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sidRPr="00F6770B">
        <w:rPr>
          <w:rFonts w:ascii="Times New Roman" w:hAnsi="Times New Roman"/>
          <w:sz w:val="28"/>
          <w:szCs w:val="28"/>
          <w:lang w:val="ru-RU"/>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F6770B" w:rsidRPr="00A51113" w:rsidRDefault="00F6770B" w:rsidP="00F6770B">
      <w:pPr>
        <w:pStyle w:val="a6"/>
        <w:rPr>
          <w:rFonts w:ascii="Times New Roman" w:hAnsi="Times New Roman"/>
          <w:b w:val="0"/>
          <w:bCs/>
          <w:sz w:val="28"/>
          <w:szCs w:val="28"/>
          <w:lang w:val="ru-RU" w:eastAsia="uk-UA"/>
        </w:rPr>
      </w:pPr>
      <w:bookmarkStart w:id="1" w:name="_Hlk57621394"/>
      <w:r>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rPr>
        <w:br/>
      </w:r>
      <w:r w:rsidRPr="00F6770B">
        <w:rPr>
          <w:rFonts w:ascii="Times New Roman" w:hAnsi="Times New Roman"/>
          <w:b w:val="0"/>
          <w:sz w:val="28"/>
          <w:szCs w:val="28"/>
        </w:rPr>
        <w:t>“</w:t>
      </w:r>
      <w:r>
        <w:rPr>
          <w:rFonts w:ascii="Times New Roman" w:hAnsi="Times New Roman"/>
          <w:b w:val="0"/>
          <w:sz w:val="28"/>
          <w:szCs w:val="28"/>
        </w:rPr>
        <w:t>Про фізичну культуру і спорт</w:t>
      </w:r>
      <w:r w:rsidRPr="00F6770B">
        <w:rPr>
          <w:rFonts w:ascii="Times New Roman" w:hAnsi="Times New Roman"/>
          <w:b w:val="0"/>
          <w:sz w:val="28"/>
          <w:szCs w:val="28"/>
        </w:rPr>
        <w:t xml:space="preserve">” </w:t>
      </w:r>
      <w:bookmarkEnd w:id="1"/>
      <w:r>
        <w:rPr>
          <w:rFonts w:ascii="Times New Roman" w:hAnsi="Times New Roman"/>
          <w:b w:val="0"/>
          <w:sz w:val="28"/>
          <w:szCs w:val="28"/>
        </w:rPr>
        <w:br/>
      </w:r>
      <w:r w:rsidRPr="00A51113">
        <w:rPr>
          <w:rFonts w:ascii="Times New Roman" w:hAnsi="Times New Roman"/>
          <w:b w:val="0"/>
          <w:bCs/>
          <w:sz w:val="28"/>
          <w:szCs w:val="28"/>
          <w:lang w:val="ru-RU" w:eastAsia="uk-UA"/>
        </w:rPr>
        <w:t>___________________________________</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Верховна Рада України п о с т а н о в л я є:</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І. Внести до Закону України “Про фізичну культуру і спорт” (Відомості Верховної Ради України, 2010 р., № 7, ст. 50 із наступними змінами) такі зміни: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 У статті 1:</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1) </w:t>
      </w:r>
      <w:r w:rsidR="00314492">
        <w:rPr>
          <w:rFonts w:ascii="Times New Roman" w:hAnsi="Times New Roman"/>
          <w:sz w:val="28"/>
          <w:szCs w:val="28"/>
        </w:rPr>
        <w:t xml:space="preserve">у визначенні терміна “масовий спорт (спорт для всіх)” </w:t>
      </w:r>
      <w:r w:rsidRPr="00F6770B">
        <w:rPr>
          <w:rFonts w:ascii="Times New Roman" w:hAnsi="Times New Roman"/>
          <w:sz w:val="28"/>
          <w:szCs w:val="28"/>
        </w:rPr>
        <w:t>слово “діяльність” замінити словами “напрям фізичної культури, пов</w:t>
      </w:r>
      <w:r>
        <w:rPr>
          <w:rFonts w:ascii="Times New Roman" w:hAnsi="Times New Roman"/>
          <w:sz w:val="28"/>
          <w:szCs w:val="28"/>
        </w:rPr>
        <w:t>’</w:t>
      </w:r>
      <w:r w:rsidRPr="00F6770B">
        <w:rPr>
          <w:rFonts w:ascii="Times New Roman" w:hAnsi="Times New Roman"/>
          <w:sz w:val="28"/>
          <w:szCs w:val="28"/>
        </w:rPr>
        <w:t>язаний з діяльністю”;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 доповнити статтю  з урахуванням алфавітного порядку термінами такого змісту:</w:t>
      </w:r>
    </w:p>
    <w:p w:rsidR="00F6770B" w:rsidRPr="00F6770B" w:rsidRDefault="00F6770B" w:rsidP="00F6770B">
      <w:pPr>
        <w:pStyle w:val="a3"/>
        <w:rPr>
          <w:rFonts w:ascii="Times New Roman" w:hAnsi="Times New Roman"/>
          <w:sz w:val="28"/>
          <w:szCs w:val="28"/>
        </w:rPr>
      </w:pPr>
      <w:bookmarkStart w:id="2" w:name="n7"/>
      <w:bookmarkEnd w:id="2"/>
      <w:r w:rsidRPr="00F6770B">
        <w:rPr>
          <w:rFonts w:ascii="Times New Roman" w:hAnsi="Times New Roman"/>
          <w:sz w:val="28"/>
          <w:szCs w:val="28"/>
        </w:rPr>
        <w:t>“національна збірна команда — група спортсменів, які показують високі спортивні результати, організованих для підготовки та участі у міжнародних змаганнях відповідно до положення про національні збірні команди з видів спорту, визнаних в Україні, затверджено</w:t>
      </w:r>
      <w:r w:rsidR="00832F81">
        <w:rPr>
          <w:rFonts w:ascii="Times New Roman" w:hAnsi="Times New Roman"/>
          <w:sz w:val="28"/>
          <w:szCs w:val="28"/>
        </w:rPr>
        <w:t>го</w:t>
      </w:r>
      <w:r w:rsidRPr="00F6770B">
        <w:rPr>
          <w:rFonts w:ascii="Times New Roman" w:hAnsi="Times New Roman"/>
          <w:sz w:val="28"/>
          <w:szCs w:val="28"/>
        </w:rPr>
        <w:t xml:space="preserve">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спортивна дисципліна — частина виду спорту, яка включає в себе один або декілька видів змагань у межах окремого виду спорту;</w:t>
      </w:r>
      <w:r w:rsidR="000C2958">
        <w:rPr>
          <w:rFonts w:ascii="Times New Roman" w:hAnsi="Times New Roman"/>
          <w:sz w:val="28"/>
          <w:szCs w:val="28"/>
        </w:rPr>
        <w:t>”;</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3) </w:t>
      </w:r>
      <w:r w:rsidR="00314492">
        <w:rPr>
          <w:rFonts w:ascii="Times New Roman" w:hAnsi="Times New Roman"/>
          <w:sz w:val="28"/>
          <w:szCs w:val="28"/>
        </w:rPr>
        <w:t>визначення терміна “</w:t>
      </w:r>
      <w:r w:rsidR="00E405F4">
        <w:rPr>
          <w:rFonts w:ascii="Times New Roman" w:hAnsi="Times New Roman"/>
          <w:sz w:val="28"/>
          <w:szCs w:val="28"/>
        </w:rPr>
        <w:t>су</w:t>
      </w:r>
      <w:r w:rsidR="00314492">
        <w:rPr>
          <w:rFonts w:ascii="Times New Roman" w:hAnsi="Times New Roman"/>
          <w:sz w:val="28"/>
          <w:szCs w:val="28"/>
        </w:rPr>
        <w:t>б</w:t>
      </w:r>
      <w:r w:rsidR="00314492" w:rsidRPr="007A24C9">
        <w:rPr>
          <w:rFonts w:ascii="Times New Roman" w:hAnsi="Times New Roman"/>
          <w:sz w:val="28"/>
          <w:szCs w:val="28"/>
        </w:rPr>
        <w:t>’</w:t>
      </w:r>
      <w:r w:rsidR="00314492">
        <w:rPr>
          <w:rFonts w:ascii="Times New Roman" w:hAnsi="Times New Roman"/>
          <w:sz w:val="28"/>
          <w:szCs w:val="28"/>
        </w:rPr>
        <w:t xml:space="preserve">єкти сфери фізичної культури і спорту” </w:t>
      </w:r>
      <w:r w:rsidRPr="00F6770B">
        <w:rPr>
          <w:rFonts w:ascii="Times New Roman" w:hAnsi="Times New Roman"/>
          <w:sz w:val="28"/>
          <w:szCs w:val="28"/>
        </w:rPr>
        <w:t>після слів</w:t>
      </w:r>
      <w:r>
        <w:rPr>
          <w:rFonts w:ascii="Times New Roman" w:hAnsi="Times New Roman"/>
          <w:sz w:val="28"/>
          <w:szCs w:val="28"/>
        </w:rPr>
        <w:t xml:space="preserve"> </w:t>
      </w:r>
      <w:r w:rsidRPr="00F6770B">
        <w:rPr>
          <w:rFonts w:ascii="Times New Roman" w:hAnsi="Times New Roman"/>
          <w:sz w:val="28"/>
          <w:szCs w:val="28"/>
        </w:rPr>
        <w:t xml:space="preserve">“фахівці сфери фізичної культури і спорту” доповнити словами </w:t>
      </w:r>
      <w:r w:rsidR="00314492">
        <w:rPr>
          <w:rFonts w:ascii="Times New Roman" w:hAnsi="Times New Roman"/>
          <w:sz w:val="28"/>
          <w:szCs w:val="28"/>
        </w:rPr>
        <w:br/>
      </w:r>
      <w:r w:rsidRPr="00F6770B">
        <w:rPr>
          <w:rFonts w:ascii="Times New Roman" w:hAnsi="Times New Roman"/>
          <w:sz w:val="28"/>
          <w:szCs w:val="28"/>
        </w:rPr>
        <w:t>“</w:t>
      </w:r>
      <w:r w:rsidR="00314492">
        <w:rPr>
          <w:rFonts w:ascii="Times New Roman" w:hAnsi="Times New Roman"/>
          <w:sz w:val="28"/>
          <w:szCs w:val="28"/>
        </w:rPr>
        <w:t xml:space="preserve">; </w:t>
      </w:r>
      <w:r w:rsidRPr="00F6770B">
        <w:rPr>
          <w:rFonts w:ascii="Times New Roman" w:hAnsi="Times New Roman"/>
          <w:sz w:val="28"/>
          <w:szCs w:val="28"/>
        </w:rPr>
        <w:t>громадські об</w:t>
      </w:r>
      <w:r>
        <w:rPr>
          <w:rFonts w:ascii="Times New Roman" w:hAnsi="Times New Roman"/>
          <w:sz w:val="28"/>
          <w:szCs w:val="28"/>
        </w:rPr>
        <w:t>’</w:t>
      </w:r>
      <w:r w:rsidRPr="00F6770B">
        <w:rPr>
          <w:rFonts w:ascii="Times New Roman" w:hAnsi="Times New Roman"/>
          <w:sz w:val="28"/>
          <w:szCs w:val="28"/>
        </w:rPr>
        <w:t>єднання фізкультурно-спортивної спрямованості”.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 Статтю 4 доповнити абзацом такого змісту: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“визнання олімпійського, паралімпійського спорту як пріоритетного напряму політики держави у сфері спорту”.</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 xml:space="preserve">3. </w:t>
      </w:r>
      <w:r w:rsidR="00F6770B" w:rsidRPr="00F6770B">
        <w:rPr>
          <w:rFonts w:ascii="Times New Roman" w:hAnsi="Times New Roman"/>
          <w:sz w:val="28"/>
          <w:szCs w:val="28"/>
        </w:rPr>
        <w:t>Статтю 6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“Стаття 6.  Повноваження центрального органу виконавчої влади, що забезпечує формування та реалізує державну політику у сфері фізичної культури і спорту, та інших центральних органів виконавчої влади з питань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бере участь у формуванні та реалізації інвестиційної, антимонопольної, регуляторної політики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визначає систему спортивних відзнак і нагород, нормативи матеріально-технічного та кадрового забезпечення сфери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визначає порядок визнання видів спорту в Україні, включення їх до відповідного реєстру та порядок його ведення;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затверджує в установленому порядку Єдиний календарний план фізкультурно-оздоровчих і спортивних заходів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встановлює порядок атестації спортивних тренерів та суддів;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формує та реалізує державну політику у сфері фізичної культури і спорту, виконання цього Закону та інших нормативно-правових актів;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узагальнює практику застосування законодавства у сфері фізичної культури і спорту, подає пропозиції щодо його вдосконалення;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сприяє розвитку видів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провадить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забезпечує реалізацію програм розвитку фізичної культури і спорту в Україні;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забезпечує розвиток напрямів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організовує та проводить або створює умови для організації та проведення чемпіонатів України із видів спорту, визнаних в Україні, у тому числі серед осіб з інвалідністю, інших всеукраїнських та міжнародних спортивних заходів в Україні, забезпечення участі національних збірних команд у міжнародних змаганнях;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надає в установленому порядку державну підтримку громадським об</w:t>
      </w:r>
      <w:r>
        <w:rPr>
          <w:rFonts w:ascii="Times New Roman" w:hAnsi="Times New Roman"/>
          <w:sz w:val="28"/>
          <w:szCs w:val="28"/>
        </w:rPr>
        <w:t>’</w:t>
      </w:r>
      <w:r w:rsidRPr="00F6770B">
        <w:rPr>
          <w:rFonts w:ascii="Times New Roman" w:hAnsi="Times New Roman"/>
          <w:sz w:val="28"/>
          <w:szCs w:val="28"/>
        </w:rPr>
        <w:t>єднанням фізкультурно-спортивної спрямованості, залучає їх до виконання державних програм і заходів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координує заходи з розвитку дитячого, дитячо-юнацького, резервного спорту, спорту вищих досягнень, масового спорту, спорту осіб з інвалідністю, спорту ветеранів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приймає рішення про надання громадському об</w:t>
      </w:r>
      <w:r>
        <w:rPr>
          <w:rFonts w:ascii="Times New Roman" w:hAnsi="Times New Roman"/>
          <w:sz w:val="28"/>
          <w:szCs w:val="28"/>
        </w:rPr>
        <w:t>’</w:t>
      </w:r>
      <w:r w:rsidRPr="00F6770B">
        <w:rPr>
          <w:rFonts w:ascii="Times New Roman" w:hAnsi="Times New Roman"/>
          <w:sz w:val="28"/>
          <w:szCs w:val="28"/>
        </w:rPr>
        <w:t>єднанню фізкультурно-спортивної спрямованості статусу національного або відмову в його наданні;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організовує здійснення контролю за якістю фізкультурно-спортивних послуг;</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організовує відповідно до закону в установленому порядку проведення державної спортивної лотереї;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організовує кадрове забезпечення у сфері фізичної культури і спорту, зокрема бере участь у підготовці, перепідготовці та підвищенні кваліфікації кадрів;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бере участь у визначенні пріоритетних напрямів наукових досліджень і проведенні науково-дослідної роботи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проводить інформаційно-пропагандистську роботу з питань фізичної культури і спорту, здорового способу життя;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забезпечує розвиток спортивної медицини, провадить діяльність, пов</w:t>
      </w:r>
      <w:r>
        <w:rPr>
          <w:rFonts w:ascii="Times New Roman" w:hAnsi="Times New Roman"/>
          <w:sz w:val="28"/>
          <w:szCs w:val="28"/>
        </w:rPr>
        <w:t>’</w:t>
      </w:r>
      <w:r w:rsidRPr="00F6770B">
        <w:rPr>
          <w:rFonts w:ascii="Times New Roman" w:hAnsi="Times New Roman"/>
          <w:sz w:val="28"/>
          <w:szCs w:val="28"/>
        </w:rPr>
        <w:t>язану із запобіганням використанню допінгу у спорті;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здійснює відповідно до законодавства функції з управління об</w:t>
      </w:r>
      <w:r>
        <w:rPr>
          <w:rFonts w:ascii="Times New Roman" w:hAnsi="Times New Roman"/>
          <w:sz w:val="28"/>
          <w:szCs w:val="28"/>
        </w:rPr>
        <w:t>’</w:t>
      </w:r>
      <w:r w:rsidRPr="00F6770B">
        <w:rPr>
          <w:rFonts w:ascii="Times New Roman" w:hAnsi="Times New Roman"/>
          <w:sz w:val="28"/>
          <w:szCs w:val="28"/>
        </w:rPr>
        <w:t>єктами державної власності;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організовує та забезпечує будівництво і реконструкцію спортивних споруд;</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взаємодіє з громадськими об</w:t>
      </w:r>
      <w:r>
        <w:rPr>
          <w:rFonts w:ascii="Times New Roman" w:hAnsi="Times New Roman"/>
          <w:sz w:val="28"/>
          <w:szCs w:val="28"/>
        </w:rPr>
        <w:t>’</w:t>
      </w:r>
      <w:r w:rsidRPr="00F6770B">
        <w:rPr>
          <w:rFonts w:ascii="Times New Roman" w:hAnsi="Times New Roman"/>
          <w:sz w:val="28"/>
          <w:szCs w:val="28"/>
        </w:rPr>
        <w:t>єднаннями фізкультурно-спортивної спрямованості;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 установленому порядку провадить міжнародну діяльність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визначає пріоритетність видів спорту, визнаних в Україні, за встановленими критеріями;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бере участь у забезпеченні публічної безпеки і порядку під час масових спортивних заходів;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сприяє забезпеченню науково-методичного супроводу підготовки спортсменів національних збірних команд;</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бере участь у формуванні та реалізації антикорупційної політики у сфері фізичної культури і спорту, зокрема в частині протидії маніпулюванням спортивними змаганнями;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координує діяльність Національної платформи для вирішення проблеми маніпулювання спортивними змаганнями;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здійснює інші повноваження, визначені законом.</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у сфері освіти і науки забезпечує розвиток фізичного виховання та спорту в закладах освіти, взаємодіє із відповідними громадськими об</w:t>
      </w:r>
      <w:r>
        <w:rPr>
          <w:rFonts w:ascii="Times New Roman" w:hAnsi="Times New Roman"/>
          <w:sz w:val="28"/>
          <w:szCs w:val="28"/>
        </w:rPr>
        <w:t>’</w:t>
      </w:r>
      <w:r w:rsidRPr="00F6770B">
        <w:rPr>
          <w:rFonts w:ascii="Times New Roman" w:hAnsi="Times New Roman"/>
          <w:sz w:val="28"/>
          <w:szCs w:val="28"/>
        </w:rPr>
        <w:t>єднаннями фізкультурно-спортивної спрямованості.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Центральні органи виконавчої влади, що забезпечують формування та реалізують державну політику у сфері охорони здоров</w:t>
      </w:r>
      <w:r>
        <w:rPr>
          <w:rFonts w:ascii="Times New Roman" w:hAnsi="Times New Roman"/>
          <w:sz w:val="28"/>
          <w:szCs w:val="28"/>
        </w:rPr>
        <w:t>’</w:t>
      </w:r>
      <w:r w:rsidRPr="00F6770B">
        <w:rPr>
          <w:rFonts w:ascii="Times New Roman" w:hAnsi="Times New Roman"/>
          <w:sz w:val="28"/>
          <w:szCs w:val="28"/>
        </w:rPr>
        <w:t>я, у межах повноважень забезпечують розвиток спортивної медицини та сприяють діяльності, пов</w:t>
      </w:r>
      <w:r>
        <w:rPr>
          <w:rFonts w:ascii="Times New Roman" w:hAnsi="Times New Roman"/>
          <w:sz w:val="28"/>
          <w:szCs w:val="28"/>
        </w:rPr>
        <w:t>’</w:t>
      </w:r>
      <w:r w:rsidRPr="00F6770B">
        <w:rPr>
          <w:rFonts w:ascii="Times New Roman" w:hAnsi="Times New Roman"/>
          <w:sz w:val="28"/>
          <w:szCs w:val="28"/>
        </w:rPr>
        <w:t>язаній із запобіганням використанню допінгу у спорті.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спеціальні служби забезпечують належну фізичну підготовку відповідних військовослужбовців та працівників, сприяють розвитку спорту, взаємодіють із відповідними громадськими об</w:t>
      </w:r>
      <w:r>
        <w:rPr>
          <w:rFonts w:ascii="Times New Roman" w:hAnsi="Times New Roman"/>
          <w:sz w:val="28"/>
          <w:szCs w:val="28"/>
        </w:rPr>
        <w:t>’</w:t>
      </w:r>
      <w:r w:rsidRPr="00F6770B">
        <w:rPr>
          <w:rFonts w:ascii="Times New Roman" w:hAnsi="Times New Roman"/>
          <w:sz w:val="28"/>
          <w:szCs w:val="28"/>
        </w:rPr>
        <w:t>єднаннями фізкультурно-спортивної спрямованості.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із відповідними громадськими об</w:t>
      </w:r>
      <w:r>
        <w:rPr>
          <w:rFonts w:ascii="Times New Roman" w:hAnsi="Times New Roman"/>
          <w:sz w:val="28"/>
          <w:szCs w:val="28"/>
        </w:rPr>
        <w:t>’</w:t>
      </w:r>
      <w:r w:rsidRPr="00F6770B">
        <w:rPr>
          <w:rFonts w:ascii="Times New Roman" w:hAnsi="Times New Roman"/>
          <w:sz w:val="28"/>
          <w:szCs w:val="28"/>
        </w:rPr>
        <w:t>єднаннями фізкультурно-спортивної спрямованості.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їм закладах освіти і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Міністерства та інші центральні органи виконавчої влади сприяють розвитку фізичної культури і спорту за місцем навчання, роботи, проживання та відпочинку громадян, взаємодіють із відповідними громадськими об</w:t>
      </w:r>
      <w:r>
        <w:rPr>
          <w:rFonts w:ascii="Times New Roman" w:hAnsi="Times New Roman"/>
          <w:sz w:val="28"/>
          <w:szCs w:val="28"/>
        </w:rPr>
        <w:t>’</w:t>
      </w:r>
      <w:r w:rsidRPr="00F6770B">
        <w:rPr>
          <w:rFonts w:ascii="Times New Roman" w:hAnsi="Times New Roman"/>
          <w:sz w:val="28"/>
          <w:szCs w:val="28"/>
        </w:rPr>
        <w:t>єднаннями фізкультурно-спортивної спрямованості.”.</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4</w:t>
      </w:r>
      <w:r w:rsidR="00F6770B" w:rsidRPr="00F6770B">
        <w:rPr>
          <w:rFonts w:ascii="Times New Roman" w:hAnsi="Times New Roman"/>
          <w:sz w:val="28"/>
          <w:szCs w:val="28"/>
        </w:rPr>
        <w:t>. Статтю 9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9. Спортивні клуби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клуби — заклади фізичної культури і спорту, основними завданнями яких є:</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надання фізкультурно-спортивних послуг різним групам населення;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організація і проведення та/або участь в організації та проведенні фізкультурно-оздоровчих і спортивних заходів серед різних груп населення;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сприяння розвитку окремих напрямів спорту — дитячо-юнацького спорту, резервного спорту, спорту вищих досягнень, професійного спорту, масового спорту, спорту ветеранів фізичної культури і спорту, спорту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сприяння розвитку визнаних в Україні видів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забезпечення підготовки та участі спортсменів спортивного клубу у змаганнях різного рівня.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клуби діють на підставі статуту (положення). У статуті (положенні) спортивного клубу, зокрема, визначаються напрями його діяльності, структура, органи управління, умови функціонування, права та обов</w:t>
      </w:r>
      <w:r>
        <w:rPr>
          <w:rFonts w:ascii="Times New Roman" w:hAnsi="Times New Roman"/>
          <w:sz w:val="28"/>
          <w:szCs w:val="28"/>
        </w:rPr>
        <w:t>’</w:t>
      </w:r>
      <w:r w:rsidRPr="00F6770B">
        <w:rPr>
          <w:rFonts w:ascii="Times New Roman" w:hAnsi="Times New Roman"/>
          <w:sz w:val="28"/>
          <w:szCs w:val="28"/>
        </w:rPr>
        <w:t>язки членів спортивного клубу.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Засновниками спортивних клубів можуть бути фізичні та юридичні особи.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Органи державної влади та органи місцевого самоврядування сприяють діяльності спортивних клубів шляхом надання організаційної, методичної та іншої допомоги.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Основними формами роботи у спортивному клубі є групові та/або індивідуальні тренувальні заняття.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Тренувальні заняття з виду спорту з особами віком до 18 років проводяться за навчальними програмами з відповідних видів спорту, затвердженими в установленому порядку.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Фінансування діяльності спортивних клубів здійснюється за рахунок коштів власника (засновника), інших джерел, не заборонених законодавством.</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Засновниками спортивних клубів незалежно від форми власності може встановлюватися плата за послуги.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спортивних клубах комунальної форми власності діти, які потребують особливої соціальної уваги та підтримки, та особи з інвалідністю можуть отримувати безоплатні або на пільгових умовах фізкультурно-спортивні послуги за рішенням відповідних рад в установленому законодавством порядку.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Залучення спортивних клубів приватної форми власності до реалізації завдань, передбачених цим Законом, здійснюється в установленому законодавством порядку.”.</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5</w:t>
      </w:r>
      <w:r w:rsidR="00F6770B" w:rsidRPr="00F6770B">
        <w:rPr>
          <w:rFonts w:ascii="Times New Roman" w:hAnsi="Times New Roman"/>
          <w:sz w:val="28"/>
          <w:szCs w:val="28"/>
        </w:rPr>
        <w:t xml:space="preserve">. У другому реченні частини шостої статті 10 слова “розробляються </w:t>
      </w:r>
      <w:bookmarkStart w:id="3" w:name="_Hlk43822845"/>
      <w:r w:rsidR="00F6770B" w:rsidRPr="00F6770B">
        <w:rPr>
          <w:rFonts w:ascii="Times New Roman" w:hAnsi="Times New Roman"/>
          <w:sz w:val="28"/>
          <w:szCs w:val="28"/>
        </w:rPr>
        <w:t xml:space="preserve">центральним органом виконавчої влади, що реалізує державну політику у сфері фізичної культури та спорту, та затверджуються центральним </w:t>
      </w:r>
      <w:r w:rsidR="00F6770B" w:rsidRPr="00F6770B">
        <w:rPr>
          <w:rFonts w:ascii="Times New Roman" w:hAnsi="Times New Roman"/>
          <w:sz w:val="28"/>
          <w:szCs w:val="28"/>
        </w:rPr>
        <w:lastRenderedPageBreak/>
        <w:t>органом виконавчої влади, що забезпечує формування державної політики у сфері фізичної культури та спорту</w:t>
      </w:r>
      <w:bookmarkEnd w:id="3"/>
      <w:r w:rsidR="00F6770B" w:rsidRPr="00F6770B">
        <w:rPr>
          <w:rFonts w:ascii="Times New Roman" w:hAnsi="Times New Roman"/>
          <w:sz w:val="28"/>
          <w:szCs w:val="28"/>
        </w:rPr>
        <w:t xml:space="preserve">” замінити словами “розробляються </w:t>
      </w:r>
      <w:bookmarkStart w:id="4" w:name="_Hlk43822885"/>
      <w:r w:rsidR="00F6770B" w:rsidRPr="00F6770B">
        <w:rPr>
          <w:rFonts w:ascii="Times New Roman" w:hAnsi="Times New Roman"/>
          <w:sz w:val="28"/>
          <w:szCs w:val="28"/>
        </w:rPr>
        <w:t>та затверджуються центральним органом виконавчої влади, що забезпечує формування та реалізує державну політику у сфері фізичної культури і спорту</w:t>
      </w:r>
      <w:bookmarkEnd w:id="4"/>
      <w:r w:rsidR="00F6770B" w:rsidRPr="00F6770B">
        <w:rPr>
          <w:rFonts w:ascii="Times New Roman" w:hAnsi="Times New Roman"/>
          <w:sz w:val="28"/>
          <w:szCs w:val="28"/>
        </w:rPr>
        <w:t>”.</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6</w:t>
      </w:r>
      <w:r w:rsidR="00F6770B" w:rsidRPr="00F6770B">
        <w:rPr>
          <w:rFonts w:ascii="Times New Roman" w:hAnsi="Times New Roman"/>
          <w:sz w:val="28"/>
          <w:szCs w:val="28"/>
        </w:rPr>
        <w:t>. Статтю 11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11. Заклади спеціалізованої освіти спортивного профілю із специфічними умовами навчання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Заклади спеціалізованої освіти спортивного профілю із специфічними умовами навчання є закладами загальної середньої освіти, професійної (професійно-технічної) освіти, позашкільної освіти, закладами фахової передвищої освіти або закладами вищої освіти — закладами фізичної культури і спорту, які забезпечують відбір та спортивну підготовку найобдарованіших дітей та молоді, створюють умови для розвитку їх індивідуальних здібностей з метою досягнення високих спортивних результатів та поповнення національних збірних команд у поєднанні із здобуттям учнями та студентами відповідної освіти.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Заклад освіти набуває статусу закладу спеціалізованої освіти спортивного профілю із специфічними умовами навчання за рішенням </w:t>
      </w:r>
      <w:bookmarkStart w:id="5" w:name="_Hlk49432687"/>
      <w:r w:rsidRPr="00F6770B">
        <w:rPr>
          <w:rFonts w:ascii="Times New Roman" w:hAnsi="Times New Roman"/>
          <w:sz w:val="28"/>
          <w:szCs w:val="28"/>
        </w:rPr>
        <w:t xml:space="preserve">центрального органу виконавчої влади, що забезпечує формування та реалізує державну політику у сфері фізичної культури і спорту, </w:t>
      </w:r>
      <w:bookmarkEnd w:id="5"/>
      <w:r w:rsidRPr="00F6770B">
        <w:rPr>
          <w:rFonts w:ascii="Times New Roman" w:hAnsi="Times New Roman"/>
          <w:sz w:val="28"/>
          <w:szCs w:val="28"/>
        </w:rPr>
        <w:t>у порядку, визначеному Кабінетом Міністрів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Засновниками закладів спеціалізованої освіти спортивного профілю із специфічними умовами навчання відповідно до закону можуть бути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спеціалізованої освіти спортивного профілю із специфічними умовами навчання або які в інший спосіб відповідно до законодавства набули прав і обов</w:t>
      </w:r>
      <w:r>
        <w:rPr>
          <w:rFonts w:ascii="Times New Roman" w:hAnsi="Times New Roman"/>
          <w:sz w:val="28"/>
          <w:szCs w:val="28"/>
        </w:rPr>
        <w:t>’</w:t>
      </w:r>
      <w:r w:rsidRPr="00F6770B">
        <w:rPr>
          <w:rFonts w:ascii="Times New Roman" w:hAnsi="Times New Roman"/>
          <w:sz w:val="28"/>
          <w:szCs w:val="28"/>
        </w:rPr>
        <w:t>язків засновника.</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Залежно від типу закладу освіти освітній процес у закладах спеціалізованої освіти спортивного профілю із специфічними умовами навчання здійснюється на одному або кількох рівнях освіти: </w:t>
      </w:r>
      <w:r w:rsidR="00D542EE">
        <w:rPr>
          <w:rFonts w:ascii="Times New Roman" w:hAnsi="Times New Roman"/>
          <w:sz w:val="28"/>
          <w:szCs w:val="28"/>
        </w:rPr>
        <w:t xml:space="preserve">повної </w:t>
      </w:r>
      <w:r w:rsidRPr="00F6770B">
        <w:rPr>
          <w:rFonts w:ascii="Times New Roman" w:hAnsi="Times New Roman"/>
          <w:sz w:val="28"/>
          <w:szCs w:val="28"/>
        </w:rPr>
        <w:t>загальної середньої; професійної (професійно-технічної); фахової передвищої; вищої.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Заклади спеціалізованої освіти спортивного профілю із специфічними умовами навчання, що реалізують освітні програми на кількох рівнях освіти, мають тип закладів вищого рівня, які провадять освітню діяльність.</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Заклади спеціалізованої освіти спортивного профілю із специфічними умовами навчання діють відповідно до положення, затвердженого Кабінетом Міністрів України за поданням центрального органу виконавчої </w:t>
      </w:r>
      <w:r w:rsidRPr="00F6770B">
        <w:rPr>
          <w:rFonts w:ascii="Times New Roman" w:hAnsi="Times New Roman"/>
          <w:sz w:val="28"/>
          <w:szCs w:val="28"/>
        </w:rPr>
        <w:lastRenderedPageBreak/>
        <w:t>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Фінансування закладів спеціалізованої освіти спортивного профілю із специфічними умовами навчання здійснюється за рахунок коштів відповідного бюджету, інших джерел, не заборонених законодавством.</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Особи, які здобувають спортивну освіту в закладах спеціалізованої освіти спортивного профілю із специфічними умовами навчання, безоплатно забезпечуються місцями у пансіонах, місцями у гуртожитках, харчуванням, спортивною формою, спортивним інвентарем та стипендіями згідно із законодавством.”.</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7</w:t>
      </w:r>
      <w:r w:rsidR="00F6770B" w:rsidRPr="00F6770B">
        <w:rPr>
          <w:rFonts w:ascii="Times New Roman" w:hAnsi="Times New Roman"/>
          <w:sz w:val="28"/>
          <w:szCs w:val="28"/>
        </w:rPr>
        <w:t>. Статтю 12 виключити.</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8</w:t>
      </w:r>
      <w:r w:rsidR="00F6770B" w:rsidRPr="00F6770B">
        <w:rPr>
          <w:rFonts w:ascii="Times New Roman" w:hAnsi="Times New Roman"/>
          <w:sz w:val="28"/>
          <w:szCs w:val="28"/>
        </w:rPr>
        <w:t>. Статтю 13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13. Центри олімпійської підготовки</w:t>
      </w:r>
    </w:p>
    <w:p w:rsidR="00F6770B" w:rsidRPr="00F6770B" w:rsidRDefault="00F6770B" w:rsidP="00F6770B">
      <w:pPr>
        <w:pStyle w:val="a3"/>
        <w:rPr>
          <w:rFonts w:ascii="Times New Roman" w:hAnsi="Times New Roman"/>
          <w:sz w:val="28"/>
          <w:szCs w:val="28"/>
        </w:rPr>
      </w:pPr>
      <w:bookmarkStart w:id="6" w:name="_Hlk62467022"/>
      <w:r w:rsidRPr="00F6770B">
        <w:rPr>
          <w:rFonts w:ascii="Times New Roman" w:hAnsi="Times New Roman"/>
          <w:sz w:val="28"/>
          <w:szCs w:val="28"/>
        </w:rPr>
        <w:t>Центри олімпійської підготовки – заклади фізичної культури і спорту, які забезпечують підготовку спортсменів резервного спорту та спорту вищих досягнень з метою поповнення національних збірних команд з олімпійських видів спорту шляхом проведення постійно діючих навчально-тренувальних зборів та участі спортсменів у відповідних змаганнях.</w:t>
      </w:r>
    </w:p>
    <w:p w:rsidR="00F6770B" w:rsidRPr="00F6770B" w:rsidRDefault="00F6770B" w:rsidP="00F6770B">
      <w:pPr>
        <w:pStyle w:val="a3"/>
        <w:rPr>
          <w:rFonts w:ascii="Times New Roman" w:hAnsi="Times New Roman"/>
          <w:sz w:val="28"/>
          <w:szCs w:val="28"/>
        </w:rPr>
      </w:pPr>
      <w:bookmarkStart w:id="7" w:name="_Hlk62467041"/>
      <w:bookmarkEnd w:id="6"/>
      <w:r w:rsidRPr="00F6770B">
        <w:rPr>
          <w:rFonts w:ascii="Times New Roman" w:hAnsi="Times New Roman"/>
          <w:sz w:val="28"/>
          <w:szCs w:val="28"/>
        </w:rPr>
        <w:t>Центри олімпійської підготовки створюються та діють відповідно до положення про центр олімпійської підготовки, затвердженого Кабінетом Міністрів України.</w:t>
      </w:r>
    </w:p>
    <w:p w:rsidR="00F6770B" w:rsidRPr="00F6770B" w:rsidRDefault="00F6770B" w:rsidP="00F6770B">
      <w:pPr>
        <w:pStyle w:val="a3"/>
        <w:rPr>
          <w:rFonts w:ascii="Times New Roman" w:hAnsi="Times New Roman"/>
          <w:sz w:val="28"/>
          <w:szCs w:val="28"/>
        </w:rPr>
      </w:pPr>
      <w:bookmarkStart w:id="8" w:name="_Hlk62467069"/>
      <w:bookmarkEnd w:id="7"/>
      <w:r w:rsidRPr="00F6770B">
        <w:rPr>
          <w:rFonts w:ascii="Times New Roman" w:hAnsi="Times New Roman"/>
          <w:sz w:val="28"/>
          <w:szCs w:val="28"/>
        </w:rPr>
        <w:t>Засновниками центрів олімпійської підготовки можуть бути, зокрема:</w:t>
      </w:r>
    </w:p>
    <w:p w:rsidR="00F6770B" w:rsidRPr="00F6770B" w:rsidRDefault="00F6770B" w:rsidP="00F6770B">
      <w:pPr>
        <w:pStyle w:val="a3"/>
        <w:rPr>
          <w:rFonts w:ascii="Times New Roman" w:hAnsi="Times New Roman"/>
          <w:sz w:val="28"/>
          <w:szCs w:val="28"/>
        </w:rPr>
      </w:pPr>
      <w:bookmarkStart w:id="9" w:name="_Hlk67990874"/>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w:t>
      </w:r>
    </w:p>
    <w:bookmarkEnd w:id="9"/>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відповідна рада від імені територіальної громади (громад);</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фізкультурно-спортивні товариства, інші громадські об</w:t>
      </w:r>
      <w:r>
        <w:rPr>
          <w:rFonts w:ascii="Times New Roman" w:hAnsi="Times New Roman"/>
          <w:sz w:val="28"/>
          <w:szCs w:val="28"/>
        </w:rPr>
        <w:t>’</w:t>
      </w:r>
      <w:r w:rsidRPr="00F6770B">
        <w:rPr>
          <w:rFonts w:ascii="Times New Roman" w:hAnsi="Times New Roman"/>
          <w:sz w:val="28"/>
          <w:szCs w:val="28"/>
        </w:rPr>
        <w:t>єднання фізкультурно-спортивної спрямованості.</w:t>
      </w:r>
    </w:p>
    <w:p w:rsidR="00F6770B" w:rsidRPr="00F6770B" w:rsidRDefault="00F6770B" w:rsidP="00F6770B">
      <w:pPr>
        <w:pStyle w:val="a3"/>
        <w:rPr>
          <w:rFonts w:ascii="Times New Roman" w:hAnsi="Times New Roman"/>
          <w:sz w:val="28"/>
          <w:szCs w:val="28"/>
        </w:rPr>
      </w:pPr>
      <w:bookmarkStart w:id="10" w:name="_Hlk62467084"/>
      <w:bookmarkEnd w:id="8"/>
      <w:r w:rsidRPr="00F6770B">
        <w:rPr>
          <w:rFonts w:ascii="Times New Roman" w:hAnsi="Times New Roman"/>
          <w:sz w:val="28"/>
          <w:szCs w:val="28"/>
        </w:rPr>
        <w:t>Заклади фізичної культури і спорту набувають статусу центрів олімпійської підготовки за рішенням центрального органу виконавчої влади, що забезпечує формування та реалізує державну політику у сфері фізичної культури і спорту, на підставі вимог, визначених положенням про центр олімпійської підготовки.</w:t>
      </w:r>
      <w:bookmarkEnd w:id="10"/>
    </w:p>
    <w:p w:rsidR="00F6770B" w:rsidRPr="00F6770B" w:rsidRDefault="00F6770B" w:rsidP="00F6770B">
      <w:pPr>
        <w:pStyle w:val="a3"/>
        <w:rPr>
          <w:rFonts w:ascii="Times New Roman" w:hAnsi="Times New Roman"/>
          <w:sz w:val="28"/>
          <w:szCs w:val="28"/>
        </w:rPr>
      </w:pPr>
      <w:bookmarkStart w:id="11" w:name="_Hlk62467126"/>
      <w:r w:rsidRPr="00F6770B">
        <w:rPr>
          <w:rFonts w:ascii="Times New Roman" w:hAnsi="Times New Roman"/>
          <w:sz w:val="28"/>
          <w:szCs w:val="28"/>
        </w:rPr>
        <w:t>Фінансування центрів олімпійської підготовки здійснюється за рахунок коштів власника (засновника), інших джерел, не заборонених законодавством. Фінансування державних та комунальних центрів здійснюється за рахунок коштів відповідного бюджету.”.</w:t>
      </w:r>
      <w:bookmarkEnd w:id="11"/>
    </w:p>
    <w:p w:rsidR="00F6770B" w:rsidRPr="00F6770B" w:rsidRDefault="00314492" w:rsidP="00F6770B">
      <w:pPr>
        <w:pStyle w:val="a3"/>
        <w:rPr>
          <w:rFonts w:ascii="Times New Roman" w:hAnsi="Times New Roman"/>
          <w:sz w:val="28"/>
          <w:szCs w:val="28"/>
        </w:rPr>
      </w:pPr>
      <w:r>
        <w:rPr>
          <w:rFonts w:ascii="Times New Roman" w:hAnsi="Times New Roman"/>
          <w:sz w:val="28"/>
          <w:szCs w:val="28"/>
        </w:rPr>
        <w:t>9</w:t>
      </w:r>
      <w:r w:rsidR="00F6770B" w:rsidRPr="00F6770B">
        <w:rPr>
          <w:rFonts w:ascii="Times New Roman" w:hAnsi="Times New Roman"/>
          <w:sz w:val="28"/>
          <w:szCs w:val="28"/>
        </w:rPr>
        <w:t>. Статтю 20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20. Спортивні федерації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Спортивні федерації (асоціації, спілки, об</w:t>
      </w:r>
      <w:r>
        <w:rPr>
          <w:rFonts w:ascii="Times New Roman" w:hAnsi="Times New Roman"/>
          <w:sz w:val="28"/>
          <w:szCs w:val="28"/>
        </w:rPr>
        <w:t>’</w:t>
      </w:r>
      <w:r w:rsidRPr="00F6770B">
        <w:rPr>
          <w:rFonts w:ascii="Times New Roman" w:hAnsi="Times New Roman"/>
          <w:sz w:val="28"/>
          <w:szCs w:val="28"/>
        </w:rPr>
        <w:t>єднання тощо)</w:t>
      </w:r>
      <w:r w:rsidRPr="00F6770B">
        <w:rPr>
          <w:rFonts w:ascii="Times New Roman" w:hAnsi="Times New Roman"/>
          <w:sz w:val="28"/>
          <w:szCs w:val="28"/>
        </w:rPr>
        <w:br/>
        <w:t>(далі — спортивні федерації) — громадські об</w:t>
      </w:r>
      <w:r>
        <w:rPr>
          <w:rFonts w:ascii="Times New Roman" w:hAnsi="Times New Roman"/>
          <w:sz w:val="28"/>
          <w:szCs w:val="28"/>
        </w:rPr>
        <w:t>’</w:t>
      </w:r>
      <w:r w:rsidRPr="00F6770B">
        <w:rPr>
          <w:rFonts w:ascii="Times New Roman" w:hAnsi="Times New Roman"/>
          <w:sz w:val="28"/>
          <w:szCs w:val="28"/>
        </w:rPr>
        <w:t>єднання фізкультурно-спортивної спрямованості, основними завданнями яких є:</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забезпечення інтересів членів відповідних спортивних федерацій у сфері спорту, у тому числі сприяння захисту їх соціальних, економічних, спортивних, вікових, національно-культурних та інших інтересів;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забезпечення розвитку відповідного виду (видів) спорту (спортивних дисциплін) шляхом розроблення та виконання відповідних програм;</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залучення різних груп населення до фізкультурно-оздоровчої та спортивної діяльності;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участь у здійсненні заходів з розвитку масового, дитячо-юнацького, резервного спорту та спорту вищих досягнень з відповідного виду (видів) спорту (спортивних дисциплін);</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сприяння підготовці спортсменів та забезпечення їх участі у спортивних змаганнях;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підтримка спорту ветеранів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організація та проведення фізкультурно-оздоровчих і спортивних заходів;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участь у здійсненні кадрового забезпечення розвитку відповідного виду (видів) спорту (спортивних дисциплін);</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сприяння розвитку міжнародного співробітництва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діють на підставі статуту.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найменуванні спортивної федерації зазначається відповідний вид (види) спорту (спортивні дисципліни), розвиток якого вона забезпечує.</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можуть мати всеукраїнський або місцевий статус.</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може надати спортивній федерації статус національної спортивної федерації.</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Статус національної спортивної федерації надається лише одній спортивній федерації з відповідного виду (видів) спорту (спортивних дисциплін), яка має всеукраїнський статус.</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разі відсутності відповідної міжнародної спортивної федерації статус національної спортивної федерації, що сприяє розвитку національного виду спорту, надається за рішенням центрального органу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Центральний орган виконавчої влади, що забезпечує формування та реалізує державну політику у сфері фізичної культури і спорту, може укласти договір про співпрацю лише з однією спортивною федерацією з відповідного виду (видів) спорту (спортивних дисциплін), яка має статус національної спортивної федерації.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з відповідного виду (видів) спорту (спортивних дисциплін), які мають статус національної спортивної федерації, відповідно до договору із центральним органом виконавчої влади, що забезпечує формування та реалізує державну політику у сфері фізичної культури і спорту, зокрема:</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забезпечують розвиток відповідного виду (видів) спорту (спортивних дисциплін);</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представляють відповідний вид (види) спорту (спортивні дисципліни) у відповідних міжнародних спортивних федераціях;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надають центральному органу виконавчої влади, що забезпечує формування та реалізує державну політику у сфері фізичної культури і спорту, пропозиції щодо складання Єдиного календарного плану фізкультурно-оздоровчих і спортивних заходів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організовують та проводять чемпіонати України, інші всеукраїнські та міжнародні спортивні заходи в Україні з відповідного олімпійського, неолімпійського, національного виду спорту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інформують центральний орган виконавчої влади, що забезпечує формування та реалізує державну політику у сфері фізичної культури і спорту, про проведення всіх спортивних заходів і про рейтинг спортсменів за підсумками змагань;</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залучаються до реалізації державної політики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затверджують правила спортивних змагань із видів спорту, визнаних в Україні, з урахуванням правил спортивних змагань відповідної міжнародної спортивної федерації;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беруть участь у комплектуванні щороку на конкурсній основі національн</w:t>
      </w:r>
      <w:r w:rsidR="00832F81">
        <w:rPr>
          <w:rFonts w:ascii="Times New Roman" w:hAnsi="Times New Roman"/>
          <w:sz w:val="28"/>
          <w:szCs w:val="28"/>
        </w:rPr>
        <w:t>их</w:t>
      </w:r>
      <w:r w:rsidRPr="00F6770B">
        <w:rPr>
          <w:rFonts w:ascii="Times New Roman" w:hAnsi="Times New Roman"/>
          <w:sz w:val="28"/>
          <w:szCs w:val="28"/>
        </w:rPr>
        <w:t xml:space="preserve"> збірн</w:t>
      </w:r>
      <w:r w:rsidR="00832F81">
        <w:rPr>
          <w:rFonts w:ascii="Times New Roman" w:hAnsi="Times New Roman"/>
          <w:sz w:val="28"/>
          <w:szCs w:val="28"/>
        </w:rPr>
        <w:t>их</w:t>
      </w:r>
      <w:r w:rsidRPr="00F6770B">
        <w:rPr>
          <w:rFonts w:ascii="Times New Roman" w:hAnsi="Times New Roman"/>
          <w:sz w:val="28"/>
          <w:szCs w:val="28"/>
        </w:rPr>
        <w:t xml:space="preserve"> команд України з олімпійських, неолімпійських, національних видів спорту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організовують науково-методичне та медичне забезпечення підготовки спортсменів національних збірних команд;</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беруть участь у комплектуванні та забезпечують участь у міжнародних змаганнях офіційних делегацій національних збірних команд </w:t>
      </w:r>
      <w:r w:rsidRPr="00F6770B">
        <w:rPr>
          <w:rFonts w:ascii="Times New Roman" w:hAnsi="Times New Roman"/>
          <w:sz w:val="28"/>
          <w:szCs w:val="28"/>
        </w:rPr>
        <w:lastRenderedPageBreak/>
        <w:t>України з олімпійських, неолімпійських, національних видів спорту, до складу яких входять спортсмени, тренери та особи, що забезпечують організаційне супроводження їх участі,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оприлюднюють результати участі українських спортсменів в офіційних всеукраїнських та міжнародних змаганнях шляхом їх розміщення на офіційному веб</w:t>
      </w:r>
      <w:r w:rsidR="00832F81">
        <w:rPr>
          <w:rFonts w:ascii="Times New Roman" w:hAnsi="Times New Roman"/>
          <w:sz w:val="28"/>
          <w:szCs w:val="28"/>
        </w:rPr>
        <w:t>-</w:t>
      </w:r>
      <w:r w:rsidRPr="00F6770B">
        <w:rPr>
          <w:rFonts w:ascii="Times New Roman" w:hAnsi="Times New Roman"/>
          <w:sz w:val="28"/>
          <w:szCs w:val="28"/>
        </w:rPr>
        <w:t>сайті федерації;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затверджують за погодженням із центральним органом виконавчої влади, що забезпечує формування та реалізує державну політику у сфері фізичної культури і спорту, і можуть брати участь у здійсненні контролю за дотриманням навчальної програми підготовки з відповідного виду (видів) спорту (спортивних дисциплін) для закладів фізичної культури і спорту, які забезпечують розвиток дитячо-юнацького та резервного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присвоюють кваліфікаційні категорії спортивним суддям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 та проводять атестацію спортивних суддів;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надають центральному органу виконавчої влади, що забезпечує формування та реалізує державну політику у сфері фізичної культури і спорту, пропозиції щодо присвоєння спортивних звань і заохочення спортсменів, тренерів, інших фахівців з виду спорту винагородами, відомчими відзнаками тощо;</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беруть участь у безперервному професійному розвитку тренерів та інших фахівців з виду спорту, їх атестації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які мають статус національної спортивної федерації, з якими центральним органом виконавчої влади, що забезпечує формування та реалізує державну політику у сфері фізичної культури і спорту, укладено договір про співпрацю, можуть отримувати відповідно до закону фінансову підтримку з державного бюджету на</w:t>
      </w:r>
      <w:r>
        <w:rPr>
          <w:rFonts w:ascii="Times New Roman" w:hAnsi="Times New Roman"/>
          <w:sz w:val="28"/>
          <w:szCs w:val="28"/>
        </w:rPr>
        <w:t xml:space="preserve"> </w:t>
      </w:r>
      <w:r w:rsidRPr="00F6770B">
        <w:rPr>
          <w:rFonts w:ascii="Times New Roman" w:hAnsi="Times New Roman"/>
          <w:sz w:val="28"/>
          <w:szCs w:val="28"/>
        </w:rPr>
        <w:t>проведення офіційних спортивних заходів державного і міжнародного рівня, підготовку та участь національних збірних команд у міжнародних змаганнях з олімпійських та неолімпійських видів спорту у порядку, визначеному Кабінетом Міністрів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Відокремлені підрозділи (місцеві осередки) всеукраїнських спортивних федерацій, які мають статус національної спортивної федерації, можуть отримувати в установленому порядку з місцевих бюджетів фінансову підтримку на здійснення спортивних заходів </w:t>
      </w:r>
      <w:r w:rsidR="00832F81">
        <w:rPr>
          <w:rFonts w:ascii="Times New Roman" w:hAnsi="Times New Roman"/>
          <w:sz w:val="28"/>
          <w:szCs w:val="28"/>
        </w:rPr>
        <w:t>у</w:t>
      </w:r>
      <w:r w:rsidRPr="00F6770B">
        <w:rPr>
          <w:rFonts w:ascii="Times New Roman" w:hAnsi="Times New Roman"/>
          <w:sz w:val="28"/>
          <w:szCs w:val="28"/>
        </w:rPr>
        <w:t xml:space="preserve"> межах місцевих програм з розвитку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Центральний орган виконавчої влади, що забезпечує формування та реалізує державну політику у сфері фізичної культури і спорту, затверджує положення про проведення відповідних всеукраїнських спортивних змагань з урахуванням пропозицій національних спортивних федерацій.</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Надання на конкурсних засадах спортивним федераціям статусу національної спортивної федерації та позбавлення цього статусу здійснюється відповідно до положення, затвердженого Кабінетом Міністрів України.</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w:t>
      </w:r>
      <w:r>
        <w:rPr>
          <w:rFonts w:ascii="Times New Roman" w:hAnsi="Times New Roman"/>
          <w:sz w:val="28"/>
          <w:szCs w:val="28"/>
        </w:rPr>
        <w:t xml:space="preserve"> федерації осіб з інвалідністю —</w:t>
      </w:r>
      <w:r w:rsidRPr="00F6770B">
        <w:rPr>
          <w:rFonts w:ascii="Times New Roman" w:hAnsi="Times New Roman"/>
          <w:sz w:val="28"/>
          <w:szCs w:val="28"/>
        </w:rPr>
        <w:t xml:space="preserve"> громадські об</w:t>
      </w:r>
      <w:r>
        <w:rPr>
          <w:rFonts w:ascii="Times New Roman" w:hAnsi="Times New Roman"/>
          <w:sz w:val="28"/>
          <w:szCs w:val="28"/>
        </w:rPr>
        <w:t>’</w:t>
      </w:r>
      <w:r w:rsidRPr="00F6770B">
        <w:rPr>
          <w:rFonts w:ascii="Times New Roman" w:hAnsi="Times New Roman"/>
          <w:sz w:val="28"/>
          <w:szCs w:val="28"/>
        </w:rPr>
        <w:t>єднання фізкультурно-спортивної спрямованості, основними завданнями</w:t>
      </w:r>
      <w:r>
        <w:rPr>
          <w:rFonts w:ascii="Times New Roman" w:hAnsi="Times New Roman"/>
          <w:sz w:val="28"/>
          <w:szCs w:val="28"/>
        </w:rPr>
        <w:t xml:space="preserve"> </w:t>
      </w:r>
      <w:r w:rsidRPr="00F6770B">
        <w:rPr>
          <w:rFonts w:ascii="Times New Roman" w:hAnsi="Times New Roman"/>
          <w:sz w:val="28"/>
          <w:szCs w:val="28"/>
        </w:rPr>
        <w:t>яких є розви</w:t>
      </w:r>
      <w:r>
        <w:rPr>
          <w:rFonts w:ascii="Times New Roman" w:hAnsi="Times New Roman"/>
          <w:sz w:val="28"/>
          <w:szCs w:val="28"/>
        </w:rPr>
        <w:t>ток спорту осіб з інвалідністю —</w:t>
      </w:r>
      <w:r w:rsidRPr="00F6770B">
        <w:rPr>
          <w:rFonts w:ascii="Times New Roman" w:hAnsi="Times New Roman"/>
          <w:sz w:val="28"/>
          <w:szCs w:val="28"/>
        </w:rPr>
        <w:t xml:space="preserve"> з ураженням опорно-рухового апарату, порушенням зору, слуху та розумового і фізичного розвитку, які є членами міжнародних спортивних федерацій (організацій) та діють відповідно до Конституції Міжнародного паралімпійського комітету</w:t>
      </w:r>
      <w:r w:rsidR="00832F81">
        <w:rPr>
          <w:rFonts w:ascii="Times New Roman" w:hAnsi="Times New Roman"/>
          <w:sz w:val="28"/>
          <w:szCs w:val="28"/>
        </w:rPr>
        <w:t>,</w:t>
      </w:r>
      <w:r w:rsidRPr="00F6770B">
        <w:rPr>
          <w:rFonts w:ascii="Times New Roman" w:hAnsi="Times New Roman"/>
          <w:sz w:val="28"/>
          <w:szCs w:val="28"/>
        </w:rPr>
        <w:t xml:space="preserve"> Конституції Міжнародного спортивного комітету глухих.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найменуванні спортивної федерації осіб з інвалідністю зазначається відповідне порушення здоров</w:t>
      </w:r>
      <w:r>
        <w:rPr>
          <w:rFonts w:ascii="Times New Roman" w:hAnsi="Times New Roman"/>
          <w:sz w:val="28"/>
          <w:szCs w:val="28"/>
        </w:rPr>
        <w:t>’</w:t>
      </w:r>
      <w:r w:rsidRPr="00F6770B">
        <w:rPr>
          <w:rFonts w:ascii="Times New Roman" w:hAnsi="Times New Roman"/>
          <w:sz w:val="28"/>
          <w:szCs w:val="28"/>
        </w:rPr>
        <w:t>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осіб з інвалідністю здійснюють розвиток визнаних в Україні видів спорту окремо для осіб з інвалідністю з ураженнями опорно-рухового апарату, порушенням зору, слуху та розумового та фізичного розвитку.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Спортивні федерації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співпрацюють із суб</w:t>
      </w:r>
      <w:r>
        <w:rPr>
          <w:rFonts w:ascii="Times New Roman" w:hAnsi="Times New Roman"/>
          <w:sz w:val="28"/>
          <w:szCs w:val="28"/>
        </w:rPr>
        <w:t>’</w:t>
      </w:r>
      <w:r w:rsidRPr="00F6770B">
        <w:rPr>
          <w:rFonts w:ascii="Times New Roman" w:hAnsi="Times New Roman"/>
          <w:sz w:val="28"/>
          <w:szCs w:val="28"/>
        </w:rPr>
        <w:t>єктами сфери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сприяють розвитку матеріально-технічного забезпечення спорту осіб з інвалідністю в Україні;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сприяють залученню осіб з інвалідністю різних вікових груп до занять фізичною культурою, спортом та фізкультурно-спортивної реабілітації;</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здійснюють заходи з розвитку дитячо-юнацького спорту та спорту вищих досягнень серед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сприяють підготовці та участі спортсменів з інвалідністю національних збірних команд у Паралімпійських та Дефлімпійських іграх, інших офіційних міжнародних спортивних змаганнях;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затверджують правила спортивних змагань із видів спорту осіб з інвалідністю;</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беруть участь в організації та проведенні офіційних всеукраїнських та міжнародних спортивних заходів;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представляють види спорту у відповідних міжнародних федераціях (організаціях);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надають пропозиції щодо комплектування національних збірних команд України з видів спорту осіб з інвалідністю та складання Єдиного </w:t>
      </w:r>
      <w:r w:rsidRPr="00F6770B">
        <w:rPr>
          <w:rFonts w:ascii="Times New Roman" w:hAnsi="Times New Roman"/>
          <w:sz w:val="28"/>
          <w:szCs w:val="28"/>
        </w:rPr>
        <w:lastRenderedPageBreak/>
        <w:t>календарного плану фізкультурно-оздоровчих та спортивних заходів на відповідний рік;</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присвоюють кваліфікаційні категорії спортивним суддям, реалізують інші функції згідно </w:t>
      </w:r>
      <w:r w:rsidR="00832F81">
        <w:rPr>
          <w:rFonts w:ascii="Times New Roman" w:hAnsi="Times New Roman"/>
          <w:sz w:val="28"/>
          <w:szCs w:val="28"/>
        </w:rPr>
        <w:t>і</w:t>
      </w:r>
      <w:r w:rsidRPr="00F6770B">
        <w:rPr>
          <w:rFonts w:ascii="Times New Roman" w:hAnsi="Times New Roman"/>
          <w:sz w:val="28"/>
          <w:szCs w:val="28"/>
        </w:rPr>
        <w:t>з статутною діяльністю.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Держава сприяє діяльності спортивних федерацій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Відокремлені підрозділи (місцеві осередки) всеукраїнських спортивних федерацій осіб з інвалідністю можуть отримувати в установленому порядку з місцевих бюджетів фінансову підтримку на здійснення спортивних заходів </w:t>
      </w:r>
      <w:r w:rsidR="00D542EE">
        <w:rPr>
          <w:rFonts w:ascii="Times New Roman" w:hAnsi="Times New Roman"/>
          <w:sz w:val="28"/>
          <w:szCs w:val="28"/>
        </w:rPr>
        <w:t>у</w:t>
      </w:r>
      <w:r w:rsidRPr="00F6770B">
        <w:rPr>
          <w:rFonts w:ascii="Times New Roman" w:hAnsi="Times New Roman"/>
          <w:sz w:val="28"/>
          <w:szCs w:val="28"/>
        </w:rPr>
        <w:t xml:space="preserve"> межах місцевих програм з розвитку фізичної культури і спорту.”.</w:t>
      </w:r>
    </w:p>
    <w:p w:rsidR="00F6770B" w:rsidRPr="00F6770B" w:rsidRDefault="00314492" w:rsidP="00F6770B">
      <w:pPr>
        <w:pStyle w:val="a3"/>
        <w:rPr>
          <w:rFonts w:ascii="Times New Roman" w:hAnsi="Times New Roman"/>
          <w:sz w:val="28"/>
          <w:szCs w:val="28"/>
        </w:rPr>
      </w:pPr>
      <w:r>
        <w:rPr>
          <w:rFonts w:ascii="Times New Roman" w:hAnsi="Times New Roman"/>
          <w:sz w:val="28"/>
          <w:szCs w:val="28"/>
        </w:rPr>
        <w:t>10</w:t>
      </w:r>
      <w:r w:rsidR="00F6770B" w:rsidRPr="00F6770B">
        <w:rPr>
          <w:rFonts w:ascii="Times New Roman" w:hAnsi="Times New Roman"/>
          <w:sz w:val="28"/>
          <w:szCs w:val="28"/>
        </w:rPr>
        <w:t>. У статті 23:</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 у частині першій слово “якої” замінити словом “якого”;</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 абзац п</w:t>
      </w:r>
      <w:r>
        <w:rPr>
          <w:rFonts w:ascii="Times New Roman" w:hAnsi="Times New Roman"/>
          <w:sz w:val="28"/>
          <w:szCs w:val="28"/>
        </w:rPr>
        <w:t>’</w:t>
      </w:r>
      <w:r w:rsidRPr="00F6770B">
        <w:rPr>
          <w:rFonts w:ascii="Times New Roman" w:hAnsi="Times New Roman"/>
          <w:sz w:val="28"/>
          <w:szCs w:val="28"/>
        </w:rPr>
        <w:t xml:space="preserve">ятий частини другої після слів “олімпійськими комітетами” доповнити словами “, Асоціацією </w:t>
      </w:r>
      <w:r w:rsidR="00832F81">
        <w:rPr>
          <w:rFonts w:ascii="Times New Roman" w:hAnsi="Times New Roman"/>
          <w:sz w:val="28"/>
          <w:szCs w:val="28"/>
        </w:rPr>
        <w:t>н</w:t>
      </w:r>
      <w:r w:rsidRPr="00F6770B">
        <w:rPr>
          <w:rFonts w:ascii="Times New Roman" w:hAnsi="Times New Roman"/>
          <w:sz w:val="28"/>
          <w:szCs w:val="28"/>
        </w:rPr>
        <w:t xml:space="preserve">аціональних </w:t>
      </w:r>
      <w:r w:rsidR="00832F81">
        <w:rPr>
          <w:rFonts w:ascii="Times New Roman" w:hAnsi="Times New Roman"/>
          <w:sz w:val="28"/>
          <w:szCs w:val="28"/>
        </w:rPr>
        <w:t>о</w:t>
      </w:r>
      <w:r w:rsidRPr="00F6770B">
        <w:rPr>
          <w:rFonts w:ascii="Times New Roman" w:hAnsi="Times New Roman"/>
          <w:sz w:val="28"/>
          <w:szCs w:val="28"/>
        </w:rPr>
        <w:t xml:space="preserve">лімпійських </w:t>
      </w:r>
      <w:r w:rsidR="00832F81">
        <w:rPr>
          <w:rFonts w:ascii="Times New Roman" w:hAnsi="Times New Roman"/>
          <w:sz w:val="28"/>
          <w:szCs w:val="28"/>
        </w:rPr>
        <w:t>к</w:t>
      </w:r>
      <w:r w:rsidRPr="00F6770B">
        <w:rPr>
          <w:rFonts w:ascii="Times New Roman" w:hAnsi="Times New Roman"/>
          <w:sz w:val="28"/>
          <w:szCs w:val="28"/>
        </w:rPr>
        <w:t>омітетів”;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3) частину четверту після слова “відділення” доповнити словами “та відокремлені підрозділи (місцеві осередки)”;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4) у абзаці четвертому частини шостої після слів “олімпійськими комітетами” доповнити словами “, Асоціацією </w:t>
      </w:r>
      <w:r w:rsidR="00D542EE">
        <w:rPr>
          <w:rFonts w:ascii="Times New Roman" w:hAnsi="Times New Roman"/>
          <w:sz w:val="28"/>
          <w:szCs w:val="28"/>
        </w:rPr>
        <w:t>н</w:t>
      </w:r>
      <w:r w:rsidRPr="00F6770B">
        <w:rPr>
          <w:rFonts w:ascii="Times New Roman" w:hAnsi="Times New Roman"/>
          <w:sz w:val="28"/>
          <w:szCs w:val="28"/>
        </w:rPr>
        <w:t xml:space="preserve">аціональних </w:t>
      </w:r>
      <w:r w:rsidR="00D542EE">
        <w:rPr>
          <w:rFonts w:ascii="Times New Roman" w:hAnsi="Times New Roman"/>
          <w:sz w:val="28"/>
          <w:szCs w:val="28"/>
        </w:rPr>
        <w:t>о</w:t>
      </w:r>
      <w:r w:rsidRPr="00F6770B">
        <w:rPr>
          <w:rFonts w:ascii="Times New Roman" w:hAnsi="Times New Roman"/>
          <w:sz w:val="28"/>
          <w:szCs w:val="28"/>
        </w:rPr>
        <w:t xml:space="preserve">лімпійських </w:t>
      </w:r>
      <w:r w:rsidR="00D542EE">
        <w:rPr>
          <w:rFonts w:ascii="Times New Roman" w:hAnsi="Times New Roman"/>
          <w:sz w:val="28"/>
          <w:szCs w:val="28"/>
        </w:rPr>
        <w:t>к</w:t>
      </w:r>
      <w:r w:rsidRPr="00F6770B">
        <w:rPr>
          <w:rFonts w:ascii="Times New Roman" w:hAnsi="Times New Roman"/>
          <w:sz w:val="28"/>
          <w:szCs w:val="28"/>
        </w:rPr>
        <w:t>омітетів”;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5) у частині восьмій слова “місцевих осередків” замінити словами </w:t>
      </w:r>
      <w:r w:rsidR="00314492">
        <w:rPr>
          <w:rFonts w:ascii="Times New Roman" w:hAnsi="Times New Roman"/>
          <w:sz w:val="28"/>
          <w:szCs w:val="28"/>
        </w:rPr>
        <w:br/>
      </w:r>
      <w:r w:rsidRPr="00F6770B">
        <w:rPr>
          <w:rFonts w:ascii="Times New Roman" w:hAnsi="Times New Roman"/>
          <w:sz w:val="28"/>
          <w:szCs w:val="28"/>
        </w:rPr>
        <w:t>“</w:t>
      </w:r>
      <w:r w:rsidR="00314492">
        <w:rPr>
          <w:rFonts w:ascii="Times New Roman" w:hAnsi="Times New Roman"/>
          <w:sz w:val="28"/>
          <w:szCs w:val="28"/>
        </w:rPr>
        <w:t xml:space="preserve">, </w:t>
      </w:r>
      <w:r w:rsidRPr="00F6770B">
        <w:rPr>
          <w:rFonts w:ascii="Times New Roman" w:hAnsi="Times New Roman"/>
          <w:sz w:val="28"/>
          <w:szCs w:val="28"/>
        </w:rPr>
        <w:t>відділень та відокремлених підрозділів (місцевих осередків)”.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w:t>
      </w:r>
      <w:r w:rsidR="00160B4C">
        <w:rPr>
          <w:rFonts w:ascii="Times New Roman" w:hAnsi="Times New Roman"/>
          <w:sz w:val="28"/>
          <w:szCs w:val="28"/>
        </w:rPr>
        <w:t>1</w:t>
      </w:r>
      <w:r w:rsidRPr="00F6770B">
        <w:rPr>
          <w:rFonts w:ascii="Times New Roman" w:hAnsi="Times New Roman"/>
          <w:sz w:val="28"/>
          <w:szCs w:val="28"/>
        </w:rPr>
        <w:t>. Статтю 24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24. </w:t>
      </w:r>
      <w:bookmarkStart w:id="12" w:name="_Hlk73700471"/>
      <w:r w:rsidRPr="00F6770B">
        <w:rPr>
          <w:rFonts w:ascii="Times New Roman" w:hAnsi="Times New Roman"/>
          <w:sz w:val="28"/>
          <w:szCs w:val="28"/>
        </w:rPr>
        <w:t>Національний комітет спорту інвалідів України</w:t>
      </w:r>
      <w:bookmarkEnd w:id="12"/>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Національний комітет спорту інвалідів У</w:t>
      </w:r>
      <w:r>
        <w:rPr>
          <w:rFonts w:ascii="Times New Roman" w:hAnsi="Times New Roman"/>
          <w:sz w:val="28"/>
          <w:szCs w:val="28"/>
        </w:rPr>
        <w:t>країни —</w:t>
      </w:r>
      <w:r w:rsidRPr="00F6770B">
        <w:rPr>
          <w:rFonts w:ascii="Times New Roman" w:hAnsi="Times New Roman"/>
          <w:sz w:val="28"/>
          <w:szCs w:val="28"/>
        </w:rPr>
        <w:t xml:space="preserve"> громадське об</w:t>
      </w:r>
      <w:r>
        <w:rPr>
          <w:rFonts w:ascii="Times New Roman" w:hAnsi="Times New Roman"/>
          <w:sz w:val="28"/>
          <w:szCs w:val="28"/>
        </w:rPr>
        <w:t>’</w:t>
      </w:r>
      <w:r w:rsidRPr="00F6770B">
        <w:rPr>
          <w:rFonts w:ascii="Times New Roman" w:hAnsi="Times New Roman"/>
          <w:sz w:val="28"/>
          <w:szCs w:val="28"/>
        </w:rPr>
        <w:t>єднання фізкультурно-спортивної спрямованості, основним завданням якого є забезпечення розвитку паралімпійського та дефлімпійського руху в Україні як складової частини міжнародного паралімпійського та дефлімпійського рухів, яке є членом Міжнародного паралімпійського комітету.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Метою паралімпійського та дефлімпійського руху в Україні є розвиток фізичної культури і спорту осіб з інвалідністю, поліпшення фізичного стану та суспільної</w:t>
      </w:r>
      <w:r>
        <w:rPr>
          <w:rFonts w:ascii="Times New Roman" w:hAnsi="Times New Roman"/>
          <w:sz w:val="28"/>
          <w:szCs w:val="28"/>
        </w:rPr>
        <w:t xml:space="preserve"> </w:t>
      </w:r>
      <w:r w:rsidRPr="00F6770B">
        <w:rPr>
          <w:rFonts w:ascii="Times New Roman" w:hAnsi="Times New Roman"/>
          <w:sz w:val="28"/>
          <w:szCs w:val="28"/>
        </w:rPr>
        <w:t>інтеграції осіб з інвалідністю, організація і проведення заходів з фізичної культури і спорту осіб з інвалідністю, участь національних збірних команд України у Паралімпійських і Дефлімпійських іграх, міжнародних спортивних змаганнях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укладає договір про співпрацю з Національним комітетом спорту інвалідів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Держава підтримує розвиток паралімпійського і дефлімпійського руху в Україні шляхом сприяння діяльності Національного комітету спорту інвалідів України та залучає його до формування та реалізації державної політики у сфері фізичної культури і спорту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Національний комітет спорту інвалідів України відповідно до Конституції Міжнародного паралімпійського комітету, Конституції Міжнародного спортивного комітету глухих та повноважень, визначених статутом, представляє Україну на Паралімпійських іграх, у Міжнародному паралімпійському комітеті, інших міжнародних спортивних організаціях.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Національний комітет спорту інвалідів України, зокрема:</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здійснює діяльність щодо розвитку спорту вищих досягнень та сприяння дитячо-юнацькому спорту серед осіб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співпрацює із суб</w:t>
      </w:r>
      <w:r>
        <w:rPr>
          <w:rFonts w:ascii="Times New Roman" w:hAnsi="Times New Roman"/>
          <w:sz w:val="28"/>
          <w:szCs w:val="28"/>
        </w:rPr>
        <w:t>’</w:t>
      </w:r>
      <w:r w:rsidRPr="00F6770B">
        <w:rPr>
          <w:rFonts w:ascii="Times New Roman" w:hAnsi="Times New Roman"/>
          <w:sz w:val="28"/>
          <w:szCs w:val="28"/>
        </w:rPr>
        <w:t>єктами сфери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координує діяльність спортивних федерацій осіб з інвалідністю;</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співпрацює з Українським центром з фізичної культури і спорту осіб з інвалідністю щодо забезпечення підготовки та участі національних збірних команд осіб з інвалідністю у Паралімпійських і Дефлімпійських іграх, міжнародних спортивних змаганнях осіб з інвалідністю усіх рівнів;</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сприяє розвитку фізкультурно-оздоровчої та спортивної діяльності осіб з інвалідністю, їх фізкультурно-спортивної реабілітації;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здійснює громадський контроль за діяльністю закладів фізичної культури і спорту, заснованих органами державної влади, органами влади Автономної Республіки Крим та органами місцевого самоврядування, у частині, що стосується доступності фізичної культури і спорту для людей з інвалідністю, спортивної роботи </w:t>
      </w:r>
      <w:r w:rsidR="00832F81">
        <w:rPr>
          <w:rFonts w:ascii="Times New Roman" w:hAnsi="Times New Roman"/>
          <w:sz w:val="28"/>
          <w:szCs w:val="28"/>
        </w:rPr>
        <w:t>і</w:t>
      </w:r>
      <w:r w:rsidRPr="00F6770B">
        <w:rPr>
          <w:rFonts w:ascii="Times New Roman" w:hAnsi="Times New Roman"/>
          <w:sz w:val="28"/>
          <w:szCs w:val="28"/>
        </w:rPr>
        <w:t>з спортсменами з інвалідністю;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має свою символіку, використовує та забезпечує її захист відповідно до закону;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сприяє розвитку матеріально-технічного забезпечення спорту осіб з інвалідністю в Україні.</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Органи державної влади сприяють розвитку матеріально-технічної бази Національного комітету спорту інвалідів України, надають йому фінансову та організаційну допомогу щодо розвитку паралімійського і дефлімпійського руху.</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Органи місцевого самоврядування можуть підтримувати діяльність відокремлених підрозділів (місцевих осередків) Національного комітету спорту інвалідів України та надавати йому фінансову та організаційну підтримку на розвиток паралімпійського і дефлімпійського руху в регіонах.”.</w:t>
      </w:r>
    </w:p>
    <w:p w:rsidR="00160B4C" w:rsidRDefault="00160B4C" w:rsidP="00F6770B">
      <w:pPr>
        <w:pStyle w:val="a3"/>
        <w:rPr>
          <w:rFonts w:ascii="Times New Roman" w:hAnsi="Times New Roman"/>
          <w:sz w:val="28"/>
          <w:szCs w:val="28"/>
        </w:rPr>
      </w:pPr>
    </w:p>
    <w:p w:rsidR="00160B4C" w:rsidRPr="00F6770B" w:rsidRDefault="00160B4C" w:rsidP="00F6770B">
      <w:pPr>
        <w:pStyle w:val="a3"/>
        <w:rPr>
          <w:rFonts w:ascii="Times New Roman" w:hAnsi="Times New Roman"/>
          <w:sz w:val="28"/>
          <w:szCs w:val="28"/>
        </w:rPr>
      </w:pPr>
    </w:p>
    <w:p w:rsidR="00F6770B" w:rsidRPr="00F6770B" w:rsidRDefault="00160B4C" w:rsidP="00F6770B">
      <w:pPr>
        <w:pStyle w:val="a3"/>
        <w:rPr>
          <w:rFonts w:ascii="Times New Roman" w:hAnsi="Times New Roman"/>
          <w:sz w:val="28"/>
          <w:szCs w:val="28"/>
        </w:rPr>
      </w:pPr>
      <w:r>
        <w:rPr>
          <w:rFonts w:ascii="Times New Roman" w:hAnsi="Times New Roman"/>
          <w:sz w:val="28"/>
          <w:szCs w:val="28"/>
        </w:rPr>
        <w:lastRenderedPageBreak/>
        <w:t>12. Д</w:t>
      </w:r>
      <w:r w:rsidR="00F6770B" w:rsidRPr="00F6770B">
        <w:rPr>
          <w:rFonts w:ascii="Times New Roman" w:hAnsi="Times New Roman"/>
          <w:sz w:val="28"/>
          <w:szCs w:val="28"/>
        </w:rPr>
        <w:t xml:space="preserve">оповнити статтю </w:t>
      </w:r>
      <w:r>
        <w:rPr>
          <w:rFonts w:ascii="Times New Roman" w:hAnsi="Times New Roman"/>
          <w:sz w:val="28"/>
          <w:szCs w:val="28"/>
        </w:rPr>
        <w:t xml:space="preserve">25 </w:t>
      </w:r>
      <w:r w:rsidR="00F6770B" w:rsidRPr="00F6770B">
        <w:rPr>
          <w:rFonts w:ascii="Times New Roman" w:hAnsi="Times New Roman"/>
          <w:sz w:val="28"/>
          <w:szCs w:val="28"/>
        </w:rPr>
        <w:t>частиною такого змісту: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“Органи місцевого самоврядування можуть підтримувати діяльність відділень та відокремлених підрозділів (місцевих осередків) Спортивного комітету України.”.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w:t>
      </w:r>
      <w:r w:rsidR="00160B4C">
        <w:rPr>
          <w:rFonts w:ascii="Times New Roman" w:hAnsi="Times New Roman"/>
          <w:sz w:val="28"/>
          <w:szCs w:val="28"/>
        </w:rPr>
        <w:t>3</w:t>
      </w:r>
      <w:r w:rsidRPr="00F6770B">
        <w:rPr>
          <w:rFonts w:ascii="Times New Roman" w:hAnsi="Times New Roman"/>
          <w:sz w:val="28"/>
          <w:szCs w:val="28"/>
        </w:rPr>
        <w:t>. Статтю 34 після частини першої доповнити новою частиною такого змісту:</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“Основними формами роботи у дитячо-юнацькому спорті є групові та/або індивідуальні тренувальні заняття</w:t>
      </w:r>
      <w:r w:rsidR="00160B4C">
        <w:rPr>
          <w:rFonts w:ascii="Times New Roman" w:hAnsi="Times New Roman"/>
          <w:sz w:val="28"/>
          <w:szCs w:val="28"/>
        </w:rPr>
        <w:t>.</w:t>
      </w:r>
      <w:r w:rsidRPr="00F6770B">
        <w:rPr>
          <w:rFonts w:ascii="Times New Roman" w:hAnsi="Times New Roman"/>
          <w:sz w:val="28"/>
          <w:szCs w:val="28"/>
        </w:rPr>
        <w:t>”.</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зв</w:t>
      </w:r>
      <w:r>
        <w:rPr>
          <w:rFonts w:ascii="Times New Roman" w:hAnsi="Times New Roman"/>
          <w:sz w:val="28"/>
          <w:szCs w:val="28"/>
        </w:rPr>
        <w:t>’</w:t>
      </w:r>
      <w:r w:rsidRPr="00F6770B">
        <w:rPr>
          <w:rFonts w:ascii="Times New Roman" w:hAnsi="Times New Roman"/>
          <w:sz w:val="28"/>
          <w:szCs w:val="28"/>
        </w:rPr>
        <w:t>язку з цим частину другу вважати частиною третьою.</w:t>
      </w:r>
      <w:r w:rsidRPr="00F6770B">
        <w:rPr>
          <w:rFonts w:ascii="Times New Roman" w:hAnsi="Times New Roman"/>
          <w:sz w:val="28"/>
          <w:szCs w:val="28"/>
        </w:rPr>
        <w:tab/>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1</w:t>
      </w:r>
      <w:r w:rsidR="00160B4C">
        <w:rPr>
          <w:rFonts w:ascii="Times New Roman" w:hAnsi="Times New Roman"/>
          <w:sz w:val="28"/>
          <w:szCs w:val="28"/>
        </w:rPr>
        <w:t>4</w:t>
      </w:r>
      <w:r w:rsidRPr="00F6770B">
        <w:rPr>
          <w:rFonts w:ascii="Times New Roman" w:hAnsi="Times New Roman"/>
          <w:sz w:val="28"/>
          <w:szCs w:val="28"/>
        </w:rPr>
        <w:t>. У статті 35:</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1) у частині першій слова “у порядку, встановленому центральним органом виконавчої влади, що забезпечує формування державної політики у сфері фізичної культури та спорту,” виключити;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 у частині другій слова “школи вищої спортивної майстерності” замінити словами “спеціалізовані дитячо-юнацькі спортивні школи олімпійського резерву, центри олімпійської підготовки”.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w:t>
      </w:r>
      <w:r w:rsidR="00160B4C">
        <w:rPr>
          <w:rFonts w:ascii="Times New Roman" w:hAnsi="Times New Roman"/>
          <w:sz w:val="28"/>
          <w:szCs w:val="28"/>
        </w:rPr>
        <w:t>5</w:t>
      </w:r>
      <w:r w:rsidRPr="00F6770B">
        <w:rPr>
          <w:rFonts w:ascii="Times New Roman" w:hAnsi="Times New Roman"/>
          <w:sz w:val="28"/>
          <w:szCs w:val="28"/>
        </w:rPr>
        <w:t>. У частині другій статті 36 слова “школи вищої спортивної майстерності,” виключити.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w:t>
      </w:r>
      <w:r w:rsidR="00160B4C">
        <w:rPr>
          <w:rFonts w:ascii="Times New Roman" w:hAnsi="Times New Roman"/>
          <w:sz w:val="28"/>
          <w:szCs w:val="28"/>
        </w:rPr>
        <w:t>6</w:t>
      </w:r>
      <w:r w:rsidRPr="00F6770B">
        <w:rPr>
          <w:rFonts w:ascii="Times New Roman" w:hAnsi="Times New Roman"/>
          <w:sz w:val="28"/>
          <w:szCs w:val="28"/>
        </w:rPr>
        <w:t>. Статтю 37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“Стаття 37.  Національні збірні команди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Національні збірні команди з визнаних в Україні олімпійських, неолімпійських, національних видів спорту та з видів спорту осіб з інвалідністю комплектуються на конкурсній основі з числа найбільш підготовлених спортсменів дитячо-юнацького, резервного спорту та спорту вищих досягнень, а також фахівців сфери фізичної культури і спорту, зокрема тренерів, для підготовки до участі в міжнародних спортивних змаганнях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Положення  про національні збірні команди з видів спорту, визнаних в Україні (далі — національні збірні команди), затверджується центральним органом виконавчої влади, що забезпечує формування та реалізує державну політику у сфері фізичної культури і спорту, з урахуванням пропозицій центрального органу виконавчої влади, що забезпечує формування державної фінансової політики.</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Порядок комплектування національних збірних команд з визнаних в Україні олімпійських, неолімпійських, національних видів спорту та видів спорту осіб з інвалідністю затверджує центральний орган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Склад національних збірних команд щороку затверджується центральним органом виконавчої влади, що забезпечує формування та реалізує державну політику у сфері фізичної культури і спорту, та включає основний склад і склади спортсменів різних вікових груп з урахуванням вимог міжнародних спортивних федерацій.</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До основного складу національних збірних команд включаються спортсмени, які мають найвищі спортивні результати на всеукраїнських та міжнародних змаганнях.</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на конкурсній основі формує штатну команду національних збірних команд України з олімпійських, неолімпійських, національних видів спорту, що включає спортсменів та фахівців сфери фізичної культури і спорту, зокрема тренерів, а з видів спорту осіб з інвалідністю — Український центр з фізичної культури і спорту осіб з інвалідністю, та уклада</w:t>
      </w:r>
      <w:r w:rsidR="00E405F4">
        <w:rPr>
          <w:rFonts w:ascii="Times New Roman" w:hAnsi="Times New Roman"/>
          <w:sz w:val="28"/>
          <w:szCs w:val="28"/>
        </w:rPr>
        <w:t>ють</w:t>
      </w:r>
      <w:r w:rsidRPr="00F6770B">
        <w:rPr>
          <w:rFonts w:ascii="Times New Roman" w:hAnsi="Times New Roman"/>
          <w:sz w:val="28"/>
          <w:szCs w:val="28"/>
        </w:rPr>
        <w:t xml:space="preserve"> з ними трудовий договір (контракт).</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Для участі в окремих міжнародних спортивних змаганнях комплектуються окремі офіційні делегації національних збірних команд України, до яких входять спортсмени, тренери та особи, що забезпечують організаційне супроводження їх участі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Спортсмени — члени штатної команди національних збірних команд України беруть участь у міжнародних змаганнях або інших спортивних змаганнях, не включених до Єдиного календарного плану фізкультурно-оздоровчих та спортивних заходів України, за погодженням із центральним органом виконавчої влади, що забезпечує формування та реалізує державну політику у сфері фізичної культури і спорту, відповідно до умов трудового договору (контракту).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Спортсменам — членам національних збірних команд України, які проходять службу у Збройних Силах України, інших військових формуваннях, утворених відповідно до законів України, правоохоронних органах, відповідних центральних органах виконавчої влади, створюються необхідні умови для підвищення їх спортивної майстерності, забезпечується можливість брати участь у міжнародних, всеукраїнських та інших спортивних змаганнях.</w:t>
      </w:r>
    </w:p>
    <w:p w:rsidR="00F6770B" w:rsidRPr="00F6770B" w:rsidRDefault="00F6770B" w:rsidP="00F6770B">
      <w:pPr>
        <w:pStyle w:val="a3"/>
        <w:rPr>
          <w:rFonts w:ascii="Times New Roman" w:hAnsi="Times New Roman"/>
          <w:sz w:val="28"/>
          <w:szCs w:val="28"/>
        </w:rPr>
      </w:pPr>
      <w:bookmarkStart w:id="13" w:name="n420"/>
      <w:bookmarkEnd w:id="13"/>
      <w:r w:rsidRPr="00F6770B">
        <w:rPr>
          <w:rFonts w:ascii="Times New Roman" w:hAnsi="Times New Roman"/>
          <w:sz w:val="28"/>
          <w:szCs w:val="28"/>
        </w:rPr>
        <w:t>Можливість виступу громадян України за національні збірні інших держав та/або іноземців чи осіб без громадянства за національну збірну команду України регулюється відповідно до вимог міжнародних спортивних федерацій.</w:t>
      </w:r>
    </w:p>
    <w:p w:rsidR="00F6770B" w:rsidRPr="00F6770B" w:rsidRDefault="00F6770B" w:rsidP="00F6770B">
      <w:pPr>
        <w:pStyle w:val="a3"/>
        <w:rPr>
          <w:rFonts w:ascii="Times New Roman" w:hAnsi="Times New Roman"/>
          <w:sz w:val="28"/>
          <w:szCs w:val="28"/>
        </w:rPr>
      </w:pPr>
      <w:bookmarkStart w:id="14" w:name="n421"/>
      <w:bookmarkEnd w:id="14"/>
      <w:r w:rsidRPr="00F6770B">
        <w:rPr>
          <w:rFonts w:ascii="Times New Roman" w:hAnsi="Times New Roman"/>
          <w:sz w:val="28"/>
          <w:szCs w:val="28"/>
        </w:rPr>
        <w:t xml:space="preserve">Спортсмен — член національної збірної команди України в разі його дискваліфікації (відсторонення) від участі у спортивних заходах, зокрема </w:t>
      </w:r>
      <w:r w:rsidRPr="00F6770B">
        <w:rPr>
          <w:rFonts w:ascii="Times New Roman" w:hAnsi="Times New Roman"/>
          <w:sz w:val="28"/>
          <w:szCs w:val="28"/>
        </w:rPr>
        <w:lastRenderedPageBreak/>
        <w:t>за порушення правил спортивних змагань та/або положення (регламенту) про спортивні змагання, норм, визначених міжнародними та всеукраїнськими спортивними федераціями, а також за використання заборонених у спорті засобів (допінгу), одночасно виключається центральним органом виконавчої влади, що забезпечує формування та реалізує державну політику у сфері фізичної культури і спорту, з національної збірної команди та штатної команди національних збірних команд України.</w:t>
      </w:r>
    </w:p>
    <w:p w:rsidR="00F6770B" w:rsidRPr="00F6770B" w:rsidRDefault="00F6770B" w:rsidP="00F6770B">
      <w:pPr>
        <w:pStyle w:val="a3"/>
        <w:rPr>
          <w:rFonts w:ascii="Times New Roman" w:hAnsi="Times New Roman"/>
          <w:sz w:val="28"/>
          <w:szCs w:val="28"/>
        </w:rPr>
      </w:pPr>
      <w:bookmarkStart w:id="15" w:name="n422"/>
      <w:bookmarkStart w:id="16" w:name="n423"/>
      <w:bookmarkEnd w:id="15"/>
      <w:bookmarkEnd w:id="16"/>
      <w:r w:rsidRPr="00F6770B">
        <w:rPr>
          <w:rFonts w:ascii="Times New Roman" w:hAnsi="Times New Roman"/>
          <w:sz w:val="28"/>
          <w:szCs w:val="28"/>
        </w:rPr>
        <w:t>Функціонування штатної команди національних збірних команд України, фінансування підготовки національних збірних команд та участі у міжнародних спортивних змаганнях здійснюється за рахунок коштів державного бюджету та інших джерел, не заборонених законодавством.”.</w:t>
      </w:r>
    </w:p>
    <w:p w:rsidR="00F6770B" w:rsidRPr="00F6770B" w:rsidRDefault="00160B4C" w:rsidP="00F6770B">
      <w:pPr>
        <w:pStyle w:val="a3"/>
        <w:rPr>
          <w:rFonts w:ascii="Times New Roman" w:hAnsi="Times New Roman"/>
          <w:sz w:val="28"/>
          <w:szCs w:val="28"/>
        </w:rPr>
      </w:pPr>
      <w:r>
        <w:rPr>
          <w:rFonts w:ascii="Times New Roman" w:hAnsi="Times New Roman"/>
          <w:sz w:val="28"/>
          <w:szCs w:val="28"/>
        </w:rPr>
        <w:t>17</w:t>
      </w:r>
      <w:r w:rsidR="00F6770B" w:rsidRPr="00F6770B">
        <w:rPr>
          <w:rFonts w:ascii="Times New Roman" w:hAnsi="Times New Roman"/>
          <w:sz w:val="28"/>
          <w:szCs w:val="28"/>
        </w:rPr>
        <w:t>. У абзаці третьому частини третьої статті 39 слова “школах вищої спортивної підготовки,” виключити.</w:t>
      </w:r>
    </w:p>
    <w:p w:rsidR="00F6770B" w:rsidRPr="00F6770B" w:rsidRDefault="00160B4C" w:rsidP="00F6770B">
      <w:pPr>
        <w:pStyle w:val="a3"/>
        <w:rPr>
          <w:rFonts w:ascii="Times New Roman" w:hAnsi="Times New Roman"/>
          <w:sz w:val="28"/>
          <w:szCs w:val="28"/>
        </w:rPr>
      </w:pPr>
      <w:r>
        <w:rPr>
          <w:rFonts w:ascii="Times New Roman" w:hAnsi="Times New Roman"/>
          <w:sz w:val="28"/>
          <w:szCs w:val="28"/>
        </w:rPr>
        <w:t>18</w:t>
      </w:r>
      <w:r w:rsidR="00F6770B" w:rsidRPr="00F6770B">
        <w:rPr>
          <w:rFonts w:ascii="Times New Roman" w:hAnsi="Times New Roman"/>
          <w:sz w:val="28"/>
          <w:szCs w:val="28"/>
        </w:rPr>
        <w:t>. У статті 40:</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 друге речення частини першої викласти в такій редакції: “Вони розробляються та затверджуються відповідними всеукраїнськими спортивними федераціями з урахуванням правил спортивних змагань відповідної міжнародної спортивної федерації.”;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 частину другу виключити.</w:t>
      </w:r>
    </w:p>
    <w:p w:rsidR="00F6770B" w:rsidRPr="00F6770B" w:rsidRDefault="00160B4C" w:rsidP="00F6770B">
      <w:pPr>
        <w:pStyle w:val="a3"/>
        <w:rPr>
          <w:rFonts w:ascii="Times New Roman" w:hAnsi="Times New Roman"/>
          <w:sz w:val="28"/>
          <w:szCs w:val="28"/>
        </w:rPr>
      </w:pPr>
      <w:r>
        <w:rPr>
          <w:rFonts w:ascii="Times New Roman" w:hAnsi="Times New Roman"/>
          <w:sz w:val="28"/>
          <w:szCs w:val="28"/>
        </w:rPr>
        <w:t>19</w:t>
      </w:r>
      <w:r w:rsidR="00F6770B" w:rsidRPr="00F6770B">
        <w:rPr>
          <w:rFonts w:ascii="Times New Roman" w:hAnsi="Times New Roman"/>
          <w:sz w:val="28"/>
          <w:szCs w:val="28"/>
        </w:rPr>
        <w:t>. Частину третю статті 41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“Кваліфікаційні категорії спортивним суддям присвоюються спортивними федераціями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w:t>
      </w:r>
      <w:r w:rsidR="00160B4C">
        <w:rPr>
          <w:rFonts w:ascii="Times New Roman" w:hAnsi="Times New Roman"/>
          <w:sz w:val="28"/>
          <w:szCs w:val="28"/>
        </w:rPr>
        <w:t>0</w:t>
      </w:r>
      <w:r w:rsidRPr="00F6770B">
        <w:rPr>
          <w:rFonts w:ascii="Times New Roman" w:hAnsi="Times New Roman"/>
          <w:sz w:val="28"/>
          <w:szCs w:val="28"/>
        </w:rPr>
        <w:t>. Частину третю статті 46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відповідно до закону забезпечує:</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впровадження та адміністрування електронних інформаційно-аналітичних систем та сервісів, інформаційних ресурсів, електронних реєстрів та баз даних у сфері фізичної культури і спорту для зберігання та обробки даних та адміністрування процесів згідно із законом;</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збирання адміністративних даних і проведення статистичних спостережень з метою одержання інформації про сферу фізичної культури і спорту.”.</w:t>
      </w:r>
    </w:p>
    <w:p w:rsidR="00160B4C" w:rsidRDefault="00160B4C" w:rsidP="00F6770B">
      <w:pPr>
        <w:pStyle w:val="a3"/>
        <w:rPr>
          <w:rFonts w:ascii="Times New Roman" w:hAnsi="Times New Roman"/>
          <w:sz w:val="28"/>
          <w:szCs w:val="28"/>
        </w:rPr>
      </w:pPr>
    </w:p>
    <w:p w:rsidR="00160B4C" w:rsidRDefault="00160B4C" w:rsidP="00F6770B">
      <w:pPr>
        <w:pStyle w:val="a3"/>
        <w:rPr>
          <w:rFonts w:ascii="Times New Roman" w:hAnsi="Times New Roman"/>
          <w:sz w:val="28"/>
          <w:szCs w:val="28"/>
        </w:rPr>
      </w:pPr>
    </w:p>
    <w:p w:rsidR="00160B4C" w:rsidRPr="00F6770B" w:rsidRDefault="00160B4C" w:rsidP="00F6770B">
      <w:pPr>
        <w:pStyle w:val="a3"/>
        <w:rPr>
          <w:rFonts w:ascii="Times New Roman" w:hAnsi="Times New Roman"/>
          <w:sz w:val="28"/>
          <w:szCs w:val="28"/>
        </w:rPr>
      </w:pP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2</w:t>
      </w:r>
      <w:r w:rsidR="00160B4C">
        <w:rPr>
          <w:rFonts w:ascii="Times New Roman" w:hAnsi="Times New Roman"/>
          <w:sz w:val="28"/>
          <w:szCs w:val="28"/>
        </w:rPr>
        <w:t>1</w:t>
      </w:r>
      <w:r w:rsidRPr="00F6770B">
        <w:rPr>
          <w:rFonts w:ascii="Times New Roman" w:hAnsi="Times New Roman"/>
          <w:sz w:val="28"/>
          <w:szCs w:val="28"/>
        </w:rPr>
        <w:t>. Статтю 47 після частини першої доповнити новою частиною такого змісту: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“Фінансування та матеріально-технічне забезпечення розвитку олімпійського</w:t>
      </w:r>
      <w:r>
        <w:rPr>
          <w:rFonts w:ascii="Times New Roman" w:hAnsi="Times New Roman"/>
          <w:sz w:val="28"/>
          <w:szCs w:val="28"/>
        </w:rPr>
        <w:t xml:space="preserve"> </w:t>
      </w:r>
      <w:r w:rsidRPr="00F6770B">
        <w:rPr>
          <w:rFonts w:ascii="Times New Roman" w:hAnsi="Times New Roman"/>
          <w:sz w:val="28"/>
          <w:szCs w:val="28"/>
        </w:rPr>
        <w:t>і паралімпійського спорту здійснюється на основі принципу пріоритетності.”</w:t>
      </w:r>
      <w:r w:rsidR="00160B4C">
        <w:rPr>
          <w:rFonts w:ascii="Times New Roman" w:hAnsi="Times New Roman"/>
          <w:sz w:val="28"/>
          <w:szCs w:val="28"/>
        </w:rPr>
        <w:t>.</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У зв</w:t>
      </w:r>
      <w:r>
        <w:rPr>
          <w:rFonts w:ascii="Times New Roman" w:hAnsi="Times New Roman"/>
          <w:sz w:val="28"/>
          <w:szCs w:val="28"/>
        </w:rPr>
        <w:t>’</w:t>
      </w:r>
      <w:r w:rsidRPr="00F6770B">
        <w:rPr>
          <w:rFonts w:ascii="Times New Roman" w:hAnsi="Times New Roman"/>
          <w:sz w:val="28"/>
          <w:szCs w:val="28"/>
        </w:rPr>
        <w:t>язку з цим частини другу</w:t>
      </w:r>
      <w:r w:rsidR="00832F81">
        <w:rPr>
          <w:rFonts w:ascii="Times New Roman" w:hAnsi="Times New Roman"/>
          <w:sz w:val="28"/>
          <w:szCs w:val="28"/>
        </w:rPr>
        <w:t xml:space="preserve"> — </w:t>
      </w:r>
      <w:r w:rsidRPr="00F6770B">
        <w:rPr>
          <w:rFonts w:ascii="Times New Roman" w:hAnsi="Times New Roman"/>
          <w:sz w:val="28"/>
          <w:szCs w:val="28"/>
        </w:rPr>
        <w:t>сьому вважати відповідно частинами третьою</w:t>
      </w:r>
      <w:r w:rsidR="00832F81">
        <w:rPr>
          <w:rFonts w:ascii="Times New Roman" w:hAnsi="Times New Roman"/>
          <w:sz w:val="28"/>
          <w:szCs w:val="28"/>
        </w:rPr>
        <w:t xml:space="preserve"> — </w:t>
      </w:r>
      <w:r w:rsidRPr="00F6770B">
        <w:rPr>
          <w:rFonts w:ascii="Times New Roman" w:hAnsi="Times New Roman"/>
          <w:sz w:val="28"/>
          <w:szCs w:val="28"/>
        </w:rPr>
        <w:t>восьмою.</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2</w:t>
      </w:r>
      <w:r w:rsidR="00160B4C">
        <w:rPr>
          <w:rFonts w:ascii="Times New Roman" w:hAnsi="Times New Roman"/>
          <w:sz w:val="28"/>
          <w:szCs w:val="28"/>
        </w:rPr>
        <w:t>2</w:t>
      </w:r>
      <w:r w:rsidRPr="00F6770B">
        <w:rPr>
          <w:rFonts w:ascii="Times New Roman" w:hAnsi="Times New Roman"/>
          <w:sz w:val="28"/>
          <w:szCs w:val="28"/>
        </w:rPr>
        <w:t>. Частину третю статті 50 викласти в такій редакції:</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затверджує п</w:t>
      </w:r>
      <w:r>
        <w:rPr>
          <w:rFonts w:ascii="Times New Roman" w:hAnsi="Times New Roman"/>
          <w:sz w:val="28"/>
          <w:szCs w:val="28"/>
        </w:rPr>
        <w:t>’</w:t>
      </w:r>
      <w:r w:rsidRPr="00F6770B">
        <w:rPr>
          <w:rFonts w:ascii="Times New Roman" w:hAnsi="Times New Roman"/>
          <w:sz w:val="28"/>
          <w:szCs w:val="28"/>
        </w:rPr>
        <w:t xml:space="preserve">ятирічні зведені плани науково-дослідної роботи у сфері фізичної культури і спорту та щорічні плани науково-методичного супроводу підготовки спортсменів національних збірних команд, здійснює аналіз їх виконання. Фінансування заходів, визначених </w:t>
      </w:r>
      <w:r w:rsidR="00FD1FA6">
        <w:rPr>
          <w:rFonts w:ascii="Times New Roman" w:hAnsi="Times New Roman"/>
          <w:sz w:val="28"/>
          <w:szCs w:val="28"/>
        </w:rPr>
        <w:t>так</w:t>
      </w:r>
      <w:r w:rsidRPr="00F6770B">
        <w:rPr>
          <w:rFonts w:ascii="Times New Roman" w:hAnsi="Times New Roman"/>
          <w:sz w:val="28"/>
          <w:szCs w:val="28"/>
        </w:rPr>
        <w:t>ими планами, здійснюється на конкурсних засадах відповідно до закону.”.</w:t>
      </w:r>
    </w:p>
    <w:p w:rsidR="00F6770B" w:rsidRPr="00F6770B" w:rsidRDefault="00160B4C" w:rsidP="00F6770B">
      <w:pPr>
        <w:pStyle w:val="a3"/>
        <w:rPr>
          <w:rFonts w:ascii="Times New Roman" w:hAnsi="Times New Roman"/>
          <w:sz w:val="28"/>
          <w:szCs w:val="28"/>
        </w:rPr>
      </w:pPr>
      <w:r>
        <w:rPr>
          <w:rFonts w:ascii="Times New Roman" w:hAnsi="Times New Roman"/>
          <w:sz w:val="28"/>
          <w:szCs w:val="28"/>
        </w:rPr>
        <w:t>23</w:t>
      </w:r>
      <w:r w:rsidR="00F6770B" w:rsidRPr="00F6770B">
        <w:rPr>
          <w:rFonts w:ascii="Times New Roman" w:hAnsi="Times New Roman"/>
          <w:sz w:val="28"/>
          <w:szCs w:val="28"/>
        </w:rPr>
        <w:t>. У тексті Закону слова “центральний орган виконавчої влади, що забезпечує формування державної політики у сфе</w:t>
      </w:r>
      <w:r>
        <w:rPr>
          <w:rFonts w:ascii="Times New Roman" w:hAnsi="Times New Roman"/>
          <w:sz w:val="28"/>
          <w:szCs w:val="28"/>
        </w:rPr>
        <w:t>рі фізичної культури та спорту”,</w:t>
      </w:r>
      <w:r w:rsidR="00F6770B" w:rsidRPr="00F6770B">
        <w:rPr>
          <w:rFonts w:ascii="Times New Roman" w:hAnsi="Times New Roman"/>
          <w:sz w:val="28"/>
          <w:szCs w:val="28"/>
        </w:rPr>
        <w:t xml:space="preserve"> “центральний орган виконавчої влади, що реалізує державну політику у сфері фізичної культури та спорту”</w:t>
      </w:r>
      <w:r w:rsidR="000C2958">
        <w:rPr>
          <w:rFonts w:ascii="Times New Roman" w:hAnsi="Times New Roman"/>
          <w:sz w:val="28"/>
          <w:szCs w:val="28"/>
        </w:rPr>
        <w:t>,</w:t>
      </w:r>
      <w:r w:rsidR="00F6770B" w:rsidRPr="00F6770B">
        <w:rPr>
          <w:rFonts w:ascii="Times New Roman" w:hAnsi="Times New Roman"/>
          <w:sz w:val="28"/>
          <w:szCs w:val="28"/>
        </w:rPr>
        <w:t xml:space="preserve"> </w:t>
      </w:r>
      <w:r w:rsidRPr="00F6770B">
        <w:rPr>
          <w:rFonts w:ascii="Times New Roman" w:hAnsi="Times New Roman"/>
          <w:sz w:val="28"/>
          <w:szCs w:val="28"/>
        </w:rPr>
        <w:t>“</w:t>
      </w:r>
      <w:r>
        <w:rPr>
          <w:rFonts w:ascii="Times New Roman" w:hAnsi="Times New Roman"/>
          <w:sz w:val="28"/>
          <w:szCs w:val="28"/>
        </w:rPr>
        <w:t>Ц</w:t>
      </w:r>
      <w:r w:rsidRPr="00F6770B">
        <w:rPr>
          <w:rFonts w:ascii="Times New Roman" w:hAnsi="Times New Roman"/>
          <w:sz w:val="28"/>
          <w:szCs w:val="28"/>
        </w:rPr>
        <w:t>ентральний орган виконавчої влади, що забезпечує формування державної політики у сфе</w:t>
      </w:r>
      <w:r>
        <w:rPr>
          <w:rFonts w:ascii="Times New Roman" w:hAnsi="Times New Roman"/>
          <w:sz w:val="28"/>
          <w:szCs w:val="28"/>
        </w:rPr>
        <w:t>рі фізичної культури та спорту”,</w:t>
      </w:r>
      <w:r w:rsidRPr="00F6770B">
        <w:rPr>
          <w:rFonts w:ascii="Times New Roman" w:hAnsi="Times New Roman"/>
          <w:sz w:val="28"/>
          <w:szCs w:val="28"/>
        </w:rPr>
        <w:t xml:space="preserve"> “</w:t>
      </w:r>
      <w:r>
        <w:rPr>
          <w:rFonts w:ascii="Times New Roman" w:hAnsi="Times New Roman"/>
          <w:sz w:val="28"/>
          <w:szCs w:val="28"/>
        </w:rPr>
        <w:t>Ц</w:t>
      </w:r>
      <w:r w:rsidRPr="00F6770B">
        <w:rPr>
          <w:rFonts w:ascii="Times New Roman" w:hAnsi="Times New Roman"/>
          <w:sz w:val="28"/>
          <w:szCs w:val="28"/>
        </w:rPr>
        <w:t>ентральний орган виконавчої влади, що реалізує державну політику у сфері фізичної культури та спорту”</w:t>
      </w:r>
      <w:r>
        <w:rPr>
          <w:rFonts w:ascii="Times New Roman" w:hAnsi="Times New Roman"/>
          <w:sz w:val="28"/>
          <w:szCs w:val="28"/>
        </w:rPr>
        <w:t xml:space="preserve"> </w:t>
      </w:r>
      <w:r w:rsidR="00F6770B" w:rsidRPr="00F6770B">
        <w:rPr>
          <w:rFonts w:ascii="Times New Roman" w:hAnsi="Times New Roman"/>
          <w:sz w:val="28"/>
          <w:szCs w:val="28"/>
        </w:rPr>
        <w:t>в усіх відмінках замінити відповідно словами “центральний орган виконавчої влади, що забезпечує формування та реалізує політику у сфері фізичної культури і спорту”</w:t>
      </w:r>
      <w:r>
        <w:rPr>
          <w:rFonts w:ascii="Times New Roman" w:hAnsi="Times New Roman"/>
          <w:sz w:val="28"/>
          <w:szCs w:val="28"/>
        </w:rPr>
        <w:t xml:space="preserve"> і </w:t>
      </w:r>
      <w:r w:rsidRPr="00F6770B">
        <w:rPr>
          <w:rFonts w:ascii="Times New Roman" w:hAnsi="Times New Roman"/>
          <w:sz w:val="28"/>
          <w:szCs w:val="28"/>
        </w:rPr>
        <w:t>“Центральний орган виконавчої влади, що забезпечує формування та реалізує державну політику у сф</w:t>
      </w:r>
      <w:r>
        <w:rPr>
          <w:rFonts w:ascii="Times New Roman" w:hAnsi="Times New Roman"/>
          <w:sz w:val="28"/>
          <w:szCs w:val="28"/>
        </w:rPr>
        <w:t>ері фізичної культури і спорту”</w:t>
      </w:r>
      <w:r w:rsidR="00F6770B" w:rsidRPr="00F6770B">
        <w:rPr>
          <w:rFonts w:ascii="Times New Roman" w:hAnsi="Times New Roman"/>
          <w:sz w:val="28"/>
          <w:szCs w:val="28"/>
        </w:rPr>
        <w:t xml:space="preserve"> у відповідному відмінку.</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II. Прикінцеві положення</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 Цей Закон набирає чинності з 1</w:t>
      </w:r>
      <w:r w:rsidR="00160B4C">
        <w:rPr>
          <w:rFonts w:ascii="Times New Roman" w:hAnsi="Times New Roman"/>
          <w:sz w:val="28"/>
          <w:szCs w:val="28"/>
        </w:rPr>
        <w:t xml:space="preserve"> січня 2022 року, крім пунктів 7</w:t>
      </w:r>
      <w:r w:rsidRPr="00F6770B">
        <w:rPr>
          <w:rFonts w:ascii="Times New Roman" w:hAnsi="Times New Roman"/>
          <w:sz w:val="28"/>
          <w:szCs w:val="28"/>
        </w:rPr>
        <w:t xml:space="preserve"> і </w:t>
      </w:r>
      <w:r w:rsidR="00160B4C">
        <w:rPr>
          <w:rFonts w:ascii="Times New Roman" w:hAnsi="Times New Roman"/>
          <w:sz w:val="28"/>
          <w:szCs w:val="28"/>
        </w:rPr>
        <w:t>8</w:t>
      </w:r>
      <w:r w:rsidRPr="00F6770B">
        <w:rPr>
          <w:rFonts w:ascii="Times New Roman" w:hAnsi="Times New Roman"/>
          <w:sz w:val="28"/>
          <w:szCs w:val="28"/>
        </w:rPr>
        <w:t>, підпункту 2 пункту 1</w:t>
      </w:r>
      <w:r w:rsidR="00160B4C">
        <w:rPr>
          <w:rFonts w:ascii="Times New Roman" w:hAnsi="Times New Roman"/>
          <w:sz w:val="28"/>
          <w:szCs w:val="28"/>
        </w:rPr>
        <w:t>4</w:t>
      </w:r>
      <w:r w:rsidRPr="00F6770B">
        <w:rPr>
          <w:rFonts w:ascii="Times New Roman" w:hAnsi="Times New Roman"/>
          <w:sz w:val="28"/>
          <w:szCs w:val="28"/>
        </w:rPr>
        <w:t xml:space="preserve"> та пункту 1</w:t>
      </w:r>
      <w:r w:rsidR="00160B4C">
        <w:rPr>
          <w:rFonts w:ascii="Times New Roman" w:hAnsi="Times New Roman"/>
          <w:sz w:val="28"/>
          <w:szCs w:val="28"/>
        </w:rPr>
        <w:t>5</w:t>
      </w:r>
      <w:r>
        <w:rPr>
          <w:rFonts w:ascii="Times New Roman" w:hAnsi="Times New Roman"/>
          <w:sz w:val="28"/>
          <w:szCs w:val="28"/>
        </w:rPr>
        <w:t xml:space="preserve"> </w:t>
      </w:r>
      <w:r w:rsidRPr="00F6770B">
        <w:rPr>
          <w:rFonts w:ascii="Times New Roman" w:hAnsi="Times New Roman"/>
          <w:sz w:val="28"/>
          <w:szCs w:val="28"/>
        </w:rPr>
        <w:t xml:space="preserve">розділу І, що набирають чинності </w:t>
      </w:r>
      <w:r w:rsidR="00160B4C">
        <w:rPr>
          <w:rFonts w:ascii="Times New Roman" w:hAnsi="Times New Roman"/>
          <w:sz w:val="28"/>
          <w:szCs w:val="28"/>
        </w:rPr>
        <w:br/>
      </w:r>
      <w:r w:rsidRPr="00F6770B">
        <w:rPr>
          <w:rFonts w:ascii="Times New Roman" w:hAnsi="Times New Roman"/>
          <w:sz w:val="28"/>
          <w:szCs w:val="28"/>
        </w:rPr>
        <w:t>з</w:t>
      </w:r>
      <w:r>
        <w:rPr>
          <w:rFonts w:ascii="Times New Roman" w:hAnsi="Times New Roman"/>
          <w:sz w:val="28"/>
          <w:szCs w:val="28"/>
        </w:rPr>
        <w:t xml:space="preserve"> </w:t>
      </w:r>
      <w:r w:rsidRPr="00F6770B">
        <w:rPr>
          <w:rFonts w:ascii="Times New Roman" w:hAnsi="Times New Roman"/>
          <w:sz w:val="28"/>
          <w:szCs w:val="28"/>
        </w:rPr>
        <w:t>1 січня 2023 року.</w:t>
      </w:r>
    </w:p>
    <w:p w:rsidR="00F6770B" w:rsidRPr="00F6770B" w:rsidRDefault="00F6770B" w:rsidP="00F6770B">
      <w:pPr>
        <w:pStyle w:val="a3"/>
        <w:rPr>
          <w:rFonts w:ascii="Times New Roman" w:hAnsi="Times New Roman"/>
          <w:sz w:val="28"/>
          <w:szCs w:val="28"/>
        </w:rPr>
      </w:pPr>
      <w:bookmarkStart w:id="17" w:name="_Hlk76627524"/>
      <w:r w:rsidRPr="00F6770B">
        <w:rPr>
          <w:rFonts w:ascii="Times New Roman" w:hAnsi="Times New Roman"/>
          <w:sz w:val="28"/>
          <w:szCs w:val="28"/>
        </w:rPr>
        <w:t>2. Установити, що:</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1) перетворення шкіл вищої спортивної майстерності у центри олімпійської підготовки з урахуванням вимог положення про центр олімпійської підготовки, затвердженого Кабінетом Міністрів України, реорганізація та/або ліквідація в установленому законом порядку шкіл вищої спортивної майстерності може здійснюватися з дня набрання чинності цим Законом;</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 xml:space="preserve">2) у разі реорганізації та/або ліквідації шкіл вищої спортивної майстерності засновник має вжити заходів щодо забезпечення подальшої підготовки спортсменів </w:t>
      </w:r>
      <w:r w:rsidR="00FD1FA6">
        <w:rPr>
          <w:rFonts w:ascii="Times New Roman" w:hAnsi="Times New Roman"/>
          <w:sz w:val="28"/>
          <w:szCs w:val="28"/>
        </w:rPr>
        <w:t>так</w:t>
      </w:r>
      <w:r w:rsidRPr="00F6770B">
        <w:rPr>
          <w:rFonts w:ascii="Times New Roman" w:hAnsi="Times New Roman"/>
          <w:sz w:val="28"/>
          <w:szCs w:val="28"/>
        </w:rPr>
        <w:t>их закладів з урахуванням вимог законодавства.</w:t>
      </w:r>
      <w:bookmarkEnd w:id="17"/>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lastRenderedPageBreak/>
        <w:t>2. Кабінету Міністрів України у шестимісячний строк з дня набрання чинності цим Законом:</w:t>
      </w:r>
    </w:p>
    <w:p w:rsidR="00F6770B" w:rsidRPr="00F6770B" w:rsidRDefault="00F6770B" w:rsidP="00F6770B">
      <w:pPr>
        <w:pStyle w:val="a3"/>
        <w:rPr>
          <w:rFonts w:ascii="Times New Roman" w:hAnsi="Times New Roman"/>
          <w:sz w:val="28"/>
          <w:szCs w:val="28"/>
        </w:rPr>
      </w:pPr>
      <w:r w:rsidRPr="00F6770B">
        <w:rPr>
          <w:rFonts w:ascii="Times New Roman" w:hAnsi="Times New Roman"/>
          <w:sz w:val="28"/>
          <w:szCs w:val="28"/>
        </w:rPr>
        <w:t>привести власні нормативно-правові акти у відповідність із цим Законом;</w:t>
      </w:r>
    </w:p>
    <w:p w:rsidR="00F6770B" w:rsidRDefault="00F6770B" w:rsidP="00F6770B">
      <w:pPr>
        <w:pStyle w:val="a3"/>
        <w:rPr>
          <w:rFonts w:ascii="Times New Roman" w:hAnsi="Times New Roman"/>
          <w:sz w:val="28"/>
          <w:szCs w:val="28"/>
        </w:rPr>
      </w:pPr>
      <w:r w:rsidRPr="00F6770B">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C3CB4" w:rsidRPr="00F6770B" w:rsidRDefault="002B53D3" w:rsidP="00F6770B">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F6770B"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BE1" w:rsidRDefault="006B3BE1">
      <w:r>
        <w:separator/>
      </w:r>
    </w:p>
  </w:endnote>
  <w:endnote w:type="continuationSeparator" w:id="0">
    <w:p w:rsidR="006B3BE1" w:rsidRDefault="006B3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BE1" w:rsidRDefault="006B3BE1">
      <w:r>
        <w:separator/>
      </w:r>
    </w:p>
  </w:footnote>
  <w:footnote w:type="continuationSeparator" w:id="0">
    <w:p w:rsidR="006B3BE1" w:rsidRDefault="006B3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0B"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0B" w:rsidRDefault="00445A63">
    <w:pPr>
      <w:framePr w:wrap="around" w:vAnchor="text" w:hAnchor="margin" w:xAlign="center" w:y="1"/>
    </w:pPr>
    <w:r>
      <w:fldChar w:fldCharType="begin"/>
    </w:r>
    <w:r>
      <w:instrText xml:space="preserve">PAGE  </w:instrText>
    </w:r>
    <w:r>
      <w:fldChar w:fldCharType="separate"/>
    </w:r>
    <w:r w:rsidR="00D90CDF">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2049"/>
    <w:rsid w:val="00067388"/>
    <w:rsid w:val="000C2958"/>
    <w:rsid w:val="000C703E"/>
    <w:rsid w:val="001054BE"/>
    <w:rsid w:val="001432E7"/>
    <w:rsid w:val="0015106A"/>
    <w:rsid w:val="0015431C"/>
    <w:rsid w:val="00160B4C"/>
    <w:rsid w:val="001A7B7F"/>
    <w:rsid w:val="001B68BB"/>
    <w:rsid w:val="002223C5"/>
    <w:rsid w:val="00222A07"/>
    <w:rsid w:val="002556DC"/>
    <w:rsid w:val="0026769A"/>
    <w:rsid w:val="002729B5"/>
    <w:rsid w:val="00284026"/>
    <w:rsid w:val="002B53D3"/>
    <w:rsid w:val="002D5098"/>
    <w:rsid w:val="002E5763"/>
    <w:rsid w:val="002F1A96"/>
    <w:rsid w:val="00314492"/>
    <w:rsid w:val="003835F7"/>
    <w:rsid w:val="003E576E"/>
    <w:rsid w:val="00445A63"/>
    <w:rsid w:val="00455CFC"/>
    <w:rsid w:val="00456636"/>
    <w:rsid w:val="00465E40"/>
    <w:rsid w:val="00467410"/>
    <w:rsid w:val="0047583B"/>
    <w:rsid w:val="004C2FC0"/>
    <w:rsid w:val="004D6D8C"/>
    <w:rsid w:val="0052331B"/>
    <w:rsid w:val="005C3CB4"/>
    <w:rsid w:val="005F4706"/>
    <w:rsid w:val="00635060"/>
    <w:rsid w:val="0065791D"/>
    <w:rsid w:val="006B3BE1"/>
    <w:rsid w:val="006C6D58"/>
    <w:rsid w:val="006E554F"/>
    <w:rsid w:val="007370F8"/>
    <w:rsid w:val="00757FFD"/>
    <w:rsid w:val="00764C95"/>
    <w:rsid w:val="00780723"/>
    <w:rsid w:val="007A24C9"/>
    <w:rsid w:val="007B5FAB"/>
    <w:rsid w:val="007C538C"/>
    <w:rsid w:val="007D1318"/>
    <w:rsid w:val="008016F2"/>
    <w:rsid w:val="00832F81"/>
    <w:rsid w:val="00841480"/>
    <w:rsid w:val="008A60E6"/>
    <w:rsid w:val="008D506E"/>
    <w:rsid w:val="008E0FCE"/>
    <w:rsid w:val="00905AFF"/>
    <w:rsid w:val="00906AB0"/>
    <w:rsid w:val="00911C1F"/>
    <w:rsid w:val="00A455BA"/>
    <w:rsid w:val="00A51113"/>
    <w:rsid w:val="00A64B32"/>
    <w:rsid w:val="00AD3FFF"/>
    <w:rsid w:val="00AD456D"/>
    <w:rsid w:val="00AD6988"/>
    <w:rsid w:val="00B76F4B"/>
    <w:rsid w:val="00B93071"/>
    <w:rsid w:val="00BB56AD"/>
    <w:rsid w:val="00C238C6"/>
    <w:rsid w:val="00C3481E"/>
    <w:rsid w:val="00C362EA"/>
    <w:rsid w:val="00C4154A"/>
    <w:rsid w:val="00C473E8"/>
    <w:rsid w:val="00C75529"/>
    <w:rsid w:val="00CA1425"/>
    <w:rsid w:val="00CB44E4"/>
    <w:rsid w:val="00D4191B"/>
    <w:rsid w:val="00D542EE"/>
    <w:rsid w:val="00D90CDF"/>
    <w:rsid w:val="00DC300A"/>
    <w:rsid w:val="00DC30F1"/>
    <w:rsid w:val="00DD45BF"/>
    <w:rsid w:val="00E405F4"/>
    <w:rsid w:val="00E52822"/>
    <w:rsid w:val="00E75B17"/>
    <w:rsid w:val="00F07CFC"/>
    <w:rsid w:val="00F37B32"/>
    <w:rsid w:val="00F44363"/>
    <w:rsid w:val="00F6770B"/>
    <w:rsid w:val="00F90CAE"/>
    <w:rsid w:val="00FB4CBF"/>
    <w:rsid w:val="00FD1FA6"/>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3A33337-9211-4317-8677-6FE96505D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F6770B"/>
    <w:rPr>
      <w:color w:val="0000FF"/>
      <w:u w:val="single"/>
    </w:rPr>
  </w:style>
  <w:style w:type="paragraph" w:customStyle="1" w:styleId="rvps2">
    <w:name w:val="rvps2"/>
    <w:basedOn w:val="a"/>
    <w:rsid w:val="00F6770B"/>
    <w:pPr>
      <w:spacing w:before="100" w:beforeAutospacing="1" w:after="100" w:afterAutospacing="1"/>
    </w:pPr>
    <w:rPr>
      <w:rFonts w:ascii="Times New Roman" w:eastAsia="Calibri" w:hAnsi="Times New Roman"/>
      <w:sz w:val="24"/>
      <w:szCs w:val="24"/>
    </w:rPr>
  </w:style>
  <w:style w:type="character" w:customStyle="1" w:styleId="rvts9">
    <w:name w:val="rvts9"/>
    <w:rsid w:val="00F67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18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24214</Words>
  <Characters>13803</Characters>
  <Application>Microsoft Office Word</Application>
  <DocSecurity>0</DocSecurity>
  <Lines>115</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37942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dcterms:created xsi:type="dcterms:W3CDTF">2021-08-12T14:53:00Z</dcterms:created>
  <dcterms:modified xsi:type="dcterms:W3CDTF">2021-08-12T14:53:00Z</dcterms:modified>
</cp:coreProperties>
</file>