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27A" w:rsidRDefault="0021127A" w:rsidP="0021127A">
      <w:pPr>
        <w:pStyle w:val="a3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>ПРОЕКТ</w:t>
      </w:r>
    </w:p>
    <w:p w:rsidR="0021127A" w:rsidRDefault="0021127A" w:rsidP="0021127A">
      <w:pPr>
        <w:rPr>
          <w:lang w:eastAsia="ru-RU"/>
        </w:rPr>
      </w:pPr>
    </w:p>
    <w:p w:rsidR="0021127A" w:rsidRPr="008413D9" w:rsidRDefault="0021127A" w:rsidP="0021127A">
      <w:pPr>
        <w:rPr>
          <w:lang w:eastAsia="ru-RU"/>
        </w:rPr>
      </w:pPr>
    </w:p>
    <w:p w:rsidR="0021127A" w:rsidRDefault="0021127A" w:rsidP="0021127A">
      <w:pPr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</w:pPr>
      <w:r w:rsidRPr="00D5102B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ЗАКОН УКРАЇНИ </w:t>
      </w:r>
    </w:p>
    <w:p w:rsidR="0021127A" w:rsidRPr="009D2785" w:rsidRDefault="0021127A" w:rsidP="0021127A">
      <w:pPr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D2785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 xml:space="preserve">Про внесення змін до додатка № 3 до Закону України "Про Державний бюджет України на 2021 рік" </w:t>
      </w:r>
      <w:r w:rsidRPr="0037740B"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щодо виробництва (створення) та розповсюдження фі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uk-UA"/>
        </w:rPr>
        <w:t>льмів патріотичного спрямування</w:t>
      </w:r>
    </w:p>
    <w:p w:rsidR="0021127A" w:rsidRPr="005F0627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n12"/>
      <w:bookmarkStart w:id="1" w:name="n4"/>
      <w:bookmarkEnd w:id="0"/>
      <w:bookmarkEnd w:id="1"/>
      <w:r w:rsidRPr="005F0627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Верховна Рада України </w:t>
      </w:r>
      <w:r w:rsidRPr="005F0627">
        <w:rPr>
          <w:rFonts w:ascii="Times New Roman" w:eastAsia="Times New Roman" w:hAnsi="Times New Roman" w:cs="Times New Roman"/>
          <w:b/>
          <w:bCs/>
          <w:spacing w:val="30"/>
          <w:sz w:val="28"/>
          <w:szCs w:val="28"/>
          <w:lang w:eastAsia="uk-UA"/>
        </w:rPr>
        <w:t>постановляє</w:t>
      </w:r>
      <w:r w:rsidRPr="005F0627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21127A" w:rsidRPr="006A3148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2" w:name="n5"/>
      <w:bookmarkEnd w:id="2"/>
      <w:r w:rsidRPr="005F06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I. Внести зміни до додатка № 3 до Закону України від 15 грудня 2020 року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F062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№ 1082-IX "Про </w:t>
      </w:r>
      <w:r w:rsidRPr="006A3148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Державний бюджет України на 2021 рік" (Офіційний вісник України, 2021 р., № 3, ст. 129; із змінами, внесеними Законами України від 29.01.2021 № 1158-IX, від 15.04.2021 № 1393-IX, від 29.04.2021 № 1434-IX, від 17.06.2021 № 1563-IX) відповідно до додатка до цього Закону.</w:t>
      </w:r>
    </w:p>
    <w:p w:rsidR="0021127A" w:rsidRPr="006A3148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3" w:name="n6"/>
      <w:bookmarkEnd w:id="3"/>
      <w:r w:rsidRPr="006A3148">
        <w:rPr>
          <w:rFonts w:ascii="Times New Roman" w:eastAsia="Times New Roman" w:hAnsi="Times New Roman" w:cs="Times New Roman"/>
          <w:sz w:val="28"/>
          <w:szCs w:val="28"/>
          <w:lang w:eastAsia="uk-UA"/>
        </w:rPr>
        <w:t>II. Прикінцеві положення</w:t>
      </w:r>
    </w:p>
    <w:p w:rsidR="0021127A" w:rsidRPr="006A3148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4" w:name="n7"/>
      <w:bookmarkEnd w:id="4"/>
      <w:r w:rsidRPr="006A3148">
        <w:rPr>
          <w:rFonts w:ascii="Times New Roman" w:eastAsia="Times New Roman" w:hAnsi="Times New Roman" w:cs="Times New Roman"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:rsidR="0021127A" w:rsidRPr="006A3148" w:rsidRDefault="0021127A" w:rsidP="0021127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5" w:name="n8"/>
      <w:bookmarkEnd w:id="5"/>
      <w:r w:rsidRPr="006A3148">
        <w:rPr>
          <w:sz w:val="28"/>
          <w:szCs w:val="28"/>
        </w:rPr>
        <w:t xml:space="preserve">2. Кабінету Міністрів України у двомісячний строк </w:t>
      </w:r>
      <w:r w:rsidR="009D22DB" w:rsidRPr="009D22DB">
        <w:rPr>
          <w:sz w:val="28"/>
          <w:szCs w:val="28"/>
        </w:rPr>
        <w:t>з дня набрання чинності цим Законом</w:t>
      </w:r>
      <w:bookmarkStart w:id="6" w:name="_GoBack"/>
      <w:bookmarkEnd w:id="6"/>
      <w:r w:rsidRPr="006A3148">
        <w:rPr>
          <w:sz w:val="28"/>
          <w:szCs w:val="28"/>
        </w:rPr>
        <w:t>:</w:t>
      </w:r>
    </w:p>
    <w:p w:rsidR="0021127A" w:rsidRPr="006A3148" w:rsidRDefault="0021127A" w:rsidP="0021127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7" w:name="n39"/>
      <w:bookmarkEnd w:id="7"/>
      <w:r w:rsidRPr="006A3148">
        <w:rPr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21127A" w:rsidRPr="006A3148" w:rsidRDefault="00786B3F" w:rsidP="0021127A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</w:rPr>
      </w:pPr>
      <w:bookmarkStart w:id="8" w:name="n40"/>
      <w:bookmarkEnd w:id="8"/>
      <w:r w:rsidRPr="00786B3F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21127A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21127A" w:rsidRPr="006A3148" w:rsidRDefault="0021127A" w:rsidP="0021127A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21127A" w:rsidRPr="005F0627" w:rsidTr="00DA478E">
        <w:tc>
          <w:tcPr>
            <w:tcW w:w="1500" w:type="pct"/>
          </w:tcPr>
          <w:p w:rsidR="0021127A" w:rsidRDefault="0021127A" w:rsidP="00DA478E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bookmarkStart w:id="9" w:name="n9"/>
            <w:bookmarkEnd w:id="9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Голова Верховної Ради</w:t>
            </w:r>
          </w:p>
          <w:p w:rsidR="0021127A" w:rsidRPr="008413D9" w:rsidRDefault="0021127A" w:rsidP="00DA478E">
            <w:pPr>
              <w:spacing w:after="150" w:line="240" w:lineRule="auto"/>
              <w:ind w:firstLine="851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України</w:t>
            </w:r>
          </w:p>
        </w:tc>
        <w:tc>
          <w:tcPr>
            <w:tcW w:w="3500" w:type="pct"/>
          </w:tcPr>
          <w:p w:rsidR="0021127A" w:rsidRPr="005F0627" w:rsidRDefault="0021127A" w:rsidP="00DA47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21127A" w:rsidRPr="005F0627" w:rsidTr="00DA478E">
        <w:tc>
          <w:tcPr>
            <w:tcW w:w="0" w:type="auto"/>
            <w:shd w:val="clear" w:color="auto" w:fill="FFFFFF"/>
          </w:tcPr>
          <w:p w:rsidR="0021127A" w:rsidRPr="005F0627" w:rsidRDefault="0021127A" w:rsidP="00DA478E">
            <w:pPr>
              <w:spacing w:before="300"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</w:tc>
        <w:tc>
          <w:tcPr>
            <w:tcW w:w="0" w:type="auto"/>
            <w:shd w:val="clear" w:color="auto" w:fill="FFFFFF"/>
          </w:tcPr>
          <w:p w:rsidR="0021127A" w:rsidRPr="005F0627" w:rsidRDefault="0021127A" w:rsidP="00DA47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</w:pPr>
          </w:p>
        </w:tc>
      </w:tr>
    </w:tbl>
    <w:p w:rsidR="0021127A" w:rsidRPr="005F0627" w:rsidRDefault="0021127A" w:rsidP="0021127A">
      <w:pPr>
        <w:rPr>
          <w:sz w:val="28"/>
          <w:szCs w:val="28"/>
        </w:rPr>
      </w:pPr>
    </w:p>
    <w:p w:rsidR="002649D2" w:rsidRDefault="009D22DB"/>
    <w:sectPr w:rsidR="002649D2" w:rsidSect="008413D9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27A"/>
    <w:rsid w:val="0021127A"/>
    <w:rsid w:val="003150CE"/>
    <w:rsid w:val="004505F2"/>
    <w:rsid w:val="004769F9"/>
    <w:rsid w:val="0048690C"/>
    <w:rsid w:val="00786B3F"/>
    <w:rsid w:val="009D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BDCBD-76E8-4FC9-82BE-646FCEFF2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211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3">
    <w:name w:val="Вид документа"/>
    <w:basedOn w:val="a"/>
    <w:next w:val="a"/>
    <w:rsid w:val="0021127A"/>
    <w:pPr>
      <w:keepNext/>
      <w:keepLines/>
      <w:spacing w:after="240" w:line="240" w:lineRule="auto"/>
      <w:jc w:val="right"/>
    </w:pPr>
    <w:rPr>
      <w:rFonts w:ascii="Antiqua" w:eastAsia="Times New Roman" w:hAnsi="Antiqua" w:cs="Times New Roman"/>
      <w:spacing w:val="20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Циба Тетяна Вікторівна</dc:creator>
  <cp:keywords/>
  <dc:description/>
  <cp:lastModifiedBy>Циба Тетяна Вікторівна</cp:lastModifiedBy>
  <cp:revision>2</cp:revision>
  <dcterms:created xsi:type="dcterms:W3CDTF">2021-08-17T08:33:00Z</dcterms:created>
  <dcterms:modified xsi:type="dcterms:W3CDTF">2021-08-17T09:19:00Z</dcterms:modified>
</cp:coreProperties>
</file>