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3B8" w:rsidRPr="00725483" w:rsidRDefault="00CB293C" w:rsidP="00170957">
      <w:pPr>
        <w:widowControl w:val="0"/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725483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DA432F" w:rsidRPr="00725483" w:rsidRDefault="002C267E" w:rsidP="00170957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2548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 проекту Закону України </w:t>
      </w:r>
    </w:p>
    <w:p w:rsidR="00E144F4" w:rsidRPr="00725483" w:rsidRDefault="005B3D3D" w:rsidP="0017095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5483">
        <w:rPr>
          <w:rFonts w:ascii="Times New Roman" w:hAnsi="Times New Roman"/>
          <w:b/>
          <w:sz w:val="28"/>
          <w:szCs w:val="28"/>
        </w:rPr>
        <w:t>«</w:t>
      </w:r>
      <w:r w:rsidR="00580F30" w:rsidRPr="00725483">
        <w:rPr>
          <w:rFonts w:ascii="Times New Roman" w:hAnsi="Times New Roman"/>
          <w:b/>
          <w:bCs/>
          <w:color w:val="000000"/>
          <w:sz w:val="28"/>
          <w:szCs w:val="28"/>
          <w:highlight w:val="white"/>
        </w:rPr>
        <w:t>Про внесення змін до деяких законодавчих актів України</w:t>
      </w:r>
      <w:r w:rsidR="00580F30" w:rsidRPr="00725483">
        <w:rPr>
          <w:rFonts w:ascii="Times New Roman" w:hAnsi="Times New Roman"/>
          <w:b/>
          <w:bCs/>
          <w:sz w:val="28"/>
          <w:szCs w:val="28"/>
        </w:rPr>
        <w:t xml:space="preserve"> щодо регулювання діяльності будинків-інтернатів для громадян похилого віку та осіб з інвалідністю</w:t>
      </w:r>
      <w:r w:rsidRPr="00725483">
        <w:rPr>
          <w:rFonts w:ascii="Times New Roman" w:hAnsi="Times New Roman"/>
          <w:b/>
          <w:sz w:val="28"/>
          <w:szCs w:val="28"/>
        </w:rPr>
        <w:t>»</w:t>
      </w:r>
    </w:p>
    <w:p w:rsidR="00E144F4" w:rsidRPr="00725483" w:rsidRDefault="00E144F4" w:rsidP="00170957">
      <w:pPr>
        <w:widowControl w:val="0"/>
        <w:spacing w:after="0" w:line="240" w:lineRule="auto"/>
        <w:ind w:firstLine="902"/>
        <w:jc w:val="center"/>
        <w:rPr>
          <w:rFonts w:ascii="Times New Roman" w:hAnsi="Times New Roman"/>
          <w:b/>
          <w:sz w:val="28"/>
          <w:szCs w:val="28"/>
        </w:rPr>
      </w:pPr>
    </w:p>
    <w:p w:rsidR="00E163B8" w:rsidRPr="00725483" w:rsidRDefault="00585ADF" w:rsidP="00170957">
      <w:pPr>
        <w:widowControl w:val="0"/>
        <w:spacing w:line="240" w:lineRule="auto"/>
        <w:ind w:firstLine="851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725483">
        <w:rPr>
          <w:rFonts w:ascii="Times New Roman" w:hAnsi="Times New Roman"/>
          <w:b/>
          <w:iCs/>
          <w:sz w:val="28"/>
          <w:szCs w:val="28"/>
          <w:lang w:eastAsia="ru-RU"/>
        </w:rPr>
        <w:t>1</w:t>
      </w:r>
      <w:r w:rsidR="00E163B8" w:rsidRPr="00725483">
        <w:rPr>
          <w:rFonts w:ascii="Times New Roman" w:hAnsi="Times New Roman"/>
          <w:b/>
          <w:iCs/>
          <w:sz w:val="28"/>
          <w:szCs w:val="28"/>
          <w:lang w:eastAsia="ru-RU"/>
        </w:rPr>
        <w:t>. Обґрунтування необхідності прийняття акта</w:t>
      </w:r>
    </w:p>
    <w:p w:rsidR="00A50189" w:rsidRPr="00725483" w:rsidRDefault="00580F30" w:rsidP="00014C14">
      <w:pPr>
        <w:widowControl w:val="0"/>
        <w:spacing w:after="0" w:line="240" w:lineRule="auto"/>
        <w:ind w:firstLine="709"/>
        <w:jc w:val="both"/>
        <w:rPr>
          <w:rFonts w:ascii="Times New Roman" w:hAnsi="Times New Roman" w:cs="Courier New"/>
          <w:bCs/>
          <w:sz w:val="28"/>
          <w:szCs w:val="28"/>
          <w:lang w:eastAsia="ru-RU"/>
        </w:rPr>
      </w:pPr>
      <w:r w:rsidRPr="00725483">
        <w:rPr>
          <w:rFonts w:ascii="Times New Roman" w:hAnsi="Times New Roman"/>
          <w:bCs/>
          <w:sz w:val="28"/>
          <w:szCs w:val="28"/>
          <w:lang w:eastAsia="ru-RU"/>
        </w:rPr>
        <w:t>На сьогодні в Україні діє 93 будинки-інтернати для громадян похилого віку та осіб з інвалідністю, у яких проживає понад 12 тис. осіб (без урахування тимчасово окупованих територій АР Крим, м. Севастополя, Донецької та Луганської областей)</w:t>
      </w:r>
      <w:r w:rsidR="00014C14" w:rsidRPr="00725483">
        <w:rPr>
          <w:rFonts w:ascii="Times New Roman" w:hAnsi="Times New Roman" w:cs="Courier New"/>
          <w:bCs/>
          <w:sz w:val="28"/>
          <w:szCs w:val="28"/>
          <w:lang w:eastAsia="ru-RU"/>
        </w:rPr>
        <w:t>.</w:t>
      </w:r>
      <w:r w:rsidR="00986E0A" w:rsidRPr="00725483">
        <w:rPr>
          <w:rFonts w:ascii="Times New Roman" w:hAnsi="Times New Roman" w:cs="Courier New"/>
          <w:bCs/>
          <w:sz w:val="28"/>
          <w:szCs w:val="28"/>
          <w:lang w:eastAsia="ru-RU"/>
        </w:rPr>
        <w:t xml:space="preserve"> </w:t>
      </w:r>
    </w:p>
    <w:p w:rsidR="00580F30" w:rsidRPr="00725483" w:rsidRDefault="00580F30" w:rsidP="00580F3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Відділення стаціонарного догляду створюються здебільшого для 15-50 людей, але інколи проживати у них може і більше. Люди можуть знаходитися у ньому постійно, тимчасово, або лише вдень. Сьогодні ще понад 8 тисяч людей постійно проживає у таких закладах.</w:t>
      </w:r>
    </w:p>
    <w:p w:rsidR="00580F30" w:rsidRPr="00725483" w:rsidRDefault="00580F30" w:rsidP="00580F3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До геріатричного пансіонату можуть потрапити люди пенсійного віку, або ті, кому до виходу на пенсію залишилося щонайбільше півтора року. А от у будинку-інтернаті для осіб з інвалідністю разом з людьми поважного віку опиняються і молодь за 18 років. Справа в тому, що іншої альтернативи для людей з фізичною інвалідністю після виходу з дитячого будинку держава не передбачає.</w:t>
      </w:r>
    </w:p>
    <w:p w:rsidR="00580F30" w:rsidRPr="00725483" w:rsidRDefault="00580F30" w:rsidP="00580F3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У геріатричних закладах можна проживати безкоштовно, з доплатою або повністю платно. Безкоштовно (“на повне державне утримання”) приймають людей з інвалідністю I групи, людей з інвалідністю з числа дітей-сиріт, дітей, позбавлених батьківського піклування, а також громадян похилого віку та людей з інвалідністю II-III груп, якщо їх середньомісячний сукупний дохід не перевищує 3538 грн. (два прожиткові мінімуми для непрацездатних осіб).</w:t>
      </w:r>
    </w:p>
    <w:p w:rsidR="00580F30" w:rsidRPr="00725483" w:rsidRDefault="00580F30" w:rsidP="00580F3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Доплачують за своє проживання літні люди, люди з інвалідністю II-III груп, середньомісячний сукупний дохід яких понад 3538 грн., але не більше 7076 грн. (чотири прожиткових мінімуми для непрацездатних осіб). Ті люди літнього віку і люди з інвалідністю II-III груп, хто має дохід понад 7000 грн. на місяць, можуть проживати в інтернаті лише платно.</w:t>
      </w:r>
    </w:p>
    <w:p w:rsidR="00580F30" w:rsidRPr="00725483" w:rsidRDefault="00580F30" w:rsidP="00580F3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В першу чергу в заклади зараховують ветеранів війни та праці, постраждалих від збройного конфлікту, тимчасової окупації, внутрішньо-переміщених осіб, постраждалих внаслідок Чорнобильської катастрофи, самотніх літніх людей та самотніх людей з інвалідністю.</w:t>
      </w:r>
    </w:p>
    <w:p w:rsidR="005873CC" w:rsidRPr="00725483" w:rsidRDefault="00580F30" w:rsidP="0058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За даними Міністерства соціальної політики, на початку року 53 літні людини стояли в черзі на влаштування в державний заклад. Майже всі вони з Луганської області.</w:t>
      </w:r>
    </w:p>
    <w:p w:rsidR="005873CC" w:rsidRPr="00725483" w:rsidRDefault="005873CC" w:rsidP="0058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Свої установчі документи інтернати для людей похилого віку розробляють на основі затвердженого Кабміном типового положення. В вересні 2020 року, після довгого обговорення з правозахисниками та волонтерами, було ухвалене нове типове положення для геріатричних закладів.</w:t>
      </w:r>
    </w:p>
    <w:p w:rsidR="005873CC" w:rsidRPr="00725483" w:rsidRDefault="005873CC" w:rsidP="005873CC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 xml:space="preserve">Воно передбачає індивідуальний підхід до кожної людини у закладі, </w:t>
      </w:r>
      <w:r w:rsidRPr="00725483">
        <w:rPr>
          <w:rFonts w:ascii="Times New Roman" w:hAnsi="Times New Roman"/>
          <w:sz w:val="28"/>
          <w:szCs w:val="28"/>
        </w:rPr>
        <w:lastRenderedPageBreak/>
        <w:t xml:space="preserve">враховує різні потреби для всіх категорії мешканців інтернатів, передбачає можливість створювати відділення і розширити види послуг. Дозволяється, наприклад, відкривати відділення догляду для людей з психоневрологічними розладами (деменцією, хворобою Альцгеймера), відділення догляду за ліжковими хворими для людей з невиліковними хворобами. А ще інтернати можуть відкривати популярні в Європі відділення підтриманого проживання для активних людей. У них люди мають можливість працювати за межами закладу, самостійно готувати собі їжу, прати. Крім того, передбачене і створення відділень тимчасового відпочинку, щоб дати змогу перепочити тим, хто постійно доглядає за своїми близькими. </w:t>
      </w:r>
    </w:p>
    <w:p w:rsidR="006C008E" w:rsidRPr="00725483" w:rsidRDefault="005873CC" w:rsidP="005873CC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У положенні дозволили літнім людям мати більше особистих речей, наприклад, цілодобово користуватися телефоном. Для сімейних пар передбачено можливість жити в окремій кімнаті. Багато йдеться про безпеку підопічних: необхідність встановити відеонагляд, кнопки виклику персоналу біля кожного ліжка, забезпечити освітлення коридорів у нічний час, подбати про пандуси і пристосування, аби зберегти максимальну самостійність і активність.</w:t>
      </w:r>
    </w:p>
    <w:p w:rsidR="005873CC" w:rsidRPr="00725483" w:rsidRDefault="005873CC" w:rsidP="005873CC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sz w:val="28"/>
          <w:szCs w:val="28"/>
        </w:rPr>
        <w:t>Однак, попри те, що нове положення діє вже майже рік, перейшли і дотримуються його лічені заклади.</w:t>
      </w:r>
    </w:p>
    <w:p w:rsidR="005873CC" w:rsidRPr="00725483" w:rsidRDefault="005873CC" w:rsidP="005873CC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Courier New"/>
          <w:bCs/>
          <w:sz w:val="28"/>
          <w:szCs w:val="28"/>
          <w:lang w:eastAsia="ru-RU"/>
        </w:rPr>
      </w:pPr>
      <w:r w:rsidRPr="00725483">
        <w:rPr>
          <w:rFonts w:ascii="Times New Roman" w:hAnsi="Times New Roman" w:cs="Courier New"/>
          <w:bCs/>
          <w:sz w:val="28"/>
          <w:szCs w:val="28"/>
          <w:lang w:eastAsia="ru-RU"/>
        </w:rPr>
        <w:t>З 2017 року діє положення про психоневрологічні інтернати. Минуло вже чотири роки, але насправді не так багато закладів на нього перейшли. Так само зараз відбувається з геріатричними пансіонатами. Одиниці перейшли на нове положення. Одиниці створили різного типу відділення. Хоч у закладах і є умовний поділ на ліжкових хворих і більш активних людей, але режим для них часто лишається однаковим. У новому положенні змінені концептуальні підходи до проживання людей, але коли вони будуть реалізовані на практиці - питання зовсім інше.</w:t>
      </w:r>
    </w:p>
    <w:p w:rsidR="005873CC" w:rsidRPr="00725483" w:rsidRDefault="005873CC" w:rsidP="005873CC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Courier New"/>
          <w:bCs/>
          <w:sz w:val="28"/>
          <w:szCs w:val="28"/>
          <w:lang w:eastAsia="ru-RU"/>
        </w:rPr>
      </w:pPr>
      <w:r w:rsidRPr="00725483">
        <w:rPr>
          <w:rFonts w:ascii="Times New Roman" w:hAnsi="Times New Roman" w:cs="Courier New"/>
          <w:bCs/>
          <w:sz w:val="28"/>
          <w:szCs w:val="28"/>
          <w:lang w:eastAsia="ru-RU"/>
        </w:rPr>
        <w:t xml:space="preserve">Відповідно до існуючих запитів населення створено Проект Закону «Про внесення змін до деяких законодавчих актів України щодо регулювання діяльності будинків-інтернатів для громадян похилого віку та осіб з інвалідністю», яким запропоновані зміни до діючого законодавства у частині забезпечення прав та законних інтересів </w:t>
      </w:r>
      <w:r w:rsidR="00725483" w:rsidRPr="00725483">
        <w:rPr>
          <w:rFonts w:ascii="Times New Roman" w:hAnsi="Times New Roman" w:cs="Courier New"/>
          <w:bCs/>
          <w:sz w:val="28"/>
          <w:szCs w:val="28"/>
          <w:lang w:eastAsia="ru-RU"/>
        </w:rPr>
        <w:t xml:space="preserve">осіб </w:t>
      </w:r>
      <w:r w:rsidRPr="00725483">
        <w:rPr>
          <w:rFonts w:ascii="Times New Roman" w:hAnsi="Times New Roman" w:cs="Courier New"/>
          <w:bCs/>
          <w:sz w:val="28"/>
          <w:szCs w:val="28"/>
          <w:lang w:eastAsia="ru-RU"/>
        </w:rPr>
        <w:t>похилого віку та осіб з інвалідністю</w:t>
      </w:r>
      <w:r w:rsidR="00725483" w:rsidRPr="00725483">
        <w:rPr>
          <w:rFonts w:ascii="Times New Roman" w:hAnsi="Times New Roman" w:cs="Courier New"/>
          <w:bCs/>
          <w:sz w:val="28"/>
          <w:szCs w:val="28"/>
          <w:lang w:eastAsia="ru-RU"/>
        </w:rPr>
        <w:t xml:space="preserve"> при їх утриманні у будинках-інтернатах для громадян похилого віку та осіб з інвалідністю.</w:t>
      </w:r>
    </w:p>
    <w:p w:rsidR="005873CC" w:rsidRPr="00725483" w:rsidRDefault="005873CC" w:rsidP="005873CC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Courier New"/>
          <w:bCs/>
          <w:sz w:val="28"/>
          <w:szCs w:val="28"/>
          <w:highlight w:val="yellow"/>
          <w:lang w:eastAsia="ru-RU"/>
        </w:rPr>
      </w:pPr>
    </w:p>
    <w:p w:rsidR="00FA573C" w:rsidRPr="00725483" w:rsidRDefault="00FA573C" w:rsidP="00D95369">
      <w:pPr>
        <w:tabs>
          <w:tab w:val="left" w:pos="0"/>
          <w:tab w:val="left" w:pos="9537"/>
        </w:tabs>
        <w:autoSpaceDE w:val="0"/>
        <w:autoSpaceDN w:val="0"/>
        <w:adjustRightInd w:val="0"/>
        <w:spacing w:after="120" w:line="240" w:lineRule="auto"/>
        <w:ind w:firstLine="851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725483">
        <w:rPr>
          <w:rFonts w:ascii="Times New Roman" w:hAnsi="Times New Roman"/>
          <w:b/>
          <w:iCs/>
          <w:sz w:val="28"/>
          <w:szCs w:val="28"/>
          <w:lang w:eastAsia="ru-RU"/>
        </w:rPr>
        <w:t>2. Мета і шляхи досягнення</w:t>
      </w:r>
    </w:p>
    <w:p w:rsidR="00725483" w:rsidRPr="00725483" w:rsidRDefault="00FA573C" w:rsidP="007254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bCs/>
          <w:sz w:val="28"/>
          <w:szCs w:val="28"/>
          <w:lang w:eastAsia="ru-RU"/>
        </w:rPr>
        <w:t xml:space="preserve">Метою законопроекту є </w:t>
      </w:r>
      <w:r w:rsidR="00725483" w:rsidRPr="00725483">
        <w:rPr>
          <w:rFonts w:ascii="Times New Roman" w:hAnsi="Times New Roman"/>
          <w:bCs/>
          <w:sz w:val="28"/>
          <w:szCs w:val="28"/>
          <w:lang w:eastAsia="ru-RU"/>
        </w:rPr>
        <w:t xml:space="preserve">законодавче закріплення </w:t>
      </w:r>
      <w:r w:rsidR="00725483" w:rsidRPr="00725483">
        <w:rPr>
          <w:rFonts w:ascii="Times New Roman" w:hAnsi="Times New Roman"/>
          <w:sz w:val="28"/>
          <w:szCs w:val="28"/>
          <w:highlight w:val="white"/>
        </w:rPr>
        <w:t xml:space="preserve">організаційно - правових засад діяльності </w:t>
      </w:r>
      <w:r w:rsidR="00725483" w:rsidRPr="00725483">
        <w:rPr>
          <w:rFonts w:ascii="Times New Roman" w:hAnsi="Times New Roman"/>
          <w:sz w:val="28"/>
          <w:szCs w:val="28"/>
        </w:rPr>
        <w:t>будинків-інтернатів для громадян похилого віку та осіб з інвалідністю</w:t>
      </w:r>
      <w:r w:rsidR="00725483" w:rsidRPr="00725483">
        <w:rPr>
          <w:rFonts w:ascii="Times New Roman" w:eastAsia="SimSun" w:hAnsi="Times New Roman"/>
          <w:sz w:val="28"/>
          <w:szCs w:val="28"/>
          <w:lang w:eastAsia="uk-UA"/>
        </w:rPr>
        <w:t>, які закріплюють умови догляду за г</w:t>
      </w:r>
      <w:r w:rsidR="00725483" w:rsidRPr="00725483">
        <w:rPr>
          <w:rFonts w:ascii="Times New Roman" w:hAnsi="Times New Roman"/>
          <w:color w:val="000000"/>
          <w:sz w:val="28"/>
          <w:szCs w:val="28"/>
          <w:highlight w:val="white"/>
        </w:rPr>
        <w:t xml:space="preserve">ромадяни похилого віку, </w:t>
      </w:r>
      <w:r w:rsidR="00725483" w:rsidRPr="00725483">
        <w:rPr>
          <w:rFonts w:ascii="Times New Roman" w:hAnsi="Times New Roman"/>
          <w:sz w:val="28"/>
          <w:szCs w:val="28"/>
        </w:rPr>
        <w:t>які за станом здоров’я потребують стороннього догляду, соціально-побутового, медичного обслуговування, соціальних послуг і комплексу реабілітаційних заходів, а також, порядок ліцензування такої діяльності центральним органом виконавчої влади, який забезпечує формування державної політики у сфері соціального захисту населення.</w:t>
      </w:r>
    </w:p>
    <w:p w:rsidR="00FA573C" w:rsidRPr="00725483" w:rsidRDefault="00725483" w:rsidP="00725483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Courier New"/>
          <w:bCs/>
          <w:sz w:val="28"/>
          <w:szCs w:val="28"/>
          <w:lang w:eastAsia="ru-RU"/>
        </w:rPr>
      </w:pPr>
      <w:r w:rsidRPr="00725483">
        <w:rPr>
          <w:rFonts w:ascii="Times New Roman" w:hAnsi="Times New Roman"/>
          <w:sz w:val="28"/>
          <w:szCs w:val="28"/>
        </w:rPr>
        <w:t xml:space="preserve">Зазначені дії спрямованні на всебічний соціальний захист прав та законних інтересів осіб, які перебувають на </w:t>
      </w:r>
      <w:r w:rsidRPr="00725483">
        <w:rPr>
          <w:rFonts w:ascii="Times New Roman" w:hAnsi="Times New Roman" w:cs="Courier New"/>
          <w:bCs/>
          <w:sz w:val="28"/>
          <w:szCs w:val="28"/>
          <w:lang w:eastAsia="ru-RU"/>
        </w:rPr>
        <w:t xml:space="preserve">утриманні у будинках-інтернатах для громадян </w:t>
      </w:r>
      <w:r w:rsidRPr="00725483">
        <w:rPr>
          <w:rFonts w:ascii="Times New Roman" w:hAnsi="Times New Roman" w:cs="Courier New"/>
          <w:bCs/>
          <w:sz w:val="28"/>
          <w:szCs w:val="28"/>
          <w:lang w:eastAsia="ru-RU"/>
        </w:rPr>
        <w:lastRenderedPageBreak/>
        <w:t>похилого віку та осіб з інвалідністю.</w:t>
      </w:r>
    </w:p>
    <w:p w:rsidR="00FA573C" w:rsidRPr="00725483" w:rsidRDefault="00FA573C" w:rsidP="000608AB">
      <w:pPr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7C3B27" w:rsidRPr="00725483" w:rsidRDefault="00D95369" w:rsidP="00D95369">
      <w:pPr>
        <w:pStyle w:val="ac"/>
        <w:spacing w:before="0" w:beforeAutospacing="0" w:after="120" w:afterAutospacing="0"/>
        <w:ind w:firstLine="709"/>
        <w:jc w:val="both"/>
        <w:rPr>
          <w:rFonts w:cs="Courier New"/>
          <w:bCs/>
          <w:sz w:val="28"/>
          <w:szCs w:val="28"/>
          <w:lang w:eastAsia="ru-RU"/>
        </w:rPr>
      </w:pPr>
      <w:r w:rsidRPr="00725483">
        <w:rPr>
          <w:b/>
          <w:sz w:val="28"/>
          <w:szCs w:val="28"/>
        </w:rPr>
        <w:t>3. Загальна характеристика та основні положення проекту Закону</w:t>
      </w:r>
    </w:p>
    <w:p w:rsidR="00D20C01" w:rsidRPr="00725483" w:rsidRDefault="00D20C01" w:rsidP="00D128B6">
      <w:pPr>
        <w:pStyle w:val="ac"/>
        <w:spacing w:before="0" w:beforeAutospacing="0" w:after="0" w:afterAutospacing="0"/>
        <w:ind w:firstLine="709"/>
        <w:jc w:val="both"/>
        <w:rPr>
          <w:rFonts w:cs="Courier New"/>
          <w:bCs/>
          <w:sz w:val="28"/>
          <w:szCs w:val="28"/>
          <w:lang w:eastAsia="ru-RU"/>
        </w:rPr>
      </w:pPr>
      <w:r w:rsidRPr="00725483">
        <w:rPr>
          <w:rFonts w:cs="Courier New"/>
          <w:bCs/>
          <w:sz w:val="28"/>
          <w:szCs w:val="28"/>
          <w:lang w:eastAsia="ru-RU"/>
        </w:rPr>
        <w:t xml:space="preserve">Проект закону передбачає встановлення правил </w:t>
      </w:r>
      <w:r w:rsidR="00725483">
        <w:rPr>
          <w:rFonts w:cs="Courier New"/>
          <w:bCs/>
          <w:sz w:val="28"/>
          <w:szCs w:val="28"/>
          <w:lang w:eastAsia="ru-RU"/>
        </w:rPr>
        <w:t xml:space="preserve">діяльності і ліцензування </w:t>
      </w:r>
      <w:r w:rsidR="00725483" w:rsidRPr="00725483">
        <w:rPr>
          <w:sz w:val="28"/>
          <w:szCs w:val="28"/>
        </w:rPr>
        <w:t>будинків-інтернатів для громадян похилого віку та осіб з інвалідністю</w:t>
      </w:r>
      <w:r w:rsidR="00725483">
        <w:rPr>
          <w:sz w:val="28"/>
          <w:szCs w:val="28"/>
        </w:rPr>
        <w:t>.</w:t>
      </w:r>
    </w:p>
    <w:p w:rsidR="00D128B6" w:rsidRPr="00725483" w:rsidRDefault="00D20C01" w:rsidP="00D128B6">
      <w:pPr>
        <w:pStyle w:val="ac"/>
        <w:spacing w:before="0" w:beforeAutospacing="0" w:after="0" w:afterAutospacing="0"/>
        <w:ind w:firstLine="709"/>
        <w:jc w:val="both"/>
        <w:rPr>
          <w:rFonts w:cs="Courier New"/>
          <w:bCs/>
          <w:sz w:val="28"/>
          <w:szCs w:val="28"/>
          <w:lang w:eastAsia="ru-RU"/>
        </w:rPr>
      </w:pPr>
      <w:r w:rsidRPr="00725483">
        <w:rPr>
          <w:rFonts w:cs="Courier New"/>
          <w:bCs/>
          <w:sz w:val="28"/>
          <w:szCs w:val="28"/>
          <w:lang w:eastAsia="ru-RU"/>
        </w:rPr>
        <w:t>Зважаючи на зазначене, цим з</w:t>
      </w:r>
      <w:r w:rsidR="00685BF3" w:rsidRPr="00725483">
        <w:rPr>
          <w:rFonts w:cs="Courier New"/>
          <w:bCs/>
          <w:sz w:val="28"/>
          <w:szCs w:val="28"/>
          <w:lang w:eastAsia="ru-RU"/>
        </w:rPr>
        <w:t xml:space="preserve">аконопроектом передбачається </w:t>
      </w:r>
      <w:r w:rsidR="00D128B6" w:rsidRPr="00725483">
        <w:rPr>
          <w:rFonts w:cs="Courier New"/>
          <w:bCs/>
          <w:sz w:val="28"/>
          <w:szCs w:val="28"/>
          <w:lang w:eastAsia="ru-RU"/>
        </w:rPr>
        <w:t xml:space="preserve">внесення змін до </w:t>
      </w:r>
      <w:r w:rsidR="00725483">
        <w:rPr>
          <w:rFonts w:cs="Courier New"/>
          <w:bCs/>
          <w:sz w:val="28"/>
          <w:szCs w:val="28"/>
          <w:lang w:eastAsia="ru-RU"/>
        </w:rPr>
        <w:t>законів України «</w:t>
      </w:r>
      <w:r w:rsidR="00AE7432" w:rsidRPr="27F28E69">
        <w:rPr>
          <w:sz w:val="28"/>
          <w:szCs w:val="28"/>
        </w:rPr>
        <w:t>Про основні засади соціального захисту ветеранів праці та інших громадян похилого віку в Україні</w:t>
      </w:r>
      <w:r w:rsidR="00725483">
        <w:rPr>
          <w:rFonts w:cs="Courier New"/>
          <w:bCs/>
          <w:sz w:val="28"/>
          <w:szCs w:val="28"/>
          <w:lang w:eastAsia="ru-RU"/>
        </w:rPr>
        <w:t>»,</w:t>
      </w:r>
      <w:r w:rsidR="00AE7432">
        <w:rPr>
          <w:rFonts w:cs="Courier New"/>
          <w:bCs/>
          <w:sz w:val="28"/>
          <w:szCs w:val="28"/>
          <w:lang w:eastAsia="ru-RU"/>
        </w:rPr>
        <w:t xml:space="preserve"> «</w:t>
      </w:r>
      <w:r w:rsidR="00AE7432" w:rsidRPr="00AE7432">
        <w:rPr>
          <w:color w:val="000000"/>
          <w:sz w:val="28"/>
          <w:szCs w:val="28"/>
          <w:highlight w:val="white"/>
        </w:rPr>
        <w:t>Про основи соціальної захищеності осіб з інвалідністю в Україні</w:t>
      </w:r>
      <w:r w:rsidR="00AE7432">
        <w:rPr>
          <w:rFonts w:cs="Courier New"/>
          <w:bCs/>
          <w:sz w:val="28"/>
          <w:szCs w:val="28"/>
          <w:lang w:eastAsia="ru-RU"/>
        </w:rPr>
        <w:t>» та «</w:t>
      </w:r>
      <w:r w:rsidR="00AE7432" w:rsidRPr="00AE7432">
        <w:rPr>
          <w:color w:val="000000"/>
          <w:sz w:val="28"/>
          <w:szCs w:val="28"/>
        </w:rPr>
        <w:t>Про ліцензування видів господарської діяльності</w:t>
      </w:r>
      <w:r w:rsidR="00AE7432">
        <w:rPr>
          <w:rFonts w:cs="Courier New"/>
          <w:bCs/>
          <w:sz w:val="28"/>
          <w:szCs w:val="28"/>
          <w:lang w:eastAsia="ru-RU"/>
        </w:rPr>
        <w:t>», направлених на:</w:t>
      </w:r>
    </w:p>
    <w:p w:rsidR="00AF5299" w:rsidRPr="00AE7432" w:rsidRDefault="00D128B6" w:rsidP="00D128B6">
      <w:pPr>
        <w:pStyle w:val="ac"/>
        <w:spacing w:before="0" w:beforeAutospacing="0" w:after="0" w:afterAutospacing="0"/>
        <w:ind w:firstLine="709"/>
        <w:jc w:val="both"/>
        <w:rPr>
          <w:bCs/>
          <w:sz w:val="28"/>
          <w:szCs w:val="28"/>
          <w:lang w:eastAsia="ru-RU"/>
        </w:rPr>
      </w:pPr>
      <w:r w:rsidRPr="00725483">
        <w:rPr>
          <w:rFonts w:cs="Courier New"/>
          <w:bCs/>
          <w:sz w:val="28"/>
          <w:szCs w:val="28"/>
          <w:lang w:eastAsia="ru-RU"/>
        </w:rPr>
        <w:t xml:space="preserve">- </w:t>
      </w:r>
      <w:r w:rsidR="00AE7432">
        <w:rPr>
          <w:rFonts w:cs="Courier New"/>
          <w:bCs/>
          <w:sz w:val="28"/>
          <w:szCs w:val="28"/>
          <w:lang w:eastAsia="ru-RU"/>
        </w:rPr>
        <w:t xml:space="preserve">законодавче закріплення </w:t>
      </w:r>
      <w:r w:rsidR="00AE7432">
        <w:rPr>
          <w:sz w:val="28"/>
          <w:szCs w:val="28"/>
          <w:highlight w:val="white"/>
        </w:rPr>
        <w:t>організаційно - правових засад</w:t>
      </w:r>
      <w:r w:rsidR="00AE7432" w:rsidRPr="0095469C">
        <w:rPr>
          <w:sz w:val="28"/>
          <w:szCs w:val="28"/>
          <w:highlight w:val="white"/>
        </w:rPr>
        <w:t xml:space="preserve"> діяльності </w:t>
      </w:r>
      <w:r w:rsidR="00AE7432" w:rsidRPr="0095469C">
        <w:rPr>
          <w:sz w:val="28"/>
          <w:szCs w:val="28"/>
        </w:rPr>
        <w:t xml:space="preserve">будинків-інтернатів </w:t>
      </w:r>
      <w:r w:rsidR="00AE7432" w:rsidRPr="00AE7432">
        <w:rPr>
          <w:sz w:val="28"/>
          <w:szCs w:val="28"/>
        </w:rPr>
        <w:t>для громадян похилого віку та осіб з інвалідністю</w:t>
      </w:r>
      <w:r w:rsidRPr="00AE7432">
        <w:rPr>
          <w:bCs/>
          <w:sz w:val="28"/>
          <w:szCs w:val="28"/>
          <w:lang w:eastAsia="ru-RU"/>
        </w:rPr>
        <w:t>;</w:t>
      </w:r>
    </w:p>
    <w:p w:rsidR="00D128B6" w:rsidRPr="008D31AB" w:rsidRDefault="00D128B6" w:rsidP="00D128B6">
      <w:pPr>
        <w:pStyle w:val="ac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ru-RU" w:eastAsia="ru-RU"/>
        </w:rPr>
      </w:pPr>
      <w:r w:rsidRPr="00AE7432">
        <w:rPr>
          <w:bCs/>
          <w:sz w:val="28"/>
          <w:szCs w:val="28"/>
          <w:lang w:eastAsia="ru-RU"/>
        </w:rPr>
        <w:t>-</w:t>
      </w:r>
      <w:r w:rsidR="00AE7432" w:rsidRPr="00AE7432">
        <w:rPr>
          <w:bCs/>
          <w:sz w:val="28"/>
          <w:szCs w:val="28"/>
          <w:lang w:eastAsia="ru-RU"/>
        </w:rPr>
        <w:t xml:space="preserve"> обов’язковості ліцензування зазначеної кат</w:t>
      </w:r>
      <w:r w:rsidR="001A73E0">
        <w:rPr>
          <w:bCs/>
          <w:sz w:val="28"/>
          <w:szCs w:val="28"/>
          <w:lang w:eastAsia="ru-RU"/>
        </w:rPr>
        <w:t>егорії господарської діяльності;</w:t>
      </w:r>
    </w:p>
    <w:p w:rsidR="00455A43" w:rsidRPr="00AE7432" w:rsidRDefault="00D128B6" w:rsidP="00AE7432">
      <w:pPr>
        <w:pStyle w:val="ac"/>
        <w:spacing w:before="0" w:beforeAutospacing="0" w:after="0" w:afterAutospacing="0"/>
        <w:ind w:firstLine="709"/>
        <w:jc w:val="both"/>
        <w:rPr>
          <w:bCs/>
          <w:sz w:val="28"/>
          <w:szCs w:val="28"/>
          <w:lang w:eastAsia="ru-RU"/>
        </w:rPr>
      </w:pPr>
      <w:r w:rsidRPr="00AE7432">
        <w:rPr>
          <w:bCs/>
          <w:sz w:val="28"/>
          <w:szCs w:val="28"/>
          <w:lang w:eastAsia="ru-RU"/>
        </w:rPr>
        <w:t xml:space="preserve">- </w:t>
      </w:r>
      <w:r w:rsidR="00455A43" w:rsidRPr="00AE7432">
        <w:rPr>
          <w:bCs/>
          <w:sz w:val="28"/>
          <w:szCs w:val="28"/>
          <w:lang w:eastAsia="ru-RU"/>
        </w:rPr>
        <w:t>коригування бази оподаткування податком на доходи фізичних осіб</w:t>
      </w:r>
      <w:r w:rsidR="001A73E0">
        <w:rPr>
          <w:bCs/>
          <w:sz w:val="28"/>
          <w:szCs w:val="28"/>
          <w:lang w:eastAsia="ru-RU"/>
        </w:rPr>
        <w:t>.</w:t>
      </w:r>
    </w:p>
    <w:p w:rsidR="0056673B" w:rsidRPr="001A73E0" w:rsidRDefault="001B7615" w:rsidP="001A73E0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E7432">
        <w:rPr>
          <w:rFonts w:ascii="Times New Roman" w:eastAsia="SimSun" w:hAnsi="Times New Roman"/>
          <w:sz w:val="28"/>
          <w:szCs w:val="28"/>
          <w:lang w:eastAsia="uk-UA"/>
        </w:rPr>
        <w:t>Таким чином,</w:t>
      </w:r>
      <w:r w:rsidR="00AE7432" w:rsidRPr="00AE7432">
        <w:rPr>
          <w:rFonts w:ascii="Times New Roman" w:eastAsia="SimSun" w:hAnsi="Times New Roman"/>
          <w:sz w:val="28"/>
          <w:szCs w:val="28"/>
          <w:lang w:eastAsia="uk-UA"/>
        </w:rPr>
        <w:t xml:space="preserve"> пропонується забезпечити захист та гідні умови перебування </w:t>
      </w:r>
      <w:r w:rsidR="00AE7432">
        <w:rPr>
          <w:rFonts w:ascii="Times New Roman" w:eastAsia="SimSun" w:hAnsi="Times New Roman"/>
          <w:sz w:val="28"/>
          <w:szCs w:val="28"/>
          <w:lang w:eastAsia="uk-UA"/>
        </w:rPr>
        <w:t xml:space="preserve">осіб, які знаходяться </w:t>
      </w:r>
      <w:r w:rsidR="00AE7432" w:rsidRPr="00AE7432">
        <w:rPr>
          <w:rFonts w:ascii="Times New Roman" w:hAnsi="Times New Roman"/>
          <w:sz w:val="28"/>
          <w:szCs w:val="28"/>
        </w:rPr>
        <w:t xml:space="preserve">на </w:t>
      </w:r>
      <w:r w:rsidR="00AE7432" w:rsidRPr="00AE7432">
        <w:rPr>
          <w:rFonts w:ascii="Times New Roman" w:hAnsi="Times New Roman"/>
          <w:bCs/>
          <w:sz w:val="28"/>
          <w:szCs w:val="28"/>
          <w:lang w:eastAsia="ru-RU"/>
        </w:rPr>
        <w:t>утриманні у будинках-інтернатах для громадян похилого віку та осіб з інвалідністю</w:t>
      </w:r>
      <w:r w:rsidR="00AE7432">
        <w:rPr>
          <w:rFonts w:ascii="Times New Roman" w:hAnsi="Times New Roman"/>
          <w:bCs/>
          <w:sz w:val="28"/>
          <w:szCs w:val="28"/>
          <w:lang w:eastAsia="ru-RU"/>
        </w:rPr>
        <w:t>, відповідно до вимог Конституції України та міжнародних правових актів.</w:t>
      </w:r>
      <w:r w:rsidR="005D510D" w:rsidRPr="00725483">
        <w:rPr>
          <w:rFonts w:eastAsia="SimSun"/>
          <w:sz w:val="28"/>
          <w:szCs w:val="28"/>
          <w:lang w:eastAsia="uk-UA"/>
        </w:rPr>
        <w:t xml:space="preserve">  </w:t>
      </w:r>
    </w:p>
    <w:p w:rsidR="00EF59F9" w:rsidRPr="00725483" w:rsidRDefault="00EF59F9" w:rsidP="00B84A04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AC4A18" w:rsidRPr="00725483" w:rsidRDefault="00F42B63" w:rsidP="00B56C5D">
      <w:pPr>
        <w:widowControl w:val="0"/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uk-UA"/>
        </w:rPr>
      </w:pPr>
      <w:r w:rsidRPr="00725483">
        <w:rPr>
          <w:rFonts w:ascii="Times New Roman" w:hAnsi="Times New Roman"/>
          <w:b/>
          <w:iCs/>
          <w:sz w:val="28"/>
          <w:szCs w:val="28"/>
          <w:lang w:eastAsia="ru-RU"/>
        </w:rPr>
        <w:t>4</w:t>
      </w:r>
      <w:r w:rsidR="00B242C7" w:rsidRPr="00725483">
        <w:rPr>
          <w:rFonts w:ascii="Times New Roman" w:hAnsi="Times New Roman"/>
          <w:b/>
          <w:iCs/>
          <w:sz w:val="28"/>
          <w:szCs w:val="28"/>
          <w:lang w:eastAsia="ru-RU"/>
        </w:rPr>
        <w:t>. Правові аспекти</w:t>
      </w:r>
    </w:p>
    <w:p w:rsidR="00AC4A18" w:rsidRPr="00725483" w:rsidRDefault="00AC4A18" w:rsidP="00AC4A18">
      <w:pPr>
        <w:keepNext/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25483">
        <w:rPr>
          <w:rFonts w:ascii="Times New Roman" w:hAnsi="Times New Roman"/>
          <w:sz w:val="28"/>
          <w:szCs w:val="28"/>
          <w:lang w:eastAsia="uk-UA"/>
        </w:rPr>
        <w:t>Правовідносини у цій сфері регулюються</w:t>
      </w:r>
      <w:r w:rsidR="008F57E3" w:rsidRPr="00725483">
        <w:rPr>
          <w:rFonts w:ascii="Times New Roman" w:hAnsi="Times New Roman"/>
          <w:sz w:val="28"/>
          <w:szCs w:val="28"/>
          <w:lang w:eastAsia="uk-UA"/>
        </w:rPr>
        <w:t xml:space="preserve"> Конституцією України</w:t>
      </w:r>
      <w:r w:rsidR="00AE7432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AE7432" w:rsidRPr="27F28E69">
        <w:rPr>
          <w:rFonts w:ascii="Times New Roman" w:hAnsi="Times New Roman"/>
          <w:sz w:val="28"/>
          <w:szCs w:val="28"/>
        </w:rPr>
        <w:t>Закон</w:t>
      </w:r>
      <w:r w:rsidR="00AE7432">
        <w:rPr>
          <w:rFonts w:ascii="Times New Roman" w:hAnsi="Times New Roman"/>
          <w:sz w:val="28"/>
          <w:szCs w:val="28"/>
        </w:rPr>
        <w:t>ом</w:t>
      </w:r>
      <w:r w:rsidR="00AE7432" w:rsidRPr="27F28E69">
        <w:rPr>
          <w:rFonts w:ascii="Times New Roman" w:hAnsi="Times New Roman"/>
          <w:sz w:val="28"/>
          <w:szCs w:val="28"/>
        </w:rPr>
        <w:t xml:space="preserve"> України “Про основні засади соціального захисту ветеранів праці та інших громадян похилого віку в Україні”</w:t>
      </w:r>
      <w:r w:rsidR="00AE7432">
        <w:rPr>
          <w:rFonts w:ascii="Times New Roman" w:hAnsi="Times New Roman"/>
          <w:sz w:val="28"/>
          <w:szCs w:val="28"/>
        </w:rPr>
        <w:t xml:space="preserve">, </w:t>
      </w:r>
      <w:r w:rsidR="00AE7432" w:rsidRPr="00AE7432">
        <w:rPr>
          <w:rFonts w:ascii="Times New Roman" w:hAnsi="Times New Roman"/>
          <w:color w:val="000000"/>
          <w:sz w:val="28"/>
          <w:szCs w:val="28"/>
          <w:highlight w:val="white"/>
        </w:rPr>
        <w:t>Закон</w:t>
      </w:r>
      <w:r w:rsidR="00AE7432">
        <w:rPr>
          <w:rFonts w:ascii="Times New Roman" w:hAnsi="Times New Roman"/>
          <w:color w:val="000000"/>
          <w:sz w:val="28"/>
          <w:szCs w:val="28"/>
          <w:highlight w:val="white"/>
        </w:rPr>
        <w:t>ом</w:t>
      </w:r>
      <w:r w:rsidR="00AE7432" w:rsidRPr="00AE7432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України “Про основи соціальної захищеності осіб з інвалідністю в Україні” </w:t>
      </w:r>
      <w:r w:rsidR="00AE7432" w:rsidRPr="27F28E69">
        <w:rPr>
          <w:rFonts w:ascii="Times New Roman" w:hAnsi="Times New Roman"/>
          <w:sz w:val="28"/>
          <w:szCs w:val="28"/>
        </w:rPr>
        <w:t xml:space="preserve"> </w:t>
      </w:r>
      <w:r w:rsidR="00AE7432">
        <w:rPr>
          <w:rFonts w:ascii="Times New Roman" w:hAnsi="Times New Roman"/>
          <w:sz w:val="28"/>
          <w:szCs w:val="28"/>
        </w:rPr>
        <w:t xml:space="preserve">та </w:t>
      </w:r>
      <w:r w:rsidR="00AE7432">
        <w:rPr>
          <w:rFonts w:ascii="Times New Roman" w:hAnsi="Times New Roman"/>
          <w:sz w:val="28"/>
          <w:szCs w:val="28"/>
          <w:lang w:eastAsia="uk-UA"/>
        </w:rPr>
        <w:t xml:space="preserve">Законом України </w:t>
      </w:r>
      <w:r w:rsidR="00AE7432" w:rsidRPr="00AE7432">
        <w:rPr>
          <w:rFonts w:ascii="Times New Roman" w:hAnsi="Times New Roman"/>
          <w:color w:val="000000"/>
          <w:sz w:val="28"/>
          <w:szCs w:val="28"/>
          <w:highlight w:val="white"/>
        </w:rPr>
        <w:t>“</w:t>
      </w:r>
      <w:r w:rsidR="00AE7432" w:rsidRPr="00AE7432">
        <w:rPr>
          <w:rFonts w:ascii="Times New Roman" w:hAnsi="Times New Roman"/>
          <w:color w:val="000000"/>
          <w:sz w:val="28"/>
          <w:szCs w:val="28"/>
        </w:rPr>
        <w:t>Про ліцензування видів господарської діяльності</w:t>
      </w:r>
      <w:r w:rsidR="00AE7432" w:rsidRPr="00AE7432">
        <w:rPr>
          <w:rFonts w:ascii="Times New Roman" w:hAnsi="Times New Roman"/>
          <w:color w:val="000000"/>
          <w:sz w:val="28"/>
          <w:szCs w:val="28"/>
          <w:highlight w:val="white"/>
        </w:rPr>
        <w:t>”</w:t>
      </w:r>
      <w:r w:rsidRPr="00725483">
        <w:rPr>
          <w:rFonts w:ascii="Times New Roman" w:hAnsi="Times New Roman"/>
          <w:sz w:val="28"/>
          <w:szCs w:val="28"/>
          <w:lang w:eastAsia="uk-UA"/>
        </w:rPr>
        <w:t>.</w:t>
      </w:r>
    </w:p>
    <w:p w:rsidR="00F42B63" w:rsidRPr="00725483" w:rsidRDefault="00AC4A18" w:rsidP="00AC4A18">
      <w:pPr>
        <w:spacing w:after="0" w:line="240" w:lineRule="auto"/>
        <w:ind w:firstLine="720"/>
        <w:jc w:val="both"/>
        <w:rPr>
          <w:rFonts w:ascii="Courier New" w:hAnsi="Courier New" w:cs="Courier New"/>
          <w:sz w:val="28"/>
          <w:szCs w:val="28"/>
          <w:lang w:eastAsia="uk-UA"/>
        </w:rPr>
      </w:pPr>
      <w:r w:rsidRPr="00725483">
        <w:rPr>
          <w:rFonts w:ascii="Times New Roman" w:hAnsi="Times New Roman"/>
          <w:sz w:val="28"/>
          <w:szCs w:val="28"/>
          <w:lang w:eastAsia="uk-UA"/>
        </w:rPr>
        <w:t>Реалізація положень поданого законопроекту після його прийняття не потребує внесення змін до інших Законів України.</w:t>
      </w:r>
    </w:p>
    <w:p w:rsidR="00E666AF" w:rsidRPr="00725483" w:rsidRDefault="00E666AF" w:rsidP="00170957">
      <w:pPr>
        <w:widowControl w:val="0"/>
        <w:spacing w:after="0"/>
        <w:ind w:firstLine="851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B242C7" w:rsidRPr="00725483" w:rsidRDefault="002C2215" w:rsidP="0018721D">
      <w:pPr>
        <w:widowControl w:val="0"/>
        <w:spacing w:after="0"/>
        <w:ind w:firstLine="720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725483">
        <w:rPr>
          <w:rFonts w:ascii="Times New Roman" w:hAnsi="Times New Roman"/>
          <w:b/>
          <w:iCs/>
          <w:sz w:val="28"/>
          <w:szCs w:val="28"/>
          <w:lang w:eastAsia="ru-RU"/>
        </w:rPr>
        <w:t>5</w:t>
      </w:r>
      <w:r w:rsidR="00B242C7" w:rsidRPr="00725483">
        <w:rPr>
          <w:rFonts w:ascii="Times New Roman" w:hAnsi="Times New Roman"/>
          <w:b/>
          <w:iCs/>
          <w:sz w:val="28"/>
          <w:szCs w:val="28"/>
          <w:lang w:eastAsia="ru-RU"/>
        </w:rPr>
        <w:t>. Фінансово-економічне обґрунтування</w:t>
      </w:r>
    </w:p>
    <w:p w:rsidR="008F57E3" w:rsidRPr="00725483" w:rsidRDefault="008F57E3" w:rsidP="008F57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725483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Реалізація Закону не потребуватиме додаткових матеріальних та інших витрат з Державного бюджету України.</w:t>
      </w:r>
    </w:p>
    <w:p w:rsidR="003A652D" w:rsidRPr="00725483" w:rsidRDefault="000B603F" w:rsidP="008F57E3">
      <w:pPr>
        <w:widowControl w:val="0"/>
        <w:spacing w:before="120"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2548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3082C" w:rsidRPr="00725483" w:rsidRDefault="005241F7" w:rsidP="00B56C5D">
      <w:pPr>
        <w:widowControl w:val="0"/>
        <w:spacing w:after="120" w:line="240" w:lineRule="auto"/>
        <w:ind w:firstLine="720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725483">
        <w:rPr>
          <w:rFonts w:ascii="Times New Roman" w:hAnsi="Times New Roman"/>
          <w:b/>
          <w:iCs/>
          <w:sz w:val="28"/>
          <w:szCs w:val="28"/>
          <w:lang w:eastAsia="ru-RU"/>
        </w:rPr>
        <w:t xml:space="preserve">6. Прогноз </w:t>
      </w:r>
      <w:r w:rsidR="00B56C5D" w:rsidRPr="00725483">
        <w:rPr>
          <w:rFonts w:ascii="Times New Roman" w:hAnsi="Times New Roman"/>
          <w:b/>
          <w:iCs/>
          <w:sz w:val="28"/>
          <w:szCs w:val="28"/>
          <w:lang w:eastAsia="ru-RU"/>
        </w:rPr>
        <w:t>результатів</w:t>
      </w:r>
    </w:p>
    <w:p w:rsidR="00970830" w:rsidRDefault="009A032A" w:rsidP="00225227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483">
        <w:rPr>
          <w:rFonts w:ascii="Times New Roman" w:hAnsi="Times New Roman"/>
          <w:iCs/>
          <w:sz w:val="28"/>
          <w:szCs w:val="28"/>
          <w:lang w:eastAsia="ru-RU"/>
        </w:rPr>
        <w:t xml:space="preserve">Запровадження передбачених законопроектом змін </w:t>
      </w:r>
      <w:r w:rsidR="009F0B3B" w:rsidRPr="00725483">
        <w:rPr>
          <w:rFonts w:ascii="Times New Roman" w:hAnsi="Times New Roman"/>
          <w:sz w:val="28"/>
          <w:szCs w:val="28"/>
        </w:rPr>
        <w:t>створить правове підґрунтя</w:t>
      </w:r>
      <w:r w:rsidR="00AE7432">
        <w:rPr>
          <w:rFonts w:ascii="Times New Roman" w:hAnsi="Times New Roman"/>
          <w:sz w:val="28"/>
          <w:szCs w:val="28"/>
        </w:rPr>
        <w:t xml:space="preserve"> для більш дієвого захисту </w:t>
      </w:r>
      <w:r w:rsidR="00AE7432" w:rsidRPr="00725483">
        <w:rPr>
          <w:rFonts w:ascii="Times New Roman" w:hAnsi="Times New Roman"/>
          <w:sz w:val="28"/>
          <w:szCs w:val="28"/>
        </w:rPr>
        <w:t xml:space="preserve">осіб, які перебувають на </w:t>
      </w:r>
      <w:r w:rsidR="00AE7432" w:rsidRPr="00725483">
        <w:rPr>
          <w:rFonts w:ascii="Times New Roman" w:hAnsi="Times New Roman" w:cs="Courier New"/>
          <w:bCs/>
          <w:sz w:val="28"/>
          <w:szCs w:val="28"/>
          <w:lang w:eastAsia="ru-RU"/>
        </w:rPr>
        <w:t>утриманні у будинках-інтернатах для громадян похилого віку та осіб з інвалідністю</w:t>
      </w:r>
      <w:r w:rsidR="00225227">
        <w:rPr>
          <w:rFonts w:ascii="Times New Roman" w:hAnsi="Times New Roman" w:cs="Courier New"/>
          <w:bCs/>
          <w:sz w:val="28"/>
          <w:szCs w:val="28"/>
          <w:lang w:eastAsia="ru-RU"/>
        </w:rPr>
        <w:t>, а також контролю над суб’єктами зазначеної господарської діяльності.</w:t>
      </w:r>
    </w:p>
    <w:p w:rsidR="00225227" w:rsidRPr="00225227" w:rsidRDefault="00225227" w:rsidP="00225227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53FB" w:rsidRPr="001A73E0" w:rsidRDefault="00970830" w:rsidP="001A73E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25483">
        <w:rPr>
          <w:rFonts w:ascii="Times New Roman" w:hAnsi="Times New Roman"/>
          <w:b/>
          <w:bCs/>
          <w:sz w:val="28"/>
          <w:szCs w:val="28"/>
        </w:rPr>
        <w:t>Народні депутати України:</w:t>
      </w:r>
      <w:r w:rsidRPr="00725483">
        <w:rPr>
          <w:rFonts w:ascii="Times New Roman" w:hAnsi="Times New Roman"/>
          <w:b/>
          <w:bCs/>
          <w:sz w:val="28"/>
          <w:szCs w:val="28"/>
        </w:rPr>
        <w:tab/>
        <w:t xml:space="preserve"> </w:t>
      </w:r>
      <w:r w:rsidRPr="00725483">
        <w:rPr>
          <w:rFonts w:ascii="Times New Roman" w:hAnsi="Times New Roman"/>
          <w:b/>
          <w:bCs/>
          <w:sz w:val="28"/>
          <w:szCs w:val="28"/>
        </w:rPr>
        <w:tab/>
      </w:r>
      <w:r w:rsidR="006B53FB" w:rsidRPr="0072548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sectPr w:rsidR="006B53FB" w:rsidRPr="001A73E0" w:rsidSect="001A73E0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850" w:right="850" w:bottom="85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24A" w:rsidRDefault="00C9024A" w:rsidP="0019729C">
      <w:pPr>
        <w:spacing w:after="0" w:line="240" w:lineRule="auto"/>
      </w:pPr>
      <w:r>
        <w:separator/>
      </w:r>
    </w:p>
  </w:endnote>
  <w:endnote w:type="continuationSeparator" w:id="0">
    <w:p w:rsidR="00C9024A" w:rsidRDefault="00C9024A" w:rsidP="0019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B" w:rsidRDefault="00D175AB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8D31AB">
      <w:rPr>
        <w:noProof/>
      </w:rPr>
      <w:t>2</w:t>
    </w:r>
    <w:r>
      <w:fldChar w:fldCharType="end"/>
    </w:r>
  </w:p>
  <w:p w:rsidR="00E706E2" w:rsidRDefault="00E706E2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24A" w:rsidRDefault="00C9024A" w:rsidP="0019729C">
      <w:pPr>
        <w:spacing w:after="0" w:line="240" w:lineRule="auto"/>
      </w:pPr>
      <w:r>
        <w:separator/>
      </w:r>
    </w:p>
  </w:footnote>
  <w:footnote w:type="continuationSeparator" w:id="0">
    <w:p w:rsidR="00C9024A" w:rsidRDefault="00C9024A" w:rsidP="0019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6E2" w:rsidRDefault="00E706E2" w:rsidP="00A1142E">
    <w:pPr>
      <w:pStyle w:val="a3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706E2" w:rsidRDefault="00E706E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6E2" w:rsidRDefault="00E706E2">
    <w:pPr>
      <w:pStyle w:val="a3"/>
      <w:jc w:val="center"/>
    </w:pPr>
  </w:p>
  <w:p w:rsidR="00E706E2" w:rsidRDefault="00E706E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3E0" w:rsidRDefault="001A73E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1A73E0" w:rsidRDefault="001A73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2004E"/>
    <w:multiLevelType w:val="hybridMultilevel"/>
    <w:tmpl w:val="F66AC10C"/>
    <w:lvl w:ilvl="0" w:tplc="D758CF1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15809A0"/>
    <w:multiLevelType w:val="hybridMultilevel"/>
    <w:tmpl w:val="F73ED012"/>
    <w:lvl w:ilvl="0" w:tplc="BEA08A02">
      <w:start w:val="2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15BB64A0"/>
    <w:multiLevelType w:val="hybridMultilevel"/>
    <w:tmpl w:val="00B6B8E6"/>
    <w:lvl w:ilvl="0" w:tplc="24564D62">
      <w:numFmt w:val="bullet"/>
      <w:lvlText w:val="-"/>
      <w:lvlJc w:val="left"/>
      <w:pPr>
        <w:tabs>
          <w:tab w:val="num" w:pos="3338"/>
        </w:tabs>
        <w:ind w:left="333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F1D22DA"/>
    <w:multiLevelType w:val="hybridMultilevel"/>
    <w:tmpl w:val="8A78ABA6"/>
    <w:lvl w:ilvl="0" w:tplc="99DE7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9641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9CB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CAD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4AE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A8F8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DEB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001E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5E1C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BC612D7"/>
    <w:multiLevelType w:val="hybridMultilevel"/>
    <w:tmpl w:val="F4A63A6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DDD3657"/>
    <w:multiLevelType w:val="hybridMultilevel"/>
    <w:tmpl w:val="8892E5DE"/>
    <w:lvl w:ilvl="0" w:tplc="CC5EADD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604B6DEA"/>
    <w:multiLevelType w:val="hybridMultilevel"/>
    <w:tmpl w:val="D2CC75AC"/>
    <w:lvl w:ilvl="0" w:tplc="E0E076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B2E19DE"/>
    <w:multiLevelType w:val="hybridMultilevel"/>
    <w:tmpl w:val="3E18A52C"/>
    <w:lvl w:ilvl="0" w:tplc="0419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FFE41C5"/>
    <w:multiLevelType w:val="hybridMultilevel"/>
    <w:tmpl w:val="BA26EFD8"/>
    <w:lvl w:ilvl="0" w:tplc="B5C60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6C0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762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6A0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12C9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9CF5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C442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3E4A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9A1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8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Q2MDM1NDE2MDU2MzNR0lEKTi0uzszPAykwqQUAPAvmmCwAAAA="/>
  </w:docVars>
  <w:rsids>
    <w:rsidRoot w:val="00F34450"/>
    <w:rsid w:val="00000EDB"/>
    <w:rsid w:val="00003F0C"/>
    <w:rsid w:val="000053DF"/>
    <w:rsid w:val="0000776E"/>
    <w:rsid w:val="00014C14"/>
    <w:rsid w:val="00016087"/>
    <w:rsid w:val="00026D9F"/>
    <w:rsid w:val="00027C24"/>
    <w:rsid w:val="000347E7"/>
    <w:rsid w:val="000425C6"/>
    <w:rsid w:val="00045F6B"/>
    <w:rsid w:val="000478F7"/>
    <w:rsid w:val="000515FF"/>
    <w:rsid w:val="00052E0B"/>
    <w:rsid w:val="00053472"/>
    <w:rsid w:val="00053496"/>
    <w:rsid w:val="00055740"/>
    <w:rsid w:val="0005579F"/>
    <w:rsid w:val="00056B44"/>
    <w:rsid w:val="000606D0"/>
    <w:rsid w:val="000608AB"/>
    <w:rsid w:val="00066F98"/>
    <w:rsid w:val="00070A81"/>
    <w:rsid w:val="00071259"/>
    <w:rsid w:val="00072C4B"/>
    <w:rsid w:val="00075E49"/>
    <w:rsid w:val="00076ACD"/>
    <w:rsid w:val="0008184E"/>
    <w:rsid w:val="00083380"/>
    <w:rsid w:val="000A473C"/>
    <w:rsid w:val="000A77DA"/>
    <w:rsid w:val="000B1AA3"/>
    <w:rsid w:val="000B603F"/>
    <w:rsid w:val="000B768B"/>
    <w:rsid w:val="000B7888"/>
    <w:rsid w:val="000C2141"/>
    <w:rsid w:val="000C2548"/>
    <w:rsid w:val="000C5F89"/>
    <w:rsid w:val="000C6E06"/>
    <w:rsid w:val="000C73D9"/>
    <w:rsid w:val="000D08B7"/>
    <w:rsid w:val="000D58AE"/>
    <w:rsid w:val="000E0EB0"/>
    <w:rsid w:val="000E5846"/>
    <w:rsid w:val="000E6EF3"/>
    <w:rsid w:val="000E7419"/>
    <w:rsid w:val="000F088B"/>
    <w:rsid w:val="000F0AB8"/>
    <w:rsid w:val="000F39F9"/>
    <w:rsid w:val="000F3E3D"/>
    <w:rsid w:val="00113220"/>
    <w:rsid w:val="001158C9"/>
    <w:rsid w:val="00122DB5"/>
    <w:rsid w:val="001246CF"/>
    <w:rsid w:val="0012525B"/>
    <w:rsid w:val="00125CA1"/>
    <w:rsid w:val="00126115"/>
    <w:rsid w:val="0012780A"/>
    <w:rsid w:val="00130599"/>
    <w:rsid w:val="00147F44"/>
    <w:rsid w:val="001508BA"/>
    <w:rsid w:val="001523C7"/>
    <w:rsid w:val="00153F81"/>
    <w:rsid w:val="001559D7"/>
    <w:rsid w:val="0016234A"/>
    <w:rsid w:val="0016481E"/>
    <w:rsid w:val="00167CD2"/>
    <w:rsid w:val="00170957"/>
    <w:rsid w:val="00170F37"/>
    <w:rsid w:val="00172CFC"/>
    <w:rsid w:val="00175727"/>
    <w:rsid w:val="00176C27"/>
    <w:rsid w:val="00176D8A"/>
    <w:rsid w:val="0017771C"/>
    <w:rsid w:val="001847E2"/>
    <w:rsid w:val="00184FA3"/>
    <w:rsid w:val="0018721D"/>
    <w:rsid w:val="001940AE"/>
    <w:rsid w:val="0019729C"/>
    <w:rsid w:val="001A41DD"/>
    <w:rsid w:val="001A73E0"/>
    <w:rsid w:val="001B079E"/>
    <w:rsid w:val="001B47FA"/>
    <w:rsid w:val="001B66FD"/>
    <w:rsid w:val="001B7615"/>
    <w:rsid w:val="001C069E"/>
    <w:rsid w:val="001C27F3"/>
    <w:rsid w:val="001C439E"/>
    <w:rsid w:val="001C4B57"/>
    <w:rsid w:val="001C552F"/>
    <w:rsid w:val="001C71FD"/>
    <w:rsid w:val="001D1DEA"/>
    <w:rsid w:val="001D3450"/>
    <w:rsid w:val="001D3B04"/>
    <w:rsid w:val="001E2739"/>
    <w:rsid w:val="001E31B5"/>
    <w:rsid w:val="001F06D6"/>
    <w:rsid w:val="001F075E"/>
    <w:rsid w:val="001F4217"/>
    <w:rsid w:val="001F7066"/>
    <w:rsid w:val="001F7907"/>
    <w:rsid w:val="002014F3"/>
    <w:rsid w:val="00201F00"/>
    <w:rsid w:val="00202FB4"/>
    <w:rsid w:val="00204398"/>
    <w:rsid w:val="00214170"/>
    <w:rsid w:val="00216275"/>
    <w:rsid w:val="00216C2D"/>
    <w:rsid w:val="00225227"/>
    <w:rsid w:val="00225B8B"/>
    <w:rsid w:val="00226DB3"/>
    <w:rsid w:val="002453A2"/>
    <w:rsid w:val="00260D25"/>
    <w:rsid w:val="002645DE"/>
    <w:rsid w:val="00264CB8"/>
    <w:rsid w:val="00265363"/>
    <w:rsid w:val="0027248C"/>
    <w:rsid w:val="00273510"/>
    <w:rsid w:val="00275D26"/>
    <w:rsid w:val="0028103C"/>
    <w:rsid w:val="002824BD"/>
    <w:rsid w:val="00285BEA"/>
    <w:rsid w:val="00291548"/>
    <w:rsid w:val="00292E61"/>
    <w:rsid w:val="0029312C"/>
    <w:rsid w:val="002936B9"/>
    <w:rsid w:val="00296799"/>
    <w:rsid w:val="0029729E"/>
    <w:rsid w:val="002A068D"/>
    <w:rsid w:val="002A12AD"/>
    <w:rsid w:val="002A3326"/>
    <w:rsid w:val="002B1C58"/>
    <w:rsid w:val="002B3471"/>
    <w:rsid w:val="002C216E"/>
    <w:rsid w:val="002C2215"/>
    <w:rsid w:val="002C223A"/>
    <w:rsid w:val="002C267E"/>
    <w:rsid w:val="002D0EFE"/>
    <w:rsid w:val="002D266E"/>
    <w:rsid w:val="002D2D5D"/>
    <w:rsid w:val="002D4545"/>
    <w:rsid w:val="002D461B"/>
    <w:rsid w:val="002D5D54"/>
    <w:rsid w:val="002D6C0D"/>
    <w:rsid w:val="002D6E15"/>
    <w:rsid w:val="002E21BD"/>
    <w:rsid w:val="002E4B39"/>
    <w:rsid w:val="00302435"/>
    <w:rsid w:val="00314110"/>
    <w:rsid w:val="00314746"/>
    <w:rsid w:val="003206DB"/>
    <w:rsid w:val="003237B0"/>
    <w:rsid w:val="003245B1"/>
    <w:rsid w:val="00325096"/>
    <w:rsid w:val="0032779F"/>
    <w:rsid w:val="003277D4"/>
    <w:rsid w:val="00331A6B"/>
    <w:rsid w:val="00332E4E"/>
    <w:rsid w:val="00341860"/>
    <w:rsid w:val="00345CA4"/>
    <w:rsid w:val="00346F24"/>
    <w:rsid w:val="00350735"/>
    <w:rsid w:val="00352779"/>
    <w:rsid w:val="0035752C"/>
    <w:rsid w:val="00357952"/>
    <w:rsid w:val="0036066D"/>
    <w:rsid w:val="00362AC2"/>
    <w:rsid w:val="00373CE1"/>
    <w:rsid w:val="0037689A"/>
    <w:rsid w:val="00380A60"/>
    <w:rsid w:val="00382F6B"/>
    <w:rsid w:val="00383537"/>
    <w:rsid w:val="00384322"/>
    <w:rsid w:val="00384C0B"/>
    <w:rsid w:val="00385F95"/>
    <w:rsid w:val="00387763"/>
    <w:rsid w:val="003908FC"/>
    <w:rsid w:val="00390993"/>
    <w:rsid w:val="003A652D"/>
    <w:rsid w:val="003A6DB5"/>
    <w:rsid w:val="003B2833"/>
    <w:rsid w:val="003C037D"/>
    <w:rsid w:val="003C346E"/>
    <w:rsid w:val="003C44B6"/>
    <w:rsid w:val="003C6A22"/>
    <w:rsid w:val="003D33C8"/>
    <w:rsid w:val="003D4F85"/>
    <w:rsid w:val="003E0BD1"/>
    <w:rsid w:val="003E7CFE"/>
    <w:rsid w:val="003F00CE"/>
    <w:rsid w:val="003F05BC"/>
    <w:rsid w:val="003F0A80"/>
    <w:rsid w:val="003F1DF3"/>
    <w:rsid w:val="003F5D19"/>
    <w:rsid w:val="00401E5C"/>
    <w:rsid w:val="00401FEF"/>
    <w:rsid w:val="00407B66"/>
    <w:rsid w:val="00412086"/>
    <w:rsid w:val="00412965"/>
    <w:rsid w:val="00417D3C"/>
    <w:rsid w:val="00421B16"/>
    <w:rsid w:val="00422489"/>
    <w:rsid w:val="00422E1A"/>
    <w:rsid w:val="00423DA0"/>
    <w:rsid w:val="004249B0"/>
    <w:rsid w:val="004253CA"/>
    <w:rsid w:val="004255A6"/>
    <w:rsid w:val="00437422"/>
    <w:rsid w:val="004404F6"/>
    <w:rsid w:val="0044300B"/>
    <w:rsid w:val="00443713"/>
    <w:rsid w:val="00443FAD"/>
    <w:rsid w:val="00445584"/>
    <w:rsid w:val="00451935"/>
    <w:rsid w:val="004527C4"/>
    <w:rsid w:val="0045516D"/>
    <w:rsid w:val="004554F9"/>
    <w:rsid w:val="0045596E"/>
    <w:rsid w:val="00455A43"/>
    <w:rsid w:val="004565C2"/>
    <w:rsid w:val="00457404"/>
    <w:rsid w:val="004612FC"/>
    <w:rsid w:val="00470ACE"/>
    <w:rsid w:val="00470E89"/>
    <w:rsid w:val="00471A09"/>
    <w:rsid w:val="00472B10"/>
    <w:rsid w:val="004732E6"/>
    <w:rsid w:val="0047603B"/>
    <w:rsid w:val="0048294E"/>
    <w:rsid w:val="00483DA0"/>
    <w:rsid w:val="00490CEE"/>
    <w:rsid w:val="004A5D8D"/>
    <w:rsid w:val="004A675A"/>
    <w:rsid w:val="004A750C"/>
    <w:rsid w:val="004A7A2A"/>
    <w:rsid w:val="004B25F8"/>
    <w:rsid w:val="004B74CF"/>
    <w:rsid w:val="004C2BBB"/>
    <w:rsid w:val="004C6903"/>
    <w:rsid w:val="004C6E6E"/>
    <w:rsid w:val="004C7DA6"/>
    <w:rsid w:val="004C7DAF"/>
    <w:rsid w:val="004D1F99"/>
    <w:rsid w:val="004D5C7C"/>
    <w:rsid w:val="004E0BF1"/>
    <w:rsid w:val="004E1D24"/>
    <w:rsid w:val="004E2194"/>
    <w:rsid w:val="004E43EA"/>
    <w:rsid w:val="004E4D66"/>
    <w:rsid w:val="004E6B73"/>
    <w:rsid w:val="004F2FA5"/>
    <w:rsid w:val="004F7484"/>
    <w:rsid w:val="004F7C7F"/>
    <w:rsid w:val="004F7E01"/>
    <w:rsid w:val="005060F6"/>
    <w:rsid w:val="00510324"/>
    <w:rsid w:val="00510B2D"/>
    <w:rsid w:val="0051105B"/>
    <w:rsid w:val="005138C1"/>
    <w:rsid w:val="00514FD4"/>
    <w:rsid w:val="0052283B"/>
    <w:rsid w:val="005241F7"/>
    <w:rsid w:val="00524590"/>
    <w:rsid w:val="00527D15"/>
    <w:rsid w:val="0053082C"/>
    <w:rsid w:val="00530DC7"/>
    <w:rsid w:val="005335E0"/>
    <w:rsid w:val="005348A3"/>
    <w:rsid w:val="005629F6"/>
    <w:rsid w:val="0056308C"/>
    <w:rsid w:val="005643DF"/>
    <w:rsid w:val="0056673B"/>
    <w:rsid w:val="00567D25"/>
    <w:rsid w:val="00567D98"/>
    <w:rsid w:val="00572BF3"/>
    <w:rsid w:val="0057434C"/>
    <w:rsid w:val="00580F30"/>
    <w:rsid w:val="00584D46"/>
    <w:rsid w:val="00585ADF"/>
    <w:rsid w:val="005873CC"/>
    <w:rsid w:val="00592A7C"/>
    <w:rsid w:val="00596B78"/>
    <w:rsid w:val="005A198B"/>
    <w:rsid w:val="005A35EE"/>
    <w:rsid w:val="005A36F0"/>
    <w:rsid w:val="005B11B7"/>
    <w:rsid w:val="005B3D3D"/>
    <w:rsid w:val="005B63E8"/>
    <w:rsid w:val="005B6A79"/>
    <w:rsid w:val="005B758C"/>
    <w:rsid w:val="005C053B"/>
    <w:rsid w:val="005C3D2E"/>
    <w:rsid w:val="005C4C1C"/>
    <w:rsid w:val="005D510D"/>
    <w:rsid w:val="005D51FF"/>
    <w:rsid w:val="005D609A"/>
    <w:rsid w:val="005E1995"/>
    <w:rsid w:val="005E2F7C"/>
    <w:rsid w:val="005E6152"/>
    <w:rsid w:val="005E7AF3"/>
    <w:rsid w:val="005F2FF4"/>
    <w:rsid w:val="005F6643"/>
    <w:rsid w:val="00602E34"/>
    <w:rsid w:val="00604BD1"/>
    <w:rsid w:val="0062445A"/>
    <w:rsid w:val="0062697C"/>
    <w:rsid w:val="006277F8"/>
    <w:rsid w:val="00627906"/>
    <w:rsid w:val="00627E05"/>
    <w:rsid w:val="00636500"/>
    <w:rsid w:val="00636805"/>
    <w:rsid w:val="0064507C"/>
    <w:rsid w:val="0064579B"/>
    <w:rsid w:val="00645E2C"/>
    <w:rsid w:val="00647D97"/>
    <w:rsid w:val="006543E8"/>
    <w:rsid w:val="0065761A"/>
    <w:rsid w:val="0066195E"/>
    <w:rsid w:val="00672ED8"/>
    <w:rsid w:val="00682CA3"/>
    <w:rsid w:val="00685BF3"/>
    <w:rsid w:val="006A1A54"/>
    <w:rsid w:val="006A247E"/>
    <w:rsid w:val="006A36AD"/>
    <w:rsid w:val="006A5F35"/>
    <w:rsid w:val="006A6017"/>
    <w:rsid w:val="006A73D1"/>
    <w:rsid w:val="006B01E1"/>
    <w:rsid w:val="006B53FB"/>
    <w:rsid w:val="006C008E"/>
    <w:rsid w:val="006C69C4"/>
    <w:rsid w:val="006C7390"/>
    <w:rsid w:val="006D089E"/>
    <w:rsid w:val="006D0B97"/>
    <w:rsid w:val="006D2B44"/>
    <w:rsid w:val="006D57E4"/>
    <w:rsid w:val="006D5F9F"/>
    <w:rsid w:val="006D7478"/>
    <w:rsid w:val="006E0C06"/>
    <w:rsid w:val="006E40EE"/>
    <w:rsid w:val="006E4BAD"/>
    <w:rsid w:val="006E765F"/>
    <w:rsid w:val="006F3729"/>
    <w:rsid w:val="006F3CB6"/>
    <w:rsid w:val="006F5250"/>
    <w:rsid w:val="006F6A8F"/>
    <w:rsid w:val="007063CF"/>
    <w:rsid w:val="00706945"/>
    <w:rsid w:val="007104E2"/>
    <w:rsid w:val="007145A6"/>
    <w:rsid w:val="00716EDE"/>
    <w:rsid w:val="00725483"/>
    <w:rsid w:val="007329EB"/>
    <w:rsid w:val="00736534"/>
    <w:rsid w:val="007370BE"/>
    <w:rsid w:val="00737170"/>
    <w:rsid w:val="00743D98"/>
    <w:rsid w:val="00750D3F"/>
    <w:rsid w:val="007515D1"/>
    <w:rsid w:val="00753227"/>
    <w:rsid w:val="007555C9"/>
    <w:rsid w:val="00755E30"/>
    <w:rsid w:val="00774811"/>
    <w:rsid w:val="00777F9B"/>
    <w:rsid w:val="00780F86"/>
    <w:rsid w:val="007833B1"/>
    <w:rsid w:val="00785113"/>
    <w:rsid w:val="007A03B4"/>
    <w:rsid w:val="007A55E7"/>
    <w:rsid w:val="007A7914"/>
    <w:rsid w:val="007B756E"/>
    <w:rsid w:val="007C2F7B"/>
    <w:rsid w:val="007C35D3"/>
    <w:rsid w:val="007C3B27"/>
    <w:rsid w:val="007C7569"/>
    <w:rsid w:val="007C7B7C"/>
    <w:rsid w:val="007D5A28"/>
    <w:rsid w:val="007D76BC"/>
    <w:rsid w:val="007E0F23"/>
    <w:rsid w:val="007E2B9F"/>
    <w:rsid w:val="007E2BA4"/>
    <w:rsid w:val="007E2DD5"/>
    <w:rsid w:val="007E7CDC"/>
    <w:rsid w:val="00802ADE"/>
    <w:rsid w:val="0080444F"/>
    <w:rsid w:val="008049CD"/>
    <w:rsid w:val="00805E42"/>
    <w:rsid w:val="00806DC2"/>
    <w:rsid w:val="008074E4"/>
    <w:rsid w:val="0081011C"/>
    <w:rsid w:val="008118C7"/>
    <w:rsid w:val="00811E9C"/>
    <w:rsid w:val="00813E6A"/>
    <w:rsid w:val="00814B7F"/>
    <w:rsid w:val="00822A56"/>
    <w:rsid w:val="00823E25"/>
    <w:rsid w:val="00830816"/>
    <w:rsid w:val="008314D3"/>
    <w:rsid w:val="0083583F"/>
    <w:rsid w:val="00835872"/>
    <w:rsid w:val="00835EF7"/>
    <w:rsid w:val="008408F0"/>
    <w:rsid w:val="008415C0"/>
    <w:rsid w:val="00843552"/>
    <w:rsid w:val="0084393D"/>
    <w:rsid w:val="008510FD"/>
    <w:rsid w:val="008535D8"/>
    <w:rsid w:val="00853892"/>
    <w:rsid w:val="00853A5F"/>
    <w:rsid w:val="00855EBF"/>
    <w:rsid w:val="0085755F"/>
    <w:rsid w:val="00860B04"/>
    <w:rsid w:val="00872472"/>
    <w:rsid w:val="0087477A"/>
    <w:rsid w:val="0087571A"/>
    <w:rsid w:val="008759B1"/>
    <w:rsid w:val="00880424"/>
    <w:rsid w:val="0088208C"/>
    <w:rsid w:val="008838DD"/>
    <w:rsid w:val="00893A10"/>
    <w:rsid w:val="00894FD5"/>
    <w:rsid w:val="008A0D5E"/>
    <w:rsid w:val="008A5A41"/>
    <w:rsid w:val="008A5D33"/>
    <w:rsid w:val="008A68AB"/>
    <w:rsid w:val="008B11A0"/>
    <w:rsid w:val="008B1359"/>
    <w:rsid w:val="008B2B5B"/>
    <w:rsid w:val="008C7CF9"/>
    <w:rsid w:val="008D0064"/>
    <w:rsid w:val="008D31AB"/>
    <w:rsid w:val="008D32D9"/>
    <w:rsid w:val="008D3750"/>
    <w:rsid w:val="008D48E8"/>
    <w:rsid w:val="008D4D37"/>
    <w:rsid w:val="008D7089"/>
    <w:rsid w:val="008D7F7F"/>
    <w:rsid w:val="008E0878"/>
    <w:rsid w:val="008E5CEF"/>
    <w:rsid w:val="008F0335"/>
    <w:rsid w:val="008F0970"/>
    <w:rsid w:val="008F0B01"/>
    <w:rsid w:val="008F57E3"/>
    <w:rsid w:val="00900E7B"/>
    <w:rsid w:val="0091014D"/>
    <w:rsid w:val="0091363E"/>
    <w:rsid w:val="009212EA"/>
    <w:rsid w:val="00932F09"/>
    <w:rsid w:val="00934954"/>
    <w:rsid w:val="00940D81"/>
    <w:rsid w:val="00940FB4"/>
    <w:rsid w:val="00942034"/>
    <w:rsid w:val="00944A83"/>
    <w:rsid w:val="00945060"/>
    <w:rsid w:val="00952E8E"/>
    <w:rsid w:val="009561A0"/>
    <w:rsid w:val="00956A6E"/>
    <w:rsid w:val="009655E5"/>
    <w:rsid w:val="00967945"/>
    <w:rsid w:val="00967D6A"/>
    <w:rsid w:val="00970830"/>
    <w:rsid w:val="00980BC4"/>
    <w:rsid w:val="00981C31"/>
    <w:rsid w:val="00985F49"/>
    <w:rsid w:val="00986E0A"/>
    <w:rsid w:val="00987406"/>
    <w:rsid w:val="00994F9F"/>
    <w:rsid w:val="00995251"/>
    <w:rsid w:val="0099707D"/>
    <w:rsid w:val="009A032A"/>
    <w:rsid w:val="009A0F2B"/>
    <w:rsid w:val="009A1BE8"/>
    <w:rsid w:val="009A4327"/>
    <w:rsid w:val="009A4D23"/>
    <w:rsid w:val="009A66E3"/>
    <w:rsid w:val="009B2345"/>
    <w:rsid w:val="009C4359"/>
    <w:rsid w:val="009C4A1B"/>
    <w:rsid w:val="009C4C88"/>
    <w:rsid w:val="009C52EA"/>
    <w:rsid w:val="009D4CF2"/>
    <w:rsid w:val="009D78FA"/>
    <w:rsid w:val="009E52B0"/>
    <w:rsid w:val="009E7F9B"/>
    <w:rsid w:val="009F0B3B"/>
    <w:rsid w:val="009F18F4"/>
    <w:rsid w:val="009F5E38"/>
    <w:rsid w:val="00A031CA"/>
    <w:rsid w:val="00A076D2"/>
    <w:rsid w:val="00A1142E"/>
    <w:rsid w:val="00A12C98"/>
    <w:rsid w:val="00A13057"/>
    <w:rsid w:val="00A1493C"/>
    <w:rsid w:val="00A2089C"/>
    <w:rsid w:val="00A222C3"/>
    <w:rsid w:val="00A27C9D"/>
    <w:rsid w:val="00A40689"/>
    <w:rsid w:val="00A42402"/>
    <w:rsid w:val="00A50189"/>
    <w:rsid w:val="00A52739"/>
    <w:rsid w:val="00A52A50"/>
    <w:rsid w:val="00A52E4C"/>
    <w:rsid w:val="00A57F37"/>
    <w:rsid w:val="00A60802"/>
    <w:rsid w:val="00A6108E"/>
    <w:rsid w:val="00A619AD"/>
    <w:rsid w:val="00A67D25"/>
    <w:rsid w:val="00A759D7"/>
    <w:rsid w:val="00A81FA5"/>
    <w:rsid w:val="00A820DA"/>
    <w:rsid w:val="00A871D1"/>
    <w:rsid w:val="00A9014C"/>
    <w:rsid w:val="00A93051"/>
    <w:rsid w:val="00AA0B27"/>
    <w:rsid w:val="00AA17EC"/>
    <w:rsid w:val="00AA1D09"/>
    <w:rsid w:val="00AA3B39"/>
    <w:rsid w:val="00AA6FD0"/>
    <w:rsid w:val="00AB1A71"/>
    <w:rsid w:val="00AB3482"/>
    <w:rsid w:val="00AB38F3"/>
    <w:rsid w:val="00AC33A2"/>
    <w:rsid w:val="00AC4773"/>
    <w:rsid w:val="00AC4A18"/>
    <w:rsid w:val="00AD24F7"/>
    <w:rsid w:val="00AD3A53"/>
    <w:rsid w:val="00AD4A17"/>
    <w:rsid w:val="00AD5CD8"/>
    <w:rsid w:val="00AE7432"/>
    <w:rsid w:val="00AF2C36"/>
    <w:rsid w:val="00AF5299"/>
    <w:rsid w:val="00AF5C21"/>
    <w:rsid w:val="00B01140"/>
    <w:rsid w:val="00B0457E"/>
    <w:rsid w:val="00B060D3"/>
    <w:rsid w:val="00B0768C"/>
    <w:rsid w:val="00B1190E"/>
    <w:rsid w:val="00B1326C"/>
    <w:rsid w:val="00B21443"/>
    <w:rsid w:val="00B242C7"/>
    <w:rsid w:val="00B3434A"/>
    <w:rsid w:val="00B45F74"/>
    <w:rsid w:val="00B508A0"/>
    <w:rsid w:val="00B51AF1"/>
    <w:rsid w:val="00B53F5A"/>
    <w:rsid w:val="00B55FA7"/>
    <w:rsid w:val="00B56C5D"/>
    <w:rsid w:val="00B62D52"/>
    <w:rsid w:val="00B6332B"/>
    <w:rsid w:val="00B641E9"/>
    <w:rsid w:val="00B71AD5"/>
    <w:rsid w:val="00B72E47"/>
    <w:rsid w:val="00B82958"/>
    <w:rsid w:val="00B84A04"/>
    <w:rsid w:val="00B90253"/>
    <w:rsid w:val="00B91320"/>
    <w:rsid w:val="00B915E6"/>
    <w:rsid w:val="00B93E35"/>
    <w:rsid w:val="00B96102"/>
    <w:rsid w:val="00BA1F5B"/>
    <w:rsid w:val="00BA328D"/>
    <w:rsid w:val="00BA4102"/>
    <w:rsid w:val="00BA50FA"/>
    <w:rsid w:val="00BA7618"/>
    <w:rsid w:val="00BB1102"/>
    <w:rsid w:val="00BB7CC8"/>
    <w:rsid w:val="00BC3A56"/>
    <w:rsid w:val="00BC69EE"/>
    <w:rsid w:val="00BD55EE"/>
    <w:rsid w:val="00BD66D1"/>
    <w:rsid w:val="00BE0E8B"/>
    <w:rsid w:val="00BF0818"/>
    <w:rsid w:val="00BF239C"/>
    <w:rsid w:val="00BF2477"/>
    <w:rsid w:val="00BF2CEB"/>
    <w:rsid w:val="00BF4CDA"/>
    <w:rsid w:val="00BF6205"/>
    <w:rsid w:val="00C0069C"/>
    <w:rsid w:val="00C00D32"/>
    <w:rsid w:val="00C0341E"/>
    <w:rsid w:val="00C040A4"/>
    <w:rsid w:val="00C04C9A"/>
    <w:rsid w:val="00C064ED"/>
    <w:rsid w:val="00C076A6"/>
    <w:rsid w:val="00C11AE1"/>
    <w:rsid w:val="00C11BC0"/>
    <w:rsid w:val="00C12C51"/>
    <w:rsid w:val="00C15247"/>
    <w:rsid w:val="00C21251"/>
    <w:rsid w:val="00C21AB9"/>
    <w:rsid w:val="00C2261B"/>
    <w:rsid w:val="00C25041"/>
    <w:rsid w:val="00C326FC"/>
    <w:rsid w:val="00C37728"/>
    <w:rsid w:val="00C41313"/>
    <w:rsid w:val="00C423D4"/>
    <w:rsid w:val="00C42E37"/>
    <w:rsid w:val="00C43D63"/>
    <w:rsid w:val="00C45005"/>
    <w:rsid w:val="00C466FB"/>
    <w:rsid w:val="00C55ACE"/>
    <w:rsid w:val="00C55D27"/>
    <w:rsid w:val="00C60172"/>
    <w:rsid w:val="00C64D92"/>
    <w:rsid w:val="00C66732"/>
    <w:rsid w:val="00C71FBA"/>
    <w:rsid w:val="00C71FCB"/>
    <w:rsid w:val="00C72C9F"/>
    <w:rsid w:val="00C74B18"/>
    <w:rsid w:val="00C7540A"/>
    <w:rsid w:val="00C80636"/>
    <w:rsid w:val="00C81686"/>
    <w:rsid w:val="00C8254E"/>
    <w:rsid w:val="00C82766"/>
    <w:rsid w:val="00C82EEF"/>
    <w:rsid w:val="00C83576"/>
    <w:rsid w:val="00C8589E"/>
    <w:rsid w:val="00C86BF0"/>
    <w:rsid w:val="00C9024A"/>
    <w:rsid w:val="00C9243E"/>
    <w:rsid w:val="00C93B00"/>
    <w:rsid w:val="00C97916"/>
    <w:rsid w:val="00CA1806"/>
    <w:rsid w:val="00CA1E38"/>
    <w:rsid w:val="00CA4196"/>
    <w:rsid w:val="00CA5CF4"/>
    <w:rsid w:val="00CB293C"/>
    <w:rsid w:val="00CB5107"/>
    <w:rsid w:val="00CB5EE6"/>
    <w:rsid w:val="00CB642D"/>
    <w:rsid w:val="00CC353D"/>
    <w:rsid w:val="00CC4D0B"/>
    <w:rsid w:val="00CC5168"/>
    <w:rsid w:val="00CD0356"/>
    <w:rsid w:val="00CD098F"/>
    <w:rsid w:val="00CD5F76"/>
    <w:rsid w:val="00CD6343"/>
    <w:rsid w:val="00CE0D5D"/>
    <w:rsid w:val="00CE0E15"/>
    <w:rsid w:val="00CE1E90"/>
    <w:rsid w:val="00CE5A03"/>
    <w:rsid w:val="00CF287D"/>
    <w:rsid w:val="00D01C7F"/>
    <w:rsid w:val="00D022FF"/>
    <w:rsid w:val="00D051F1"/>
    <w:rsid w:val="00D05AB7"/>
    <w:rsid w:val="00D12742"/>
    <w:rsid w:val="00D128B6"/>
    <w:rsid w:val="00D141BB"/>
    <w:rsid w:val="00D1757F"/>
    <w:rsid w:val="00D17598"/>
    <w:rsid w:val="00D175AB"/>
    <w:rsid w:val="00D20C01"/>
    <w:rsid w:val="00D21E03"/>
    <w:rsid w:val="00D2429F"/>
    <w:rsid w:val="00D42C07"/>
    <w:rsid w:val="00D46176"/>
    <w:rsid w:val="00D4647E"/>
    <w:rsid w:val="00D47AF7"/>
    <w:rsid w:val="00D50424"/>
    <w:rsid w:val="00D564F7"/>
    <w:rsid w:val="00D575A5"/>
    <w:rsid w:val="00D64C2C"/>
    <w:rsid w:val="00D73A06"/>
    <w:rsid w:val="00D73D74"/>
    <w:rsid w:val="00D7501C"/>
    <w:rsid w:val="00D83722"/>
    <w:rsid w:val="00D85F68"/>
    <w:rsid w:val="00D906EA"/>
    <w:rsid w:val="00D90D42"/>
    <w:rsid w:val="00D91597"/>
    <w:rsid w:val="00D94ACE"/>
    <w:rsid w:val="00D95114"/>
    <w:rsid w:val="00D95369"/>
    <w:rsid w:val="00DA20BC"/>
    <w:rsid w:val="00DA3C30"/>
    <w:rsid w:val="00DA432F"/>
    <w:rsid w:val="00DA4AEA"/>
    <w:rsid w:val="00DA5862"/>
    <w:rsid w:val="00DB2A27"/>
    <w:rsid w:val="00DB548A"/>
    <w:rsid w:val="00DB57BF"/>
    <w:rsid w:val="00DB642D"/>
    <w:rsid w:val="00DC3788"/>
    <w:rsid w:val="00DC5EC2"/>
    <w:rsid w:val="00DC6522"/>
    <w:rsid w:val="00DD0FBB"/>
    <w:rsid w:val="00DD4C6B"/>
    <w:rsid w:val="00DE0EF1"/>
    <w:rsid w:val="00DE1DEC"/>
    <w:rsid w:val="00DE2283"/>
    <w:rsid w:val="00DE2734"/>
    <w:rsid w:val="00DE3C93"/>
    <w:rsid w:val="00DE3FA6"/>
    <w:rsid w:val="00DF03E7"/>
    <w:rsid w:val="00DF0EE8"/>
    <w:rsid w:val="00DF187C"/>
    <w:rsid w:val="00DF41E2"/>
    <w:rsid w:val="00DF4BE2"/>
    <w:rsid w:val="00E01E3D"/>
    <w:rsid w:val="00E064D3"/>
    <w:rsid w:val="00E0682D"/>
    <w:rsid w:val="00E074AE"/>
    <w:rsid w:val="00E1338B"/>
    <w:rsid w:val="00E140EC"/>
    <w:rsid w:val="00E144F4"/>
    <w:rsid w:val="00E163B8"/>
    <w:rsid w:val="00E242C5"/>
    <w:rsid w:val="00E32344"/>
    <w:rsid w:val="00E375C8"/>
    <w:rsid w:val="00E423B1"/>
    <w:rsid w:val="00E460F8"/>
    <w:rsid w:val="00E5149D"/>
    <w:rsid w:val="00E63C0D"/>
    <w:rsid w:val="00E656E9"/>
    <w:rsid w:val="00E666AF"/>
    <w:rsid w:val="00E706E2"/>
    <w:rsid w:val="00E7101F"/>
    <w:rsid w:val="00E71B1E"/>
    <w:rsid w:val="00E74D55"/>
    <w:rsid w:val="00E82147"/>
    <w:rsid w:val="00E84816"/>
    <w:rsid w:val="00E84EED"/>
    <w:rsid w:val="00E85515"/>
    <w:rsid w:val="00E85E41"/>
    <w:rsid w:val="00E87FA7"/>
    <w:rsid w:val="00E93F8D"/>
    <w:rsid w:val="00E963B6"/>
    <w:rsid w:val="00EA6FE4"/>
    <w:rsid w:val="00EA7CF4"/>
    <w:rsid w:val="00EB0B51"/>
    <w:rsid w:val="00EB1958"/>
    <w:rsid w:val="00EB48FA"/>
    <w:rsid w:val="00EB504F"/>
    <w:rsid w:val="00EB59F7"/>
    <w:rsid w:val="00EC2888"/>
    <w:rsid w:val="00EC4029"/>
    <w:rsid w:val="00EC4AB5"/>
    <w:rsid w:val="00EC51F0"/>
    <w:rsid w:val="00ED006B"/>
    <w:rsid w:val="00ED08B8"/>
    <w:rsid w:val="00ED26DF"/>
    <w:rsid w:val="00ED4D16"/>
    <w:rsid w:val="00EE60A1"/>
    <w:rsid w:val="00EE6555"/>
    <w:rsid w:val="00EE7102"/>
    <w:rsid w:val="00EF59F9"/>
    <w:rsid w:val="00EF6B6B"/>
    <w:rsid w:val="00EF723B"/>
    <w:rsid w:val="00F00D1F"/>
    <w:rsid w:val="00F05388"/>
    <w:rsid w:val="00F14F74"/>
    <w:rsid w:val="00F17383"/>
    <w:rsid w:val="00F232E3"/>
    <w:rsid w:val="00F23419"/>
    <w:rsid w:val="00F27DDA"/>
    <w:rsid w:val="00F3301F"/>
    <w:rsid w:val="00F333A9"/>
    <w:rsid w:val="00F3436C"/>
    <w:rsid w:val="00F34450"/>
    <w:rsid w:val="00F37CDA"/>
    <w:rsid w:val="00F41001"/>
    <w:rsid w:val="00F42B63"/>
    <w:rsid w:val="00F45E77"/>
    <w:rsid w:val="00F50F89"/>
    <w:rsid w:val="00F517E7"/>
    <w:rsid w:val="00F51D7C"/>
    <w:rsid w:val="00F51D93"/>
    <w:rsid w:val="00F52F1A"/>
    <w:rsid w:val="00F54BA0"/>
    <w:rsid w:val="00F559A5"/>
    <w:rsid w:val="00F616A1"/>
    <w:rsid w:val="00F64F81"/>
    <w:rsid w:val="00F6702B"/>
    <w:rsid w:val="00F67F9F"/>
    <w:rsid w:val="00F72020"/>
    <w:rsid w:val="00F73499"/>
    <w:rsid w:val="00F74353"/>
    <w:rsid w:val="00F77D4E"/>
    <w:rsid w:val="00F8358F"/>
    <w:rsid w:val="00F84685"/>
    <w:rsid w:val="00F8499F"/>
    <w:rsid w:val="00F85ECB"/>
    <w:rsid w:val="00F86495"/>
    <w:rsid w:val="00F871B8"/>
    <w:rsid w:val="00F93DD8"/>
    <w:rsid w:val="00F949B2"/>
    <w:rsid w:val="00FA3CDF"/>
    <w:rsid w:val="00FA573C"/>
    <w:rsid w:val="00FB083B"/>
    <w:rsid w:val="00FB40B9"/>
    <w:rsid w:val="00FB4334"/>
    <w:rsid w:val="00FB5F82"/>
    <w:rsid w:val="00FC06F8"/>
    <w:rsid w:val="00FC1CAF"/>
    <w:rsid w:val="00FD06A9"/>
    <w:rsid w:val="00FD513E"/>
    <w:rsid w:val="00FE04C4"/>
    <w:rsid w:val="00FE31A5"/>
    <w:rsid w:val="00FE4917"/>
    <w:rsid w:val="00FE4D29"/>
    <w:rsid w:val="00FE4E15"/>
    <w:rsid w:val="00FF1A81"/>
    <w:rsid w:val="00FF281B"/>
    <w:rsid w:val="00FF3534"/>
    <w:rsid w:val="00FF44FA"/>
    <w:rsid w:val="00FF5BAA"/>
    <w:rsid w:val="00FF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6B73EC-F765-42C7-B963-E1915F3B8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 w:uiPriority="99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888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167CD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DE0EF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qFormat/>
    <w:locked/>
    <w:rsid w:val="0064579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83587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sid w:val="00DE0EF1"/>
    <w:rPr>
      <w:rFonts w:ascii="Times New Roman" w:hAnsi="Times New Roman" w:cs="Times New Roman"/>
      <w:b/>
      <w:sz w:val="36"/>
      <w:lang w:val="x-none" w:eastAsia="uk-UA"/>
    </w:rPr>
  </w:style>
  <w:style w:type="character" w:customStyle="1" w:styleId="30">
    <w:name w:val="Заголовок 3 Знак"/>
    <w:link w:val="3"/>
    <w:semiHidden/>
    <w:locked/>
    <w:rsid w:val="0064579B"/>
    <w:rPr>
      <w:rFonts w:ascii="Calibri Light" w:eastAsia="Times New Roman" w:hAnsi="Calibri Light" w:cs="Times New Roman"/>
      <w:b/>
      <w:bCs/>
      <w:sz w:val="26"/>
      <w:szCs w:val="26"/>
      <w:lang w:val="x-none" w:eastAsia="en-US"/>
    </w:rPr>
  </w:style>
  <w:style w:type="character" w:customStyle="1" w:styleId="50">
    <w:name w:val="Заголовок 5 Знак"/>
    <w:link w:val="5"/>
    <w:semiHidden/>
    <w:locked/>
    <w:rsid w:val="00835872"/>
    <w:rPr>
      <w:rFonts w:ascii="Calibri" w:eastAsia="Times New Roman" w:hAnsi="Calibri" w:cs="Times New Roman"/>
      <w:b/>
      <w:bCs/>
      <w:i/>
      <w:iCs/>
      <w:sz w:val="26"/>
      <w:szCs w:val="26"/>
      <w:lang w:val="x-none" w:eastAsia="en-US"/>
    </w:rPr>
  </w:style>
  <w:style w:type="paragraph" w:styleId="a3">
    <w:name w:val="header"/>
    <w:basedOn w:val="a"/>
    <w:link w:val="a4"/>
    <w:uiPriority w:val="99"/>
    <w:rsid w:val="0019729C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4">
    <w:name w:val="Верхній колонтитул Знак"/>
    <w:link w:val="a3"/>
    <w:uiPriority w:val="99"/>
    <w:locked/>
    <w:rsid w:val="0019729C"/>
    <w:rPr>
      <w:rFonts w:cs="Times New Roman"/>
    </w:rPr>
  </w:style>
  <w:style w:type="paragraph" w:styleId="21">
    <w:name w:val="Body Text Indent 2"/>
    <w:basedOn w:val="a"/>
    <w:link w:val="22"/>
    <w:rsid w:val="00E1338B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/>
      <w:i/>
      <w:iCs/>
      <w:sz w:val="20"/>
      <w:szCs w:val="20"/>
      <w:lang w:val="ru-RU" w:eastAsia="ru-RU"/>
    </w:rPr>
  </w:style>
  <w:style w:type="character" w:customStyle="1" w:styleId="22">
    <w:name w:val="Основний текст з відступом 2 Знак"/>
    <w:link w:val="21"/>
    <w:locked/>
    <w:rsid w:val="00E1338B"/>
    <w:rPr>
      <w:rFonts w:ascii="Times New Roman" w:hAnsi="Times New Roman" w:cs="Times New Roman"/>
      <w:i/>
      <w:sz w:val="20"/>
      <w:lang w:val="ru-RU" w:eastAsia="ru-RU"/>
    </w:rPr>
  </w:style>
  <w:style w:type="paragraph" w:styleId="a5">
    <w:name w:val="Balloon Text"/>
    <w:basedOn w:val="a"/>
    <w:link w:val="a6"/>
    <w:semiHidden/>
    <w:rsid w:val="008F03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у виносці Знак"/>
    <w:link w:val="a5"/>
    <w:semiHidden/>
    <w:locked/>
    <w:rsid w:val="008F0335"/>
    <w:rPr>
      <w:rFonts w:ascii="Tahoma" w:hAnsi="Tahoma" w:cs="Times New Roman"/>
      <w:sz w:val="16"/>
    </w:rPr>
  </w:style>
  <w:style w:type="paragraph" w:customStyle="1" w:styleId="a7">
    <w:name w:val="Знак Знак Знак Знак Знак Знак Знак Знак Знак"/>
    <w:basedOn w:val="a"/>
    <w:rsid w:val="007329E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Основной текст с отступом1"/>
    <w:basedOn w:val="a"/>
    <w:link w:val="BodyTextIndentChar"/>
    <w:semiHidden/>
    <w:rsid w:val="007329EB"/>
    <w:pPr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link w:val="11"/>
    <w:semiHidden/>
    <w:locked/>
    <w:rsid w:val="007329EB"/>
  </w:style>
  <w:style w:type="paragraph" w:styleId="a8">
    <w:name w:val="Body Text"/>
    <w:basedOn w:val="a"/>
    <w:link w:val="a9"/>
    <w:rsid w:val="007329EB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Основний текст Знак"/>
    <w:link w:val="a8"/>
    <w:locked/>
    <w:rsid w:val="007329EB"/>
    <w:rPr>
      <w:rFonts w:ascii="Times New Roman" w:hAnsi="Times New Roman" w:cs="Times New Roman"/>
      <w:sz w:val="24"/>
      <w:lang w:val="x-none" w:eastAsia="ru-RU"/>
    </w:rPr>
  </w:style>
  <w:style w:type="paragraph" w:customStyle="1" w:styleId="aa">
    <w:name w:val="Знак"/>
    <w:basedOn w:val="a"/>
    <w:rsid w:val="00F4100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2">
    <w:name w:val="Абзац списка1"/>
    <w:basedOn w:val="a"/>
    <w:rsid w:val="00F41001"/>
    <w:pPr>
      <w:ind w:left="720"/>
    </w:pPr>
  </w:style>
  <w:style w:type="paragraph" w:customStyle="1" w:styleId="13">
    <w:name w:val="Знак Знак1 Знак Знак Знак"/>
    <w:basedOn w:val="a"/>
    <w:rsid w:val="00DA4AEA"/>
    <w:pPr>
      <w:spacing w:after="0" w:line="240" w:lineRule="auto"/>
    </w:pPr>
    <w:rPr>
      <w:rFonts w:ascii="Verdana" w:hAnsi="Verdana"/>
      <w:sz w:val="24"/>
      <w:szCs w:val="24"/>
      <w:lang w:val="en-US"/>
    </w:rPr>
  </w:style>
  <w:style w:type="character" w:customStyle="1" w:styleId="rvts9">
    <w:name w:val="rvts9"/>
    <w:rsid w:val="00DA4AEA"/>
  </w:style>
  <w:style w:type="paragraph" w:customStyle="1" w:styleId="ab">
    <w:name w:val="Нормальний текст"/>
    <w:basedOn w:val="a"/>
    <w:rsid w:val="00DA4AEA"/>
    <w:pPr>
      <w:spacing w:before="120" w:after="0" w:line="240" w:lineRule="auto"/>
      <w:ind w:firstLine="567"/>
      <w:jc w:val="both"/>
    </w:pPr>
    <w:rPr>
      <w:rFonts w:ascii="Antiqua" w:hAnsi="Antiqua"/>
      <w:sz w:val="26"/>
      <w:szCs w:val="26"/>
      <w:lang w:eastAsia="ru-RU"/>
    </w:rPr>
  </w:style>
  <w:style w:type="paragraph" w:styleId="ac">
    <w:name w:val="Normal (Web)"/>
    <w:aliases w:val="Обычный (веб) Знак,Знак1 Знак,Знак1"/>
    <w:basedOn w:val="a"/>
    <w:link w:val="ad"/>
    <w:rsid w:val="00F14F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uk-UA"/>
    </w:rPr>
  </w:style>
  <w:style w:type="paragraph" w:styleId="HTML">
    <w:name w:val="HTML Preformatted"/>
    <w:basedOn w:val="a"/>
    <w:link w:val="HTML0"/>
    <w:rsid w:val="00F14F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link w:val="HTML"/>
    <w:locked/>
    <w:rsid w:val="00F14F74"/>
    <w:rPr>
      <w:rFonts w:ascii="Courier New" w:hAnsi="Courier New" w:cs="Times New Roman"/>
      <w:color w:val="000000"/>
      <w:sz w:val="21"/>
      <w:lang w:val="ru-RU" w:eastAsia="ru-RU"/>
    </w:rPr>
  </w:style>
  <w:style w:type="character" w:customStyle="1" w:styleId="CharacterStyle1">
    <w:name w:val="Character Style 1"/>
    <w:rsid w:val="00F14F74"/>
    <w:rPr>
      <w:rFonts w:ascii="Tahoma" w:hAnsi="Tahoma"/>
      <w:sz w:val="30"/>
    </w:rPr>
  </w:style>
  <w:style w:type="character" w:customStyle="1" w:styleId="ad">
    <w:name w:val="Звичайний (веб) Знак"/>
    <w:aliases w:val="Обычный (веб) Знак Знак,Знак1 Знак Знак,Знак1 Знак1"/>
    <w:link w:val="ac"/>
    <w:locked/>
    <w:rsid w:val="00F14F74"/>
    <w:rPr>
      <w:rFonts w:ascii="Times New Roman" w:hAnsi="Times New Roman"/>
      <w:sz w:val="24"/>
      <w:lang w:val="x-none" w:eastAsia="uk-UA"/>
    </w:rPr>
  </w:style>
  <w:style w:type="paragraph" w:styleId="ae">
    <w:name w:val="footer"/>
    <w:basedOn w:val="a"/>
    <w:link w:val="af"/>
    <w:uiPriority w:val="99"/>
    <w:rsid w:val="0019729C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f">
    <w:name w:val="Нижній колонтитул Знак"/>
    <w:link w:val="ae"/>
    <w:uiPriority w:val="99"/>
    <w:locked/>
    <w:rsid w:val="0019729C"/>
    <w:rPr>
      <w:rFonts w:cs="Times New Roman"/>
    </w:rPr>
  </w:style>
  <w:style w:type="paragraph" w:customStyle="1" w:styleId="14">
    <w:name w:val="заголовок 1"/>
    <w:basedOn w:val="a"/>
    <w:next w:val="a"/>
    <w:rsid w:val="00AF5C21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af0">
    <w:name w:val="Body Text Indent"/>
    <w:basedOn w:val="a"/>
    <w:link w:val="af1"/>
    <w:rsid w:val="00672ED8"/>
    <w:pPr>
      <w:spacing w:after="120" w:line="480" w:lineRule="auto"/>
    </w:pPr>
    <w:rPr>
      <w:sz w:val="20"/>
      <w:szCs w:val="20"/>
    </w:rPr>
  </w:style>
  <w:style w:type="character" w:customStyle="1" w:styleId="af1">
    <w:name w:val="Основний текст з відступом Знак"/>
    <w:link w:val="af0"/>
    <w:locked/>
    <w:rsid w:val="00672ED8"/>
    <w:rPr>
      <w:rFonts w:eastAsia="Times New Roman" w:cs="Times New Roman"/>
      <w:lang w:val="x-none" w:eastAsia="en-US"/>
    </w:rPr>
  </w:style>
  <w:style w:type="paragraph" w:customStyle="1" w:styleId="af2">
    <w:name w:val="Знак Знак Знак Знак Знак Знак Знак Знак Знак Знак"/>
    <w:basedOn w:val="a"/>
    <w:rsid w:val="0029729E"/>
    <w:pPr>
      <w:spacing w:after="0" w:line="240" w:lineRule="auto"/>
    </w:pPr>
    <w:rPr>
      <w:rFonts w:ascii="Verdana" w:hAnsi="Verdana"/>
      <w:sz w:val="24"/>
      <w:szCs w:val="24"/>
      <w:lang w:val="en-US"/>
    </w:rPr>
  </w:style>
  <w:style w:type="paragraph" w:customStyle="1" w:styleId="15">
    <w:name w:val="Знак Знак1"/>
    <w:basedOn w:val="a"/>
    <w:rsid w:val="001F06D6"/>
    <w:pPr>
      <w:spacing w:after="0" w:line="240" w:lineRule="auto"/>
    </w:pPr>
    <w:rPr>
      <w:rFonts w:ascii="Verdana" w:hAnsi="Verdana"/>
      <w:sz w:val="20"/>
      <w:szCs w:val="20"/>
      <w:lang w:val="en-US"/>
    </w:rPr>
  </w:style>
  <w:style w:type="paragraph" w:customStyle="1" w:styleId="af3">
    <w:name w:val="Знак Знак"/>
    <w:basedOn w:val="a"/>
    <w:rsid w:val="008415C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f4">
    <w:name w:val="page number"/>
    <w:rsid w:val="0091014D"/>
    <w:rPr>
      <w:rFonts w:cs="Times New Roman"/>
    </w:rPr>
  </w:style>
  <w:style w:type="paragraph" w:customStyle="1" w:styleId="23">
    <w:name w:val="Знак Знак Знак2"/>
    <w:basedOn w:val="a"/>
    <w:rsid w:val="007A55E7"/>
    <w:pPr>
      <w:spacing w:after="0" w:line="240" w:lineRule="auto"/>
    </w:pPr>
    <w:rPr>
      <w:rFonts w:ascii="Verdana" w:hAnsi="Verdana"/>
      <w:sz w:val="20"/>
      <w:szCs w:val="20"/>
      <w:lang w:val="en-US"/>
    </w:rPr>
  </w:style>
  <w:style w:type="paragraph" w:styleId="af5">
    <w:name w:val="Title"/>
    <w:basedOn w:val="a"/>
    <w:link w:val="af6"/>
    <w:qFormat/>
    <w:rsid w:val="007A55E7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eastAsia="ru-RU"/>
    </w:rPr>
  </w:style>
  <w:style w:type="character" w:customStyle="1" w:styleId="af6">
    <w:name w:val="Назва Знак"/>
    <w:link w:val="af5"/>
    <w:locked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en-US"/>
    </w:rPr>
  </w:style>
  <w:style w:type="character" w:customStyle="1" w:styleId="16">
    <w:name w:val="Текст Знак1"/>
    <w:aliases w:val="Текст Знак Знак"/>
    <w:link w:val="af7"/>
    <w:semiHidden/>
    <w:locked/>
    <w:rsid w:val="00C466FB"/>
    <w:rPr>
      <w:rFonts w:ascii="Courier New" w:hAnsi="Courier New"/>
      <w:lang w:val="uk-UA" w:eastAsia="ru-RU"/>
    </w:rPr>
  </w:style>
  <w:style w:type="paragraph" w:styleId="af7">
    <w:name w:val="Plain Text"/>
    <w:aliases w:val="Текст Знак"/>
    <w:basedOn w:val="a"/>
    <w:link w:val="16"/>
    <w:rsid w:val="00C466FB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24">
    <w:name w:val="Текст Знак2"/>
    <w:aliases w:val="Текст Знак Знак1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15">
    <w:name w:val="Текст Знак215"/>
    <w:aliases w:val="Текст Знак Знак115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14">
    <w:name w:val="Текст Знак214"/>
    <w:aliases w:val="Текст Знак Знак114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13">
    <w:name w:val="Текст Знак213"/>
    <w:aliases w:val="Текст Знак Знак113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12">
    <w:name w:val="Текст Знак212"/>
    <w:aliases w:val="Текст Знак Знак112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11">
    <w:name w:val="Текст Знак211"/>
    <w:aliases w:val="Текст Знак Знак111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10">
    <w:name w:val="Текст Знак210"/>
    <w:aliases w:val="Текст Знак Знак110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9">
    <w:name w:val="Текст Знак29"/>
    <w:aliases w:val="Текст Знак Знак19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8">
    <w:name w:val="Текст Знак28"/>
    <w:aliases w:val="Текст Знак Знак18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7">
    <w:name w:val="Текст Знак27"/>
    <w:aliases w:val="Текст Знак Знак17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6">
    <w:name w:val="Текст Знак26"/>
    <w:aliases w:val="Текст Знак Знак16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5">
    <w:name w:val="Текст Знак25"/>
    <w:aliases w:val="Текст Знак Знак15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40">
    <w:name w:val="Текст Знак24"/>
    <w:aliases w:val="Текст Знак Знак14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30">
    <w:name w:val="Текст Знак23"/>
    <w:aliases w:val="Текст Знак Знак13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20">
    <w:name w:val="Текст Знак22"/>
    <w:aliases w:val="Текст Знак Знак12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216">
    <w:name w:val="Текст Знак21"/>
    <w:aliases w:val="Текст Знак Знак11"/>
    <w:semiHidden/>
    <w:rPr>
      <w:rFonts w:ascii="Courier New" w:hAnsi="Courier New" w:cs="Courier New"/>
      <w:sz w:val="20"/>
      <w:szCs w:val="20"/>
      <w:lang w:val="x-none" w:eastAsia="en-US"/>
    </w:rPr>
  </w:style>
  <w:style w:type="paragraph" w:customStyle="1" w:styleId="BodyTextIndent2">
    <w:name w:val="Body Text Indent2"/>
    <w:basedOn w:val="a"/>
    <w:rsid w:val="00EC4AB5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rvts0">
    <w:name w:val="rvts0"/>
    <w:rsid w:val="00716EDE"/>
    <w:rPr>
      <w:rFonts w:ascii="Times New Roman" w:hAnsi="Times New Roman"/>
    </w:rPr>
  </w:style>
  <w:style w:type="paragraph" w:customStyle="1" w:styleId="17">
    <w:name w:val="Абзац списку1"/>
    <w:basedOn w:val="a"/>
    <w:rsid w:val="00A6108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E242C5"/>
    <w:pPr>
      <w:widowControl w:val="0"/>
      <w:suppressAutoHyphens/>
      <w:spacing w:before="100" w:after="10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character" w:customStyle="1" w:styleId="rvts37">
    <w:name w:val="rvts37"/>
    <w:rsid w:val="00E242C5"/>
    <w:rPr>
      <w:rFonts w:ascii="Times New Roman" w:hAnsi="Times New Roman"/>
    </w:rPr>
  </w:style>
  <w:style w:type="character" w:customStyle="1" w:styleId="apple-converted-space">
    <w:name w:val="apple-converted-space"/>
    <w:rsid w:val="00E242C5"/>
    <w:rPr>
      <w:rFonts w:cs="Times New Roman"/>
    </w:rPr>
  </w:style>
  <w:style w:type="paragraph" w:customStyle="1" w:styleId="Default">
    <w:name w:val="Default"/>
    <w:rsid w:val="00BE0E8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customStyle="1" w:styleId="tj">
    <w:name w:val="tj"/>
    <w:basedOn w:val="a"/>
    <w:rsid w:val="00645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f8">
    <w:name w:val="Hyperlink"/>
    <w:rsid w:val="00390993"/>
    <w:rPr>
      <w:rFonts w:cs="Times New Roman"/>
      <w:color w:val="0000FF"/>
      <w:u w:val="single"/>
    </w:rPr>
  </w:style>
  <w:style w:type="paragraph" w:styleId="af9">
    <w:name w:val="footnote text"/>
    <w:basedOn w:val="a"/>
    <w:link w:val="afa"/>
    <w:semiHidden/>
    <w:locked/>
    <w:rsid w:val="00B6332B"/>
    <w:pPr>
      <w:spacing w:after="0" w:line="240" w:lineRule="auto"/>
    </w:pPr>
    <w:rPr>
      <w:rFonts w:ascii="Times New Roman" w:eastAsia="Calibri" w:hAnsi="Times New Roman"/>
      <w:sz w:val="20"/>
      <w:szCs w:val="20"/>
      <w:lang w:val="ru-RU" w:eastAsia="ru-RU"/>
    </w:rPr>
  </w:style>
  <w:style w:type="character" w:customStyle="1" w:styleId="afa">
    <w:name w:val="Текст виноски Знак"/>
    <w:link w:val="af9"/>
    <w:semiHidden/>
    <w:locked/>
    <w:rsid w:val="00B6332B"/>
    <w:rPr>
      <w:rFonts w:eastAsia="Calibri"/>
      <w:lang w:val="ru-RU" w:eastAsia="ru-RU" w:bidi="ar-SA"/>
    </w:rPr>
  </w:style>
  <w:style w:type="character" w:styleId="afb">
    <w:name w:val="footnote reference"/>
    <w:semiHidden/>
    <w:locked/>
    <w:rsid w:val="00B6332B"/>
    <w:rPr>
      <w:rFonts w:cs="Times New Roman"/>
      <w:vertAlign w:val="superscript"/>
    </w:rPr>
  </w:style>
  <w:style w:type="character" w:customStyle="1" w:styleId="10">
    <w:name w:val="Заголовок 1 Знак"/>
    <w:link w:val="1"/>
    <w:rsid w:val="00167CD2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77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3776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5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956166">
                              <w:marLeft w:val="0"/>
                              <w:marRight w:val="0"/>
                              <w:marTop w:val="6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4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70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441915">
                                          <w:marLeft w:val="0"/>
                                          <w:marRight w:val="0"/>
                                          <w:marTop w:val="4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21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3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009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3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6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90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59253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248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811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5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94957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13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42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9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430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50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6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EA737-E5A8-4B2A-BBBD-3602F19638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6479F1-8C49-4FB4-99D4-C98846F056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74641-9981-4320-88B8-A9BA40710E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BCD43B-80D9-4138-913E-6D7B21C12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4865</Words>
  <Characters>2774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2021-08-20T07:24:00Z</dcterms:created>
  <dcterms:modified xsi:type="dcterms:W3CDTF">2021-08-20T07:24:00Z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