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1A3" w:rsidRPr="00C601A9" w:rsidRDefault="00E341A3" w:rsidP="00C601A9">
      <w:pPr>
        <w:spacing w:after="0" w:line="240" w:lineRule="auto"/>
        <w:jc w:val="center"/>
        <w:rPr>
          <w:rFonts w:ascii="Times New Roman" w:hAnsi="Times New Roman"/>
          <w:b/>
          <w:spacing w:val="-8"/>
          <w:sz w:val="28"/>
          <w:szCs w:val="28"/>
          <w:lang w:val="uk-UA" w:eastAsia="ru-RU"/>
        </w:rPr>
      </w:pPr>
      <w:bookmarkStart w:id="0" w:name="_GoBack"/>
      <w:bookmarkEnd w:id="0"/>
      <w:r w:rsidRPr="00C601A9">
        <w:rPr>
          <w:rFonts w:ascii="Times New Roman" w:hAnsi="Times New Roman"/>
          <w:b/>
          <w:spacing w:val="-8"/>
          <w:sz w:val="28"/>
          <w:szCs w:val="28"/>
          <w:lang w:val="uk-UA" w:eastAsia="ru-RU"/>
        </w:rPr>
        <w:t>ПОРІВНЯЛЬНА ТАБЛИЦЯ</w:t>
      </w:r>
    </w:p>
    <w:p w:rsidR="00E341A3" w:rsidRPr="00C601A9" w:rsidRDefault="00E341A3" w:rsidP="00C601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C601A9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«Про внесення змін до </w:t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статті 9 Закону </w:t>
      </w:r>
      <w:r w:rsidRPr="00C601A9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України</w:t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Pr="00C601A9">
        <w:rPr>
          <w:rFonts w:ascii="Times New Roman" w:hAnsi="Times New Roman"/>
          <w:b/>
          <w:spacing w:val="-8"/>
          <w:sz w:val="28"/>
          <w:szCs w:val="28"/>
          <w:lang w:val="uk-UA" w:eastAsia="ru-RU"/>
        </w:rPr>
        <w:t>«Про центральні органи виконавчої влади»</w:t>
      </w:r>
      <w:r w:rsidRPr="00C601A9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br/>
        <w:t xml:space="preserve">щодо посилення кадрової </w:t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та функціональної </w:t>
      </w:r>
      <w:r w:rsidRPr="00C601A9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спроможності </w:t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міністерств» </w:t>
      </w:r>
    </w:p>
    <w:p w:rsidR="00E341A3" w:rsidRPr="00C601A9" w:rsidRDefault="00E341A3" w:rsidP="00C601A9">
      <w:pPr>
        <w:spacing w:after="0" w:line="240" w:lineRule="auto"/>
        <w:jc w:val="center"/>
        <w:rPr>
          <w:rFonts w:ascii="Times New Roman" w:hAnsi="Times New Roman"/>
          <w:b/>
          <w:spacing w:val="-8"/>
          <w:sz w:val="28"/>
          <w:szCs w:val="28"/>
          <w:lang w:val="uk-UA" w:eastAsia="ru-RU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83"/>
        <w:gridCol w:w="7880"/>
      </w:tblGrid>
      <w:tr w:rsidR="00E341A3" w:rsidRPr="00C601A9" w:rsidTr="00AC4872">
        <w:tc>
          <w:tcPr>
            <w:tcW w:w="7283" w:type="dxa"/>
          </w:tcPr>
          <w:p w:rsidR="00E341A3" w:rsidRPr="00C601A9" w:rsidRDefault="00E341A3" w:rsidP="00AC487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C601A9"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  <w:t xml:space="preserve">Зміст положення акта законодавства </w:t>
            </w:r>
          </w:p>
        </w:tc>
        <w:tc>
          <w:tcPr>
            <w:tcW w:w="7880" w:type="dxa"/>
            <w:vAlign w:val="center"/>
          </w:tcPr>
          <w:p w:rsidR="00E341A3" w:rsidRPr="00C601A9" w:rsidRDefault="00E341A3" w:rsidP="00AC487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C601A9"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  <w:t xml:space="preserve">Зміст відповідного положення проекту акта </w:t>
            </w:r>
          </w:p>
        </w:tc>
      </w:tr>
      <w:tr w:rsidR="00E341A3" w:rsidRPr="00C601A9" w:rsidTr="00AC4872">
        <w:tc>
          <w:tcPr>
            <w:tcW w:w="15163" w:type="dxa"/>
            <w:gridSpan w:val="2"/>
            <w:vAlign w:val="center"/>
          </w:tcPr>
          <w:p w:rsidR="00E341A3" w:rsidRPr="00C601A9" w:rsidRDefault="00E341A3" w:rsidP="00AC4872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8"/>
                <w:sz w:val="28"/>
                <w:szCs w:val="28"/>
                <w:lang w:val="uk-UA" w:eastAsia="ru-RU"/>
              </w:rPr>
            </w:pPr>
            <w:r w:rsidRPr="00C601A9">
              <w:rPr>
                <w:rFonts w:ascii="Times New Roman" w:hAnsi="Times New Roman"/>
                <w:b/>
                <w:spacing w:val="-8"/>
                <w:sz w:val="28"/>
                <w:szCs w:val="28"/>
                <w:lang w:val="uk-UA" w:eastAsia="ru-RU"/>
              </w:rPr>
              <w:t>Закон України «Про центральні органи виконавчої влади»</w:t>
            </w:r>
          </w:p>
          <w:p w:rsidR="00E341A3" w:rsidRPr="00C601A9" w:rsidRDefault="00E341A3" w:rsidP="00AC487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</w:pPr>
          </w:p>
        </w:tc>
      </w:tr>
      <w:tr w:rsidR="00E341A3" w:rsidRPr="00624E7B" w:rsidTr="00AC4872">
        <w:tc>
          <w:tcPr>
            <w:tcW w:w="7283" w:type="dxa"/>
          </w:tcPr>
          <w:p w:rsidR="00E341A3" w:rsidRPr="00C601A9" w:rsidRDefault="00E341A3" w:rsidP="008E7EAD">
            <w:pPr>
              <w:spacing w:after="0" w:line="240" w:lineRule="auto"/>
              <w:ind w:firstLine="550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01A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Стаття 9.</w:t>
            </w:r>
            <w:r w:rsidRPr="00C601A9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Перший заступник міністра, заступник міністра</w:t>
            </w:r>
          </w:p>
          <w:p w:rsidR="00E341A3" w:rsidRPr="00C601A9" w:rsidRDefault="00E341A3" w:rsidP="008E7EAD">
            <w:pPr>
              <w:spacing w:after="0" w:line="240" w:lineRule="auto"/>
              <w:ind w:firstLine="550"/>
              <w:jc w:val="both"/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C601A9"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  <w:t>…</w:t>
            </w:r>
          </w:p>
          <w:p w:rsidR="00E341A3" w:rsidRPr="00C601A9" w:rsidRDefault="00E341A3" w:rsidP="008E7EAD">
            <w:pPr>
              <w:spacing w:after="0" w:line="240" w:lineRule="auto"/>
              <w:ind w:firstLine="550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01A9">
              <w:rPr>
                <w:rFonts w:ascii="Times New Roman" w:hAnsi="Times New Roman"/>
                <w:sz w:val="28"/>
                <w:szCs w:val="28"/>
                <w:lang w:val="uk-UA" w:eastAsia="ru-RU"/>
              </w:rPr>
              <w:t>3. Особа, яка призначається на посаду першого заступника міністра чи заступника міністра, повинна відповідати вимогам до членів Кабінету Міністрів України, передбаченим Законом України «Про Кабінет Міністрів України».</w:t>
            </w:r>
          </w:p>
          <w:p w:rsidR="00E341A3" w:rsidRPr="00C601A9" w:rsidRDefault="00E341A3" w:rsidP="008E7EAD">
            <w:pPr>
              <w:spacing w:after="0" w:line="240" w:lineRule="auto"/>
              <w:ind w:firstLine="550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  <w:p w:rsidR="00E341A3" w:rsidRPr="00C601A9" w:rsidRDefault="00E341A3" w:rsidP="008E7EAD">
            <w:pPr>
              <w:spacing w:after="0" w:line="240" w:lineRule="auto"/>
              <w:ind w:firstLine="55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880" w:type="dxa"/>
          </w:tcPr>
          <w:p w:rsidR="00E341A3" w:rsidRPr="00C601A9" w:rsidRDefault="00E341A3" w:rsidP="008E7EAD">
            <w:pPr>
              <w:spacing w:after="0" w:line="240" w:lineRule="auto"/>
              <w:ind w:firstLine="637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01A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Стаття 9.</w:t>
            </w:r>
            <w:r w:rsidRPr="00C601A9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Перший заступник міністра, заступник міністра</w:t>
            </w:r>
          </w:p>
          <w:p w:rsidR="00E341A3" w:rsidRPr="00C601A9" w:rsidRDefault="00E341A3" w:rsidP="008E7EAD">
            <w:pPr>
              <w:spacing w:after="0" w:line="240" w:lineRule="auto"/>
              <w:ind w:firstLine="637"/>
              <w:jc w:val="both"/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C601A9"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  <w:t>…</w:t>
            </w:r>
          </w:p>
          <w:p w:rsidR="00E341A3" w:rsidRPr="00C601A9" w:rsidRDefault="00E341A3" w:rsidP="008E7EAD">
            <w:pPr>
              <w:spacing w:after="0" w:line="240" w:lineRule="auto"/>
              <w:ind w:firstLine="637"/>
              <w:jc w:val="both"/>
              <w:rPr>
                <w:rStyle w:val="rvts0"/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341A3" w:rsidRPr="00072515" w:rsidRDefault="00E341A3" w:rsidP="008E7EAD">
            <w:pPr>
              <w:spacing w:after="0" w:line="240" w:lineRule="auto"/>
              <w:ind w:firstLine="637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601A9">
              <w:rPr>
                <w:rFonts w:ascii="Times New Roman" w:hAnsi="Times New Roman"/>
                <w:sz w:val="28"/>
                <w:szCs w:val="28"/>
                <w:lang w:val="uk-UA" w:eastAsia="ru-RU"/>
              </w:rPr>
              <w:t>3. Особа, яка призначається на посаду першого заступника міністра чи заступника міністра, повинна відповідати вимогам до членів Кабінету Міністрів України, передбаченим Законом України «Про Кабінет Міністрів України»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, </w:t>
            </w:r>
            <w:r w:rsidRPr="00A87990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а також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8E7EAD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мати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освітню спеціальність і </w:t>
            </w:r>
            <w:r w:rsidRPr="008E7EAD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загальний стаж роботи не менше семи років у сфері, в якій відповідне міністерство  </w:t>
            </w:r>
            <w:r w:rsidRPr="008E7EA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забезпечує формування та реалізує державну політику, </w:t>
            </w:r>
            <w:r w:rsidRPr="008E7EAD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або досвід роботи народним депутатом України не менше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одного скликання </w:t>
            </w:r>
            <w:r w:rsidRPr="008E7EAD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у складі комітету Верховної Ради України, предметом відання якого є питання діяльності відповідного міністерства.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</w:t>
            </w:r>
          </w:p>
          <w:p w:rsidR="00E341A3" w:rsidRPr="00C601A9" w:rsidRDefault="00E341A3" w:rsidP="008E7EAD">
            <w:pPr>
              <w:spacing w:after="0" w:line="240" w:lineRule="auto"/>
              <w:ind w:firstLine="637"/>
              <w:jc w:val="both"/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</w:pPr>
          </w:p>
        </w:tc>
      </w:tr>
    </w:tbl>
    <w:p w:rsidR="00E341A3" w:rsidRPr="00C601A9" w:rsidRDefault="00E341A3" w:rsidP="00C601A9">
      <w:pPr>
        <w:spacing w:after="0" w:line="24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E341A3" w:rsidRPr="00C601A9" w:rsidRDefault="00E341A3" w:rsidP="00C601A9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C601A9">
        <w:rPr>
          <w:rFonts w:ascii="Times New Roman" w:hAnsi="Times New Roman"/>
          <w:b/>
          <w:sz w:val="28"/>
          <w:szCs w:val="28"/>
          <w:lang w:val="uk-UA" w:eastAsia="ru-RU"/>
        </w:rPr>
        <w:t>Народн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ий </w:t>
      </w:r>
      <w:r w:rsidRPr="00C601A9">
        <w:rPr>
          <w:rFonts w:ascii="Times New Roman" w:hAnsi="Times New Roman"/>
          <w:b/>
          <w:sz w:val="28"/>
          <w:szCs w:val="28"/>
          <w:lang w:val="uk-UA" w:eastAsia="ru-RU"/>
        </w:rPr>
        <w:t>депутат України</w:t>
      </w:r>
      <w:r w:rsidRPr="00C601A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C601A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C601A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C601A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C601A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sz w:val="28"/>
          <w:szCs w:val="28"/>
          <w:lang w:val="uk-UA" w:eastAsia="ru-RU"/>
        </w:rPr>
        <w:tab/>
        <w:t>ІВЧЕНКО В.Є. (посв.№185)</w:t>
      </w:r>
      <w:r w:rsidRPr="00C601A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C601A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C601A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C601A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C601A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C601A9">
        <w:rPr>
          <w:rFonts w:ascii="Times New Roman" w:hAnsi="Times New Roman"/>
          <w:b/>
          <w:sz w:val="28"/>
          <w:szCs w:val="28"/>
          <w:lang w:val="uk-UA" w:eastAsia="ru-RU"/>
        </w:rPr>
        <w:tab/>
        <w:t xml:space="preserve">   </w:t>
      </w:r>
    </w:p>
    <w:p w:rsidR="00E341A3" w:rsidRPr="00845EF5" w:rsidRDefault="00E341A3">
      <w:pPr>
        <w:rPr>
          <w:sz w:val="28"/>
          <w:szCs w:val="28"/>
          <w:lang w:val="uk-UA"/>
        </w:rPr>
      </w:pPr>
    </w:p>
    <w:sectPr w:rsidR="00E341A3" w:rsidRPr="00845EF5" w:rsidSect="00C601A9">
      <w:headerReference w:type="even" r:id="rId9"/>
      <w:headerReference w:type="default" r:id="rId10"/>
      <w:pgSz w:w="16838" w:h="11906" w:orient="landscape" w:code="9"/>
      <w:pgMar w:top="851" w:right="851" w:bottom="1418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C9E" w:rsidRDefault="00AF3C9E">
      <w:r>
        <w:separator/>
      </w:r>
    </w:p>
  </w:endnote>
  <w:endnote w:type="continuationSeparator" w:id="0">
    <w:p w:rsidR="00AF3C9E" w:rsidRDefault="00AF3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C9E" w:rsidRDefault="00AF3C9E">
      <w:r>
        <w:separator/>
      </w:r>
    </w:p>
  </w:footnote>
  <w:footnote w:type="continuationSeparator" w:id="0">
    <w:p w:rsidR="00AF3C9E" w:rsidRDefault="00AF3C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1A3" w:rsidRDefault="00E341A3" w:rsidP="00E432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341A3" w:rsidRDefault="00E341A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1A3" w:rsidRDefault="00E341A3" w:rsidP="00E432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E341A3" w:rsidRDefault="00E341A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01A9"/>
    <w:rsid w:val="00037B95"/>
    <w:rsid w:val="00045A33"/>
    <w:rsid w:val="0005412A"/>
    <w:rsid w:val="00072515"/>
    <w:rsid w:val="00072EB1"/>
    <w:rsid w:val="00093BA2"/>
    <w:rsid w:val="0016238E"/>
    <w:rsid w:val="00202368"/>
    <w:rsid w:val="0020505B"/>
    <w:rsid w:val="002767CA"/>
    <w:rsid w:val="002A7DD5"/>
    <w:rsid w:val="00357689"/>
    <w:rsid w:val="003632B3"/>
    <w:rsid w:val="00377592"/>
    <w:rsid w:val="0043513C"/>
    <w:rsid w:val="004B325D"/>
    <w:rsid w:val="005468F6"/>
    <w:rsid w:val="00624E7B"/>
    <w:rsid w:val="006C0E02"/>
    <w:rsid w:val="007D1568"/>
    <w:rsid w:val="00830661"/>
    <w:rsid w:val="00845EF5"/>
    <w:rsid w:val="008E7EAD"/>
    <w:rsid w:val="008F3832"/>
    <w:rsid w:val="008F3A49"/>
    <w:rsid w:val="009F170F"/>
    <w:rsid w:val="00A87990"/>
    <w:rsid w:val="00AA1D8F"/>
    <w:rsid w:val="00AC4872"/>
    <w:rsid w:val="00AF3C9E"/>
    <w:rsid w:val="00B65A98"/>
    <w:rsid w:val="00C601A9"/>
    <w:rsid w:val="00CA1DEB"/>
    <w:rsid w:val="00CB33C6"/>
    <w:rsid w:val="00CB636F"/>
    <w:rsid w:val="00CE38CA"/>
    <w:rsid w:val="00D84693"/>
    <w:rsid w:val="00DB1844"/>
    <w:rsid w:val="00DB5FFF"/>
    <w:rsid w:val="00E05672"/>
    <w:rsid w:val="00E341A3"/>
    <w:rsid w:val="00E3688A"/>
    <w:rsid w:val="00E4326E"/>
    <w:rsid w:val="00F04DAD"/>
    <w:rsid w:val="00F33394"/>
    <w:rsid w:val="00F9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4E91D16-3D22-489E-A4E9-58963C764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1A9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uiPriority w:val="99"/>
    <w:rsid w:val="00C601A9"/>
    <w:rPr>
      <w:rFonts w:cs="Times New Roman"/>
    </w:rPr>
  </w:style>
  <w:style w:type="paragraph" w:customStyle="1" w:styleId="rvps2">
    <w:name w:val="rvps2"/>
    <w:basedOn w:val="a"/>
    <w:uiPriority w:val="99"/>
    <w:rsid w:val="00C601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uiPriority w:val="99"/>
    <w:rsid w:val="00C601A9"/>
    <w:rPr>
      <w:rFonts w:cs="Times New Roman"/>
    </w:rPr>
  </w:style>
  <w:style w:type="paragraph" w:styleId="a3">
    <w:name w:val="header"/>
    <w:basedOn w:val="a"/>
    <w:link w:val="a4"/>
    <w:uiPriority w:val="99"/>
    <w:rsid w:val="00F9020D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semiHidden/>
    <w:locked/>
    <w:rsid w:val="00B65A98"/>
    <w:rPr>
      <w:rFonts w:ascii="Calibri" w:hAnsi="Calibri" w:cs="Times New Roman"/>
      <w:lang w:eastAsia="en-US"/>
    </w:rPr>
  </w:style>
  <w:style w:type="character" w:styleId="a5">
    <w:name w:val="page number"/>
    <w:uiPriority w:val="99"/>
    <w:rsid w:val="00F9020D"/>
    <w:rPr>
      <w:rFonts w:cs="Times New Roman"/>
    </w:rPr>
  </w:style>
  <w:style w:type="character" w:styleId="a6">
    <w:name w:val="Hyperlink"/>
    <w:uiPriority w:val="99"/>
    <w:rsid w:val="008E7EAD"/>
    <w:rPr>
      <w:rFonts w:cs="Times New Roman"/>
      <w:color w:val="0000FF"/>
      <w:u w:val="single"/>
    </w:rPr>
  </w:style>
  <w:style w:type="character" w:customStyle="1" w:styleId="rvts46">
    <w:name w:val="rvts46"/>
    <w:uiPriority w:val="99"/>
    <w:rsid w:val="008E7EA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78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68B602-FCC4-4468-B91E-FD6F912997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83870B-A43E-4D92-B4A0-68376E8C21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47B72C-E1C5-46DB-B0AD-C615AA6068C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827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2021-08-25T11:22:00Z</dcterms:created>
  <dcterms:modified xsi:type="dcterms:W3CDTF">2021-08-25T11:22:00Z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