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14712" w:rsidTr="0031471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14712" w:rsidRDefault="00314712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314712" w:rsidRDefault="00314712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314712" w:rsidRDefault="00314712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314712" w:rsidRDefault="00314712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14712" w:rsidRDefault="00314712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314712" w:rsidRDefault="00314712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14712" w:rsidTr="00314712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314712" w:rsidRDefault="00314712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314712" w:rsidRDefault="00314712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  <w:p w:rsidR="00872794" w:rsidRDefault="00872794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  <w:p w:rsidR="00872794" w:rsidRDefault="00872794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  <w:p w:rsidR="00872794" w:rsidRDefault="00872794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314712" w:rsidRDefault="00314712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314712" w:rsidRDefault="00314712" w:rsidP="00314712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tbl>
      <w:tblPr>
        <w:tblW w:w="948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314712" w:rsidTr="00F31108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4712" w:rsidRDefault="0031471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F31108" w:rsidRDefault="00F3110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314712" w:rsidRDefault="0031471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314712" w:rsidRDefault="0031471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409C2" w:rsidRDefault="002409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314712" w:rsidRDefault="0031471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314712" w:rsidRDefault="0031471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314712" w:rsidRDefault="0031471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5</w:t>
            </w:r>
            <w:r w:rsidR="00FB78A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864</w:t>
            </w:r>
          </w:p>
          <w:p w:rsidR="00314712" w:rsidRDefault="0031471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2409C2" w:rsidRDefault="002409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  <w:p w:rsidR="00872794" w:rsidRDefault="0087279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0" w:name="_GoBack"/>
            <w:bookmarkEnd w:id="0"/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14712" w:rsidRDefault="0031471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314712" w:rsidRDefault="0031471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 xml:space="preserve">з питань </w:t>
            </w:r>
            <w:proofErr w:type="spellStart"/>
            <w:r w:rsidR="004C4C8A" w:rsidRPr="004C4C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соціальної</w:t>
            </w:r>
            <w:proofErr w:type="spellEnd"/>
            <w:r w:rsidR="004C4C8A" w:rsidRPr="004C4C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політики та </w:t>
            </w:r>
            <w:proofErr w:type="spellStart"/>
            <w:r w:rsidR="004C4C8A" w:rsidRPr="004C4C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захисту</w:t>
            </w:r>
            <w:proofErr w:type="spellEnd"/>
            <w:r w:rsidR="004C4C8A" w:rsidRPr="004C4C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прав </w:t>
            </w:r>
            <w:proofErr w:type="spellStart"/>
            <w:r w:rsidR="004C4C8A" w:rsidRPr="004C4C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ветеранів</w:t>
            </w:r>
            <w:proofErr w:type="spellEnd"/>
          </w:p>
        </w:tc>
      </w:tr>
    </w:tbl>
    <w:p w:rsidR="00764470" w:rsidRDefault="00314712" w:rsidP="00764470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372EEC" w:rsidRPr="00372EEC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про внесення зміни до статті 73 Кодексу законів про працю України щодо встановлення святкового дня - День Української Державності (реєстр. № 5864), поданий Презид</w:t>
      </w:r>
      <w:r w:rsidR="00372EEC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ентом України  Зеленським В.О.</w:t>
      </w:r>
      <w:r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 </w:t>
      </w:r>
    </w:p>
    <w:p w:rsidR="00764470" w:rsidRDefault="00764470" w:rsidP="00764470">
      <w:pPr>
        <w:spacing w:line="360" w:lineRule="auto"/>
        <w:ind w:right="-185" w:firstLine="708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764470">
        <w:rPr>
          <w:rFonts w:ascii="Times New Roman" w:hAnsi="Times New Roman" w:cs="Times New Roman"/>
          <w:bCs/>
          <w:sz w:val="28"/>
          <w:szCs w:val="28"/>
          <w:lang w:val="uk-UA" w:eastAsia="en-US"/>
        </w:rPr>
        <w:t>Метою законопроекту, відповідно до пояснювальної записки, є законодавче закріплення Дня Української Державності святковим днем.</w:t>
      </w:r>
    </w:p>
    <w:p w:rsidR="00872794" w:rsidRDefault="00872794" w:rsidP="00872794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314712" w:rsidRDefault="00314712" w:rsidP="00314712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 w:rsidR="000C6612">
        <w:rPr>
          <w:rFonts w:ascii="Times New Roman" w:eastAsia="Times New Roman" w:hAnsi="Times New Roman" w:cs="Times New Roman"/>
          <w:sz w:val="28"/>
          <w:szCs w:val="28"/>
          <w:lang w:val="uk-UA"/>
        </w:rPr>
        <w:t>21 вересня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2021 року (протокол № </w:t>
      </w:r>
      <w:r w:rsidR="000C6612">
        <w:rPr>
          <w:rFonts w:ascii="Times New Roman" w:eastAsia="Times New Roman" w:hAnsi="Times New Roman"/>
          <w:sz w:val="28"/>
          <w:szCs w:val="28"/>
          <w:lang w:val="uk-UA"/>
        </w:rPr>
        <w:t>91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6F3604" w:rsidRPr="006F3604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про внесення зміни до статті 73 Кодексу законів про працю України щодо встановлення святкового дня - </w:t>
      </w:r>
      <w:r w:rsidR="006F3604" w:rsidRPr="006F3604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lastRenderedPageBreak/>
        <w:t>День Української Державності (реєстр. № 5864)</w:t>
      </w:r>
      <w:r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872794" w:rsidRDefault="00872794" w:rsidP="00314712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</w:p>
    <w:p w:rsidR="00872794" w:rsidRDefault="00872794" w:rsidP="00314712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314712" w:rsidRDefault="00314712" w:rsidP="00F31108">
      <w:pPr>
        <w:widowControl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F3110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A849E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Перший заступник Голови</w:t>
      </w:r>
    </w:p>
    <w:p w:rsidR="00314712" w:rsidRDefault="00A849E3" w:rsidP="00BA2A32">
      <w:pPr>
        <w:widowControl w:val="0"/>
        <w:spacing w:after="0" w:line="240" w:lineRule="auto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Комітету                                                                                   Я. ЮРЧИШИН</w:t>
      </w:r>
    </w:p>
    <w:p w:rsidR="007623E3" w:rsidRPr="000C6612" w:rsidRDefault="007623E3">
      <w:pPr>
        <w:rPr>
          <w:lang w:val="uk-UA"/>
        </w:rPr>
      </w:pPr>
    </w:p>
    <w:sectPr w:rsidR="007623E3" w:rsidRPr="000C6612" w:rsidSect="00872794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7AE" w:rsidRDefault="004A57AE" w:rsidP="00872794">
      <w:pPr>
        <w:spacing w:after="0" w:line="240" w:lineRule="auto"/>
      </w:pPr>
      <w:r>
        <w:separator/>
      </w:r>
    </w:p>
  </w:endnote>
  <w:endnote w:type="continuationSeparator" w:id="0">
    <w:p w:rsidR="004A57AE" w:rsidRDefault="004A57AE" w:rsidP="0087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7AE" w:rsidRDefault="004A57AE" w:rsidP="00872794">
      <w:pPr>
        <w:spacing w:after="0" w:line="240" w:lineRule="auto"/>
      </w:pPr>
      <w:r>
        <w:separator/>
      </w:r>
    </w:p>
  </w:footnote>
  <w:footnote w:type="continuationSeparator" w:id="0">
    <w:p w:rsidR="004A57AE" w:rsidRDefault="004A57AE" w:rsidP="00872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6842357"/>
      <w:docPartObj>
        <w:docPartGallery w:val="Page Numbers (Top of Page)"/>
        <w:docPartUnique/>
      </w:docPartObj>
    </w:sdtPr>
    <w:sdtContent>
      <w:p w:rsidR="00872794" w:rsidRDefault="0087279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72794">
          <w:rPr>
            <w:noProof/>
            <w:lang w:val="uk-UA"/>
          </w:rPr>
          <w:t>2</w:t>
        </w:r>
        <w:r>
          <w:fldChar w:fldCharType="end"/>
        </w:r>
      </w:p>
    </w:sdtContent>
  </w:sdt>
  <w:p w:rsidR="00872794" w:rsidRDefault="0087279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0A2"/>
    <w:rsid w:val="000C6612"/>
    <w:rsid w:val="001200A2"/>
    <w:rsid w:val="002409C2"/>
    <w:rsid w:val="00314712"/>
    <w:rsid w:val="00372EEC"/>
    <w:rsid w:val="004239AC"/>
    <w:rsid w:val="004A57AE"/>
    <w:rsid w:val="004C4C8A"/>
    <w:rsid w:val="006F3604"/>
    <w:rsid w:val="007623E3"/>
    <w:rsid w:val="00764470"/>
    <w:rsid w:val="00872794"/>
    <w:rsid w:val="00A849E3"/>
    <w:rsid w:val="00B941CB"/>
    <w:rsid w:val="00BA2A32"/>
    <w:rsid w:val="00F31108"/>
    <w:rsid w:val="00FB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8A84D"/>
  <w15:chartTrackingRefBased/>
  <w15:docId w15:val="{475B113B-363A-4381-BFE4-0D7B9028B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712"/>
    <w:pPr>
      <w:spacing w:line="252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471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27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72794"/>
    <w:rPr>
      <w:rFonts w:ascii="Calibri" w:eastAsia="Calibri" w:hAnsi="Calibri" w:cs="Calibri"/>
      <w:lang w:val="ru-RU" w:eastAsia="uk-UA"/>
    </w:rPr>
  </w:style>
  <w:style w:type="paragraph" w:styleId="a6">
    <w:name w:val="footer"/>
    <w:basedOn w:val="a"/>
    <w:link w:val="a7"/>
    <w:uiPriority w:val="99"/>
    <w:unhideWhenUsed/>
    <w:rsid w:val="008727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72794"/>
    <w:rPr>
      <w:rFonts w:ascii="Calibri" w:eastAsia="Calibri" w:hAnsi="Calibri" w:cs="Calibri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1076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15</cp:revision>
  <dcterms:created xsi:type="dcterms:W3CDTF">2021-09-21T14:02:00Z</dcterms:created>
  <dcterms:modified xsi:type="dcterms:W3CDTF">2021-09-21T14:19:00Z</dcterms:modified>
</cp:coreProperties>
</file>