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357B" w14:textId="77777777" w:rsidR="00B8186B" w:rsidRPr="00291BF9" w:rsidRDefault="00B8186B" w:rsidP="00FA3B99">
      <w:pPr>
        <w:spacing w:after="0" w:line="240" w:lineRule="auto"/>
        <w:ind w:firstLine="709"/>
        <w:rPr>
          <w:szCs w:val="28"/>
        </w:rPr>
      </w:pPr>
    </w:p>
    <w:p w14:paraId="7CD07C7B" w14:textId="77777777" w:rsidR="00B8186B" w:rsidRPr="003E3260" w:rsidRDefault="00B8186B" w:rsidP="00FA3B9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3E3260">
        <w:rPr>
          <w:szCs w:val="28"/>
        </w:rPr>
        <w:tab/>
      </w:r>
    </w:p>
    <w:p w14:paraId="654481DA" w14:textId="77777777" w:rsidR="00B8186B" w:rsidRPr="003E3260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0367C1D" w14:textId="77777777" w:rsidR="00B8186B" w:rsidRPr="003E3260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54417F0" w14:textId="77777777" w:rsidR="00B8186B" w:rsidRPr="003E3260" w:rsidRDefault="00B8186B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0571CE3" w14:textId="77777777" w:rsidR="003D0897" w:rsidRPr="003E3260" w:rsidRDefault="003D0897" w:rsidP="00FA3B9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8FC3456" w14:textId="77777777" w:rsidR="00B8186B" w:rsidRPr="003E3260" w:rsidRDefault="00B8186B" w:rsidP="002B6840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E3260">
        <w:rPr>
          <w:rFonts w:ascii="Times New Roman" w:hAnsi="Times New Roman" w:cs="Times New Roman"/>
        </w:rPr>
        <w:t>ВИСНОВОК</w:t>
      </w:r>
    </w:p>
    <w:p w14:paraId="2E2A8FD3" w14:textId="77777777" w:rsidR="00291BF9" w:rsidRDefault="00B8186B" w:rsidP="007E428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3E3260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3E3260">
        <w:rPr>
          <w:rFonts w:ascii="Times New Roman" w:hAnsi="Times New Roman" w:cs="Times New Roman"/>
          <w:b/>
          <w:bCs/>
        </w:rPr>
        <w:t>«</w:t>
      </w:r>
      <w:bookmarkStart w:id="0" w:name="_Hlk36729976"/>
      <w:r w:rsidR="005E574D" w:rsidRPr="003E3260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="007E4289" w:rsidRPr="007E4289">
        <w:rPr>
          <w:rFonts w:ascii="Times New Roman" w:hAnsi="Times New Roman" w:cs="Times New Roman"/>
          <w:b/>
          <w:bCs/>
        </w:rPr>
        <w:t xml:space="preserve">внесення змін до Кодексу України про адміністративні правопорушення щодо захисту послуг, що надаються </w:t>
      </w:r>
    </w:p>
    <w:p w14:paraId="5BAC20E0" w14:textId="7EB62EB3" w:rsidR="00B8186B" w:rsidRPr="003E3260" w:rsidRDefault="007E4289" w:rsidP="007E4289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7E4289">
        <w:rPr>
          <w:rFonts w:ascii="Times New Roman" w:hAnsi="Times New Roman" w:cs="Times New Roman"/>
          <w:b/>
          <w:bCs/>
        </w:rPr>
        <w:t>із застосуванням системи умовного доступу</w:t>
      </w:r>
      <w:r w:rsidR="00FE13B1" w:rsidRPr="003E3260">
        <w:rPr>
          <w:rFonts w:ascii="Times New Roman" w:hAnsi="Times New Roman" w:cs="Times New Roman"/>
          <w:b/>
          <w:bCs/>
        </w:rPr>
        <w:t>»</w:t>
      </w:r>
    </w:p>
    <w:p w14:paraId="75761062" w14:textId="77777777" w:rsidR="00B8186B" w:rsidRPr="003E3260" w:rsidRDefault="00B8186B" w:rsidP="00FA3B99">
      <w:pPr>
        <w:pStyle w:val="a3"/>
        <w:ind w:firstLine="709"/>
        <w:rPr>
          <w:rFonts w:ascii="Times New Roman" w:hAnsi="Times New Roman" w:cs="Times New Roman"/>
        </w:rPr>
      </w:pPr>
    </w:p>
    <w:p w14:paraId="4D5F65BA" w14:textId="165108D5" w:rsidR="00286C72" w:rsidRDefault="00286C72" w:rsidP="007E428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17E00">
        <w:rPr>
          <w:szCs w:val="28"/>
        </w:rPr>
        <w:t>«</w:t>
      </w:r>
      <w:r w:rsidR="007E4289" w:rsidRPr="007E4289">
        <w:rPr>
          <w:szCs w:val="28"/>
        </w:rPr>
        <w:t>протидія</w:t>
      </w:r>
      <w:r w:rsidR="007E4289">
        <w:rPr>
          <w:szCs w:val="28"/>
        </w:rPr>
        <w:t xml:space="preserve"> </w:t>
      </w:r>
      <w:r w:rsidR="007E4289" w:rsidRPr="007E4289">
        <w:rPr>
          <w:szCs w:val="28"/>
        </w:rPr>
        <w:t>незаконній діяльності, а саме користування незаконною системою умовного</w:t>
      </w:r>
      <w:r w:rsidR="007E4289">
        <w:rPr>
          <w:szCs w:val="28"/>
        </w:rPr>
        <w:t xml:space="preserve"> </w:t>
      </w:r>
      <w:r w:rsidR="007E4289" w:rsidRPr="007E4289">
        <w:rPr>
          <w:szCs w:val="28"/>
        </w:rPr>
        <w:t>доступу в особистих інтересах</w:t>
      </w:r>
      <w:r w:rsidR="00D17E00">
        <w:rPr>
          <w:szCs w:val="28"/>
        </w:rPr>
        <w:t>»</w:t>
      </w:r>
      <w:r w:rsidR="00D17E00" w:rsidRPr="00D17E00">
        <w:rPr>
          <w:szCs w:val="28"/>
        </w:rPr>
        <w:t>.</w:t>
      </w:r>
    </w:p>
    <w:p w14:paraId="5FCE8096" w14:textId="479E4D4D" w:rsidR="000C28A9" w:rsidRPr="003760E2" w:rsidRDefault="00286C72" w:rsidP="007E428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Для досягнення вказаної мети </w:t>
      </w:r>
      <w:r w:rsidR="00FA3B99">
        <w:rPr>
          <w:szCs w:val="28"/>
        </w:rPr>
        <w:t xml:space="preserve">у законопроекті </w:t>
      </w:r>
      <w:r w:rsidR="000C28A9" w:rsidRPr="000C28A9">
        <w:rPr>
          <w:szCs w:val="28"/>
        </w:rPr>
        <w:t xml:space="preserve">пропонується </w:t>
      </w:r>
      <w:r w:rsidR="00291BF9">
        <w:rPr>
          <w:szCs w:val="28"/>
        </w:rPr>
        <w:t>доповнити Кодекс України про адміністративні правопорушення (далі – КУпАП)</w:t>
      </w:r>
      <w:r w:rsidR="00291BF9" w:rsidRPr="005303D0">
        <w:rPr>
          <w:szCs w:val="28"/>
        </w:rPr>
        <w:t xml:space="preserve"> </w:t>
      </w:r>
      <w:r w:rsidR="00291BF9">
        <w:rPr>
          <w:szCs w:val="28"/>
        </w:rPr>
        <w:t>новою статтею 164-20 «</w:t>
      </w:r>
      <w:r w:rsidR="00291BF9">
        <w:rPr>
          <w:szCs w:val="28"/>
          <w:lang w:eastAsia="uk-UA" w:bidi="uk-UA"/>
        </w:rPr>
        <w:t>К</w:t>
      </w:r>
      <w:r w:rsidR="00291BF9" w:rsidRPr="00EE6D66">
        <w:rPr>
          <w:szCs w:val="28"/>
        </w:rPr>
        <w:t>ористування незаконно</w:t>
      </w:r>
      <w:r w:rsidR="00291BF9">
        <w:rPr>
          <w:szCs w:val="28"/>
        </w:rPr>
        <w:t>ю системою</w:t>
      </w:r>
      <w:r w:rsidR="00291BF9" w:rsidRPr="00EE6D66">
        <w:rPr>
          <w:szCs w:val="28"/>
        </w:rPr>
        <w:t xml:space="preserve"> умовного доступу в особистих </w:t>
      </w:r>
      <w:r w:rsidR="00291BF9" w:rsidRPr="00EE6D66">
        <w:rPr>
          <w:szCs w:val="28"/>
          <w:lang w:eastAsia="uk-UA" w:bidi="uk-UA"/>
        </w:rPr>
        <w:t>інтересах</w:t>
      </w:r>
      <w:r w:rsidR="00291BF9">
        <w:rPr>
          <w:szCs w:val="28"/>
          <w:lang w:eastAsia="uk-UA" w:bidi="uk-UA"/>
        </w:rPr>
        <w:t>»</w:t>
      </w:r>
      <w:r w:rsidR="007E4289">
        <w:rPr>
          <w:szCs w:val="28"/>
          <w:lang w:eastAsia="uk-UA" w:bidi="uk-UA"/>
        </w:rPr>
        <w:t>, надавши право складати протоколи про такі порушення уповноважени</w:t>
      </w:r>
      <w:r w:rsidR="003760E2">
        <w:rPr>
          <w:szCs w:val="28"/>
          <w:lang w:eastAsia="uk-UA" w:bidi="uk-UA"/>
        </w:rPr>
        <w:t>м</w:t>
      </w:r>
      <w:r w:rsidR="007E4289">
        <w:rPr>
          <w:szCs w:val="28"/>
          <w:lang w:eastAsia="uk-UA" w:bidi="uk-UA"/>
        </w:rPr>
        <w:t xml:space="preserve"> ос</w:t>
      </w:r>
      <w:r w:rsidR="003760E2">
        <w:rPr>
          <w:szCs w:val="28"/>
          <w:lang w:eastAsia="uk-UA" w:bidi="uk-UA"/>
        </w:rPr>
        <w:t>обам</w:t>
      </w:r>
      <w:r w:rsidR="007E4289">
        <w:rPr>
          <w:szCs w:val="28"/>
          <w:lang w:eastAsia="uk-UA" w:bidi="uk-UA"/>
        </w:rPr>
        <w:t xml:space="preserve"> </w:t>
      </w:r>
      <w:r w:rsidR="007E4289" w:rsidRPr="007E4289">
        <w:rPr>
          <w:szCs w:val="28"/>
          <w:lang w:eastAsia="uk-UA" w:bidi="uk-UA"/>
        </w:rPr>
        <w:t>Національної ради України з питань телебачення і</w:t>
      </w:r>
      <w:r w:rsidR="007E4289">
        <w:rPr>
          <w:szCs w:val="28"/>
          <w:lang w:eastAsia="uk-UA" w:bidi="uk-UA"/>
        </w:rPr>
        <w:t xml:space="preserve"> </w:t>
      </w:r>
      <w:r w:rsidR="007E4289" w:rsidRPr="007E4289">
        <w:rPr>
          <w:szCs w:val="28"/>
          <w:lang w:eastAsia="uk-UA" w:bidi="uk-UA"/>
        </w:rPr>
        <w:t>радіомовлення, її представник</w:t>
      </w:r>
      <w:r w:rsidR="003760E2">
        <w:rPr>
          <w:szCs w:val="28"/>
          <w:lang w:eastAsia="uk-UA" w:bidi="uk-UA"/>
        </w:rPr>
        <w:t>ам</w:t>
      </w:r>
      <w:r w:rsidR="007E4289" w:rsidRPr="007E4289">
        <w:rPr>
          <w:szCs w:val="28"/>
          <w:lang w:eastAsia="uk-UA" w:bidi="uk-UA"/>
        </w:rPr>
        <w:t xml:space="preserve"> в Автономній Республіці</w:t>
      </w:r>
      <w:r w:rsidR="007E4289">
        <w:rPr>
          <w:szCs w:val="28"/>
          <w:lang w:eastAsia="uk-UA" w:bidi="uk-UA"/>
        </w:rPr>
        <w:t xml:space="preserve"> </w:t>
      </w:r>
      <w:r w:rsidR="007E4289" w:rsidRPr="007E4289">
        <w:rPr>
          <w:szCs w:val="28"/>
          <w:lang w:eastAsia="uk-UA" w:bidi="uk-UA"/>
        </w:rPr>
        <w:t>Крим, областях, містах Києві та Севастополі</w:t>
      </w:r>
      <w:r w:rsidR="007E4289">
        <w:rPr>
          <w:szCs w:val="28"/>
          <w:lang w:eastAsia="uk-UA" w:bidi="uk-UA"/>
        </w:rPr>
        <w:t xml:space="preserve"> (зміни до ст. 255 КУпАП)</w:t>
      </w:r>
      <w:r w:rsidR="007E4289">
        <w:rPr>
          <w:szCs w:val="28"/>
        </w:rPr>
        <w:t xml:space="preserve">, а обов’язок розглядати відповідні справи </w:t>
      </w:r>
      <w:r w:rsidR="003760E2">
        <w:rPr>
          <w:szCs w:val="28"/>
        </w:rPr>
        <w:t xml:space="preserve">покласти </w:t>
      </w:r>
      <w:r w:rsidR="007E4289">
        <w:rPr>
          <w:szCs w:val="28"/>
        </w:rPr>
        <w:t>на р</w:t>
      </w:r>
      <w:r w:rsidR="007E4289" w:rsidRPr="007E4289">
        <w:rPr>
          <w:szCs w:val="28"/>
        </w:rPr>
        <w:t>айонні, районні у місті, міські чи</w:t>
      </w:r>
      <w:r w:rsidR="007E4289">
        <w:rPr>
          <w:szCs w:val="28"/>
        </w:rPr>
        <w:t xml:space="preserve"> </w:t>
      </w:r>
      <w:r w:rsidR="007E4289" w:rsidRPr="007E4289">
        <w:rPr>
          <w:szCs w:val="28"/>
        </w:rPr>
        <w:t>міськрайонні суди (судді</w:t>
      </w:r>
      <w:r w:rsidR="00291BF9">
        <w:rPr>
          <w:szCs w:val="28"/>
        </w:rPr>
        <w:t>в)</w:t>
      </w:r>
      <w:r w:rsidR="007E4289">
        <w:rPr>
          <w:szCs w:val="28"/>
        </w:rPr>
        <w:t xml:space="preserve"> </w:t>
      </w:r>
      <w:r w:rsidR="00291BF9">
        <w:rPr>
          <w:szCs w:val="28"/>
        </w:rPr>
        <w:t>(</w:t>
      </w:r>
      <w:r w:rsidR="007E4289">
        <w:rPr>
          <w:szCs w:val="28"/>
        </w:rPr>
        <w:t>зміни до ст. 221 КУпАП).</w:t>
      </w:r>
    </w:p>
    <w:p w14:paraId="66370DF3" w14:textId="30D70A41" w:rsidR="005E1186" w:rsidRPr="0011188C" w:rsidRDefault="00405BCB" w:rsidP="008342C2">
      <w:pPr>
        <w:pStyle w:val="af"/>
        <w:tabs>
          <w:tab w:val="left" w:pos="963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5BCB">
        <w:rPr>
          <w:rFonts w:ascii="Times New Roman" w:hAnsi="Times New Roman" w:cs="Times New Roman"/>
          <w:sz w:val="28"/>
          <w:szCs w:val="28"/>
        </w:rPr>
        <w:lastRenderedPageBreak/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Разом з тим, до </w:t>
      </w:r>
      <w:r>
        <w:rPr>
          <w:rFonts w:ascii="Times New Roman" w:hAnsi="Times New Roman" w:cs="Times New Roman"/>
          <w:sz w:val="28"/>
          <w:szCs w:val="28"/>
        </w:rPr>
        <w:t xml:space="preserve">вказаного </w:t>
      </w:r>
      <w:r w:rsidRPr="00405BCB">
        <w:rPr>
          <w:rFonts w:ascii="Times New Roman" w:hAnsi="Times New Roman" w:cs="Times New Roman"/>
          <w:sz w:val="28"/>
          <w:szCs w:val="28"/>
        </w:rPr>
        <w:t xml:space="preserve">Плану </w:t>
      </w:r>
      <w:r w:rsidRPr="008342C2">
        <w:rPr>
          <w:rFonts w:ascii="Times New Roman" w:hAnsi="Times New Roman" w:cs="Times New Roman"/>
          <w:sz w:val="28"/>
          <w:szCs w:val="28"/>
        </w:rPr>
        <w:t xml:space="preserve">був включений проект Закону про захист послуг, що базуються на або </w:t>
      </w:r>
      <w:r w:rsidRPr="0011188C">
        <w:rPr>
          <w:rFonts w:ascii="Times New Roman" w:hAnsi="Times New Roman" w:cs="Times New Roman"/>
          <w:sz w:val="28"/>
          <w:szCs w:val="28"/>
        </w:rPr>
        <w:t xml:space="preserve">складаються з умовного доступу (п. 1 Плану). </w:t>
      </w:r>
      <w:r w:rsidR="008342C2" w:rsidRPr="0011188C">
        <w:rPr>
          <w:rFonts w:ascii="Times New Roman" w:hAnsi="Times New Roman" w:cs="Times New Roman"/>
          <w:sz w:val="28"/>
          <w:szCs w:val="28"/>
        </w:rPr>
        <w:t xml:space="preserve">У даному контексті звертаємо увагу, що 27.08.2021 на розгляд Верховної Ради України було </w:t>
      </w:r>
      <w:proofErr w:type="spellStart"/>
      <w:r w:rsidR="008342C2" w:rsidRPr="0011188C">
        <w:rPr>
          <w:rFonts w:ascii="Times New Roman" w:hAnsi="Times New Roman" w:cs="Times New Roman"/>
          <w:sz w:val="28"/>
          <w:szCs w:val="28"/>
        </w:rPr>
        <w:t>внесено</w:t>
      </w:r>
      <w:proofErr w:type="spellEnd"/>
      <w:r w:rsidR="008342C2" w:rsidRPr="0011188C">
        <w:rPr>
          <w:rFonts w:ascii="Times New Roman" w:hAnsi="Times New Roman" w:cs="Times New Roman"/>
          <w:sz w:val="28"/>
          <w:szCs w:val="28"/>
        </w:rPr>
        <w:t xml:space="preserve"> проект Закону України «Про захист послуг, що надаються із застосуванням системи умовного доступу» (реєстр. № 5870; далі – проект </w:t>
      </w:r>
      <w:r w:rsidR="007F2B4D" w:rsidRPr="0011188C">
        <w:rPr>
          <w:rFonts w:ascii="Times New Roman" w:hAnsi="Times New Roman" w:cs="Times New Roman"/>
          <w:sz w:val="28"/>
          <w:szCs w:val="28"/>
        </w:rPr>
        <w:t xml:space="preserve">реєстр. </w:t>
      </w:r>
      <w:r w:rsidR="008342C2" w:rsidRPr="0011188C">
        <w:rPr>
          <w:rFonts w:ascii="Times New Roman" w:hAnsi="Times New Roman" w:cs="Times New Roman"/>
          <w:sz w:val="28"/>
          <w:szCs w:val="28"/>
        </w:rPr>
        <w:t>№ 5870). При цьому</w:t>
      </w:r>
      <w:r w:rsidR="007F2B4D" w:rsidRPr="0011188C">
        <w:rPr>
          <w:rFonts w:ascii="Times New Roman" w:hAnsi="Times New Roman" w:cs="Times New Roman"/>
          <w:sz w:val="28"/>
          <w:szCs w:val="28"/>
        </w:rPr>
        <w:t>,</w:t>
      </w:r>
      <w:r w:rsidR="008342C2" w:rsidRPr="0011188C">
        <w:rPr>
          <w:rFonts w:ascii="Times New Roman" w:hAnsi="Times New Roman" w:cs="Times New Roman"/>
          <w:sz w:val="28"/>
          <w:szCs w:val="28"/>
        </w:rPr>
        <w:t xml:space="preserve"> законопроект, що розглядається </w:t>
      </w:r>
      <w:r w:rsidR="005E1186" w:rsidRPr="0011188C">
        <w:rPr>
          <w:rFonts w:ascii="Times New Roman" w:hAnsi="Times New Roman" w:cs="Times New Roman"/>
          <w:sz w:val="28"/>
          <w:szCs w:val="28"/>
        </w:rPr>
        <w:t xml:space="preserve">змістовно пов’язаний </w:t>
      </w:r>
      <w:r w:rsidR="008342C2" w:rsidRPr="0011188C">
        <w:rPr>
          <w:rFonts w:ascii="Times New Roman" w:hAnsi="Times New Roman" w:cs="Times New Roman"/>
          <w:sz w:val="28"/>
          <w:szCs w:val="28"/>
        </w:rPr>
        <w:t>і</w:t>
      </w:r>
      <w:r w:rsidR="005E1186" w:rsidRPr="0011188C">
        <w:rPr>
          <w:rFonts w:ascii="Times New Roman" w:hAnsi="Times New Roman" w:cs="Times New Roman"/>
          <w:sz w:val="28"/>
          <w:szCs w:val="28"/>
        </w:rPr>
        <w:t xml:space="preserve">з проектом </w:t>
      </w:r>
      <w:r w:rsidR="007F2B4D" w:rsidRPr="0011188C">
        <w:rPr>
          <w:rFonts w:ascii="Times New Roman" w:hAnsi="Times New Roman" w:cs="Times New Roman"/>
          <w:sz w:val="28"/>
          <w:szCs w:val="28"/>
        </w:rPr>
        <w:br/>
        <w:t xml:space="preserve">реєстр. </w:t>
      </w:r>
      <w:r w:rsidR="00123FDF" w:rsidRPr="0011188C">
        <w:rPr>
          <w:rFonts w:ascii="Times New Roman" w:hAnsi="Times New Roman" w:cs="Times New Roman"/>
          <w:sz w:val="28"/>
          <w:szCs w:val="28"/>
        </w:rPr>
        <w:t xml:space="preserve">№ </w:t>
      </w:r>
      <w:r w:rsidR="00CB485C" w:rsidRPr="0011188C">
        <w:rPr>
          <w:rFonts w:ascii="Times New Roman" w:hAnsi="Times New Roman" w:cs="Times New Roman"/>
          <w:sz w:val="28"/>
          <w:szCs w:val="28"/>
        </w:rPr>
        <w:t>5870</w:t>
      </w:r>
      <w:r w:rsidR="008342C2" w:rsidRPr="0011188C">
        <w:rPr>
          <w:rFonts w:ascii="Times New Roman" w:hAnsi="Times New Roman" w:cs="Times New Roman"/>
          <w:sz w:val="28"/>
          <w:szCs w:val="28"/>
        </w:rPr>
        <w:t>.</w:t>
      </w:r>
    </w:p>
    <w:p w14:paraId="691F13AB" w14:textId="0B3C3518" w:rsidR="00D46C64" w:rsidRPr="0011188C" w:rsidRDefault="00D46C64" w:rsidP="00FA3B99">
      <w:pPr>
        <w:pStyle w:val="a3"/>
        <w:ind w:firstLine="709"/>
        <w:rPr>
          <w:rFonts w:ascii="Times New Roman" w:hAnsi="Times New Roman" w:cs="Times New Roman"/>
        </w:rPr>
      </w:pPr>
      <w:r w:rsidRPr="0011188C">
        <w:rPr>
          <w:rFonts w:ascii="Times New Roman" w:hAnsi="Times New Roman" w:cs="Times New Roman"/>
        </w:rPr>
        <w:t xml:space="preserve">За результатами аналізу поданого законопроекту Головне управління вважає за необхідне </w:t>
      </w:r>
      <w:r w:rsidR="008342C2" w:rsidRPr="0011188C">
        <w:rPr>
          <w:rFonts w:ascii="Times New Roman" w:hAnsi="Times New Roman" w:cs="Times New Roman"/>
        </w:rPr>
        <w:t>зазначити наступне.</w:t>
      </w:r>
    </w:p>
    <w:p w14:paraId="398EFC9F" w14:textId="4E8EDE15" w:rsidR="007A5B96" w:rsidRDefault="008342C2" w:rsidP="00FA3B99">
      <w:pPr>
        <w:spacing w:after="0" w:line="240" w:lineRule="auto"/>
        <w:ind w:firstLine="709"/>
        <w:jc w:val="both"/>
        <w:rPr>
          <w:szCs w:val="28"/>
        </w:rPr>
      </w:pPr>
      <w:r w:rsidRPr="0011188C">
        <w:rPr>
          <w:szCs w:val="28"/>
        </w:rPr>
        <w:t xml:space="preserve">Дещо сумнівною, на наш погляд, є </w:t>
      </w:r>
      <w:r w:rsidR="00B76BF1" w:rsidRPr="0011188C">
        <w:rPr>
          <w:szCs w:val="28"/>
        </w:rPr>
        <w:t xml:space="preserve">пропозиція законопроекту доповнити КУпАП </w:t>
      </w:r>
      <w:r w:rsidRPr="0011188C">
        <w:rPr>
          <w:szCs w:val="28"/>
        </w:rPr>
        <w:t>новою ст</w:t>
      </w:r>
      <w:r w:rsidR="007F2B4D" w:rsidRPr="0011188C">
        <w:rPr>
          <w:szCs w:val="28"/>
        </w:rPr>
        <w:t>аттею</w:t>
      </w:r>
      <w:r w:rsidRPr="0011188C">
        <w:rPr>
          <w:szCs w:val="28"/>
        </w:rPr>
        <w:t xml:space="preserve"> 164-20, </w:t>
      </w:r>
      <w:r w:rsidR="00C43A1B" w:rsidRPr="0011188C">
        <w:rPr>
          <w:szCs w:val="28"/>
        </w:rPr>
        <w:t xml:space="preserve">у якій встановити </w:t>
      </w:r>
      <w:r w:rsidRPr="0011188C">
        <w:rPr>
          <w:szCs w:val="28"/>
        </w:rPr>
        <w:t>відповідальність</w:t>
      </w:r>
      <w:r w:rsidR="00B76BF1" w:rsidRPr="0011188C">
        <w:rPr>
          <w:szCs w:val="28"/>
        </w:rPr>
        <w:t xml:space="preserve"> за користування незаконною системою умовного доступу в особистих інтересах</w:t>
      </w:r>
      <w:r w:rsidR="00C43A1B" w:rsidRPr="0011188C">
        <w:rPr>
          <w:szCs w:val="28"/>
        </w:rPr>
        <w:t>, що тягтиме</w:t>
      </w:r>
      <w:r w:rsidR="00B76BF1" w:rsidRPr="0011188C">
        <w:rPr>
          <w:szCs w:val="28"/>
        </w:rPr>
        <w:t xml:space="preserve"> за собою накладення штрафу на </w:t>
      </w:r>
      <w:r w:rsidR="00B76BF1" w:rsidRPr="0011188C">
        <w:rPr>
          <w:i/>
          <w:iCs/>
          <w:szCs w:val="28"/>
        </w:rPr>
        <w:t>громадян</w:t>
      </w:r>
      <w:r w:rsidR="00B76BF1" w:rsidRPr="0011188C">
        <w:rPr>
          <w:szCs w:val="28"/>
        </w:rPr>
        <w:t xml:space="preserve"> у </w:t>
      </w:r>
      <w:r w:rsidR="00B76BF1" w:rsidRPr="0011188C">
        <w:rPr>
          <w:szCs w:val="28"/>
          <w:lang w:eastAsia="uk-UA" w:bidi="uk-UA"/>
        </w:rPr>
        <w:t xml:space="preserve">розмірі від </w:t>
      </w:r>
      <w:r w:rsidR="00B76BF1" w:rsidRPr="0011188C">
        <w:rPr>
          <w:szCs w:val="28"/>
        </w:rPr>
        <w:t xml:space="preserve">п’ятдесяти до ста неоподатковуваних </w:t>
      </w:r>
      <w:r w:rsidR="00B76BF1" w:rsidRPr="0011188C">
        <w:rPr>
          <w:szCs w:val="28"/>
          <w:lang w:eastAsia="uk-UA" w:bidi="uk-UA"/>
        </w:rPr>
        <w:t xml:space="preserve">мінімумів доходів </w:t>
      </w:r>
      <w:r w:rsidR="00B76BF1" w:rsidRPr="0011188C">
        <w:rPr>
          <w:szCs w:val="28"/>
        </w:rPr>
        <w:t xml:space="preserve">громадян з </w:t>
      </w:r>
      <w:r w:rsidR="00B76BF1" w:rsidRPr="0011188C">
        <w:rPr>
          <w:szCs w:val="28"/>
          <w:lang w:eastAsia="uk-UA" w:bidi="uk-UA"/>
        </w:rPr>
        <w:t>конфіскацією</w:t>
      </w:r>
      <w:r w:rsidR="00B76BF1" w:rsidRPr="00EE6D66">
        <w:rPr>
          <w:szCs w:val="28"/>
          <w:lang w:eastAsia="uk-UA" w:bidi="uk-UA"/>
        </w:rPr>
        <w:t xml:space="preserve"> зазначен</w:t>
      </w:r>
      <w:r w:rsidR="00B76BF1">
        <w:rPr>
          <w:szCs w:val="28"/>
          <w:lang w:eastAsia="uk-UA" w:bidi="uk-UA"/>
        </w:rPr>
        <w:t>ої</w:t>
      </w:r>
      <w:r w:rsidR="00B76BF1" w:rsidRPr="00EE6D66">
        <w:rPr>
          <w:szCs w:val="28"/>
          <w:lang w:eastAsia="uk-UA" w:bidi="uk-UA"/>
        </w:rPr>
        <w:t xml:space="preserve"> </w:t>
      </w:r>
      <w:r w:rsidR="00B76BF1">
        <w:rPr>
          <w:szCs w:val="28"/>
          <w:lang w:eastAsia="uk-UA" w:bidi="uk-UA"/>
        </w:rPr>
        <w:t>системи</w:t>
      </w:r>
      <w:r w:rsidR="00B76BF1" w:rsidRPr="00EE6D66">
        <w:rPr>
          <w:szCs w:val="28"/>
          <w:lang w:eastAsia="uk-UA" w:bidi="uk-UA"/>
        </w:rPr>
        <w:t xml:space="preserve"> і на </w:t>
      </w:r>
      <w:r w:rsidR="00B76BF1" w:rsidRPr="00B76BF1">
        <w:rPr>
          <w:i/>
          <w:iCs/>
          <w:szCs w:val="28"/>
          <w:lang w:eastAsia="uk-UA" w:bidi="uk-UA"/>
        </w:rPr>
        <w:t xml:space="preserve">громадян </w:t>
      </w:r>
      <w:r w:rsidR="00C43A1B">
        <w:rPr>
          <w:i/>
          <w:iCs/>
          <w:szCs w:val="28"/>
        </w:rPr>
        <w:t>-</w:t>
      </w:r>
      <w:r w:rsidR="00B76BF1" w:rsidRPr="00B76BF1">
        <w:rPr>
          <w:i/>
          <w:iCs/>
          <w:szCs w:val="28"/>
          <w:lang w:eastAsia="uk-UA" w:bidi="uk-UA"/>
        </w:rPr>
        <w:t xml:space="preserve"> суб’єктів господарської діяльності </w:t>
      </w:r>
      <w:r w:rsidR="00C43A1B">
        <w:rPr>
          <w:i/>
          <w:iCs/>
          <w:szCs w:val="28"/>
          <w:lang w:eastAsia="uk-UA" w:bidi="uk-UA"/>
        </w:rPr>
        <w:t xml:space="preserve">– </w:t>
      </w:r>
      <w:r w:rsidR="00B76BF1" w:rsidRPr="00EE6D66">
        <w:rPr>
          <w:szCs w:val="28"/>
          <w:lang w:eastAsia="uk-UA" w:bidi="uk-UA"/>
        </w:rPr>
        <w:t xml:space="preserve">від ста до двохсот неоподатковуваних </w:t>
      </w:r>
      <w:r w:rsidR="00B76BF1" w:rsidRPr="0011188C">
        <w:rPr>
          <w:szCs w:val="28"/>
          <w:lang w:eastAsia="uk-UA" w:bidi="uk-UA"/>
        </w:rPr>
        <w:t>мінімумів доходів громадян з конфіскацією зазначеної системи</w:t>
      </w:r>
      <w:r w:rsidR="00C43A1B" w:rsidRPr="0011188C">
        <w:rPr>
          <w:szCs w:val="28"/>
          <w:lang w:eastAsia="uk-UA" w:bidi="uk-UA"/>
        </w:rPr>
        <w:t xml:space="preserve">. </w:t>
      </w:r>
      <w:r w:rsidR="00B76BF1" w:rsidRPr="0011188C">
        <w:rPr>
          <w:szCs w:val="28"/>
          <w:lang w:eastAsia="uk-UA" w:bidi="uk-UA"/>
        </w:rPr>
        <w:t xml:space="preserve">Адже, </w:t>
      </w:r>
      <w:r w:rsidR="00B76BF1" w:rsidRPr="0011188C">
        <w:rPr>
          <w:i/>
          <w:iCs/>
          <w:szCs w:val="28"/>
          <w:lang w:eastAsia="uk-UA" w:bidi="uk-UA"/>
        </w:rPr>
        <w:t>по-перше</w:t>
      </w:r>
      <w:r w:rsidR="00B76BF1" w:rsidRPr="0011188C">
        <w:rPr>
          <w:szCs w:val="28"/>
          <w:lang w:eastAsia="uk-UA" w:bidi="uk-UA"/>
        </w:rPr>
        <w:t xml:space="preserve">, під </w:t>
      </w:r>
      <w:r w:rsidR="00B76BF1" w:rsidRPr="0011188C">
        <w:rPr>
          <w:szCs w:val="28"/>
        </w:rPr>
        <w:t xml:space="preserve">незаконною системою умовного доступу відповідно до п. 1 ч. 1 ст. 1 проекту </w:t>
      </w:r>
      <w:r w:rsidR="007F2B4D" w:rsidRPr="0011188C">
        <w:rPr>
          <w:szCs w:val="28"/>
        </w:rPr>
        <w:t xml:space="preserve">реєстр. </w:t>
      </w:r>
      <w:r w:rsidR="00B76BF1" w:rsidRPr="0011188C">
        <w:rPr>
          <w:szCs w:val="28"/>
        </w:rPr>
        <w:t>№</w:t>
      </w:r>
      <w:r w:rsidR="00B76BF1">
        <w:rPr>
          <w:szCs w:val="28"/>
        </w:rPr>
        <w:t xml:space="preserve"> 5870 </w:t>
      </w:r>
      <w:r w:rsidR="006A01ED">
        <w:rPr>
          <w:szCs w:val="28"/>
        </w:rPr>
        <w:t>розуміється</w:t>
      </w:r>
      <w:r w:rsidR="00B76BF1" w:rsidRPr="002A6694">
        <w:rPr>
          <w:szCs w:val="28"/>
        </w:rPr>
        <w:t xml:space="preserve"> будь-який технічний засіб, система автентифікації та/або механізм, що застосовуються </w:t>
      </w:r>
      <w:r w:rsidR="00B76BF1" w:rsidRPr="00B76BF1">
        <w:rPr>
          <w:i/>
          <w:iCs/>
          <w:szCs w:val="28"/>
        </w:rPr>
        <w:t xml:space="preserve">для забезпечення несанкціонованого доступу до послуг </w:t>
      </w:r>
      <w:r w:rsidR="00B76BF1" w:rsidRPr="00B76BF1">
        <w:rPr>
          <w:i/>
          <w:iCs/>
          <w:szCs w:val="28"/>
        </w:rPr>
        <w:lastRenderedPageBreak/>
        <w:t>телебачення (телемовлення), радіомовлення</w:t>
      </w:r>
      <w:r w:rsidR="00B76BF1">
        <w:rPr>
          <w:szCs w:val="28"/>
        </w:rPr>
        <w:t xml:space="preserve">. </w:t>
      </w:r>
      <w:r w:rsidR="00983A30">
        <w:rPr>
          <w:szCs w:val="28"/>
        </w:rPr>
        <w:t xml:space="preserve">Послуги телебачення (телемовлення) та радіомовлення є </w:t>
      </w:r>
      <w:r w:rsidR="00983A30" w:rsidRPr="0011188C">
        <w:rPr>
          <w:szCs w:val="28"/>
        </w:rPr>
        <w:t xml:space="preserve">телекомунікаційними послугами у значенні Закону України </w:t>
      </w:r>
      <w:r w:rsidR="007F2B4D" w:rsidRPr="0011188C">
        <w:rPr>
          <w:szCs w:val="28"/>
        </w:rPr>
        <w:br/>
      </w:r>
      <w:r w:rsidR="00C43A1B" w:rsidRPr="0011188C">
        <w:rPr>
          <w:szCs w:val="28"/>
        </w:rPr>
        <w:t>«Про телекомунікації» (див. абзаци</w:t>
      </w:r>
      <w:r w:rsidR="00983A30" w:rsidRPr="0011188C">
        <w:rPr>
          <w:szCs w:val="28"/>
        </w:rPr>
        <w:t xml:space="preserve"> 49, 53 ч. 1 ст. 1 вказаного </w:t>
      </w:r>
      <w:r w:rsidR="00C43A1B" w:rsidRPr="0011188C">
        <w:rPr>
          <w:szCs w:val="28"/>
        </w:rPr>
        <w:t>За</w:t>
      </w:r>
      <w:r w:rsidR="00983A30" w:rsidRPr="0011188C">
        <w:rPr>
          <w:szCs w:val="28"/>
        </w:rPr>
        <w:t xml:space="preserve">кону). </w:t>
      </w:r>
      <w:r w:rsidR="00C43A1B" w:rsidRPr="0011188C">
        <w:rPr>
          <w:szCs w:val="28"/>
        </w:rPr>
        <w:t>При цьому, звертаємо увагу, що</w:t>
      </w:r>
      <w:r w:rsidR="00B76BF1" w:rsidRPr="0011188C">
        <w:rPr>
          <w:szCs w:val="28"/>
        </w:rPr>
        <w:t xml:space="preserve"> </w:t>
      </w:r>
      <w:r w:rsidR="00C43A1B" w:rsidRPr="0011188C">
        <w:rPr>
          <w:szCs w:val="28"/>
        </w:rPr>
        <w:t xml:space="preserve">у </w:t>
      </w:r>
      <w:r w:rsidR="00B76BF1" w:rsidRPr="0011188C">
        <w:rPr>
          <w:szCs w:val="28"/>
        </w:rPr>
        <w:t xml:space="preserve">ст. 148-1 «Порушення Правил надання та отримання телекомунікаційних послуг» </w:t>
      </w:r>
      <w:r w:rsidR="00C43A1B" w:rsidRPr="0011188C">
        <w:rPr>
          <w:szCs w:val="28"/>
        </w:rPr>
        <w:t>КУпАП</w:t>
      </w:r>
      <w:r w:rsidR="00C43A1B" w:rsidRPr="0011188C">
        <w:rPr>
          <w:i/>
          <w:iCs/>
          <w:szCs w:val="28"/>
        </w:rPr>
        <w:t xml:space="preserve"> </w:t>
      </w:r>
      <w:r w:rsidR="00B76BF1" w:rsidRPr="0011188C">
        <w:rPr>
          <w:i/>
          <w:iCs/>
          <w:szCs w:val="28"/>
        </w:rPr>
        <w:t xml:space="preserve">вже </w:t>
      </w:r>
      <w:r w:rsidR="00C43A1B" w:rsidRPr="0011188C">
        <w:rPr>
          <w:i/>
          <w:iCs/>
          <w:szCs w:val="28"/>
        </w:rPr>
        <w:t>передбачено</w:t>
      </w:r>
      <w:r w:rsidR="00B76BF1" w:rsidRPr="0011188C">
        <w:rPr>
          <w:i/>
          <w:iCs/>
          <w:szCs w:val="28"/>
        </w:rPr>
        <w:t xml:space="preserve"> відповідальність за самовільне (без відома оператора телекомунікацій) отримання телекомунікаційних послуг</w:t>
      </w:r>
      <w:r w:rsidR="00B76BF1" w:rsidRPr="0011188C">
        <w:rPr>
          <w:szCs w:val="28"/>
        </w:rPr>
        <w:t>.</w:t>
      </w:r>
      <w:r w:rsidR="00983A30" w:rsidRPr="0011188C">
        <w:rPr>
          <w:szCs w:val="28"/>
        </w:rPr>
        <w:t xml:space="preserve"> Таким чином, </w:t>
      </w:r>
      <w:r w:rsidR="00C43A1B" w:rsidRPr="0011188C">
        <w:rPr>
          <w:szCs w:val="28"/>
        </w:rPr>
        <w:t xml:space="preserve">у випадку прийняття законопроекту у пропонованій редакції </w:t>
      </w:r>
      <w:r w:rsidR="00983A30" w:rsidRPr="0011188C">
        <w:rPr>
          <w:szCs w:val="28"/>
        </w:rPr>
        <w:t>можлива</w:t>
      </w:r>
      <w:r w:rsidR="00983A30">
        <w:rPr>
          <w:szCs w:val="28"/>
        </w:rPr>
        <w:t xml:space="preserve"> плутанина під час кваліфікації дій порушників, яка призведе до зниження ефективності застосування норм про адміністративну відповідальність, </w:t>
      </w:r>
      <w:r w:rsidR="00C43A1B">
        <w:rPr>
          <w:szCs w:val="28"/>
        </w:rPr>
        <w:t>оскільки</w:t>
      </w:r>
      <w:r w:rsidR="00983A30">
        <w:rPr>
          <w:szCs w:val="28"/>
        </w:rPr>
        <w:t xml:space="preserve"> відповідно до ч. 3 ст. 62 Конституції України у</w:t>
      </w:r>
      <w:r w:rsidR="00983A30" w:rsidRPr="00983A30">
        <w:rPr>
          <w:szCs w:val="28"/>
        </w:rPr>
        <w:t xml:space="preserve">сі сумніви щодо доведеності вини особи </w:t>
      </w:r>
      <w:proofErr w:type="spellStart"/>
      <w:r w:rsidR="00983A30" w:rsidRPr="00983A30">
        <w:rPr>
          <w:szCs w:val="28"/>
        </w:rPr>
        <w:t>тлумачаться</w:t>
      </w:r>
      <w:proofErr w:type="spellEnd"/>
      <w:r w:rsidR="00983A30" w:rsidRPr="00983A30">
        <w:rPr>
          <w:szCs w:val="28"/>
        </w:rPr>
        <w:t xml:space="preserve"> на її користь.</w:t>
      </w:r>
    </w:p>
    <w:p w14:paraId="3E20E2F7" w14:textId="7788BE7C" w:rsidR="001D7EED" w:rsidRPr="0011188C" w:rsidRDefault="001D7EED" w:rsidP="001D7EED">
      <w:pPr>
        <w:spacing w:after="0" w:line="240" w:lineRule="auto"/>
        <w:ind w:firstLine="709"/>
        <w:jc w:val="both"/>
        <w:rPr>
          <w:szCs w:val="28"/>
        </w:rPr>
      </w:pPr>
      <w:r w:rsidRPr="0011188C">
        <w:rPr>
          <w:i/>
          <w:iCs/>
          <w:szCs w:val="28"/>
        </w:rPr>
        <w:t>По-друге</w:t>
      </w:r>
      <w:r w:rsidRPr="0011188C">
        <w:rPr>
          <w:szCs w:val="28"/>
        </w:rPr>
        <w:t xml:space="preserve">, запровадження у КУпАП відповідальності фізичних </w:t>
      </w:r>
      <w:r w:rsidR="00C43A1B" w:rsidRPr="0011188C">
        <w:rPr>
          <w:szCs w:val="28"/>
        </w:rPr>
        <w:br/>
      </w:r>
      <w:r w:rsidRPr="0011188C">
        <w:rPr>
          <w:szCs w:val="28"/>
        </w:rPr>
        <w:t>осіб</w:t>
      </w:r>
      <w:r w:rsidR="00C43A1B" w:rsidRPr="0011188C">
        <w:rPr>
          <w:szCs w:val="28"/>
        </w:rPr>
        <w:t xml:space="preserve"> </w:t>
      </w:r>
      <w:r w:rsidRPr="0011188C">
        <w:rPr>
          <w:szCs w:val="28"/>
        </w:rPr>
        <w:t>-</w:t>
      </w:r>
      <w:r w:rsidR="00C43A1B" w:rsidRPr="0011188C">
        <w:rPr>
          <w:szCs w:val="28"/>
        </w:rPr>
        <w:t xml:space="preserve"> </w:t>
      </w:r>
      <w:r w:rsidRPr="0011188C">
        <w:rPr>
          <w:szCs w:val="28"/>
        </w:rPr>
        <w:t>суб’єктів господарювання за користування незаконною системою умовного доступу потребує узгодження з положеннями ст. 7 проект</w:t>
      </w:r>
      <w:r w:rsidR="00C43A1B" w:rsidRPr="0011188C">
        <w:rPr>
          <w:szCs w:val="28"/>
        </w:rPr>
        <w:t xml:space="preserve">у </w:t>
      </w:r>
      <w:r w:rsidR="007F2B4D" w:rsidRPr="0011188C">
        <w:rPr>
          <w:szCs w:val="28"/>
        </w:rPr>
        <w:br/>
        <w:t xml:space="preserve">реєстр. </w:t>
      </w:r>
      <w:r w:rsidR="00C43A1B" w:rsidRPr="0011188C">
        <w:rPr>
          <w:szCs w:val="28"/>
        </w:rPr>
        <w:t>№ 5870</w:t>
      </w:r>
      <w:r w:rsidRPr="0011188C">
        <w:rPr>
          <w:szCs w:val="28"/>
        </w:rPr>
        <w:t xml:space="preserve">. </w:t>
      </w:r>
    </w:p>
    <w:p w14:paraId="64F6DAC8" w14:textId="7E5E4347" w:rsidR="00882CDE" w:rsidRPr="0011188C" w:rsidRDefault="003760E2" w:rsidP="003760E2">
      <w:pPr>
        <w:spacing w:after="0" w:line="240" w:lineRule="auto"/>
        <w:ind w:firstLine="709"/>
        <w:jc w:val="both"/>
        <w:rPr>
          <w:szCs w:val="28"/>
        </w:rPr>
      </w:pPr>
      <w:r w:rsidRPr="0011188C">
        <w:rPr>
          <w:szCs w:val="28"/>
        </w:rPr>
        <w:t xml:space="preserve">Так, за порушення законодавства про захист умовного доступу </w:t>
      </w:r>
      <w:r w:rsidRPr="0011188C">
        <w:rPr>
          <w:i/>
          <w:iCs/>
          <w:szCs w:val="28"/>
        </w:rPr>
        <w:t>до суб’єктів господарювання застосовуються санкції у вигляді штрафу в разі</w:t>
      </w:r>
      <w:r w:rsidRPr="0011188C">
        <w:rPr>
          <w:szCs w:val="28"/>
        </w:rPr>
        <w:t>:</w:t>
      </w:r>
      <w:r w:rsidR="00882CDE" w:rsidRPr="0011188C">
        <w:rPr>
          <w:szCs w:val="28"/>
        </w:rPr>
        <w:t xml:space="preserve"> </w:t>
      </w:r>
      <w:r w:rsidR="007F2B4D" w:rsidRPr="0011188C">
        <w:rPr>
          <w:szCs w:val="28"/>
        </w:rPr>
        <w:br/>
      </w:r>
      <w:r w:rsidRPr="0011188C">
        <w:rPr>
          <w:szCs w:val="28"/>
        </w:rPr>
        <w:t xml:space="preserve">1) виробництва, зберігання з метою збуту або збуту незаконної системи умовного доступу </w:t>
      </w:r>
      <w:r w:rsidR="0078103B" w:rsidRPr="0011188C">
        <w:rPr>
          <w:szCs w:val="28"/>
        </w:rPr>
        <w:t>–</w:t>
      </w:r>
      <w:r w:rsidRPr="0011188C">
        <w:rPr>
          <w:szCs w:val="28"/>
        </w:rPr>
        <w:t xml:space="preserve"> у розмірі десяти тисяч неоподатковуваних мінімумів доходів громадян з конфіскацією незаконної</w:t>
      </w:r>
      <w:r w:rsidRPr="003760E2">
        <w:rPr>
          <w:szCs w:val="28"/>
        </w:rPr>
        <w:t xml:space="preserve"> системи умовного доступу;</w:t>
      </w:r>
      <w:r w:rsidR="00882CDE">
        <w:rPr>
          <w:szCs w:val="28"/>
        </w:rPr>
        <w:t xml:space="preserve"> </w:t>
      </w:r>
      <w:r w:rsidRPr="003760E2">
        <w:rPr>
          <w:szCs w:val="28"/>
        </w:rPr>
        <w:t>2) імпорту, експорту, розповсюдження, продажу, пе</w:t>
      </w:r>
      <w:r w:rsidRPr="003760E2">
        <w:rPr>
          <w:szCs w:val="28"/>
        </w:rPr>
        <w:lastRenderedPageBreak/>
        <w:t>редачі в оренду чи іншої оплатної передачі незаконної системи умовного доступу — у розмірі від однієї до п’яти тисяч неоподатковуваних мінімумів доходів громадян з конфіскацією незаконної системи умовного доступу;</w:t>
      </w:r>
      <w:r w:rsidR="00882CDE">
        <w:rPr>
          <w:szCs w:val="28"/>
        </w:rPr>
        <w:t xml:space="preserve"> </w:t>
      </w:r>
      <w:r w:rsidRPr="003760E2">
        <w:rPr>
          <w:szCs w:val="28"/>
        </w:rPr>
        <w:t xml:space="preserve">3) встановлення, обслуговування або заміни незаконної системи умовного доступу </w:t>
      </w:r>
      <w:r w:rsidR="00882CDE">
        <w:rPr>
          <w:szCs w:val="28"/>
        </w:rPr>
        <w:t>–</w:t>
      </w:r>
      <w:r w:rsidRPr="003760E2">
        <w:rPr>
          <w:szCs w:val="28"/>
        </w:rPr>
        <w:t xml:space="preserve"> у розмірі від </w:t>
      </w:r>
      <w:proofErr w:type="spellStart"/>
      <w:r w:rsidRPr="003760E2">
        <w:rPr>
          <w:szCs w:val="28"/>
        </w:rPr>
        <w:t>п’ятиста</w:t>
      </w:r>
      <w:proofErr w:type="spellEnd"/>
      <w:r w:rsidRPr="003760E2">
        <w:rPr>
          <w:szCs w:val="28"/>
        </w:rPr>
        <w:t xml:space="preserve"> до однієї тисячі неоподатковуваних мінімумів доходів громадян з конфіскацією незаконної системи умовного доступу;</w:t>
      </w:r>
      <w:r w:rsidR="00882CDE">
        <w:rPr>
          <w:szCs w:val="28"/>
        </w:rPr>
        <w:t xml:space="preserve"> </w:t>
      </w:r>
      <w:r w:rsidRPr="003760E2">
        <w:rPr>
          <w:szCs w:val="28"/>
        </w:rPr>
        <w:t xml:space="preserve">4) </w:t>
      </w:r>
      <w:r w:rsidRPr="0011188C">
        <w:rPr>
          <w:szCs w:val="28"/>
        </w:rPr>
        <w:t>реклами, а також будь-якої іншої діяльності з рекламування незаконної системи умовного доступу або послуг, пов’язаних з такою системою — у розмірі від ста до двохсот п’ятдесяти неоподатковуваних мінімумів доходів громадян</w:t>
      </w:r>
      <w:r w:rsidR="00882CDE" w:rsidRPr="0011188C">
        <w:rPr>
          <w:szCs w:val="28"/>
        </w:rPr>
        <w:t xml:space="preserve"> (ч. 1 ст. 7 проекту </w:t>
      </w:r>
      <w:r w:rsidR="007F2B4D" w:rsidRPr="0011188C">
        <w:rPr>
          <w:szCs w:val="28"/>
        </w:rPr>
        <w:t xml:space="preserve">реєстр. </w:t>
      </w:r>
      <w:r w:rsidR="00882CDE" w:rsidRPr="0011188C">
        <w:rPr>
          <w:szCs w:val="28"/>
        </w:rPr>
        <w:t>№ 5870)</w:t>
      </w:r>
      <w:r w:rsidRPr="0011188C">
        <w:rPr>
          <w:szCs w:val="28"/>
        </w:rPr>
        <w:t>.</w:t>
      </w:r>
      <w:r w:rsidR="00882CDE" w:rsidRPr="0011188C">
        <w:rPr>
          <w:szCs w:val="28"/>
        </w:rPr>
        <w:t xml:space="preserve"> Одночасно, у </w:t>
      </w:r>
      <w:r w:rsidR="007F2B4D" w:rsidRPr="0011188C">
        <w:rPr>
          <w:szCs w:val="28"/>
        </w:rPr>
        <w:br/>
      </w:r>
      <w:r w:rsidR="00882CDE" w:rsidRPr="0011188C">
        <w:rPr>
          <w:szCs w:val="28"/>
        </w:rPr>
        <w:t xml:space="preserve">ч. 2 вказаної норми зазначається, що </w:t>
      </w:r>
      <w:r w:rsidR="00BB5C8F" w:rsidRPr="0011188C">
        <w:rPr>
          <w:szCs w:val="28"/>
        </w:rPr>
        <w:t xml:space="preserve">за порушення законодавства про захист умовного доступу </w:t>
      </w:r>
      <w:r w:rsidR="00BB5C8F" w:rsidRPr="0011188C">
        <w:rPr>
          <w:i/>
          <w:szCs w:val="28"/>
        </w:rPr>
        <w:t>фізичні особи несуть адміністративну відповідальність, передбачену законом</w:t>
      </w:r>
      <w:r w:rsidR="00BB5C8F" w:rsidRPr="0011188C">
        <w:rPr>
          <w:szCs w:val="28"/>
        </w:rPr>
        <w:t>.</w:t>
      </w:r>
    </w:p>
    <w:p w14:paraId="0EAFF9D2" w14:textId="4E292853" w:rsidR="001D7EED" w:rsidRDefault="001D7EED" w:rsidP="001D7EED">
      <w:pPr>
        <w:spacing w:after="0" w:line="240" w:lineRule="auto"/>
        <w:ind w:firstLine="709"/>
        <w:jc w:val="both"/>
        <w:rPr>
          <w:szCs w:val="28"/>
        </w:rPr>
      </w:pPr>
      <w:r w:rsidRPr="0011188C">
        <w:rPr>
          <w:szCs w:val="28"/>
        </w:rPr>
        <w:t>Враховуючи, що у ст. 7 проект</w:t>
      </w:r>
      <w:r w:rsidR="00BB5C8F" w:rsidRPr="0011188C">
        <w:rPr>
          <w:szCs w:val="28"/>
        </w:rPr>
        <w:t xml:space="preserve">у </w:t>
      </w:r>
      <w:r w:rsidR="007F2B4D" w:rsidRPr="0011188C">
        <w:rPr>
          <w:szCs w:val="28"/>
        </w:rPr>
        <w:t xml:space="preserve">реєстр. </w:t>
      </w:r>
      <w:r w:rsidR="00BB5C8F" w:rsidRPr="0011188C">
        <w:rPr>
          <w:szCs w:val="28"/>
        </w:rPr>
        <w:t>№ 5870</w:t>
      </w:r>
      <w:r w:rsidRPr="0011188C">
        <w:rPr>
          <w:szCs w:val="28"/>
        </w:rPr>
        <w:t xml:space="preserve"> йдеться про суб’єктів господарювання в цілому</w:t>
      </w:r>
      <w:r w:rsidR="00BB5C8F" w:rsidRPr="0011188C">
        <w:rPr>
          <w:szCs w:val="28"/>
        </w:rPr>
        <w:t>,</w:t>
      </w:r>
      <w:r w:rsidRPr="0011188C">
        <w:rPr>
          <w:szCs w:val="28"/>
        </w:rPr>
        <w:t xml:space="preserve"> без поділу їх на фізичних та юридичних осіб</w:t>
      </w:r>
      <w:r w:rsidR="0087019C" w:rsidRPr="0011188C">
        <w:rPr>
          <w:szCs w:val="28"/>
        </w:rPr>
        <w:t xml:space="preserve"> (як це передбачено у ст. 55 Господарського кодексу України)</w:t>
      </w:r>
      <w:r w:rsidRPr="0011188C">
        <w:rPr>
          <w:szCs w:val="28"/>
        </w:rPr>
        <w:t xml:space="preserve">, </w:t>
      </w:r>
      <w:r w:rsidR="003760E2" w:rsidRPr="0011188C">
        <w:rPr>
          <w:szCs w:val="28"/>
        </w:rPr>
        <w:t>а також те, що на практиці важко розрізнити встановлення, зберігання</w:t>
      </w:r>
      <w:r w:rsidR="003760E2">
        <w:rPr>
          <w:szCs w:val="28"/>
        </w:rPr>
        <w:t xml:space="preserve"> з метою збуту, </w:t>
      </w:r>
      <w:r w:rsidR="003760E2" w:rsidRPr="0011188C">
        <w:rPr>
          <w:szCs w:val="28"/>
        </w:rPr>
        <w:t xml:space="preserve">обслуговування від користування незаконною системою умовного доступу, </w:t>
      </w:r>
      <w:r w:rsidRPr="0011188C">
        <w:rPr>
          <w:szCs w:val="28"/>
        </w:rPr>
        <w:t xml:space="preserve">у випадку прийняття законопроекту </w:t>
      </w:r>
      <w:r w:rsidRPr="0011188C">
        <w:rPr>
          <w:i/>
          <w:iCs/>
          <w:szCs w:val="28"/>
        </w:rPr>
        <w:t xml:space="preserve">існує імовірність подвійної відповідальності </w:t>
      </w:r>
      <w:r w:rsidR="00BB5C8F" w:rsidRPr="0011188C">
        <w:rPr>
          <w:i/>
          <w:iCs/>
          <w:szCs w:val="28"/>
        </w:rPr>
        <w:t xml:space="preserve">за одне й те ж саме діяння </w:t>
      </w:r>
      <w:r w:rsidRPr="0011188C">
        <w:rPr>
          <w:i/>
          <w:iCs/>
          <w:szCs w:val="28"/>
        </w:rPr>
        <w:t>для фізичних осіб</w:t>
      </w:r>
      <w:r w:rsidR="00BB5C8F" w:rsidRPr="0011188C">
        <w:rPr>
          <w:i/>
          <w:iCs/>
          <w:szCs w:val="28"/>
        </w:rPr>
        <w:t xml:space="preserve"> </w:t>
      </w:r>
      <w:r w:rsidRPr="0011188C">
        <w:rPr>
          <w:i/>
          <w:iCs/>
          <w:szCs w:val="28"/>
        </w:rPr>
        <w:t>-</w:t>
      </w:r>
      <w:r w:rsidR="00BB5C8F" w:rsidRPr="0011188C">
        <w:rPr>
          <w:i/>
          <w:iCs/>
          <w:szCs w:val="28"/>
        </w:rPr>
        <w:t xml:space="preserve"> </w:t>
      </w:r>
      <w:r w:rsidRPr="0011188C">
        <w:rPr>
          <w:i/>
          <w:iCs/>
          <w:szCs w:val="28"/>
        </w:rPr>
        <w:t>суб’єктів господарювання</w:t>
      </w:r>
      <w:r w:rsidR="00BB5C8F" w:rsidRPr="0011188C">
        <w:rPr>
          <w:i/>
          <w:iCs/>
          <w:szCs w:val="28"/>
        </w:rPr>
        <w:t xml:space="preserve"> </w:t>
      </w:r>
      <w:r w:rsidR="00BB5C8F" w:rsidRPr="0011188C">
        <w:rPr>
          <w:iCs/>
          <w:szCs w:val="28"/>
        </w:rPr>
        <w:t xml:space="preserve"> (адміністративної – згідно </w:t>
      </w:r>
      <w:r w:rsidR="007F2B4D" w:rsidRPr="0011188C">
        <w:rPr>
          <w:iCs/>
          <w:szCs w:val="28"/>
        </w:rPr>
        <w:t xml:space="preserve">зі </w:t>
      </w:r>
      <w:r w:rsidR="00BB5C8F" w:rsidRPr="0011188C">
        <w:rPr>
          <w:iCs/>
          <w:szCs w:val="28"/>
        </w:rPr>
        <w:t xml:space="preserve">ст. </w:t>
      </w:r>
      <w:r w:rsidR="00BB5C8F" w:rsidRPr="0011188C">
        <w:rPr>
          <w:szCs w:val="28"/>
        </w:rPr>
        <w:t xml:space="preserve">164-20 КУпАП у редакції проекту та адміністративно-господарської – згідно </w:t>
      </w:r>
      <w:r w:rsidR="0097629C" w:rsidRPr="0011188C">
        <w:rPr>
          <w:szCs w:val="28"/>
        </w:rPr>
        <w:t xml:space="preserve">зі </w:t>
      </w:r>
      <w:r w:rsidR="00BB5C8F" w:rsidRPr="0011188C">
        <w:rPr>
          <w:szCs w:val="28"/>
        </w:rPr>
        <w:t xml:space="preserve">ст. 7 проекту </w:t>
      </w:r>
      <w:r w:rsidR="0097629C" w:rsidRPr="0011188C">
        <w:rPr>
          <w:szCs w:val="28"/>
        </w:rPr>
        <w:t xml:space="preserve">реєстр. </w:t>
      </w:r>
      <w:r w:rsidR="00BB5C8F" w:rsidRPr="0011188C">
        <w:rPr>
          <w:szCs w:val="28"/>
        </w:rPr>
        <w:t>№ 5870</w:t>
      </w:r>
      <w:r w:rsidR="00BB5C8F" w:rsidRPr="0011188C">
        <w:rPr>
          <w:iCs/>
          <w:szCs w:val="28"/>
        </w:rPr>
        <w:t>)</w:t>
      </w:r>
      <w:r w:rsidR="00BB5C8F" w:rsidRPr="0011188C">
        <w:rPr>
          <w:szCs w:val="28"/>
        </w:rPr>
        <w:t>. З цим навряд чи можна погодитися.</w:t>
      </w:r>
    </w:p>
    <w:p w14:paraId="12EF22B1" w14:textId="5CE3EB86" w:rsidR="003760E2" w:rsidRDefault="00BB5C8F" w:rsidP="001D7EED">
      <w:pPr>
        <w:spacing w:after="0" w:line="240" w:lineRule="auto"/>
        <w:ind w:firstLine="709"/>
        <w:jc w:val="both"/>
        <w:rPr>
          <w:szCs w:val="28"/>
        </w:rPr>
      </w:pPr>
      <w:r w:rsidRPr="0011188C">
        <w:rPr>
          <w:szCs w:val="28"/>
        </w:rPr>
        <w:lastRenderedPageBreak/>
        <w:t xml:space="preserve">На наш погляд, </w:t>
      </w:r>
      <w:r w:rsidR="00683DED" w:rsidRPr="0011188C">
        <w:rPr>
          <w:szCs w:val="28"/>
        </w:rPr>
        <w:t xml:space="preserve">у даному випадку </w:t>
      </w:r>
      <w:r w:rsidR="003760E2" w:rsidRPr="0011188C">
        <w:rPr>
          <w:szCs w:val="28"/>
        </w:rPr>
        <w:t>більш доцільним є встановлення адміністративно-господарських санкцій</w:t>
      </w:r>
      <w:r w:rsidR="006A01ED" w:rsidRPr="0011188C">
        <w:rPr>
          <w:szCs w:val="28"/>
        </w:rPr>
        <w:t xml:space="preserve"> </w:t>
      </w:r>
      <w:r w:rsidR="003760E2" w:rsidRPr="0011188C">
        <w:rPr>
          <w:szCs w:val="28"/>
        </w:rPr>
        <w:t>для юридичних осіб</w:t>
      </w:r>
      <w:r w:rsidR="0097629C" w:rsidRPr="0011188C">
        <w:rPr>
          <w:szCs w:val="28"/>
        </w:rPr>
        <w:t xml:space="preserve"> у проекті </w:t>
      </w:r>
      <w:r w:rsidR="0097629C" w:rsidRPr="0011188C">
        <w:rPr>
          <w:szCs w:val="28"/>
        </w:rPr>
        <w:br/>
        <w:t xml:space="preserve">реєстр. </w:t>
      </w:r>
      <w:r w:rsidR="006A01ED" w:rsidRPr="0011188C">
        <w:rPr>
          <w:szCs w:val="28"/>
        </w:rPr>
        <w:t>№ 5870</w:t>
      </w:r>
      <w:r w:rsidR="003760E2" w:rsidRPr="0011188C">
        <w:rPr>
          <w:szCs w:val="28"/>
        </w:rPr>
        <w:t xml:space="preserve"> та адміністративної відповідальності</w:t>
      </w:r>
      <w:r w:rsidR="006A01ED" w:rsidRPr="0011188C">
        <w:rPr>
          <w:szCs w:val="28"/>
        </w:rPr>
        <w:t xml:space="preserve"> в КУпАП</w:t>
      </w:r>
      <w:r w:rsidR="003760E2" w:rsidRPr="0011188C">
        <w:rPr>
          <w:szCs w:val="28"/>
        </w:rPr>
        <w:t xml:space="preserve"> для фізичних осіб</w:t>
      </w:r>
      <w:r w:rsidR="006A01ED" w:rsidRPr="0011188C">
        <w:rPr>
          <w:szCs w:val="28"/>
        </w:rPr>
        <w:t xml:space="preserve"> </w:t>
      </w:r>
      <w:r w:rsidR="003760E2" w:rsidRPr="0011188C">
        <w:rPr>
          <w:szCs w:val="28"/>
        </w:rPr>
        <w:t>-</w:t>
      </w:r>
      <w:r w:rsidR="006A01ED" w:rsidRPr="0011188C">
        <w:rPr>
          <w:szCs w:val="28"/>
        </w:rPr>
        <w:t xml:space="preserve"> </w:t>
      </w:r>
      <w:r w:rsidR="003760E2" w:rsidRPr="0011188C">
        <w:rPr>
          <w:szCs w:val="28"/>
        </w:rPr>
        <w:t>підприємців – за будь-які незаконні дії з незаконними системами умовного доступу.</w:t>
      </w:r>
    </w:p>
    <w:p w14:paraId="536DBBDB" w14:textId="5AF32D62" w:rsidR="001D7EED" w:rsidRPr="00983A30" w:rsidRDefault="001D7EED" w:rsidP="001D7EED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   </w:t>
      </w:r>
    </w:p>
    <w:p w14:paraId="51857DE4" w14:textId="77777777" w:rsidR="00B76BF1" w:rsidRDefault="00B76BF1" w:rsidP="00FA3B99">
      <w:pPr>
        <w:spacing w:after="0" w:line="240" w:lineRule="auto"/>
        <w:ind w:firstLine="709"/>
        <w:jc w:val="both"/>
      </w:pPr>
    </w:p>
    <w:p w14:paraId="3D7E25AC" w14:textId="2A5E1C47" w:rsidR="0002492A" w:rsidRPr="003E3260" w:rsidRDefault="0002492A" w:rsidP="00FA3B99">
      <w:pPr>
        <w:spacing w:after="0" w:line="240" w:lineRule="auto"/>
        <w:ind w:firstLine="709"/>
        <w:jc w:val="both"/>
      </w:pPr>
      <w:r w:rsidRPr="003E3260">
        <w:t xml:space="preserve">Керівник Головного управління </w:t>
      </w:r>
      <w:r w:rsidRPr="003E3260">
        <w:tab/>
      </w:r>
      <w:r w:rsidRPr="003E3260">
        <w:tab/>
      </w:r>
      <w:r w:rsidRPr="003E3260">
        <w:tab/>
      </w:r>
      <w:r w:rsidRPr="003E3260">
        <w:tab/>
      </w:r>
      <w:r w:rsidR="004E6128">
        <w:t xml:space="preserve">          </w:t>
      </w:r>
      <w:r w:rsidR="00A850C6">
        <w:t xml:space="preserve">     </w:t>
      </w:r>
      <w:bookmarkStart w:id="1" w:name="_GoBack"/>
      <w:bookmarkEnd w:id="1"/>
      <w:r w:rsidR="004E6128">
        <w:t xml:space="preserve"> </w:t>
      </w:r>
      <w:r w:rsidRPr="003E3260">
        <w:t>С. Тихонюк</w:t>
      </w:r>
    </w:p>
    <w:p w14:paraId="2B77FD05" w14:textId="77777777" w:rsidR="0002492A" w:rsidRPr="003E3260" w:rsidRDefault="0002492A" w:rsidP="00FA3B99">
      <w:pPr>
        <w:spacing w:after="0" w:line="240" w:lineRule="auto"/>
        <w:ind w:firstLine="709"/>
        <w:jc w:val="both"/>
      </w:pPr>
    </w:p>
    <w:p w14:paraId="353271DF" w14:textId="77777777" w:rsidR="0002492A" w:rsidRPr="003E3260" w:rsidRDefault="0002492A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p w14:paraId="6B4755AB" w14:textId="77777777" w:rsidR="006C27EE" w:rsidRPr="003E3260" w:rsidRDefault="00D15D8C" w:rsidP="00FA3B99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 xml:space="preserve">.: </w:t>
      </w:r>
      <w:r w:rsidR="0002492A" w:rsidRPr="003E3260">
        <w:rPr>
          <w:sz w:val="20"/>
          <w:szCs w:val="20"/>
        </w:rPr>
        <w:t xml:space="preserve">В. Попович, </w:t>
      </w:r>
      <w:r w:rsidR="001D1608" w:rsidRPr="003E3260">
        <w:rPr>
          <w:sz w:val="20"/>
          <w:szCs w:val="20"/>
        </w:rPr>
        <w:t>Т. Ругаєва</w:t>
      </w:r>
    </w:p>
    <w:p w14:paraId="2AAE8346" w14:textId="77777777" w:rsidR="00A511A7" w:rsidRPr="003E3260" w:rsidRDefault="00A511A7" w:rsidP="00FA3B99">
      <w:pPr>
        <w:spacing w:after="0" w:line="240" w:lineRule="auto"/>
        <w:ind w:firstLine="709"/>
        <w:jc w:val="both"/>
        <w:rPr>
          <w:sz w:val="20"/>
          <w:szCs w:val="20"/>
        </w:rPr>
      </w:pPr>
    </w:p>
    <w:sectPr w:rsidR="00A511A7" w:rsidRPr="003E3260" w:rsidSect="007F2B4D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3DB1AE" w14:textId="77777777" w:rsidR="005010BE" w:rsidRDefault="005010BE" w:rsidP="00B8186B">
      <w:pPr>
        <w:spacing w:after="0" w:line="240" w:lineRule="auto"/>
      </w:pPr>
      <w:r>
        <w:separator/>
      </w:r>
    </w:p>
  </w:endnote>
  <w:endnote w:type="continuationSeparator" w:id="0">
    <w:p w14:paraId="35FA4A62" w14:textId="77777777" w:rsidR="005010BE" w:rsidRDefault="005010BE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DCB57" w14:textId="77777777" w:rsidR="0049594E" w:rsidRDefault="0049594E" w:rsidP="006C27E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65EE8F1C" w14:textId="77777777" w:rsidR="0049594E" w:rsidRDefault="0049594E" w:rsidP="006C27E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60289" w14:textId="77777777" w:rsidR="005010BE" w:rsidRDefault="005010BE" w:rsidP="00B8186B">
      <w:pPr>
        <w:spacing w:after="0" w:line="240" w:lineRule="auto"/>
      </w:pPr>
      <w:r>
        <w:separator/>
      </w:r>
    </w:p>
  </w:footnote>
  <w:footnote w:type="continuationSeparator" w:id="0">
    <w:p w14:paraId="681B42D3" w14:textId="77777777" w:rsidR="005010BE" w:rsidRDefault="005010BE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C4FAD" w14:textId="30F102ED" w:rsidR="0049594E" w:rsidRDefault="0049594E" w:rsidP="003A376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D386E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78A97" w14:textId="339E2BEB" w:rsidR="0049594E" w:rsidRPr="00BB708C" w:rsidRDefault="0049594E" w:rsidP="006C27E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7E4289">
      <w:rPr>
        <w:sz w:val="20"/>
        <w:szCs w:val="20"/>
        <w:lang w:val="ru-RU"/>
      </w:rPr>
      <w:t>5871</w:t>
    </w:r>
    <w:r w:rsidRPr="00BB708C">
      <w:rPr>
        <w:sz w:val="20"/>
        <w:szCs w:val="20"/>
        <w:lang w:val="ru-RU"/>
      </w:rPr>
      <w:t xml:space="preserve"> </w:t>
    </w:r>
    <w:proofErr w:type="spellStart"/>
    <w:r w:rsidRPr="00BB708C">
      <w:rPr>
        <w:sz w:val="20"/>
        <w:szCs w:val="20"/>
        <w:lang w:val="ru-RU"/>
      </w:rPr>
      <w:t>від</w:t>
    </w:r>
    <w:proofErr w:type="spellEnd"/>
    <w:r w:rsidRPr="00BB708C">
      <w:rPr>
        <w:sz w:val="20"/>
        <w:szCs w:val="20"/>
        <w:lang w:val="ru-RU"/>
      </w:rPr>
      <w:t xml:space="preserve"> </w:t>
    </w:r>
    <w:r w:rsidR="00D11054">
      <w:rPr>
        <w:sz w:val="20"/>
        <w:szCs w:val="20"/>
        <w:lang w:val="ru-RU"/>
      </w:rPr>
      <w:t>2</w:t>
    </w:r>
    <w:r w:rsidR="007E4289">
      <w:rPr>
        <w:sz w:val="20"/>
        <w:szCs w:val="20"/>
        <w:lang w:val="ru-RU"/>
      </w:rPr>
      <w:t>7</w:t>
    </w:r>
    <w:r w:rsidRPr="00BB708C">
      <w:rPr>
        <w:sz w:val="20"/>
        <w:szCs w:val="20"/>
        <w:lang w:val="ru-RU"/>
      </w:rPr>
      <w:t>.</w:t>
    </w:r>
    <w:r w:rsidR="007E4289">
      <w:rPr>
        <w:sz w:val="20"/>
        <w:szCs w:val="20"/>
        <w:lang w:val="ru-RU"/>
      </w:rPr>
      <w:t>08</w:t>
    </w:r>
    <w:r w:rsidRPr="00BB708C">
      <w:rPr>
        <w:sz w:val="20"/>
        <w:szCs w:val="20"/>
        <w:lang w:val="ru-RU"/>
      </w:rPr>
      <w:t>.20</w:t>
    </w:r>
    <w:r>
      <w:rPr>
        <w:sz w:val="20"/>
        <w:szCs w:val="20"/>
        <w:lang w:val="ru-RU"/>
      </w:rPr>
      <w:t>2</w:t>
    </w:r>
    <w:r w:rsidR="000E678C">
      <w:rPr>
        <w:sz w:val="20"/>
        <w:szCs w:val="20"/>
        <w:lang w:val="ru-RU"/>
      </w:rPr>
      <w:t>1</w:t>
    </w:r>
  </w:p>
  <w:p w14:paraId="2BCCA384" w14:textId="3DDAF2A7" w:rsidR="0049594E" w:rsidRDefault="007E4289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</w:t>
    </w:r>
    <w:r w:rsidR="0049594E">
      <w:rPr>
        <w:sz w:val="20"/>
        <w:szCs w:val="20"/>
      </w:rPr>
      <w:t xml:space="preserve"> України</w:t>
    </w:r>
  </w:p>
  <w:p w14:paraId="5F00A2AE" w14:textId="77777777" w:rsidR="0049594E" w:rsidRPr="009B655C" w:rsidRDefault="0049594E" w:rsidP="006C27E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7031"/>
    <w:rsid w:val="0002492A"/>
    <w:rsid w:val="000355F2"/>
    <w:rsid w:val="000603BB"/>
    <w:rsid w:val="00062405"/>
    <w:rsid w:val="00063300"/>
    <w:rsid w:val="0009494F"/>
    <w:rsid w:val="00097BCE"/>
    <w:rsid w:val="000A2D8D"/>
    <w:rsid w:val="000B43E6"/>
    <w:rsid w:val="000C28A9"/>
    <w:rsid w:val="000C5316"/>
    <w:rsid w:val="000E678C"/>
    <w:rsid w:val="000F029F"/>
    <w:rsid w:val="000F2456"/>
    <w:rsid w:val="00100CF3"/>
    <w:rsid w:val="001076C1"/>
    <w:rsid w:val="0011188C"/>
    <w:rsid w:val="00113530"/>
    <w:rsid w:val="00113B6F"/>
    <w:rsid w:val="00123FDF"/>
    <w:rsid w:val="00126FEC"/>
    <w:rsid w:val="00142FB9"/>
    <w:rsid w:val="00160546"/>
    <w:rsid w:val="00181B5D"/>
    <w:rsid w:val="001A1D1A"/>
    <w:rsid w:val="001B4A92"/>
    <w:rsid w:val="001C7748"/>
    <w:rsid w:val="001D1608"/>
    <w:rsid w:val="001D241B"/>
    <w:rsid w:val="001D7EED"/>
    <w:rsid w:val="00211047"/>
    <w:rsid w:val="0024039C"/>
    <w:rsid w:val="00251968"/>
    <w:rsid w:val="00254D54"/>
    <w:rsid w:val="002552F8"/>
    <w:rsid w:val="00257FFC"/>
    <w:rsid w:val="00265503"/>
    <w:rsid w:val="00265B90"/>
    <w:rsid w:val="0026798E"/>
    <w:rsid w:val="00274E4C"/>
    <w:rsid w:val="002751C6"/>
    <w:rsid w:val="002755E2"/>
    <w:rsid w:val="00286C72"/>
    <w:rsid w:val="00287431"/>
    <w:rsid w:val="00291BF9"/>
    <w:rsid w:val="0029302A"/>
    <w:rsid w:val="002B2D10"/>
    <w:rsid w:val="002B6840"/>
    <w:rsid w:val="002E3A8A"/>
    <w:rsid w:val="002E5507"/>
    <w:rsid w:val="003050EA"/>
    <w:rsid w:val="00312E22"/>
    <w:rsid w:val="0032528C"/>
    <w:rsid w:val="00326894"/>
    <w:rsid w:val="00335D19"/>
    <w:rsid w:val="00350410"/>
    <w:rsid w:val="00350D79"/>
    <w:rsid w:val="00354335"/>
    <w:rsid w:val="00354539"/>
    <w:rsid w:val="00355405"/>
    <w:rsid w:val="00373625"/>
    <w:rsid w:val="003760E2"/>
    <w:rsid w:val="003809E8"/>
    <w:rsid w:val="00382556"/>
    <w:rsid w:val="00383EEA"/>
    <w:rsid w:val="00391887"/>
    <w:rsid w:val="003A296D"/>
    <w:rsid w:val="003A3764"/>
    <w:rsid w:val="003A3A2F"/>
    <w:rsid w:val="003A6D56"/>
    <w:rsid w:val="003C539E"/>
    <w:rsid w:val="003D0897"/>
    <w:rsid w:val="003D386E"/>
    <w:rsid w:val="003D74D7"/>
    <w:rsid w:val="003E0F4F"/>
    <w:rsid w:val="003E3260"/>
    <w:rsid w:val="003E33D9"/>
    <w:rsid w:val="003F2059"/>
    <w:rsid w:val="003F5167"/>
    <w:rsid w:val="004030ED"/>
    <w:rsid w:val="00405BCB"/>
    <w:rsid w:val="00414DD2"/>
    <w:rsid w:val="00415FFB"/>
    <w:rsid w:val="00420BD6"/>
    <w:rsid w:val="004311DA"/>
    <w:rsid w:val="00454D43"/>
    <w:rsid w:val="00481C0B"/>
    <w:rsid w:val="004832A8"/>
    <w:rsid w:val="00492A31"/>
    <w:rsid w:val="00492FA2"/>
    <w:rsid w:val="0049524F"/>
    <w:rsid w:val="0049594E"/>
    <w:rsid w:val="004B44E3"/>
    <w:rsid w:val="004E284A"/>
    <w:rsid w:val="004E5CC5"/>
    <w:rsid w:val="004E6128"/>
    <w:rsid w:val="004F2D41"/>
    <w:rsid w:val="005010BE"/>
    <w:rsid w:val="00502977"/>
    <w:rsid w:val="005034DE"/>
    <w:rsid w:val="005303D0"/>
    <w:rsid w:val="0055317A"/>
    <w:rsid w:val="00573852"/>
    <w:rsid w:val="00574645"/>
    <w:rsid w:val="00581316"/>
    <w:rsid w:val="005829EB"/>
    <w:rsid w:val="005835C1"/>
    <w:rsid w:val="00583618"/>
    <w:rsid w:val="005D7E4A"/>
    <w:rsid w:val="005E1186"/>
    <w:rsid w:val="005E1A9A"/>
    <w:rsid w:val="005E574D"/>
    <w:rsid w:val="006026AC"/>
    <w:rsid w:val="00604DD6"/>
    <w:rsid w:val="00605190"/>
    <w:rsid w:val="00606B74"/>
    <w:rsid w:val="006242BE"/>
    <w:rsid w:val="00626ACA"/>
    <w:rsid w:val="006507EC"/>
    <w:rsid w:val="00653F4E"/>
    <w:rsid w:val="0065443C"/>
    <w:rsid w:val="00655B0E"/>
    <w:rsid w:val="00674230"/>
    <w:rsid w:val="00677D1B"/>
    <w:rsid w:val="0068271D"/>
    <w:rsid w:val="00683DED"/>
    <w:rsid w:val="00695053"/>
    <w:rsid w:val="006A01ED"/>
    <w:rsid w:val="006B661E"/>
    <w:rsid w:val="006C27EE"/>
    <w:rsid w:val="006C5908"/>
    <w:rsid w:val="006C60DD"/>
    <w:rsid w:val="006D4750"/>
    <w:rsid w:val="006E2D4B"/>
    <w:rsid w:val="00707434"/>
    <w:rsid w:val="00745962"/>
    <w:rsid w:val="00750287"/>
    <w:rsid w:val="00752F9C"/>
    <w:rsid w:val="00753AA1"/>
    <w:rsid w:val="00753F8D"/>
    <w:rsid w:val="0078103B"/>
    <w:rsid w:val="00786646"/>
    <w:rsid w:val="00794D70"/>
    <w:rsid w:val="00796014"/>
    <w:rsid w:val="007A5B96"/>
    <w:rsid w:val="007C0A4E"/>
    <w:rsid w:val="007D123F"/>
    <w:rsid w:val="007D6CD2"/>
    <w:rsid w:val="007E4289"/>
    <w:rsid w:val="007F0A4C"/>
    <w:rsid w:val="007F2B4D"/>
    <w:rsid w:val="008066E2"/>
    <w:rsid w:val="00813A33"/>
    <w:rsid w:val="00820BCF"/>
    <w:rsid w:val="00820D51"/>
    <w:rsid w:val="00823908"/>
    <w:rsid w:val="008342C2"/>
    <w:rsid w:val="0084567A"/>
    <w:rsid w:val="008524A1"/>
    <w:rsid w:val="00857699"/>
    <w:rsid w:val="0087019C"/>
    <w:rsid w:val="00870FB0"/>
    <w:rsid w:val="00882CDE"/>
    <w:rsid w:val="00890054"/>
    <w:rsid w:val="008907BB"/>
    <w:rsid w:val="008A40F9"/>
    <w:rsid w:val="008A4205"/>
    <w:rsid w:val="008A42D6"/>
    <w:rsid w:val="008B5175"/>
    <w:rsid w:val="008C5EC7"/>
    <w:rsid w:val="008D0E80"/>
    <w:rsid w:val="008E5869"/>
    <w:rsid w:val="008F10D4"/>
    <w:rsid w:val="00931BC1"/>
    <w:rsid w:val="00935166"/>
    <w:rsid w:val="00941E3C"/>
    <w:rsid w:val="0094569C"/>
    <w:rsid w:val="00950CBA"/>
    <w:rsid w:val="00961334"/>
    <w:rsid w:val="0097629C"/>
    <w:rsid w:val="00983A30"/>
    <w:rsid w:val="0098755E"/>
    <w:rsid w:val="009951C5"/>
    <w:rsid w:val="00995650"/>
    <w:rsid w:val="009A1E8D"/>
    <w:rsid w:val="009A6C86"/>
    <w:rsid w:val="009B3EAB"/>
    <w:rsid w:val="009B60B1"/>
    <w:rsid w:val="009B64DA"/>
    <w:rsid w:val="009C05EC"/>
    <w:rsid w:val="009C2C27"/>
    <w:rsid w:val="009D3EB0"/>
    <w:rsid w:val="009E5293"/>
    <w:rsid w:val="00A10D76"/>
    <w:rsid w:val="00A42C2F"/>
    <w:rsid w:val="00A44B43"/>
    <w:rsid w:val="00A4647D"/>
    <w:rsid w:val="00A511A7"/>
    <w:rsid w:val="00A578C7"/>
    <w:rsid w:val="00A62AF4"/>
    <w:rsid w:val="00A850C6"/>
    <w:rsid w:val="00A938E8"/>
    <w:rsid w:val="00A94D14"/>
    <w:rsid w:val="00A95253"/>
    <w:rsid w:val="00A969BE"/>
    <w:rsid w:val="00AD3DDC"/>
    <w:rsid w:val="00AD6051"/>
    <w:rsid w:val="00AE07BC"/>
    <w:rsid w:val="00AE6B83"/>
    <w:rsid w:val="00AF75E9"/>
    <w:rsid w:val="00B01DFA"/>
    <w:rsid w:val="00B0371E"/>
    <w:rsid w:val="00B172FF"/>
    <w:rsid w:val="00B25833"/>
    <w:rsid w:val="00B3472D"/>
    <w:rsid w:val="00B3662A"/>
    <w:rsid w:val="00B4116E"/>
    <w:rsid w:val="00B562B3"/>
    <w:rsid w:val="00B727BE"/>
    <w:rsid w:val="00B76BF1"/>
    <w:rsid w:val="00B8186B"/>
    <w:rsid w:val="00B90EDC"/>
    <w:rsid w:val="00B934AF"/>
    <w:rsid w:val="00B96899"/>
    <w:rsid w:val="00BB21C1"/>
    <w:rsid w:val="00BB5C8F"/>
    <w:rsid w:val="00BB708C"/>
    <w:rsid w:val="00BE453E"/>
    <w:rsid w:val="00BF343E"/>
    <w:rsid w:val="00C039F7"/>
    <w:rsid w:val="00C11729"/>
    <w:rsid w:val="00C25209"/>
    <w:rsid w:val="00C43A1B"/>
    <w:rsid w:val="00C60262"/>
    <w:rsid w:val="00C656EB"/>
    <w:rsid w:val="00C738CA"/>
    <w:rsid w:val="00C73E92"/>
    <w:rsid w:val="00CA2613"/>
    <w:rsid w:val="00CB485C"/>
    <w:rsid w:val="00CC3D45"/>
    <w:rsid w:val="00CD2077"/>
    <w:rsid w:val="00CE0A70"/>
    <w:rsid w:val="00CE5BCB"/>
    <w:rsid w:val="00CF3DFA"/>
    <w:rsid w:val="00CF68D1"/>
    <w:rsid w:val="00D06BF2"/>
    <w:rsid w:val="00D11054"/>
    <w:rsid w:val="00D15D8C"/>
    <w:rsid w:val="00D17E00"/>
    <w:rsid w:val="00D24482"/>
    <w:rsid w:val="00D46C64"/>
    <w:rsid w:val="00D633E0"/>
    <w:rsid w:val="00D6552E"/>
    <w:rsid w:val="00D659F5"/>
    <w:rsid w:val="00D95259"/>
    <w:rsid w:val="00D97FE2"/>
    <w:rsid w:val="00DA2D21"/>
    <w:rsid w:val="00DA47B6"/>
    <w:rsid w:val="00DB47B6"/>
    <w:rsid w:val="00DC14F1"/>
    <w:rsid w:val="00DC4604"/>
    <w:rsid w:val="00DD2F9B"/>
    <w:rsid w:val="00DD56DF"/>
    <w:rsid w:val="00DD5D32"/>
    <w:rsid w:val="00DE3E1E"/>
    <w:rsid w:val="00DE78CA"/>
    <w:rsid w:val="00E127AC"/>
    <w:rsid w:val="00E13996"/>
    <w:rsid w:val="00E250E1"/>
    <w:rsid w:val="00E265AA"/>
    <w:rsid w:val="00E32011"/>
    <w:rsid w:val="00E45A34"/>
    <w:rsid w:val="00E55D56"/>
    <w:rsid w:val="00E577D3"/>
    <w:rsid w:val="00EA5F2A"/>
    <w:rsid w:val="00EB57E0"/>
    <w:rsid w:val="00EC51B9"/>
    <w:rsid w:val="00ED185F"/>
    <w:rsid w:val="00EE4F98"/>
    <w:rsid w:val="00F069BC"/>
    <w:rsid w:val="00F44A0D"/>
    <w:rsid w:val="00F53A63"/>
    <w:rsid w:val="00F56303"/>
    <w:rsid w:val="00F73439"/>
    <w:rsid w:val="00F80D48"/>
    <w:rsid w:val="00F84557"/>
    <w:rsid w:val="00FA3B99"/>
    <w:rsid w:val="00FA7695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F94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val="uk-UA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B8186B"/>
  </w:style>
  <w:style w:type="paragraph" w:styleId="aa">
    <w:name w:val="footnote text"/>
    <w:basedOn w:val="a"/>
    <w:link w:val="ab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CF68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CF68D1"/>
    <w:rPr>
      <w:rFonts w:ascii="Segoe UI" w:hAnsi="Segoe UI" w:cs="Segoe UI"/>
      <w:sz w:val="18"/>
      <w:szCs w:val="18"/>
      <w:lang w:eastAsia="en-US"/>
    </w:rPr>
  </w:style>
  <w:style w:type="paragraph" w:styleId="af">
    <w:name w:val="No Spacing"/>
    <w:uiPriority w:val="1"/>
    <w:qFormat/>
    <w:rsid w:val="004E284A"/>
    <w:rPr>
      <w:rFonts w:asciiTheme="minorHAnsi" w:eastAsiaTheme="minorHAnsi" w:hAnsiTheme="minorHAnsi" w:cstheme="minorBid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5C662-AB4E-48C8-ABA0-CBD044D45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3768</Words>
  <Characters>2149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2021-10-26T11:48:00Z</dcterms:created>
  <dcterms:modified xsi:type="dcterms:W3CDTF">2021-10-26T11:48:00Z</dcterms:modified>
</cp:coreProperties>
</file>