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EFDBFB" w14:textId="77777777" w:rsidR="00193459" w:rsidRDefault="00193459" w:rsidP="001934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szCs w:val="28"/>
        </w:rPr>
      </w:pPr>
      <w:bookmarkStart w:id="0" w:name="_GoBack"/>
      <w:bookmarkEnd w:id="0"/>
      <w:r>
        <w:rPr>
          <w:rFonts w:ascii="Courier New" w:hAnsi="Courier New" w:cs="Courier New"/>
          <w:noProof/>
          <w:color w:val="000000"/>
          <w:szCs w:val="28"/>
          <w:lang w:eastAsia="uk-UA"/>
        </w:rPr>
        <w:drawing>
          <wp:inline distT="0" distB="0" distL="0" distR="0" wp14:anchorId="0587E95A" wp14:editId="4A0FE129">
            <wp:extent cx="571500" cy="762000"/>
            <wp:effectExtent l="0" t="0" r="0" b="0"/>
            <wp:docPr id="1" name="Рисунок 1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D711B6" w14:textId="77777777" w:rsidR="00193459" w:rsidRDefault="00193459" w:rsidP="00193459">
      <w:pPr>
        <w:pStyle w:val="a5"/>
        <w:rPr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  <w:t>НАРОДНИЙ  ДЕПУТАТ  УКРАЇНИ</w:t>
      </w:r>
    </w:p>
    <w:p w14:paraId="5ACF51AD" w14:textId="77777777" w:rsidR="00193459" w:rsidRDefault="00193459" w:rsidP="00193459">
      <w:r>
        <w:rPr>
          <w:noProof/>
          <w:lang w:eastAsia="uk-U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0" allowOverlap="1" wp14:anchorId="5E3DB5F6" wp14:editId="007A96EE">
                <wp:simplePos x="0" y="0"/>
                <wp:positionH relativeFrom="column">
                  <wp:posOffset>-320040</wp:posOffset>
                </wp:positionH>
                <wp:positionV relativeFrom="paragraph">
                  <wp:posOffset>42544</wp:posOffset>
                </wp:positionV>
                <wp:extent cx="6400800" cy="0"/>
                <wp:effectExtent l="0" t="0" r="19050" b="19050"/>
                <wp:wrapNone/>
                <wp:docPr id="5" name="Пряма сполучна лінія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B3B4B22" id="Пряма сполучна лінія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25.2pt,3.35pt" to="478.8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" o:allowincell="f" strokeweight="1pt"/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0" allowOverlap="1" wp14:anchorId="79FCE5E6" wp14:editId="760CA6A8">
                <wp:simplePos x="0" y="0"/>
                <wp:positionH relativeFrom="column">
                  <wp:posOffset>-320040</wp:posOffset>
                </wp:positionH>
                <wp:positionV relativeFrom="paragraph">
                  <wp:posOffset>79374</wp:posOffset>
                </wp:positionV>
                <wp:extent cx="6400800" cy="0"/>
                <wp:effectExtent l="0" t="0" r="19050" b="19050"/>
                <wp:wrapNone/>
                <wp:docPr id="4" name="Пряма сполучна ліні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3678F24" id="Пряма сполучна лінія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25.2pt,6.25pt" to="478.8pt,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" o:allowincell="f" strokeweight="1pt"/>
            </w:pict>
          </mc:Fallback>
        </mc:AlternateContent>
      </w:r>
    </w:p>
    <w:p w14:paraId="5E7D3C87" w14:textId="20764EA3" w:rsidR="00193459" w:rsidRPr="00206823" w:rsidRDefault="00193459" w:rsidP="00193459">
      <w:pPr>
        <w:jc w:val="center"/>
        <w:rPr>
          <w:rFonts w:ascii="Times New Roman" w:hAnsi="Times New Roman"/>
        </w:rPr>
      </w:pPr>
      <w:r w:rsidRPr="007E11E4">
        <w:rPr>
          <w:rFonts w:ascii="Times New Roman" w:hAnsi="Times New Roman"/>
        </w:rPr>
        <w:t>01008, м. Київ, вул. М.</w:t>
      </w:r>
      <w:r>
        <w:rPr>
          <w:rFonts w:ascii="Times New Roman" w:hAnsi="Times New Roman"/>
        </w:rPr>
        <w:t xml:space="preserve"> Грушевського, 5</w:t>
      </w:r>
    </w:p>
    <w:p w14:paraId="75B38E11" w14:textId="77777777" w:rsidR="00193459" w:rsidRDefault="00193459" w:rsidP="00326268">
      <w:pPr>
        <w:rPr>
          <w:rFonts w:ascii="Times New Roman" w:hAnsi="Times New Roman"/>
          <w:szCs w:val="28"/>
        </w:rPr>
      </w:pPr>
    </w:p>
    <w:p w14:paraId="6C6CB8EC" w14:textId="616B6BA8" w:rsidR="00326268" w:rsidRDefault="00326268" w:rsidP="00326268">
      <w:pPr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«___» _____________ 202</w:t>
      </w:r>
      <w:r w:rsidR="009E11C8">
        <w:rPr>
          <w:rFonts w:ascii="Times New Roman" w:hAnsi="Times New Roman"/>
          <w:szCs w:val="28"/>
        </w:rPr>
        <w:t>1</w:t>
      </w:r>
      <w:r>
        <w:rPr>
          <w:rFonts w:ascii="Times New Roman" w:hAnsi="Times New Roman"/>
          <w:szCs w:val="28"/>
        </w:rPr>
        <w:t xml:space="preserve"> р.</w:t>
      </w:r>
    </w:p>
    <w:p w14:paraId="21FF271A" w14:textId="77777777" w:rsidR="00326268" w:rsidRDefault="00326268" w:rsidP="00326268">
      <w:pPr>
        <w:rPr>
          <w:rFonts w:ascii="Times New Roman" w:hAnsi="Times New Roman"/>
          <w:color w:val="000000"/>
          <w:szCs w:val="28"/>
        </w:rPr>
      </w:pPr>
    </w:p>
    <w:p w14:paraId="548BE38A" w14:textId="77777777" w:rsidR="00326268" w:rsidRDefault="00326268" w:rsidP="00326268">
      <w:pPr>
        <w:ind w:firstLine="720"/>
        <w:jc w:val="right"/>
        <w:rPr>
          <w:rFonts w:ascii="Times New Roman" w:hAnsi="Times New Roman"/>
          <w:b/>
          <w:bCs/>
          <w:szCs w:val="28"/>
        </w:rPr>
      </w:pPr>
    </w:p>
    <w:p w14:paraId="15A50FD5" w14:textId="77777777" w:rsidR="00326268" w:rsidRDefault="00326268" w:rsidP="00326268">
      <w:pPr>
        <w:ind w:firstLine="720"/>
        <w:jc w:val="right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 xml:space="preserve">Верховна Рада України </w:t>
      </w:r>
    </w:p>
    <w:p w14:paraId="2948A4C7" w14:textId="77777777" w:rsidR="00326268" w:rsidRDefault="00326268" w:rsidP="003262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rPr>
          <w:rFonts w:ascii="Times New Roman" w:hAnsi="Times New Roman"/>
          <w:szCs w:val="28"/>
        </w:rPr>
      </w:pPr>
    </w:p>
    <w:p w14:paraId="62E63C3C" w14:textId="7F7D8BBF" w:rsidR="00326268" w:rsidRPr="00326268" w:rsidRDefault="00326268" w:rsidP="00326268">
      <w:pPr>
        <w:rPr>
          <w:rFonts w:ascii="Times New Roman" w:hAnsi="Times New Roman"/>
          <w:szCs w:val="28"/>
          <w:shd w:val="clear" w:color="auto" w:fill="FFFFFF"/>
        </w:rPr>
      </w:pPr>
      <w:r>
        <w:rPr>
          <w:szCs w:val="28"/>
        </w:rPr>
        <w:t xml:space="preserve">Відповідно до статті 93 Конституції України, статті 12 Закону України «Про статус народного депутата України» та статті 89 Регламенту Верховної Ради України в порядку законодавчої ініціативи вносимо на розгляд Верховної Ради </w:t>
      </w:r>
      <w:r w:rsidRPr="004B06F3">
        <w:rPr>
          <w:rFonts w:ascii="Times New Roman" w:hAnsi="Times New Roman"/>
          <w:szCs w:val="28"/>
        </w:rPr>
        <w:t xml:space="preserve">України проект Закону </w:t>
      </w:r>
      <w:r w:rsidRPr="00A26D10">
        <w:rPr>
          <w:rFonts w:ascii="Times New Roman" w:hAnsi="Times New Roman"/>
          <w:szCs w:val="28"/>
        </w:rPr>
        <w:t xml:space="preserve">України </w:t>
      </w:r>
      <w:r w:rsidRPr="00226A40">
        <w:rPr>
          <w:rFonts w:ascii="Times New Roman" w:hAnsi="Times New Roman"/>
          <w:szCs w:val="28"/>
        </w:rPr>
        <w:t>«</w:t>
      </w:r>
      <w:r w:rsidRPr="00A025DF">
        <w:rPr>
          <w:rFonts w:ascii="Times New Roman" w:hAnsi="Times New Roman"/>
          <w:szCs w:val="28"/>
        </w:rPr>
        <w:t xml:space="preserve">Про </w:t>
      </w:r>
      <w:r>
        <w:rPr>
          <w:rFonts w:ascii="Times New Roman" w:hAnsi="Times New Roman"/>
          <w:szCs w:val="28"/>
        </w:rPr>
        <w:t xml:space="preserve">особливості </w:t>
      </w:r>
      <w:r w:rsidRPr="00A025DF">
        <w:rPr>
          <w:rFonts w:ascii="Times New Roman" w:hAnsi="Times New Roman"/>
          <w:szCs w:val="28"/>
        </w:rPr>
        <w:t xml:space="preserve">державної політики перехідного </w:t>
      </w:r>
      <w:r w:rsidRPr="00326268">
        <w:rPr>
          <w:rFonts w:ascii="Times New Roman" w:hAnsi="Times New Roman"/>
          <w:szCs w:val="28"/>
        </w:rPr>
        <w:t>періоду</w:t>
      </w:r>
      <w:r w:rsidRPr="00326268">
        <w:rPr>
          <w:rFonts w:ascii="Times New Roman" w:hAnsi="Times New Roman"/>
          <w:szCs w:val="28"/>
          <w:shd w:val="clear" w:color="auto" w:fill="FFFFFF"/>
        </w:rPr>
        <w:t xml:space="preserve">» як альтернативний до проекту Закону України </w:t>
      </w:r>
      <w:r w:rsidRPr="00326268">
        <w:rPr>
          <w:rFonts w:ascii="Times New Roman" w:hAnsi="Times New Roman"/>
          <w:szCs w:val="28"/>
        </w:rPr>
        <w:t>«Про засади державної політики перехідного періоду</w:t>
      </w:r>
      <w:r w:rsidRPr="00326268">
        <w:rPr>
          <w:rFonts w:ascii="Times New Roman" w:hAnsi="Times New Roman"/>
          <w:smallCaps/>
          <w:szCs w:val="28"/>
        </w:rPr>
        <w:t>» (</w:t>
      </w:r>
      <w:r w:rsidRPr="00326268">
        <w:rPr>
          <w:rFonts w:ascii="Times New Roman" w:hAnsi="Times New Roman"/>
          <w:szCs w:val="28"/>
        </w:rPr>
        <w:t>реєстр</w:t>
      </w:r>
      <w:r w:rsidRPr="00326268">
        <w:rPr>
          <w:rFonts w:ascii="Times New Roman" w:hAnsi="Times New Roman"/>
          <w:smallCaps/>
          <w:szCs w:val="28"/>
        </w:rPr>
        <w:t>. № 5844 від 09.08.2</w:t>
      </w:r>
      <w:r w:rsidR="009E11C8">
        <w:rPr>
          <w:rFonts w:ascii="Times New Roman" w:hAnsi="Times New Roman"/>
          <w:smallCaps/>
          <w:szCs w:val="28"/>
        </w:rPr>
        <w:t xml:space="preserve">021 </w:t>
      </w:r>
      <w:r w:rsidR="009E11C8">
        <w:rPr>
          <w:rFonts w:ascii="Times New Roman" w:hAnsi="Times New Roman"/>
          <w:szCs w:val="28"/>
        </w:rPr>
        <w:t>року</w:t>
      </w:r>
      <w:r w:rsidRPr="00326268">
        <w:rPr>
          <w:rFonts w:ascii="Times New Roman" w:hAnsi="Times New Roman"/>
          <w:smallCaps/>
          <w:szCs w:val="28"/>
        </w:rPr>
        <w:t>).</w:t>
      </w:r>
    </w:p>
    <w:p w14:paraId="312B777A" w14:textId="77777777" w:rsidR="00193459" w:rsidRPr="007D3C5F" w:rsidRDefault="00326268" w:rsidP="00193459">
      <w:pPr>
        <w:pStyle w:val="a3"/>
        <w:ind w:firstLine="720"/>
        <w:jc w:val="both"/>
        <w:rPr>
          <w:rFonts w:ascii="Times New Roman" w:hAnsi="Times New Roman" w:cs="Times New Roman"/>
          <w:kern w:val="2"/>
          <w:lang w:val="uk-UA"/>
        </w:rPr>
      </w:pPr>
      <w:r>
        <w:rPr>
          <w:rFonts w:ascii="Times New Roman" w:hAnsi="Times New Roman"/>
        </w:rPr>
        <w:t>Доповідати законопроект на пленарному засіданні Верховної Ради України б</w:t>
      </w:r>
      <w:r w:rsidR="00193459">
        <w:rPr>
          <w:rFonts w:ascii="Times New Roman" w:hAnsi="Times New Roman"/>
        </w:rPr>
        <w:t>уде народний депутат України</w:t>
      </w:r>
      <w:r w:rsidR="00193459" w:rsidRPr="00193459">
        <w:rPr>
          <w:rFonts w:ascii="Times New Roman" w:hAnsi="Times New Roman"/>
        </w:rPr>
        <w:t xml:space="preserve"> </w:t>
      </w:r>
      <w:r w:rsidR="00193459">
        <w:rPr>
          <w:rFonts w:ascii="Times New Roman" w:hAnsi="Times New Roman" w:cs="Times New Roman"/>
          <w:lang w:val="uk-UA"/>
        </w:rPr>
        <w:t>Геращенко Ірина Володимирівна.</w:t>
      </w:r>
    </w:p>
    <w:p w14:paraId="35A1B0C0" w14:textId="1BB87B58" w:rsidR="00326268" w:rsidRDefault="00193459" w:rsidP="00326268">
      <w:pPr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</w:t>
      </w:r>
    </w:p>
    <w:p w14:paraId="17067F42" w14:textId="77777777" w:rsidR="00326268" w:rsidRDefault="00326268" w:rsidP="00326268">
      <w:pPr>
        <w:rPr>
          <w:rFonts w:ascii="Times New Roman" w:hAnsi="Times New Roman"/>
          <w:color w:val="000000"/>
          <w:spacing w:val="-4"/>
          <w:szCs w:val="28"/>
        </w:rPr>
      </w:pPr>
    </w:p>
    <w:p w14:paraId="6F4CC1B8" w14:textId="77777777" w:rsidR="00326268" w:rsidRDefault="00326268" w:rsidP="00326268">
      <w:pPr>
        <w:rPr>
          <w:rFonts w:ascii="Times New Roman" w:hAnsi="Times New Roman"/>
          <w:szCs w:val="28"/>
        </w:rPr>
      </w:pPr>
      <w:r>
        <w:rPr>
          <w:rFonts w:ascii="Times New Roman" w:hAnsi="Times New Roman"/>
          <w:b/>
          <w:bCs/>
          <w:szCs w:val="28"/>
        </w:rPr>
        <w:t>Додатки</w:t>
      </w:r>
      <w:r>
        <w:rPr>
          <w:rFonts w:ascii="Times New Roman" w:hAnsi="Times New Roman"/>
          <w:szCs w:val="28"/>
        </w:rPr>
        <w:t>:</w:t>
      </w:r>
    </w:p>
    <w:p w14:paraId="6EB09944" w14:textId="77777777" w:rsidR="00326268" w:rsidRDefault="00326268" w:rsidP="00326268">
      <w:pPr>
        <w:rPr>
          <w:rFonts w:ascii="Times New Roman" w:hAnsi="Times New Roman"/>
          <w:szCs w:val="28"/>
        </w:rPr>
      </w:pPr>
    </w:p>
    <w:p w14:paraId="07F4B56D" w14:textId="59A645A0" w:rsidR="00326268" w:rsidRDefault="00326268" w:rsidP="00326268">
      <w:pPr>
        <w:numPr>
          <w:ilvl w:val="0"/>
          <w:numId w:val="1"/>
        </w:numPr>
        <w:ind w:left="0" w:firstLine="709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Проект Закону України на </w:t>
      </w:r>
      <w:r w:rsidR="009E11C8">
        <w:rPr>
          <w:rFonts w:ascii="Times New Roman" w:hAnsi="Times New Roman"/>
          <w:szCs w:val="28"/>
        </w:rPr>
        <w:t>26</w:t>
      </w:r>
      <w:r>
        <w:rPr>
          <w:rFonts w:ascii="Times New Roman" w:hAnsi="Times New Roman"/>
          <w:szCs w:val="28"/>
        </w:rPr>
        <w:t xml:space="preserve"> арк.</w:t>
      </w:r>
    </w:p>
    <w:p w14:paraId="36B817F5" w14:textId="417AAC4B" w:rsidR="00326268" w:rsidRDefault="00326268" w:rsidP="00326268">
      <w:pPr>
        <w:numPr>
          <w:ilvl w:val="0"/>
          <w:numId w:val="1"/>
        </w:numPr>
        <w:ind w:left="0" w:firstLine="709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Пояснювальна записка на </w:t>
      </w:r>
      <w:r w:rsidR="005E34C8">
        <w:rPr>
          <w:rFonts w:ascii="Times New Roman" w:hAnsi="Times New Roman"/>
          <w:szCs w:val="28"/>
        </w:rPr>
        <w:t>1</w:t>
      </w:r>
      <w:r>
        <w:rPr>
          <w:rFonts w:ascii="Times New Roman" w:hAnsi="Times New Roman"/>
          <w:szCs w:val="28"/>
        </w:rPr>
        <w:t>2 арк.</w:t>
      </w:r>
    </w:p>
    <w:p w14:paraId="4F7BD66A" w14:textId="77777777" w:rsidR="00326268" w:rsidRDefault="00326268" w:rsidP="00326268">
      <w:pPr>
        <w:numPr>
          <w:ilvl w:val="0"/>
          <w:numId w:val="1"/>
        </w:numPr>
        <w:ind w:left="0" w:firstLine="709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Проект Постанови Верховної Ради України на 1 арк.</w:t>
      </w:r>
    </w:p>
    <w:p w14:paraId="5CDD7420" w14:textId="77777777" w:rsidR="00326268" w:rsidRDefault="00326268" w:rsidP="00326268">
      <w:pPr>
        <w:numPr>
          <w:ilvl w:val="0"/>
          <w:numId w:val="1"/>
        </w:numPr>
        <w:ind w:left="0" w:firstLine="709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Електронні файли вищезазначених документів.</w:t>
      </w:r>
    </w:p>
    <w:p w14:paraId="36BCE4BD" w14:textId="7DFEF697" w:rsidR="00326268" w:rsidRDefault="00326268" w:rsidP="00326268">
      <w:pPr>
        <w:shd w:val="clear" w:color="auto" w:fill="FFFFFF"/>
        <w:rPr>
          <w:rFonts w:ascii="Times New Roman" w:hAnsi="Times New Roman"/>
          <w:color w:val="000000"/>
          <w:spacing w:val="-8"/>
          <w:szCs w:val="28"/>
        </w:rPr>
      </w:pPr>
    </w:p>
    <w:p w14:paraId="3946FD7C" w14:textId="77777777" w:rsidR="00326268" w:rsidRDefault="00326268" w:rsidP="00326268">
      <w:pPr>
        <w:shd w:val="clear" w:color="auto" w:fill="FFFFFF"/>
        <w:rPr>
          <w:rFonts w:ascii="Times New Roman" w:hAnsi="Times New Roman"/>
          <w:color w:val="000000"/>
          <w:spacing w:val="-8"/>
          <w:szCs w:val="28"/>
        </w:rPr>
      </w:pPr>
    </w:p>
    <w:p w14:paraId="079FFCD5" w14:textId="77777777" w:rsidR="00326268" w:rsidRDefault="00326268" w:rsidP="00326268">
      <w:pPr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 xml:space="preserve">Народні депутати України                                               </w:t>
      </w:r>
    </w:p>
    <w:p w14:paraId="174D1C1D" w14:textId="77777777" w:rsidR="00C77038" w:rsidRDefault="00C77038"/>
    <w:sectPr w:rsidR="00C770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etersburg">
    <w:altName w:val="Times New Roman"/>
    <w:charset w:val="00"/>
    <w:family w:val="auto"/>
    <w:pitch w:val="default"/>
  </w:font>
  <w:font w:name="Peterburg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EF5383"/>
    <w:multiLevelType w:val="hybridMultilevel"/>
    <w:tmpl w:val="34D05EAC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6268"/>
    <w:rsid w:val="00193459"/>
    <w:rsid w:val="00326268"/>
    <w:rsid w:val="004D04F2"/>
    <w:rsid w:val="005E34C8"/>
    <w:rsid w:val="009E11C8"/>
    <w:rsid w:val="00C77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34D1A4"/>
  <w15:chartTrackingRefBased/>
  <w15:docId w15:val="{03022320-F097-4DE1-92F4-5A12853384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6268"/>
    <w:pPr>
      <w:spacing w:after="0" w:line="240" w:lineRule="auto"/>
      <w:ind w:firstLine="709"/>
      <w:jc w:val="both"/>
    </w:pPr>
    <w:rPr>
      <w:rFonts w:ascii="Petersburg" w:eastAsia="Times New Roman" w:hAnsi="Petersburg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193459"/>
    <w:pPr>
      <w:widowControl w:val="0"/>
      <w:autoSpaceDE w:val="0"/>
      <w:autoSpaceDN w:val="0"/>
      <w:adjustRightInd w:val="0"/>
      <w:ind w:firstLine="0"/>
      <w:jc w:val="left"/>
    </w:pPr>
    <w:rPr>
      <w:rFonts w:ascii="Peterburg" w:hAnsi="Peterburg" w:cs="Peterburg"/>
      <w:szCs w:val="28"/>
      <w:lang w:val="ru-RU"/>
    </w:rPr>
  </w:style>
  <w:style w:type="character" w:customStyle="1" w:styleId="a4">
    <w:name w:val="Основний текст Знак"/>
    <w:basedOn w:val="a0"/>
    <w:link w:val="a3"/>
    <w:uiPriority w:val="99"/>
    <w:rsid w:val="00193459"/>
    <w:rPr>
      <w:rFonts w:ascii="Peterburg" w:eastAsia="Times New Roman" w:hAnsi="Peterburg" w:cs="Peterburg"/>
      <w:sz w:val="28"/>
      <w:szCs w:val="28"/>
      <w:lang w:val="ru-RU" w:eastAsia="ru-RU"/>
    </w:rPr>
  </w:style>
  <w:style w:type="paragraph" w:styleId="a5">
    <w:name w:val="caption"/>
    <w:basedOn w:val="a"/>
    <w:next w:val="a"/>
    <w:qFormat/>
    <w:rsid w:val="00193459"/>
    <w:pPr>
      <w:ind w:firstLine="0"/>
      <w:jc w:val="center"/>
    </w:pPr>
    <w:rPr>
      <w:rFonts w:ascii="Times New Roman" w:hAnsi="Times New Roman"/>
      <w:sz w:val="44"/>
      <w:szCs w:val="4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http://zakon1.rada.gov.ua/images/gerb.gi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233AA01-557A-46AE-BB46-0ECE1B9AA15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AF9BD13-C450-45B7-973E-8CEFC978A72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05E4074-2207-4307-B8BF-EBE1598EFD6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606</Words>
  <Characters>346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2021-08-31T07:59:00Z</dcterms:created>
  <dcterms:modified xsi:type="dcterms:W3CDTF">2021-08-31T07:59:00Z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