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FE3" w:rsidRPr="007F12C8" w:rsidRDefault="00926FE3" w:rsidP="00B336ED">
      <w:pPr>
        <w:shd w:val="clear" w:color="auto" w:fill="FFFFFF"/>
        <w:spacing w:line="312" w:lineRule="exact"/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7F12C8">
        <w:rPr>
          <w:b/>
          <w:bCs/>
          <w:color w:val="000000"/>
          <w:sz w:val="28"/>
          <w:szCs w:val="28"/>
          <w:lang w:val="uk-UA"/>
        </w:rPr>
        <w:t>ПОЯСНЮВАЛЬНА</w:t>
      </w:r>
      <w:r w:rsidRPr="007F12C8">
        <w:rPr>
          <w:b/>
          <w:bCs/>
          <w:color w:val="000000"/>
          <w:sz w:val="28"/>
          <w:szCs w:val="28"/>
        </w:rPr>
        <w:t xml:space="preserve"> </w:t>
      </w:r>
      <w:r w:rsidRPr="007F12C8">
        <w:rPr>
          <w:b/>
          <w:bCs/>
          <w:color w:val="000000"/>
          <w:sz w:val="28"/>
          <w:szCs w:val="28"/>
          <w:lang w:val="uk-UA"/>
        </w:rPr>
        <w:t>ЗАПИСКА</w:t>
      </w:r>
    </w:p>
    <w:p w:rsidR="003D5A58" w:rsidRDefault="00926FE3" w:rsidP="00B336ED">
      <w:pPr>
        <w:shd w:val="clear" w:color="auto" w:fill="FFFFFF"/>
        <w:spacing w:line="312" w:lineRule="exact"/>
        <w:jc w:val="center"/>
        <w:rPr>
          <w:b/>
          <w:bCs/>
          <w:color w:val="000000"/>
          <w:sz w:val="28"/>
          <w:szCs w:val="28"/>
          <w:lang w:val="uk-UA"/>
        </w:rPr>
      </w:pPr>
      <w:r w:rsidRPr="007F12C8">
        <w:rPr>
          <w:b/>
          <w:bCs/>
          <w:color w:val="000000"/>
          <w:sz w:val="28"/>
          <w:szCs w:val="28"/>
          <w:lang w:val="uk-UA"/>
        </w:rPr>
        <w:t>до проекту Закону України</w:t>
      </w:r>
      <w:r w:rsidR="007F12C8" w:rsidRPr="007F12C8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926FE3" w:rsidRPr="00B336ED" w:rsidRDefault="00926FE3" w:rsidP="00B336ED">
      <w:pPr>
        <w:shd w:val="clear" w:color="auto" w:fill="FFFFFF"/>
        <w:spacing w:line="312" w:lineRule="exact"/>
        <w:jc w:val="center"/>
        <w:rPr>
          <w:b/>
          <w:sz w:val="28"/>
          <w:szCs w:val="28"/>
          <w:lang w:val="uk-UA"/>
        </w:rPr>
      </w:pPr>
      <w:r w:rsidRPr="00B336ED">
        <w:rPr>
          <w:b/>
          <w:sz w:val="28"/>
          <w:szCs w:val="28"/>
          <w:lang w:val="uk-UA"/>
        </w:rPr>
        <w:t>«</w:t>
      </w:r>
      <w:r w:rsidR="00B336ED" w:rsidRPr="00B336ED">
        <w:rPr>
          <w:rStyle w:val="rvts23"/>
          <w:b/>
          <w:bCs/>
          <w:sz w:val="28"/>
          <w:szCs w:val="28"/>
          <w:lang w:val="uk-UA"/>
        </w:rPr>
        <w:t>Про внесення змін до Закону України «</w:t>
      </w:r>
      <w:r w:rsidR="00B336ED" w:rsidRPr="00B336ED">
        <w:rPr>
          <w:b/>
          <w:bCs/>
          <w:sz w:val="28"/>
          <w:szCs w:val="28"/>
          <w:shd w:val="clear" w:color="auto" w:fill="FFFFFF"/>
          <w:lang w:val="uk-UA"/>
        </w:rPr>
        <w:t>Про передачу об'єктів права державної та комунальної власності</w:t>
      </w:r>
      <w:r w:rsidR="00B336ED" w:rsidRPr="00B336ED">
        <w:rPr>
          <w:b/>
          <w:sz w:val="28"/>
          <w:szCs w:val="28"/>
          <w:lang w:val="uk-UA"/>
        </w:rPr>
        <w:t xml:space="preserve">» щодо вдосконалення процедури передачі </w:t>
      </w:r>
      <w:r w:rsidR="00B336ED" w:rsidRPr="00B336ED">
        <w:rPr>
          <w:b/>
          <w:bCs/>
          <w:sz w:val="28"/>
          <w:szCs w:val="28"/>
          <w:shd w:val="clear" w:color="auto" w:fill="FFFFFF"/>
          <w:lang w:val="uk-UA"/>
        </w:rPr>
        <w:t>об'єктів права державної власності у комунальну власність, а також розширення переліку об’єктів передачі</w:t>
      </w:r>
      <w:r w:rsidRPr="00B336ED">
        <w:rPr>
          <w:b/>
          <w:sz w:val="28"/>
          <w:szCs w:val="28"/>
          <w:lang w:val="uk-UA"/>
        </w:rPr>
        <w:t>»</w:t>
      </w:r>
    </w:p>
    <w:p w:rsidR="00926FE3" w:rsidRPr="00AA7B5E" w:rsidRDefault="00926FE3" w:rsidP="00B336ED">
      <w:pPr>
        <w:pStyle w:val="StyleZakonu"/>
        <w:spacing w:after="0" w:line="240" w:lineRule="auto"/>
        <w:ind w:firstLine="0"/>
        <w:rPr>
          <w:b/>
          <w:sz w:val="28"/>
          <w:szCs w:val="28"/>
        </w:rPr>
      </w:pPr>
    </w:p>
    <w:p w:rsidR="00926FE3" w:rsidRPr="00613692" w:rsidRDefault="00926FE3" w:rsidP="00E201CE">
      <w:pPr>
        <w:pStyle w:val="12"/>
        <w:numPr>
          <w:ilvl w:val="0"/>
          <w:numId w:val="2"/>
        </w:numPr>
        <w:tabs>
          <w:tab w:val="left" w:pos="993"/>
        </w:tabs>
        <w:spacing w:line="252" w:lineRule="auto"/>
        <w:ind w:left="0" w:right="91" w:firstLine="567"/>
        <w:jc w:val="both"/>
        <w:rPr>
          <w:b/>
          <w:bCs/>
          <w:sz w:val="28"/>
          <w:szCs w:val="28"/>
          <w:lang w:val="uk-UA"/>
        </w:rPr>
      </w:pPr>
      <w:r w:rsidRPr="00613692">
        <w:rPr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926FE3" w:rsidRPr="00CB00DD" w:rsidRDefault="00926FE3" w:rsidP="001D0423">
      <w:pPr>
        <w:spacing w:line="252" w:lineRule="auto"/>
        <w:ind w:right="91"/>
        <w:jc w:val="both"/>
        <w:rPr>
          <w:bCs/>
          <w:sz w:val="28"/>
          <w:szCs w:val="28"/>
          <w:lang w:val="uk-UA"/>
        </w:rPr>
      </w:pPr>
    </w:p>
    <w:p w:rsidR="00F20820" w:rsidRPr="006C1943" w:rsidRDefault="00F20820" w:rsidP="00E52D2A">
      <w:pPr>
        <w:shd w:val="clear" w:color="auto" w:fill="FFFFFF"/>
        <w:spacing w:line="312" w:lineRule="exact"/>
        <w:ind w:firstLine="539"/>
        <w:jc w:val="both"/>
        <w:rPr>
          <w:rStyle w:val="rvts0"/>
          <w:sz w:val="28"/>
          <w:szCs w:val="28"/>
          <w:lang w:val="uk-UA"/>
        </w:rPr>
      </w:pPr>
      <w:r w:rsidRPr="006C1943">
        <w:rPr>
          <w:rStyle w:val="rvts0"/>
          <w:sz w:val="28"/>
          <w:szCs w:val="28"/>
          <w:lang w:val="uk-UA"/>
        </w:rPr>
        <w:t>З розвитком децентралізації</w:t>
      </w:r>
      <w:r w:rsidR="008606DD">
        <w:rPr>
          <w:rStyle w:val="rvts0"/>
          <w:sz w:val="28"/>
          <w:szCs w:val="28"/>
          <w:lang w:val="uk-UA"/>
        </w:rPr>
        <w:t>,</w:t>
      </w:r>
      <w:r w:rsidRPr="006C1943">
        <w:rPr>
          <w:rStyle w:val="rvts0"/>
          <w:sz w:val="28"/>
          <w:szCs w:val="28"/>
          <w:lang w:val="uk-UA"/>
        </w:rPr>
        <w:t xml:space="preserve"> </w:t>
      </w:r>
      <w:r w:rsidR="006C1943" w:rsidRPr="006C1943">
        <w:rPr>
          <w:sz w:val="28"/>
          <w:szCs w:val="28"/>
          <w:shd w:val="clear" w:color="auto" w:fill="FFFFFF"/>
          <w:lang w:val="uk-UA"/>
        </w:rPr>
        <w:t xml:space="preserve">передачею повноважень та фінансів від державної влади якнайближче до людей </w:t>
      </w:r>
      <w:r w:rsidR="006C1943">
        <w:rPr>
          <w:sz w:val="28"/>
          <w:szCs w:val="28"/>
          <w:shd w:val="clear" w:color="auto" w:fill="FFFFFF"/>
          <w:lang w:val="uk-UA"/>
        </w:rPr>
        <w:t>–</w:t>
      </w:r>
      <w:r w:rsidR="006C1943" w:rsidRPr="006C1943">
        <w:rPr>
          <w:sz w:val="28"/>
          <w:szCs w:val="28"/>
          <w:shd w:val="clear" w:color="auto" w:fill="FFFFFF"/>
          <w:lang w:val="uk-UA"/>
        </w:rPr>
        <w:t xml:space="preserve"> органам місцевого самоврядування</w:t>
      </w:r>
      <w:r w:rsidR="0060248B">
        <w:rPr>
          <w:sz w:val="28"/>
          <w:szCs w:val="28"/>
          <w:shd w:val="clear" w:color="auto" w:fill="FFFFFF"/>
          <w:lang w:val="uk-UA"/>
        </w:rPr>
        <w:t>,</w:t>
      </w:r>
      <w:r w:rsidR="006C1943" w:rsidRPr="006C1943">
        <w:rPr>
          <w:sz w:val="28"/>
          <w:szCs w:val="28"/>
          <w:shd w:val="clear" w:color="auto" w:fill="FFFFFF"/>
          <w:lang w:val="uk-UA"/>
        </w:rPr>
        <w:t xml:space="preserve"> </w:t>
      </w:r>
      <w:r w:rsidR="000370A2">
        <w:rPr>
          <w:sz w:val="28"/>
          <w:szCs w:val="28"/>
          <w:shd w:val="clear" w:color="auto" w:fill="FFFFFF"/>
          <w:lang w:val="uk-UA"/>
        </w:rPr>
        <w:t>важлив</w:t>
      </w:r>
      <w:r w:rsidR="0060248B">
        <w:rPr>
          <w:sz w:val="28"/>
          <w:szCs w:val="28"/>
          <w:shd w:val="clear" w:color="auto" w:fill="FFFFFF"/>
          <w:lang w:val="uk-UA"/>
        </w:rPr>
        <w:t xml:space="preserve">им елементом </w:t>
      </w:r>
      <w:r w:rsidR="00C62B2C">
        <w:rPr>
          <w:sz w:val="28"/>
          <w:szCs w:val="28"/>
          <w:shd w:val="clear" w:color="auto" w:fill="FFFFFF"/>
          <w:lang w:val="uk-UA"/>
        </w:rPr>
        <w:t xml:space="preserve">підтримки з боку держави територіальних громад </w:t>
      </w:r>
      <w:r w:rsidR="004D4F96">
        <w:rPr>
          <w:sz w:val="28"/>
          <w:szCs w:val="28"/>
          <w:shd w:val="clear" w:color="auto" w:fill="FFFFFF"/>
          <w:lang w:val="uk-UA"/>
        </w:rPr>
        <w:t>виступає</w:t>
      </w:r>
      <w:r w:rsidR="00C62B2C">
        <w:rPr>
          <w:sz w:val="28"/>
          <w:szCs w:val="28"/>
          <w:shd w:val="clear" w:color="auto" w:fill="FFFFFF"/>
          <w:lang w:val="uk-UA"/>
        </w:rPr>
        <w:t xml:space="preserve">, зокрема, </w:t>
      </w:r>
      <w:r w:rsidR="00C62B2C" w:rsidRPr="00C62B2C">
        <w:rPr>
          <w:sz w:val="28"/>
          <w:szCs w:val="28"/>
          <w:lang w:val="uk-UA"/>
        </w:rPr>
        <w:t xml:space="preserve">передача </w:t>
      </w:r>
      <w:r w:rsidR="00C62B2C" w:rsidRPr="00C62B2C">
        <w:rPr>
          <w:bCs/>
          <w:sz w:val="28"/>
          <w:szCs w:val="28"/>
          <w:shd w:val="clear" w:color="auto" w:fill="FFFFFF"/>
          <w:lang w:val="uk-UA"/>
        </w:rPr>
        <w:t>об'єктів права державної власності у комунальну власність.</w:t>
      </w:r>
    </w:p>
    <w:p w:rsidR="00CB00DD" w:rsidRPr="00CB00DD" w:rsidRDefault="00CB00DD" w:rsidP="00E52D2A">
      <w:pPr>
        <w:shd w:val="clear" w:color="auto" w:fill="FFFFFF"/>
        <w:spacing w:line="312" w:lineRule="exact"/>
        <w:ind w:firstLine="539"/>
        <w:jc w:val="both"/>
        <w:rPr>
          <w:rStyle w:val="rvts0"/>
          <w:sz w:val="28"/>
          <w:szCs w:val="28"/>
          <w:lang w:val="uk-UA"/>
        </w:rPr>
      </w:pPr>
      <w:r w:rsidRPr="00CB00DD">
        <w:rPr>
          <w:rStyle w:val="rvts0"/>
          <w:sz w:val="28"/>
          <w:szCs w:val="28"/>
          <w:lang w:val="uk-UA"/>
        </w:rPr>
        <w:t xml:space="preserve">На даний час визначена Законом </w:t>
      </w:r>
      <w:r w:rsidRPr="00CB00DD">
        <w:rPr>
          <w:rStyle w:val="rvts23"/>
          <w:bCs/>
          <w:sz w:val="28"/>
          <w:szCs w:val="28"/>
          <w:lang w:val="uk-UA"/>
        </w:rPr>
        <w:t>України «</w:t>
      </w:r>
      <w:r w:rsidRPr="00CB00DD">
        <w:rPr>
          <w:bCs/>
          <w:sz w:val="28"/>
          <w:szCs w:val="28"/>
          <w:shd w:val="clear" w:color="auto" w:fill="FFFFFF"/>
          <w:lang w:val="uk-UA"/>
        </w:rPr>
        <w:t>Про передачу об'єктів права державної та комунальної власності</w:t>
      </w:r>
      <w:r w:rsidRPr="00CB00DD">
        <w:rPr>
          <w:sz w:val="28"/>
          <w:szCs w:val="28"/>
          <w:lang w:val="uk-UA"/>
        </w:rPr>
        <w:t>» процедур</w:t>
      </w:r>
      <w:r>
        <w:rPr>
          <w:sz w:val="28"/>
          <w:szCs w:val="28"/>
          <w:lang w:val="uk-UA"/>
        </w:rPr>
        <w:t>а</w:t>
      </w:r>
      <w:r w:rsidRPr="00CB00DD">
        <w:rPr>
          <w:sz w:val="28"/>
          <w:szCs w:val="28"/>
          <w:lang w:val="uk-UA"/>
        </w:rPr>
        <w:t xml:space="preserve"> </w:t>
      </w:r>
      <w:r w:rsidR="00C62B2C">
        <w:rPr>
          <w:sz w:val="28"/>
          <w:szCs w:val="28"/>
          <w:lang w:val="uk-UA"/>
        </w:rPr>
        <w:t>такої передачі</w:t>
      </w:r>
      <w:r w:rsidR="00F20820">
        <w:rPr>
          <w:bCs/>
          <w:sz w:val="28"/>
          <w:szCs w:val="28"/>
          <w:shd w:val="clear" w:color="auto" w:fill="FFFFFF"/>
          <w:lang w:val="uk-UA"/>
        </w:rPr>
        <w:t xml:space="preserve"> містить окремі недоліки</w:t>
      </w:r>
      <w:r w:rsidR="00C62B2C">
        <w:rPr>
          <w:bCs/>
          <w:sz w:val="28"/>
          <w:szCs w:val="28"/>
          <w:shd w:val="clear" w:color="auto" w:fill="FFFFFF"/>
          <w:lang w:val="uk-UA"/>
        </w:rPr>
        <w:t xml:space="preserve"> правового регулювання, які обмежують можливості громад на отримання відповідного майна</w:t>
      </w:r>
      <w:r w:rsidR="004D4F96">
        <w:rPr>
          <w:bCs/>
          <w:sz w:val="28"/>
          <w:szCs w:val="28"/>
          <w:shd w:val="clear" w:color="auto" w:fill="FFFFFF"/>
          <w:lang w:val="uk-UA"/>
        </w:rPr>
        <w:t xml:space="preserve"> та</w:t>
      </w:r>
      <w:r w:rsidR="00C62B2C">
        <w:rPr>
          <w:bCs/>
          <w:sz w:val="28"/>
          <w:szCs w:val="28"/>
          <w:shd w:val="clear" w:color="auto" w:fill="FFFFFF"/>
          <w:lang w:val="uk-UA"/>
        </w:rPr>
        <w:t xml:space="preserve"> створюють штучні бюрократичні перешкоди </w:t>
      </w:r>
      <w:r w:rsidR="004D4F96">
        <w:rPr>
          <w:bCs/>
          <w:sz w:val="28"/>
          <w:szCs w:val="28"/>
          <w:shd w:val="clear" w:color="auto" w:fill="FFFFFF"/>
          <w:lang w:val="uk-UA"/>
        </w:rPr>
        <w:t>в</w:t>
      </w:r>
      <w:r w:rsidR="00C62B2C">
        <w:rPr>
          <w:bCs/>
          <w:sz w:val="28"/>
          <w:szCs w:val="28"/>
          <w:shd w:val="clear" w:color="auto" w:fill="FFFFFF"/>
          <w:lang w:val="uk-UA"/>
        </w:rPr>
        <w:t xml:space="preserve"> реалізації </w:t>
      </w:r>
      <w:r w:rsidR="002E1717">
        <w:rPr>
          <w:bCs/>
          <w:sz w:val="28"/>
          <w:szCs w:val="28"/>
          <w:shd w:val="clear" w:color="auto" w:fill="FFFFFF"/>
          <w:lang w:val="uk-UA"/>
        </w:rPr>
        <w:t>правовідносин в цій сфері.</w:t>
      </w:r>
      <w:r w:rsidR="00F20820">
        <w:rPr>
          <w:bCs/>
          <w:sz w:val="28"/>
          <w:szCs w:val="28"/>
          <w:shd w:val="clear" w:color="auto" w:fill="FFFFFF"/>
          <w:lang w:val="uk-UA"/>
        </w:rPr>
        <w:t xml:space="preserve"> </w:t>
      </w:r>
    </w:p>
    <w:p w:rsidR="002E1717" w:rsidRDefault="002E1717" w:rsidP="00E52D2A">
      <w:pPr>
        <w:shd w:val="clear" w:color="auto" w:fill="FFFFFF"/>
        <w:spacing w:line="312" w:lineRule="exact"/>
        <w:ind w:firstLine="539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Зокрема, д</w:t>
      </w:r>
      <w:r w:rsidR="00CB00DD">
        <w:rPr>
          <w:rStyle w:val="rvts0"/>
          <w:sz w:val="28"/>
          <w:szCs w:val="28"/>
          <w:lang w:val="uk-UA"/>
        </w:rPr>
        <w:t>іюч</w:t>
      </w:r>
      <w:r>
        <w:rPr>
          <w:rStyle w:val="rvts0"/>
          <w:sz w:val="28"/>
          <w:szCs w:val="28"/>
          <w:lang w:val="uk-UA"/>
        </w:rPr>
        <w:t xml:space="preserve">а редакція </w:t>
      </w:r>
      <w:r w:rsidR="0085236A">
        <w:rPr>
          <w:rStyle w:val="rvts0"/>
          <w:sz w:val="28"/>
          <w:szCs w:val="28"/>
          <w:lang w:val="uk-UA"/>
        </w:rPr>
        <w:t>зазначеного</w:t>
      </w:r>
      <w:r>
        <w:rPr>
          <w:rStyle w:val="rvts0"/>
          <w:sz w:val="28"/>
          <w:szCs w:val="28"/>
          <w:lang w:val="uk-UA"/>
        </w:rPr>
        <w:t xml:space="preserve"> Закону передбачає передачу </w:t>
      </w:r>
      <w:r w:rsidR="00633112">
        <w:rPr>
          <w:rStyle w:val="rvts0"/>
          <w:sz w:val="28"/>
          <w:szCs w:val="28"/>
          <w:lang w:val="uk-UA"/>
        </w:rPr>
        <w:t xml:space="preserve">з </w:t>
      </w:r>
      <w:r w:rsidR="00633112" w:rsidRPr="00A5275B">
        <w:rPr>
          <w:bCs/>
          <w:sz w:val="28"/>
          <w:szCs w:val="28"/>
          <w:shd w:val="clear" w:color="auto" w:fill="FFFFFF"/>
          <w:lang w:val="uk-UA"/>
        </w:rPr>
        <w:t>державної власності у комунальну власність</w:t>
      </w:r>
      <w:r w:rsidR="00633112">
        <w:rPr>
          <w:rStyle w:val="rvts0"/>
          <w:sz w:val="28"/>
          <w:szCs w:val="28"/>
          <w:lang w:val="uk-UA"/>
        </w:rPr>
        <w:t xml:space="preserve"> так</w:t>
      </w:r>
      <w:r w:rsidR="00A5275B">
        <w:rPr>
          <w:rStyle w:val="rvts0"/>
          <w:sz w:val="28"/>
          <w:szCs w:val="28"/>
          <w:lang w:val="uk-UA"/>
        </w:rPr>
        <w:t>ого майна</w:t>
      </w:r>
      <w:r w:rsidR="00633112" w:rsidRPr="00A5275B">
        <w:rPr>
          <w:rStyle w:val="rvts0"/>
          <w:sz w:val="28"/>
          <w:szCs w:val="28"/>
          <w:lang w:val="uk-UA"/>
        </w:rPr>
        <w:t xml:space="preserve">, як </w:t>
      </w:r>
      <w:r w:rsidR="007739FC">
        <w:rPr>
          <w:rStyle w:val="rvts0"/>
          <w:sz w:val="28"/>
          <w:szCs w:val="28"/>
          <w:lang w:val="uk-UA"/>
        </w:rPr>
        <w:t>«</w:t>
      </w:r>
      <w:r w:rsidR="00A5275B" w:rsidRPr="00A5275B">
        <w:rPr>
          <w:sz w:val="28"/>
          <w:szCs w:val="28"/>
          <w:lang w:val="uk-UA"/>
        </w:rPr>
        <w:t>об'єкти інженерної інфраструктури водопровідно-каналізаційного</w:t>
      </w:r>
      <w:r w:rsidR="00A5275B" w:rsidRPr="00F54562">
        <w:rPr>
          <w:bCs/>
          <w:sz w:val="28"/>
          <w:szCs w:val="28"/>
          <w:lang w:val="uk-UA"/>
        </w:rPr>
        <w:t>,</w:t>
      </w:r>
      <w:r w:rsidR="00A5275B" w:rsidRPr="00A5275B">
        <w:rPr>
          <w:sz w:val="28"/>
          <w:szCs w:val="28"/>
          <w:lang w:val="uk-UA"/>
        </w:rPr>
        <w:t xml:space="preserve"> газового господарства (включаючи мережі, споруди, устаткування), пов'язані з постачанням споживачам води, газу</w:t>
      </w:r>
      <w:r w:rsidR="00A5275B">
        <w:rPr>
          <w:sz w:val="28"/>
          <w:szCs w:val="28"/>
          <w:lang w:val="uk-UA"/>
        </w:rPr>
        <w:t>»</w:t>
      </w:r>
      <w:r w:rsidR="00A5275B" w:rsidRPr="00A5275B">
        <w:rPr>
          <w:sz w:val="28"/>
          <w:szCs w:val="28"/>
          <w:lang w:val="uk-UA"/>
        </w:rPr>
        <w:t xml:space="preserve">, </w:t>
      </w:r>
      <w:r w:rsidR="00A5275B">
        <w:rPr>
          <w:sz w:val="28"/>
          <w:szCs w:val="28"/>
          <w:lang w:val="uk-UA"/>
        </w:rPr>
        <w:t xml:space="preserve">однак </w:t>
      </w:r>
      <w:r w:rsidR="00890DD6">
        <w:rPr>
          <w:sz w:val="28"/>
          <w:szCs w:val="28"/>
          <w:lang w:val="uk-UA"/>
        </w:rPr>
        <w:t xml:space="preserve">в той же час </w:t>
      </w:r>
      <w:r w:rsidR="00A5275B">
        <w:rPr>
          <w:sz w:val="28"/>
          <w:szCs w:val="28"/>
          <w:lang w:val="uk-UA"/>
        </w:rPr>
        <w:t xml:space="preserve">не передбачає </w:t>
      </w:r>
      <w:r w:rsidR="00F54562">
        <w:rPr>
          <w:sz w:val="28"/>
          <w:szCs w:val="28"/>
          <w:lang w:val="uk-UA"/>
        </w:rPr>
        <w:t>передачу об’</w:t>
      </w:r>
      <w:r w:rsidR="00F54562" w:rsidRPr="00F54562">
        <w:rPr>
          <w:sz w:val="28"/>
          <w:szCs w:val="28"/>
          <w:lang w:val="uk-UA"/>
        </w:rPr>
        <w:t>єктів електроенергетики</w:t>
      </w:r>
      <w:r w:rsidR="00F54562">
        <w:rPr>
          <w:sz w:val="28"/>
          <w:szCs w:val="28"/>
          <w:lang w:val="uk-UA"/>
        </w:rPr>
        <w:t xml:space="preserve"> та іншого обладнання</w:t>
      </w:r>
      <w:r w:rsidR="00F54562" w:rsidRPr="00F54562">
        <w:rPr>
          <w:sz w:val="28"/>
          <w:szCs w:val="28"/>
          <w:lang w:val="uk-UA"/>
        </w:rPr>
        <w:t xml:space="preserve">, </w:t>
      </w:r>
      <w:r w:rsidR="00F54562">
        <w:rPr>
          <w:sz w:val="28"/>
          <w:szCs w:val="28"/>
          <w:lang w:val="uk-UA"/>
        </w:rPr>
        <w:t>пов’</w:t>
      </w:r>
      <w:r w:rsidR="00F54562" w:rsidRPr="00F54562">
        <w:rPr>
          <w:sz w:val="28"/>
          <w:szCs w:val="28"/>
          <w:lang w:val="uk-UA"/>
        </w:rPr>
        <w:t xml:space="preserve">язаного з </w:t>
      </w:r>
      <w:r w:rsidR="00A5275B" w:rsidRPr="00F54562">
        <w:rPr>
          <w:bCs/>
          <w:sz w:val="28"/>
          <w:szCs w:val="28"/>
          <w:lang w:val="uk-UA"/>
        </w:rPr>
        <w:t>постачанням і</w:t>
      </w:r>
      <w:r w:rsidR="00A5275B" w:rsidRPr="00F54562">
        <w:rPr>
          <w:sz w:val="28"/>
          <w:szCs w:val="28"/>
          <w:lang w:val="uk-UA"/>
        </w:rPr>
        <w:t xml:space="preserve"> </w:t>
      </w:r>
      <w:r w:rsidR="00A5275B" w:rsidRPr="00F54562">
        <w:rPr>
          <w:bCs/>
          <w:sz w:val="28"/>
          <w:szCs w:val="28"/>
          <w:lang w:val="uk-UA"/>
        </w:rPr>
        <w:t>розподілом електроенергії</w:t>
      </w:r>
      <w:r w:rsidR="00F54562">
        <w:rPr>
          <w:rStyle w:val="rvts0"/>
          <w:sz w:val="28"/>
          <w:szCs w:val="28"/>
          <w:lang w:val="uk-UA"/>
        </w:rPr>
        <w:t xml:space="preserve"> (незважаючи на те, що </w:t>
      </w:r>
      <w:r w:rsidR="00890DD6">
        <w:rPr>
          <w:rStyle w:val="rvts0"/>
          <w:sz w:val="28"/>
          <w:szCs w:val="28"/>
          <w:lang w:val="uk-UA"/>
        </w:rPr>
        <w:t>ці об’є</w:t>
      </w:r>
      <w:r w:rsidR="00890DD6" w:rsidRPr="00890DD6">
        <w:rPr>
          <w:rStyle w:val="rvts0"/>
          <w:sz w:val="28"/>
          <w:szCs w:val="28"/>
          <w:lang w:val="uk-UA"/>
        </w:rPr>
        <w:t xml:space="preserve">кти </w:t>
      </w:r>
      <w:r w:rsidR="00890DD6">
        <w:rPr>
          <w:rStyle w:val="rvts0"/>
          <w:sz w:val="28"/>
          <w:szCs w:val="28"/>
          <w:lang w:val="uk-UA"/>
        </w:rPr>
        <w:t>теж забезпечують базові потреби людей і складають важливий сегмент житлово-комунального господарства громад</w:t>
      </w:r>
      <w:r w:rsidR="00F54562">
        <w:rPr>
          <w:rStyle w:val="rvts0"/>
          <w:sz w:val="28"/>
          <w:szCs w:val="28"/>
          <w:lang w:val="uk-UA"/>
        </w:rPr>
        <w:t>)</w:t>
      </w:r>
      <w:r w:rsidR="00890DD6">
        <w:rPr>
          <w:rStyle w:val="rvts0"/>
          <w:sz w:val="28"/>
          <w:szCs w:val="28"/>
          <w:lang w:val="uk-UA"/>
        </w:rPr>
        <w:t>.</w:t>
      </w:r>
    </w:p>
    <w:p w:rsidR="00890DD6" w:rsidRDefault="00F3214C" w:rsidP="00E52D2A">
      <w:pPr>
        <w:shd w:val="clear" w:color="auto" w:fill="FFFFFF"/>
        <w:spacing w:line="312" w:lineRule="exact"/>
        <w:ind w:firstLine="539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Зайвою бюрократизацією процесу передачі майна у комунальну власність можна назвати необхідність отримання погодження пропозицій щодо передачі об’</w:t>
      </w:r>
      <w:r w:rsidRPr="00F3214C">
        <w:rPr>
          <w:rStyle w:val="rvts0"/>
          <w:sz w:val="28"/>
          <w:szCs w:val="28"/>
          <w:lang w:val="uk-UA"/>
        </w:rPr>
        <w:t>єктів з державної у комунальну власність</w:t>
      </w:r>
      <w:r>
        <w:rPr>
          <w:rStyle w:val="rvts0"/>
          <w:sz w:val="28"/>
          <w:szCs w:val="28"/>
          <w:lang w:val="uk-UA"/>
        </w:rPr>
        <w:t xml:space="preserve"> з «підприємством, за яким закріплене це майно». Враховуючи, що рішення про таку передачу приймається Кабінетом </w:t>
      </w:r>
      <w:r w:rsidR="00AC4B0A">
        <w:rPr>
          <w:rStyle w:val="rvts0"/>
          <w:sz w:val="28"/>
          <w:szCs w:val="28"/>
          <w:lang w:val="uk-UA"/>
        </w:rPr>
        <w:t>М</w:t>
      </w:r>
      <w:r>
        <w:rPr>
          <w:rStyle w:val="rvts0"/>
          <w:sz w:val="28"/>
          <w:szCs w:val="28"/>
          <w:lang w:val="uk-UA"/>
        </w:rPr>
        <w:t>іністрів України</w:t>
      </w:r>
      <w:r w:rsidR="00AC4B0A">
        <w:rPr>
          <w:rStyle w:val="rvts0"/>
          <w:sz w:val="28"/>
          <w:szCs w:val="28"/>
          <w:lang w:val="uk-UA"/>
        </w:rPr>
        <w:t xml:space="preserve"> (вищим органом виконавчої влади), а відповідні «пропозиції» попередньо</w:t>
      </w:r>
      <w:r w:rsidR="00AC4B0A" w:rsidRPr="00AC4B0A">
        <w:rPr>
          <w:rStyle w:val="rvts0"/>
          <w:sz w:val="28"/>
          <w:szCs w:val="28"/>
          <w:lang w:val="uk-UA"/>
        </w:rPr>
        <w:t xml:space="preserve"> </w:t>
      </w:r>
      <w:r w:rsidR="00AC4B0A">
        <w:rPr>
          <w:rStyle w:val="rvts0"/>
          <w:sz w:val="28"/>
          <w:szCs w:val="28"/>
          <w:lang w:val="uk-UA"/>
        </w:rPr>
        <w:t>погоджуються з «</w:t>
      </w:r>
      <w:r w:rsidR="00AC4B0A" w:rsidRPr="00AC4B0A">
        <w:rPr>
          <w:sz w:val="28"/>
          <w:szCs w:val="28"/>
          <w:lang w:val="uk-UA"/>
        </w:rPr>
        <w:t>органом, уповноваженим управляти державним майном, або відповідною самоврядною організацією</w:t>
      </w:r>
      <w:r w:rsidR="00AC4B0A">
        <w:rPr>
          <w:rStyle w:val="rvts0"/>
          <w:sz w:val="28"/>
          <w:szCs w:val="28"/>
          <w:lang w:val="uk-UA"/>
        </w:rPr>
        <w:t xml:space="preserve">», </w:t>
      </w:r>
      <w:r w:rsidR="00F618B7">
        <w:rPr>
          <w:rStyle w:val="rvts0"/>
          <w:sz w:val="28"/>
          <w:szCs w:val="28"/>
          <w:lang w:val="uk-UA"/>
        </w:rPr>
        <w:t xml:space="preserve">вбачається відсутність жодної </w:t>
      </w:r>
      <w:r w:rsidR="00AC4B0A">
        <w:rPr>
          <w:rStyle w:val="rvts0"/>
          <w:sz w:val="28"/>
          <w:szCs w:val="28"/>
          <w:lang w:val="uk-UA"/>
        </w:rPr>
        <w:t>доцільн</w:t>
      </w:r>
      <w:r w:rsidR="00F618B7">
        <w:rPr>
          <w:rStyle w:val="rvts0"/>
          <w:sz w:val="28"/>
          <w:szCs w:val="28"/>
          <w:lang w:val="uk-UA"/>
        </w:rPr>
        <w:t xml:space="preserve">ості </w:t>
      </w:r>
      <w:r w:rsidR="00AC4B0A">
        <w:rPr>
          <w:rStyle w:val="rvts0"/>
          <w:sz w:val="28"/>
          <w:szCs w:val="28"/>
          <w:lang w:val="uk-UA"/>
        </w:rPr>
        <w:t xml:space="preserve">погодження </w:t>
      </w:r>
      <w:r w:rsidR="00F618B7">
        <w:rPr>
          <w:rStyle w:val="rvts0"/>
          <w:sz w:val="28"/>
          <w:szCs w:val="28"/>
          <w:lang w:val="uk-UA"/>
        </w:rPr>
        <w:t xml:space="preserve">передачі майна </w:t>
      </w:r>
      <w:r w:rsidR="00AC4B0A">
        <w:rPr>
          <w:rStyle w:val="rvts0"/>
          <w:sz w:val="28"/>
          <w:szCs w:val="28"/>
          <w:lang w:val="uk-UA"/>
        </w:rPr>
        <w:t>ще й з</w:t>
      </w:r>
      <w:r w:rsidR="00F618B7">
        <w:rPr>
          <w:rStyle w:val="rvts0"/>
          <w:sz w:val="28"/>
          <w:szCs w:val="28"/>
          <w:lang w:val="uk-UA"/>
        </w:rPr>
        <w:t xml:space="preserve"> його</w:t>
      </w:r>
      <w:r w:rsidR="00AC4B0A">
        <w:rPr>
          <w:rStyle w:val="rvts0"/>
          <w:sz w:val="28"/>
          <w:szCs w:val="28"/>
          <w:lang w:val="uk-UA"/>
        </w:rPr>
        <w:t xml:space="preserve"> «балансоутримувачем»</w:t>
      </w:r>
      <w:r w:rsidR="00F618B7">
        <w:rPr>
          <w:rStyle w:val="rvts0"/>
          <w:sz w:val="28"/>
          <w:szCs w:val="28"/>
          <w:lang w:val="uk-UA"/>
        </w:rPr>
        <w:t xml:space="preserve">. </w:t>
      </w:r>
      <w:r w:rsidR="00AC4B0A">
        <w:rPr>
          <w:rStyle w:val="rvts0"/>
          <w:sz w:val="28"/>
          <w:szCs w:val="28"/>
          <w:lang w:val="uk-UA"/>
        </w:rPr>
        <w:t>Крім того</w:t>
      </w:r>
      <w:r w:rsidR="00A12B61">
        <w:rPr>
          <w:rStyle w:val="rvts0"/>
          <w:sz w:val="28"/>
          <w:szCs w:val="28"/>
          <w:lang w:val="uk-UA"/>
        </w:rPr>
        <w:t>,</w:t>
      </w:r>
      <w:r w:rsidR="00AC4B0A">
        <w:rPr>
          <w:rStyle w:val="rvts0"/>
          <w:sz w:val="28"/>
          <w:szCs w:val="28"/>
          <w:lang w:val="uk-UA"/>
        </w:rPr>
        <w:t xml:space="preserve"> враховуючи</w:t>
      </w:r>
      <w:r w:rsidR="00A12B61">
        <w:rPr>
          <w:rStyle w:val="rvts0"/>
          <w:sz w:val="28"/>
          <w:szCs w:val="28"/>
          <w:lang w:val="uk-UA"/>
        </w:rPr>
        <w:t xml:space="preserve"> цілком </w:t>
      </w:r>
      <w:r w:rsidR="00C56CCE">
        <w:rPr>
          <w:rStyle w:val="rvts0"/>
          <w:sz w:val="28"/>
          <w:szCs w:val="28"/>
          <w:lang w:val="uk-UA"/>
        </w:rPr>
        <w:t>логічне</w:t>
      </w:r>
      <w:r w:rsidR="00A12B61">
        <w:rPr>
          <w:rStyle w:val="rvts0"/>
          <w:sz w:val="28"/>
          <w:szCs w:val="28"/>
          <w:lang w:val="uk-UA"/>
        </w:rPr>
        <w:t xml:space="preserve"> небажання </w:t>
      </w:r>
      <w:r w:rsidR="00F749E1">
        <w:rPr>
          <w:rStyle w:val="rvts0"/>
          <w:sz w:val="28"/>
          <w:szCs w:val="28"/>
          <w:lang w:val="uk-UA"/>
        </w:rPr>
        <w:t>балансоутримувачів передавати відповідне майно іншим суб’є</w:t>
      </w:r>
      <w:r w:rsidR="00F749E1" w:rsidRPr="00F749E1">
        <w:rPr>
          <w:rStyle w:val="rvts0"/>
          <w:sz w:val="28"/>
          <w:szCs w:val="28"/>
          <w:lang w:val="uk-UA"/>
        </w:rPr>
        <w:t>ктам</w:t>
      </w:r>
      <w:r w:rsidR="00F749E1">
        <w:rPr>
          <w:rStyle w:val="rvts0"/>
          <w:sz w:val="28"/>
          <w:szCs w:val="28"/>
          <w:lang w:val="uk-UA"/>
        </w:rPr>
        <w:t xml:space="preserve"> (особливо</w:t>
      </w:r>
      <w:r w:rsidR="00AC4B0A">
        <w:rPr>
          <w:rStyle w:val="rvts0"/>
          <w:sz w:val="28"/>
          <w:szCs w:val="28"/>
          <w:lang w:val="uk-UA"/>
        </w:rPr>
        <w:t xml:space="preserve">, </w:t>
      </w:r>
      <w:r w:rsidR="00F749E1">
        <w:rPr>
          <w:rStyle w:val="rvts0"/>
          <w:sz w:val="28"/>
          <w:szCs w:val="28"/>
          <w:lang w:val="uk-UA"/>
        </w:rPr>
        <w:t>коли</w:t>
      </w:r>
      <w:r w:rsidR="00AC4B0A">
        <w:rPr>
          <w:rStyle w:val="rvts0"/>
          <w:sz w:val="28"/>
          <w:szCs w:val="28"/>
          <w:lang w:val="uk-UA"/>
        </w:rPr>
        <w:t xml:space="preserve"> балансоутримувачем державного майна виступають </w:t>
      </w:r>
      <w:r w:rsidR="00665992">
        <w:rPr>
          <w:rStyle w:val="rvts0"/>
          <w:sz w:val="28"/>
          <w:szCs w:val="28"/>
          <w:lang w:val="uk-UA"/>
        </w:rPr>
        <w:t xml:space="preserve">певні </w:t>
      </w:r>
      <w:r w:rsidR="00AC4B0A">
        <w:rPr>
          <w:rStyle w:val="rvts0"/>
          <w:sz w:val="28"/>
          <w:szCs w:val="28"/>
          <w:lang w:val="uk-UA"/>
        </w:rPr>
        <w:t xml:space="preserve">недержавні </w:t>
      </w:r>
      <w:r w:rsidR="00F749E1">
        <w:rPr>
          <w:rStyle w:val="rvts0"/>
          <w:sz w:val="28"/>
          <w:szCs w:val="28"/>
          <w:lang w:val="uk-UA"/>
        </w:rPr>
        <w:t xml:space="preserve">підприємства, </w:t>
      </w:r>
      <w:r w:rsidR="00AC4B0A">
        <w:rPr>
          <w:rStyle w:val="rvts0"/>
          <w:sz w:val="28"/>
          <w:szCs w:val="28"/>
          <w:lang w:val="uk-UA"/>
        </w:rPr>
        <w:t>установи</w:t>
      </w:r>
      <w:r w:rsidR="00F749E1">
        <w:rPr>
          <w:rStyle w:val="rvts0"/>
          <w:sz w:val="28"/>
          <w:szCs w:val="28"/>
          <w:lang w:val="uk-UA"/>
        </w:rPr>
        <w:t xml:space="preserve">, </w:t>
      </w:r>
      <w:r w:rsidR="00AC4B0A">
        <w:rPr>
          <w:rStyle w:val="rvts0"/>
          <w:sz w:val="28"/>
          <w:szCs w:val="28"/>
          <w:lang w:val="uk-UA"/>
        </w:rPr>
        <w:t>організації)</w:t>
      </w:r>
      <w:r w:rsidR="00F749E1">
        <w:rPr>
          <w:rStyle w:val="rvts0"/>
          <w:sz w:val="28"/>
          <w:szCs w:val="28"/>
          <w:lang w:val="uk-UA"/>
        </w:rPr>
        <w:t>, існування зазначеної норми може взагалі паралізувати процес передачі майна в комунальну власність.</w:t>
      </w:r>
      <w:r w:rsidR="00AC4B0A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 xml:space="preserve"> </w:t>
      </w:r>
    </w:p>
    <w:p w:rsidR="00B7198E" w:rsidRDefault="00EC499F" w:rsidP="00E52D2A">
      <w:pPr>
        <w:shd w:val="clear" w:color="auto" w:fill="FFFFFF"/>
        <w:spacing w:line="312" w:lineRule="exact"/>
        <w:ind w:firstLine="539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 </w:t>
      </w:r>
      <w:r w:rsidR="00FA09B6">
        <w:rPr>
          <w:rStyle w:val="rvts0"/>
          <w:sz w:val="28"/>
          <w:szCs w:val="28"/>
          <w:lang w:val="uk-UA"/>
        </w:rPr>
        <w:t>Крім цього</w:t>
      </w:r>
      <w:r w:rsidR="009A70C7">
        <w:rPr>
          <w:rStyle w:val="rvts0"/>
          <w:sz w:val="28"/>
          <w:szCs w:val="28"/>
          <w:lang w:val="uk-UA"/>
        </w:rPr>
        <w:t>,</w:t>
      </w:r>
      <w:r w:rsidR="00FA09B6">
        <w:rPr>
          <w:rStyle w:val="rvts0"/>
          <w:sz w:val="28"/>
          <w:szCs w:val="28"/>
          <w:lang w:val="uk-UA"/>
        </w:rPr>
        <w:t xml:space="preserve"> вбачається н</w:t>
      </w:r>
      <w:r>
        <w:rPr>
          <w:rStyle w:val="rvts0"/>
          <w:sz w:val="28"/>
          <w:szCs w:val="28"/>
          <w:lang w:val="uk-UA"/>
        </w:rPr>
        <w:t>ечіт</w:t>
      </w:r>
      <w:r w:rsidR="00FA09B6">
        <w:rPr>
          <w:rStyle w:val="rvts0"/>
          <w:sz w:val="28"/>
          <w:szCs w:val="28"/>
          <w:lang w:val="uk-UA"/>
        </w:rPr>
        <w:t>к</w:t>
      </w:r>
      <w:r>
        <w:rPr>
          <w:rStyle w:val="rvts0"/>
          <w:sz w:val="28"/>
          <w:szCs w:val="28"/>
          <w:lang w:val="uk-UA"/>
        </w:rPr>
        <w:t xml:space="preserve">е визначення </w:t>
      </w:r>
      <w:r w:rsidRPr="00CB00DD">
        <w:rPr>
          <w:bCs/>
          <w:sz w:val="28"/>
          <w:szCs w:val="28"/>
          <w:shd w:val="clear" w:color="auto" w:fill="FFFFFF"/>
          <w:lang w:val="uk-UA"/>
        </w:rPr>
        <w:t>об'єктів права державної та комунальної власності</w:t>
      </w:r>
      <w:r w:rsidR="00FA09B6">
        <w:rPr>
          <w:bCs/>
          <w:sz w:val="28"/>
          <w:szCs w:val="28"/>
          <w:shd w:val="clear" w:color="auto" w:fill="FFFFFF"/>
          <w:lang w:val="uk-UA"/>
        </w:rPr>
        <w:t>, які можуть передаватись від</w:t>
      </w:r>
      <w:r w:rsidR="00CF6137">
        <w:rPr>
          <w:bCs/>
          <w:sz w:val="28"/>
          <w:szCs w:val="28"/>
          <w:shd w:val="clear" w:color="auto" w:fill="FFFFFF"/>
          <w:lang w:val="uk-UA"/>
        </w:rPr>
        <w:t>п</w:t>
      </w:r>
      <w:r w:rsidR="00FA09B6">
        <w:rPr>
          <w:bCs/>
          <w:sz w:val="28"/>
          <w:szCs w:val="28"/>
          <w:shd w:val="clear" w:color="auto" w:fill="FFFFFF"/>
          <w:lang w:val="uk-UA"/>
        </w:rPr>
        <w:t>ов</w:t>
      </w:r>
      <w:r w:rsidR="00CF6137">
        <w:rPr>
          <w:bCs/>
          <w:sz w:val="28"/>
          <w:szCs w:val="28"/>
          <w:shd w:val="clear" w:color="auto" w:fill="FFFFFF"/>
          <w:lang w:val="uk-UA"/>
        </w:rPr>
        <w:t>і</w:t>
      </w:r>
      <w:r w:rsidR="00FA09B6">
        <w:rPr>
          <w:bCs/>
          <w:sz w:val="28"/>
          <w:szCs w:val="28"/>
          <w:shd w:val="clear" w:color="auto" w:fill="FFFFFF"/>
          <w:lang w:val="uk-UA"/>
        </w:rPr>
        <w:t>дно до положень Закону (</w:t>
      </w:r>
      <w:r w:rsidR="00CF6137">
        <w:rPr>
          <w:bCs/>
          <w:sz w:val="28"/>
          <w:szCs w:val="28"/>
          <w:shd w:val="clear" w:color="auto" w:fill="FFFFFF"/>
          <w:lang w:val="uk-UA"/>
        </w:rPr>
        <w:t>абзац четвертий частини 1 статті 2 Закону</w:t>
      </w:r>
      <w:r w:rsidR="006F5B0F">
        <w:rPr>
          <w:bCs/>
          <w:sz w:val="28"/>
          <w:szCs w:val="28"/>
          <w:shd w:val="clear" w:color="auto" w:fill="FFFFFF"/>
          <w:lang w:val="uk-UA"/>
        </w:rPr>
        <w:t xml:space="preserve"> – «</w:t>
      </w:r>
      <w:r w:rsidR="006F5B0F" w:rsidRPr="006F5B0F">
        <w:rPr>
          <w:sz w:val="28"/>
          <w:szCs w:val="28"/>
          <w:lang w:val="uk-UA"/>
        </w:rPr>
        <w:t>інше окреме індивідуально визначене майно</w:t>
      </w:r>
      <w:r w:rsidR="006F5B0F">
        <w:rPr>
          <w:sz w:val="28"/>
          <w:szCs w:val="28"/>
          <w:lang w:val="uk-UA"/>
        </w:rPr>
        <w:t xml:space="preserve"> підприємств»</w:t>
      </w:r>
      <w:r w:rsidR="009A70C7">
        <w:rPr>
          <w:sz w:val="28"/>
          <w:szCs w:val="28"/>
          <w:lang w:val="uk-UA"/>
        </w:rPr>
        <w:t>). Зі змісту вказаного положення</w:t>
      </w:r>
      <w:r w:rsidR="006F5B0F">
        <w:rPr>
          <w:sz w:val="28"/>
          <w:szCs w:val="28"/>
          <w:lang w:val="uk-UA"/>
        </w:rPr>
        <w:t xml:space="preserve"> </w:t>
      </w:r>
      <w:r w:rsidR="00783436">
        <w:rPr>
          <w:sz w:val="28"/>
          <w:szCs w:val="28"/>
          <w:lang w:val="uk-UA"/>
        </w:rPr>
        <w:t xml:space="preserve">незрозуміло, чи розповсюджує </w:t>
      </w:r>
      <w:r w:rsidR="00297E13">
        <w:rPr>
          <w:sz w:val="28"/>
          <w:szCs w:val="28"/>
          <w:lang w:val="uk-UA"/>
        </w:rPr>
        <w:t>воно</w:t>
      </w:r>
      <w:r w:rsidR="00783436">
        <w:rPr>
          <w:sz w:val="28"/>
          <w:szCs w:val="28"/>
          <w:lang w:val="uk-UA"/>
        </w:rPr>
        <w:t xml:space="preserve"> свою дію на майно, яке перебуває на балансі підприємств (</w:t>
      </w:r>
      <w:r w:rsidR="00297E13">
        <w:rPr>
          <w:sz w:val="28"/>
          <w:szCs w:val="28"/>
          <w:lang w:val="uk-UA"/>
        </w:rPr>
        <w:t>зокрема,</w:t>
      </w:r>
      <w:r w:rsidR="00783436">
        <w:rPr>
          <w:sz w:val="28"/>
          <w:szCs w:val="28"/>
          <w:lang w:val="uk-UA"/>
        </w:rPr>
        <w:t xml:space="preserve"> приватних), проте </w:t>
      </w:r>
      <w:r w:rsidR="009A70C7">
        <w:rPr>
          <w:sz w:val="28"/>
          <w:szCs w:val="28"/>
          <w:lang w:val="uk-UA"/>
        </w:rPr>
        <w:t>не</w:t>
      </w:r>
      <w:r w:rsidR="00297E13">
        <w:rPr>
          <w:sz w:val="28"/>
          <w:szCs w:val="28"/>
          <w:lang w:val="uk-UA"/>
        </w:rPr>
        <w:t xml:space="preserve"> є</w:t>
      </w:r>
      <w:r w:rsidR="009A70C7">
        <w:rPr>
          <w:sz w:val="28"/>
          <w:szCs w:val="28"/>
          <w:lang w:val="uk-UA"/>
        </w:rPr>
        <w:t xml:space="preserve"> </w:t>
      </w:r>
      <w:r w:rsidR="00297E13">
        <w:rPr>
          <w:sz w:val="28"/>
          <w:szCs w:val="28"/>
          <w:lang w:val="uk-UA"/>
        </w:rPr>
        <w:t>їх</w:t>
      </w:r>
      <w:r w:rsidR="00783436">
        <w:rPr>
          <w:sz w:val="28"/>
          <w:szCs w:val="28"/>
          <w:lang w:val="uk-UA"/>
        </w:rPr>
        <w:t xml:space="preserve"> власністю,</w:t>
      </w:r>
      <w:r w:rsidR="009A70C7">
        <w:rPr>
          <w:sz w:val="28"/>
          <w:szCs w:val="28"/>
          <w:lang w:val="uk-UA"/>
        </w:rPr>
        <w:t xml:space="preserve"> </w:t>
      </w:r>
      <w:r w:rsidR="00297E13">
        <w:rPr>
          <w:sz w:val="28"/>
          <w:szCs w:val="28"/>
          <w:lang w:val="uk-UA"/>
        </w:rPr>
        <w:t>оскільки є</w:t>
      </w:r>
      <w:r w:rsidR="009A70C7">
        <w:rPr>
          <w:sz w:val="28"/>
          <w:szCs w:val="28"/>
          <w:lang w:val="uk-UA"/>
        </w:rPr>
        <w:t xml:space="preserve"> власністю держави,</w:t>
      </w:r>
      <w:r w:rsidR="00783436">
        <w:rPr>
          <w:sz w:val="28"/>
          <w:szCs w:val="28"/>
          <w:lang w:val="uk-UA"/>
        </w:rPr>
        <w:t xml:space="preserve"> а також чи розповсюджує вказане положення свою дію на </w:t>
      </w:r>
      <w:r w:rsidR="00297E13">
        <w:rPr>
          <w:sz w:val="28"/>
          <w:szCs w:val="28"/>
          <w:lang w:val="uk-UA"/>
        </w:rPr>
        <w:t xml:space="preserve">державне </w:t>
      </w:r>
      <w:r w:rsidR="00783436">
        <w:rPr>
          <w:sz w:val="28"/>
          <w:szCs w:val="28"/>
          <w:lang w:val="uk-UA"/>
        </w:rPr>
        <w:t>майно</w:t>
      </w:r>
      <w:r w:rsidR="00297E13">
        <w:rPr>
          <w:sz w:val="28"/>
          <w:szCs w:val="28"/>
          <w:lang w:val="uk-UA"/>
        </w:rPr>
        <w:t xml:space="preserve">, яке  </w:t>
      </w:r>
      <w:r w:rsidR="00297E13">
        <w:rPr>
          <w:sz w:val="28"/>
          <w:szCs w:val="28"/>
          <w:lang w:val="uk-UA"/>
        </w:rPr>
        <w:lastRenderedPageBreak/>
        <w:t>перебуває у власності (або на балансі)</w:t>
      </w:r>
      <w:r w:rsidR="00783436">
        <w:rPr>
          <w:sz w:val="28"/>
          <w:szCs w:val="28"/>
          <w:lang w:val="uk-UA"/>
        </w:rPr>
        <w:t xml:space="preserve"> суб’</w:t>
      </w:r>
      <w:r w:rsidR="00783436" w:rsidRPr="00783436">
        <w:rPr>
          <w:sz w:val="28"/>
          <w:szCs w:val="28"/>
          <w:lang w:val="uk-UA"/>
        </w:rPr>
        <w:t xml:space="preserve">єктів господарювання інших організаційно-правових форм, </w:t>
      </w:r>
      <w:r w:rsidR="00297E13">
        <w:rPr>
          <w:sz w:val="28"/>
          <w:szCs w:val="28"/>
          <w:lang w:val="uk-UA"/>
        </w:rPr>
        <w:t xml:space="preserve">аніж </w:t>
      </w:r>
      <w:r w:rsidR="00783436">
        <w:rPr>
          <w:sz w:val="28"/>
          <w:szCs w:val="28"/>
          <w:lang w:val="uk-UA"/>
        </w:rPr>
        <w:t>«підприємств</w:t>
      </w:r>
      <w:r w:rsidR="00297E13">
        <w:rPr>
          <w:sz w:val="28"/>
          <w:szCs w:val="28"/>
          <w:lang w:val="uk-UA"/>
        </w:rPr>
        <w:t>о</w:t>
      </w:r>
      <w:r w:rsidR="00783436">
        <w:rPr>
          <w:sz w:val="28"/>
          <w:szCs w:val="28"/>
          <w:lang w:val="uk-UA"/>
        </w:rPr>
        <w:t>».</w:t>
      </w:r>
      <w:r w:rsidR="00297E13">
        <w:rPr>
          <w:sz w:val="28"/>
          <w:szCs w:val="28"/>
          <w:lang w:val="uk-UA"/>
        </w:rPr>
        <w:t xml:space="preserve"> </w:t>
      </w:r>
      <w:r w:rsidR="00297E13">
        <w:rPr>
          <w:bCs/>
          <w:sz w:val="28"/>
          <w:szCs w:val="28"/>
          <w:shd w:val="clear" w:color="auto" w:fill="FFFFFF"/>
          <w:lang w:val="uk-UA"/>
        </w:rPr>
        <w:t>О</w:t>
      </w:r>
      <w:r w:rsidR="00297E13" w:rsidRPr="00CB00DD">
        <w:rPr>
          <w:bCs/>
          <w:sz w:val="28"/>
          <w:szCs w:val="28"/>
          <w:shd w:val="clear" w:color="auto" w:fill="FFFFFF"/>
          <w:lang w:val="uk-UA"/>
        </w:rPr>
        <w:t>б'єкт</w:t>
      </w:r>
      <w:r w:rsidR="00297E13">
        <w:rPr>
          <w:bCs/>
          <w:sz w:val="28"/>
          <w:szCs w:val="28"/>
          <w:shd w:val="clear" w:color="auto" w:fill="FFFFFF"/>
          <w:lang w:val="uk-UA"/>
        </w:rPr>
        <w:t>и</w:t>
      </w:r>
      <w:r w:rsidR="00297E13" w:rsidRPr="00CB00DD">
        <w:rPr>
          <w:bCs/>
          <w:sz w:val="28"/>
          <w:szCs w:val="28"/>
          <w:shd w:val="clear" w:color="auto" w:fill="FFFFFF"/>
          <w:lang w:val="uk-UA"/>
        </w:rPr>
        <w:t xml:space="preserve"> права державної та комунальної власності</w:t>
      </w:r>
      <w:r w:rsidR="00297E13">
        <w:rPr>
          <w:bCs/>
          <w:sz w:val="28"/>
          <w:szCs w:val="28"/>
          <w:shd w:val="clear" w:color="auto" w:fill="FFFFFF"/>
          <w:lang w:val="uk-UA"/>
        </w:rPr>
        <w:t xml:space="preserve">, які </w:t>
      </w:r>
      <w:r w:rsidR="00297E13">
        <w:rPr>
          <w:sz w:val="28"/>
          <w:szCs w:val="28"/>
          <w:lang w:val="uk-UA"/>
        </w:rPr>
        <w:t>перебувають у власності (або на балансі) установ та організацій, автоматично</w:t>
      </w:r>
      <w:r w:rsidR="00C3093B">
        <w:rPr>
          <w:sz w:val="28"/>
          <w:szCs w:val="28"/>
          <w:lang w:val="uk-UA"/>
        </w:rPr>
        <w:t xml:space="preserve"> </w:t>
      </w:r>
      <w:r w:rsidR="00297E13">
        <w:rPr>
          <w:sz w:val="28"/>
          <w:szCs w:val="28"/>
          <w:lang w:val="uk-UA"/>
        </w:rPr>
        <w:t xml:space="preserve">не підпадають під дію </w:t>
      </w:r>
      <w:r w:rsidR="00297E13">
        <w:rPr>
          <w:bCs/>
          <w:sz w:val="28"/>
          <w:szCs w:val="28"/>
          <w:shd w:val="clear" w:color="auto" w:fill="FFFFFF"/>
          <w:lang w:val="uk-UA"/>
        </w:rPr>
        <w:t xml:space="preserve">абзацу четвертого частини 1 статті 2 Закону </w:t>
      </w:r>
      <w:r w:rsidR="00297E13" w:rsidRPr="00CB00DD">
        <w:rPr>
          <w:rStyle w:val="rvts23"/>
          <w:bCs/>
          <w:sz w:val="28"/>
          <w:szCs w:val="28"/>
          <w:lang w:val="uk-UA"/>
        </w:rPr>
        <w:t>України «</w:t>
      </w:r>
      <w:r w:rsidR="00297E13" w:rsidRPr="00CB00DD">
        <w:rPr>
          <w:bCs/>
          <w:sz w:val="28"/>
          <w:szCs w:val="28"/>
          <w:shd w:val="clear" w:color="auto" w:fill="FFFFFF"/>
          <w:lang w:val="uk-UA"/>
        </w:rPr>
        <w:t>Про передачу об'єктів права державної та комунальної власності</w:t>
      </w:r>
      <w:r w:rsidR="00297E13" w:rsidRPr="00CB00DD">
        <w:rPr>
          <w:sz w:val="28"/>
          <w:szCs w:val="28"/>
          <w:lang w:val="uk-UA"/>
        </w:rPr>
        <w:t>»</w:t>
      </w:r>
      <w:r w:rsidR="00297E13">
        <w:rPr>
          <w:sz w:val="28"/>
          <w:szCs w:val="28"/>
          <w:lang w:val="uk-UA"/>
        </w:rPr>
        <w:t>, що теж можна вважати прогалиною у праві.</w:t>
      </w:r>
    </w:p>
    <w:p w:rsidR="004819CF" w:rsidRPr="00202568" w:rsidRDefault="004819CF" w:rsidP="00E52D2A">
      <w:pPr>
        <w:shd w:val="clear" w:color="auto" w:fill="FFFFFF"/>
        <w:spacing w:line="312" w:lineRule="exact"/>
        <w:ind w:firstLine="539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Ці та інші процедурні недоліки передачі </w:t>
      </w:r>
      <w:r w:rsidRPr="004819CF">
        <w:rPr>
          <w:bCs/>
          <w:sz w:val="28"/>
          <w:szCs w:val="28"/>
          <w:shd w:val="clear" w:color="auto" w:fill="FFFFFF"/>
          <w:lang w:val="uk-UA"/>
        </w:rPr>
        <w:t>об'єктів права державної власності у комунальну власність</w:t>
      </w:r>
      <w:r>
        <w:rPr>
          <w:bCs/>
          <w:sz w:val="28"/>
          <w:szCs w:val="28"/>
          <w:shd w:val="clear" w:color="auto" w:fill="FFFFFF"/>
          <w:lang w:val="uk-UA"/>
        </w:rPr>
        <w:t xml:space="preserve"> підлягають усуненню з </w:t>
      </w:r>
      <w:r w:rsidR="00202568">
        <w:rPr>
          <w:bCs/>
          <w:sz w:val="28"/>
          <w:szCs w:val="28"/>
          <w:shd w:val="clear" w:color="auto" w:fill="FFFFFF"/>
          <w:lang w:val="uk-UA"/>
        </w:rPr>
        <w:t>метою</w:t>
      </w:r>
      <w:r w:rsidR="00667F1F">
        <w:rPr>
          <w:bCs/>
          <w:sz w:val="28"/>
          <w:szCs w:val="28"/>
          <w:shd w:val="clear" w:color="auto" w:fill="FFFFFF"/>
          <w:lang w:val="uk-UA"/>
        </w:rPr>
        <w:t xml:space="preserve"> забезпечення практичної </w:t>
      </w:r>
      <w:r w:rsidR="00202568">
        <w:rPr>
          <w:bCs/>
          <w:sz w:val="28"/>
          <w:szCs w:val="28"/>
          <w:shd w:val="clear" w:color="auto" w:fill="FFFFFF"/>
          <w:lang w:val="uk-UA"/>
        </w:rPr>
        <w:t xml:space="preserve">підтримки </w:t>
      </w:r>
      <w:r w:rsidR="00667F1F">
        <w:rPr>
          <w:bCs/>
          <w:sz w:val="28"/>
          <w:szCs w:val="28"/>
          <w:shd w:val="clear" w:color="auto" w:fill="FFFFFF"/>
          <w:lang w:val="uk-UA"/>
        </w:rPr>
        <w:t xml:space="preserve">з боку держави </w:t>
      </w:r>
      <w:r w:rsidR="00202568">
        <w:rPr>
          <w:bCs/>
          <w:sz w:val="28"/>
          <w:szCs w:val="28"/>
          <w:shd w:val="clear" w:color="auto" w:fill="FFFFFF"/>
          <w:lang w:val="uk-UA"/>
        </w:rPr>
        <w:t xml:space="preserve">розвитку територіальних громад шляхом передачі їм </w:t>
      </w:r>
      <w:r w:rsidR="00667F1F">
        <w:rPr>
          <w:bCs/>
          <w:sz w:val="28"/>
          <w:szCs w:val="28"/>
          <w:shd w:val="clear" w:color="auto" w:fill="FFFFFF"/>
          <w:lang w:val="uk-UA"/>
        </w:rPr>
        <w:t>у власність о</w:t>
      </w:r>
      <w:r w:rsidR="00202568">
        <w:rPr>
          <w:bCs/>
          <w:sz w:val="28"/>
          <w:szCs w:val="28"/>
          <w:shd w:val="clear" w:color="auto" w:fill="FFFFFF"/>
          <w:lang w:val="uk-UA"/>
        </w:rPr>
        <w:t>б’єктів інженерної інфраструктури та іншого майна.</w:t>
      </w:r>
      <w:r w:rsidR="00202568" w:rsidRPr="00202568">
        <w:rPr>
          <w:bCs/>
          <w:sz w:val="28"/>
          <w:szCs w:val="28"/>
          <w:shd w:val="clear" w:color="auto" w:fill="FFFFFF"/>
          <w:lang w:val="uk-UA"/>
        </w:rPr>
        <w:t xml:space="preserve"> </w:t>
      </w:r>
    </w:p>
    <w:p w:rsidR="009D3263" w:rsidRDefault="009D3263" w:rsidP="005430E1">
      <w:pPr>
        <w:spacing w:line="252" w:lineRule="auto"/>
        <w:ind w:right="91" w:firstLine="54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926FE3" w:rsidRDefault="00926FE3" w:rsidP="00E201CE">
      <w:pPr>
        <w:pStyle w:val="12"/>
        <w:numPr>
          <w:ilvl w:val="0"/>
          <w:numId w:val="2"/>
        </w:numPr>
        <w:tabs>
          <w:tab w:val="left" w:pos="993"/>
        </w:tabs>
        <w:spacing w:line="252" w:lineRule="auto"/>
        <w:ind w:left="0" w:right="91"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1D0423">
        <w:rPr>
          <w:b/>
          <w:bCs/>
          <w:color w:val="000000"/>
          <w:sz w:val="28"/>
          <w:szCs w:val="28"/>
          <w:lang w:val="uk-UA"/>
        </w:rPr>
        <w:t>Мета і завдання прийняття законопроекту</w:t>
      </w:r>
    </w:p>
    <w:p w:rsidR="00533DBC" w:rsidRDefault="00533DBC" w:rsidP="00533DBC">
      <w:pPr>
        <w:pStyle w:val="12"/>
        <w:tabs>
          <w:tab w:val="left" w:pos="993"/>
        </w:tabs>
        <w:spacing w:line="252" w:lineRule="auto"/>
        <w:ind w:left="0" w:right="91"/>
        <w:jc w:val="both"/>
        <w:rPr>
          <w:b/>
          <w:bCs/>
          <w:color w:val="000000"/>
          <w:sz w:val="28"/>
          <w:szCs w:val="28"/>
          <w:lang w:val="uk-UA"/>
        </w:rPr>
      </w:pPr>
    </w:p>
    <w:p w:rsidR="00B81597" w:rsidRDefault="00926FE3" w:rsidP="005769AF">
      <w:pPr>
        <w:shd w:val="clear" w:color="auto" w:fill="FFFFFF"/>
        <w:tabs>
          <w:tab w:val="left" w:pos="900"/>
        </w:tabs>
        <w:spacing w:line="312" w:lineRule="exact"/>
        <w:ind w:firstLine="539"/>
        <w:jc w:val="both"/>
        <w:rPr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t xml:space="preserve">Метою </w:t>
      </w:r>
      <w:r w:rsidR="009B58D8">
        <w:rPr>
          <w:sz w:val="28"/>
          <w:szCs w:val="28"/>
          <w:lang w:val="uk-UA"/>
        </w:rPr>
        <w:t>цього</w:t>
      </w:r>
      <w:r w:rsidRPr="001D0423">
        <w:rPr>
          <w:sz w:val="28"/>
          <w:szCs w:val="28"/>
          <w:lang w:val="uk-UA"/>
        </w:rPr>
        <w:t xml:space="preserve"> законопроекту є </w:t>
      </w:r>
      <w:r w:rsidR="0085236A">
        <w:rPr>
          <w:sz w:val="28"/>
          <w:szCs w:val="28"/>
          <w:lang w:val="uk-UA"/>
        </w:rPr>
        <w:t xml:space="preserve">вдосконалення </w:t>
      </w:r>
      <w:r w:rsidR="006C7805">
        <w:rPr>
          <w:sz w:val="28"/>
          <w:szCs w:val="28"/>
          <w:lang w:val="uk-UA"/>
        </w:rPr>
        <w:t>(спрощення, усунення бюрократичних перешкод, розширення переліку об’</w:t>
      </w:r>
      <w:r w:rsidR="006C7805" w:rsidRPr="006C7805">
        <w:rPr>
          <w:sz w:val="28"/>
          <w:szCs w:val="28"/>
          <w:lang w:val="uk-UA"/>
        </w:rPr>
        <w:t>єктів передачі</w:t>
      </w:r>
      <w:r w:rsidR="006C7805">
        <w:rPr>
          <w:sz w:val="28"/>
          <w:szCs w:val="28"/>
          <w:lang w:val="uk-UA"/>
        </w:rPr>
        <w:t xml:space="preserve"> і т.д.) </w:t>
      </w:r>
      <w:r w:rsidR="0085236A">
        <w:rPr>
          <w:sz w:val="28"/>
          <w:szCs w:val="28"/>
          <w:lang w:val="uk-UA"/>
        </w:rPr>
        <w:t xml:space="preserve">процедури </w:t>
      </w:r>
      <w:r w:rsidR="006C7805" w:rsidRPr="00C62B2C">
        <w:rPr>
          <w:sz w:val="28"/>
          <w:szCs w:val="28"/>
          <w:lang w:val="uk-UA"/>
        </w:rPr>
        <w:t>передач</w:t>
      </w:r>
      <w:r w:rsidR="006C7805">
        <w:rPr>
          <w:sz w:val="28"/>
          <w:szCs w:val="28"/>
          <w:lang w:val="uk-UA"/>
        </w:rPr>
        <w:t>і</w:t>
      </w:r>
      <w:r w:rsidR="006C7805" w:rsidRPr="00C62B2C">
        <w:rPr>
          <w:sz w:val="28"/>
          <w:szCs w:val="28"/>
          <w:lang w:val="uk-UA"/>
        </w:rPr>
        <w:t xml:space="preserve"> </w:t>
      </w:r>
      <w:r w:rsidR="006C7805" w:rsidRPr="00C62B2C">
        <w:rPr>
          <w:bCs/>
          <w:sz w:val="28"/>
          <w:szCs w:val="28"/>
          <w:shd w:val="clear" w:color="auto" w:fill="FFFFFF"/>
          <w:lang w:val="uk-UA"/>
        </w:rPr>
        <w:t>об'єктів права державної власності у комунальну власність</w:t>
      </w:r>
      <w:r w:rsidR="006C7805">
        <w:rPr>
          <w:bCs/>
          <w:sz w:val="28"/>
          <w:szCs w:val="28"/>
          <w:shd w:val="clear" w:color="auto" w:fill="FFFFFF"/>
          <w:lang w:val="uk-UA"/>
        </w:rPr>
        <w:t xml:space="preserve">, передбаченої </w:t>
      </w:r>
      <w:r w:rsidR="006C7805" w:rsidRPr="00CB00DD">
        <w:rPr>
          <w:rStyle w:val="rvts0"/>
          <w:sz w:val="28"/>
          <w:szCs w:val="28"/>
          <w:lang w:val="uk-UA"/>
        </w:rPr>
        <w:t xml:space="preserve">Законом </w:t>
      </w:r>
      <w:r w:rsidR="006C7805" w:rsidRPr="00CB00DD">
        <w:rPr>
          <w:rStyle w:val="rvts23"/>
          <w:bCs/>
          <w:sz w:val="28"/>
          <w:szCs w:val="28"/>
          <w:lang w:val="uk-UA"/>
        </w:rPr>
        <w:t>України «</w:t>
      </w:r>
      <w:r w:rsidR="006C7805" w:rsidRPr="00CB00DD">
        <w:rPr>
          <w:bCs/>
          <w:sz w:val="28"/>
          <w:szCs w:val="28"/>
          <w:shd w:val="clear" w:color="auto" w:fill="FFFFFF"/>
          <w:lang w:val="uk-UA"/>
        </w:rPr>
        <w:t>Про передачу об'єктів права державної та комунальної власності</w:t>
      </w:r>
      <w:r w:rsidR="006C7805" w:rsidRPr="00CB00DD">
        <w:rPr>
          <w:sz w:val="28"/>
          <w:szCs w:val="28"/>
          <w:lang w:val="uk-UA"/>
        </w:rPr>
        <w:t>»</w:t>
      </w:r>
      <w:r w:rsidR="006C7805">
        <w:rPr>
          <w:sz w:val="28"/>
          <w:szCs w:val="28"/>
          <w:lang w:val="uk-UA"/>
        </w:rPr>
        <w:t xml:space="preserve"> та, відповідно, сприяння </w:t>
      </w:r>
      <w:r w:rsidR="00B81597">
        <w:rPr>
          <w:sz w:val="28"/>
          <w:szCs w:val="28"/>
          <w:lang w:val="uk-UA"/>
        </w:rPr>
        <w:t>соціально-економічн</w:t>
      </w:r>
      <w:r w:rsidR="006C7805">
        <w:rPr>
          <w:sz w:val="28"/>
          <w:szCs w:val="28"/>
          <w:lang w:val="uk-UA"/>
        </w:rPr>
        <w:t>ому</w:t>
      </w:r>
      <w:r w:rsidR="00B81597">
        <w:rPr>
          <w:sz w:val="28"/>
          <w:szCs w:val="28"/>
          <w:lang w:val="uk-UA"/>
        </w:rPr>
        <w:t xml:space="preserve"> </w:t>
      </w:r>
      <w:r w:rsidR="006C7805">
        <w:rPr>
          <w:sz w:val="28"/>
          <w:szCs w:val="28"/>
          <w:lang w:val="uk-UA"/>
        </w:rPr>
        <w:t xml:space="preserve">розвитку </w:t>
      </w:r>
      <w:r w:rsidR="00533DBC" w:rsidRPr="00533DBC">
        <w:rPr>
          <w:sz w:val="28"/>
          <w:szCs w:val="28"/>
          <w:lang w:val="uk-UA"/>
        </w:rPr>
        <w:t>територіальних громад України</w:t>
      </w:r>
      <w:r w:rsidR="00B81597">
        <w:rPr>
          <w:sz w:val="28"/>
          <w:szCs w:val="28"/>
          <w:lang w:val="uk-UA"/>
        </w:rPr>
        <w:t>.</w:t>
      </w:r>
      <w:r w:rsidR="00DF2D67">
        <w:rPr>
          <w:sz w:val="28"/>
          <w:szCs w:val="28"/>
          <w:lang w:val="uk-UA"/>
        </w:rPr>
        <w:t xml:space="preserve"> </w:t>
      </w:r>
    </w:p>
    <w:p w:rsidR="007C5941" w:rsidRPr="00683873" w:rsidRDefault="007C5941" w:rsidP="00C94AB4">
      <w:pPr>
        <w:spacing w:line="252" w:lineRule="auto"/>
        <w:ind w:right="91" w:firstLine="567"/>
        <w:jc w:val="both"/>
        <w:rPr>
          <w:sz w:val="28"/>
          <w:szCs w:val="28"/>
          <w:shd w:val="clear" w:color="auto" w:fill="FFFFFF"/>
          <w:lang w:val="uk-UA"/>
        </w:rPr>
      </w:pPr>
    </w:p>
    <w:p w:rsidR="00926FE3" w:rsidRPr="00683873" w:rsidRDefault="00926FE3" w:rsidP="007C4F97">
      <w:pPr>
        <w:widowControl/>
        <w:tabs>
          <w:tab w:val="left" w:pos="993"/>
        </w:tabs>
        <w:autoSpaceDE/>
        <w:autoSpaceDN/>
        <w:adjustRightInd/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 w:rsidRPr="00683873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683873" w:rsidRPr="00C1249F" w:rsidRDefault="00683873" w:rsidP="00C1249F">
      <w:pPr>
        <w:ind w:firstLine="567"/>
        <w:jc w:val="both"/>
        <w:rPr>
          <w:rStyle w:val="rvts46"/>
          <w:iCs/>
          <w:sz w:val="28"/>
          <w:szCs w:val="28"/>
          <w:lang w:val="uk-UA"/>
        </w:rPr>
      </w:pPr>
    </w:p>
    <w:p w:rsidR="00C1249F" w:rsidRPr="00C1249F" w:rsidRDefault="00C1249F" w:rsidP="00C1249F">
      <w:pPr>
        <w:tabs>
          <w:tab w:val="left" w:pos="900"/>
          <w:tab w:val="left" w:pos="9720"/>
        </w:tabs>
        <w:ind w:right="99" w:firstLine="567"/>
        <w:jc w:val="both"/>
        <w:rPr>
          <w:rFonts w:eastAsia="Times New Roman"/>
          <w:color w:val="000000"/>
          <w:sz w:val="28"/>
          <w:szCs w:val="28"/>
          <w:lang w:eastAsia="uk-UA"/>
        </w:rPr>
      </w:pPr>
      <w:r w:rsidRPr="00C1249F">
        <w:rPr>
          <w:rFonts w:eastAsia="Times New Roman"/>
          <w:color w:val="000000"/>
          <w:sz w:val="28"/>
          <w:szCs w:val="28"/>
          <w:lang w:eastAsia="uk-UA"/>
        </w:rPr>
        <w:t xml:space="preserve">З урахуванням </w:t>
      </w:r>
      <w:r>
        <w:rPr>
          <w:rFonts w:eastAsia="Times New Roman"/>
          <w:color w:val="000000"/>
          <w:sz w:val="28"/>
          <w:szCs w:val="28"/>
          <w:lang w:val="uk-UA" w:eastAsia="uk-UA"/>
        </w:rPr>
        <w:t xml:space="preserve">мети законопроекту, для її досягнення </w:t>
      </w:r>
      <w:r w:rsidRPr="00C1249F">
        <w:rPr>
          <w:rFonts w:eastAsia="Times New Roman"/>
          <w:color w:val="000000"/>
          <w:sz w:val="28"/>
          <w:szCs w:val="28"/>
          <w:lang w:eastAsia="uk-UA"/>
        </w:rPr>
        <w:t>пропонується</w:t>
      </w:r>
      <w:r w:rsidR="00542F08">
        <w:rPr>
          <w:rFonts w:eastAsia="Times New Roman"/>
          <w:color w:val="000000"/>
          <w:sz w:val="28"/>
          <w:szCs w:val="28"/>
          <w:lang w:val="uk-UA" w:eastAsia="uk-UA"/>
        </w:rPr>
        <w:t xml:space="preserve"> внести такі зміни до </w:t>
      </w:r>
      <w:r w:rsidR="00542F08" w:rsidRPr="00CB00DD">
        <w:rPr>
          <w:rStyle w:val="rvts0"/>
          <w:sz w:val="28"/>
          <w:szCs w:val="28"/>
          <w:lang w:val="uk-UA"/>
        </w:rPr>
        <w:t>Закон</w:t>
      </w:r>
      <w:r w:rsidR="00542F08">
        <w:rPr>
          <w:rStyle w:val="rvts0"/>
          <w:sz w:val="28"/>
          <w:szCs w:val="28"/>
          <w:lang w:val="uk-UA"/>
        </w:rPr>
        <w:t>у</w:t>
      </w:r>
      <w:r w:rsidR="00542F08" w:rsidRPr="00CB00DD">
        <w:rPr>
          <w:rStyle w:val="rvts0"/>
          <w:sz w:val="28"/>
          <w:szCs w:val="28"/>
          <w:lang w:val="uk-UA"/>
        </w:rPr>
        <w:t xml:space="preserve"> </w:t>
      </w:r>
      <w:r w:rsidR="00542F08" w:rsidRPr="00CB00DD">
        <w:rPr>
          <w:rStyle w:val="rvts23"/>
          <w:bCs/>
          <w:sz w:val="28"/>
          <w:szCs w:val="28"/>
          <w:lang w:val="uk-UA"/>
        </w:rPr>
        <w:t>України «</w:t>
      </w:r>
      <w:r w:rsidR="00542F08" w:rsidRPr="00CB00DD">
        <w:rPr>
          <w:bCs/>
          <w:sz w:val="28"/>
          <w:szCs w:val="28"/>
          <w:shd w:val="clear" w:color="auto" w:fill="FFFFFF"/>
          <w:lang w:val="uk-UA"/>
        </w:rPr>
        <w:t>Про передачу об'єктів права державної та комунальної власності</w:t>
      </w:r>
      <w:r w:rsidR="00542F08" w:rsidRPr="00CB00DD">
        <w:rPr>
          <w:sz w:val="28"/>
          <w:szCs w:val="28"/>
          <w:lang w:val="uk-UA"/>
        </w:rPr>
        <w:t>»</w:t>
      </w:r>
      <w:r w:rsidRPr="00C1249F">
        <w:rPr>
          <w:rFonts w:eastAsia="Times New Roman"/>
          <w:color w:val="000000"/>
          <w:sz w:val="28"/>
          <w:szCs w:val="28"/>
          <w:lang w:eastAsia="uk-UA"/>
        </w:rPr>
        <w:t>:</w:t>
      </w:r>
    </w:p>
    <w:p w:rsidR="00542F08" w:rsidRPr="00542F08" w:rsidRDefault="00542F08" w:rsidP="00542F08">
      <w:pPr>
        <w:shd w:val="clear" w:color="auto" w:fill="FFFFFF"/>
        <w:ind w:firstLine="539"/>
        <w:jc w:val="both"/>
        <w:rPr>
          <w:rFonts w:ascii="Arial" w:eastAsia="Times New Roman" w:hAnsi="Arial" w:cs="Arial"/>
          <w:color w:val="000000"/>
          <w:sz w:val="28"/>
          <w:szCs w:val="28"/>
          <w:lang w:val="uk-UA"/>
        </w:rPr>
      </w:pPr>
      <w:r w:rsidRPr="00065184">
        <w:rPr>
          <w:rFonts w:eastAsia="Times New Roman"/>
          <w:color w:val="000000"/>
          <w:sz w:val="28"/>
          <w:szCs w:val="28"/>
        </w:rPr>
        <w:t>1</w:t>
      </w:r>
      <w:r>
        <w:rPr>
          <w:rFonts w:eastAsia="Times New Roman"/>
          <w:color w:val="000000"/>
          <w:sz w:val="28"/>
          <w:szCs w:val="28"/>
          <w:lang w:val="uk-UA"/>
        </w:rPr>
        <w:t>) в</w:t>
      </w:r>
      <w:r w:rsidRPr="00065184">
        <w:rPr>
          <w:rFonts w:eastAsia="Times New Roman"/>
          <w:color w:val="000000"/>
          <w:sz w:val="28"/>
          <w:szCs w:val="28"/>
        </w:rPr>
        <w:t xml:space="preserve"> абзаці четвертому частини </w:t>
      </w:r>
      <w:r>
        <w:rPr>
          <w:rFonts w:eastAsia="Times New Roman"/>
          <w:color w:val="000000"/>
          <w:sz w:val="28"/>
          <w:szCs w:val="28"/>
          <w:lang w:val="uk-UA"/>
        </w:rPr>
        <w:t>першої</w:t>
      </w:r>
      <w:r w:rsidRPr="00065184">
        <w:rPr>
          <w:rFonts w:eastAsia="Times New Roman"/>
          <w:color w:val="000000"/>
          <w:sz w:val="28"/>
          <w:szCs w:val="28"/>
        </w:rPr>
        <w:t xml:space="preserve"> статті 2 </w:t>
      </w:r>
      <w:r>
        <w:rPr>
          <w:rFonts w:eastAsia="Times New Roman"/>
          <w:color w:val="000000"/>
          <w:sz w:val="28"/>
          <w:szCs w:val="28"/>
        </w:rPr>
        <w:t xml:space="preserve">слово </w:t>
      </w:r>
      <w:r>
        <w:rPr>
          <w:rFonts w:eastAsia="Times New Roman"/>
          <w:color w:val="000000"/>
          <w:sz w:val="28"/>
          <w:szCs w:val="28"/>
          <w:lang w:val="uk-UA"/>
        </w:rPr>
        <w:t>«</w:t>
      </w:r>
      <w:r w:rsidRPr="00065184">
        <w:rPr>
          <w:rFonts w:eastAsia="Times New Roman"/>
          <w:color w:val="000000"/>
          <w:sz w:val="28"/>
          <w:szCs w:val="28"/>
        </w:rPr>
        <w:t>підприємств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» </w:t>
      </w:r>
      <w:r w:rsidRPr="00065184">
        <w:rPr>
          <w:rFonts w:eastAsia="Times New Roman"/>
          <w:color w:val="000000"/>
          <w:sz w:val="28"/>
          <w:szCs w:val="28"/>
        </w:rPr>
        <w:t>виключити</w:t>
      </w:r>
      <w:r>
        <w:rPr>
          <w:rFonts w:eastAsia="Times New Roman"/>
          <w:color w:val="000000"/>
          <w:sz w:val="28"/>
          <w:szCs w:val="28"/>
          <w:lang w:val="uk-UA"/>
        </w:rPr>
        <w:t>;</w:t>
      </w:r>
    </w:p>
    <w:p w:rsidR="00542F08" w:rsidRPr="00542F08" w:rsidRDefault="00542F08" w:rsidP="00542F08">
      <w:pPr>
        <w:shd w:val="clear" w:color="auto" w:fill="FFFFFF"/>
        <w:ind w:firstLine="539"/>
        <w:jc w:val="both"/>
        <w:rPr>
          <w:rFonts w:ascii="Arial" w:eastAsia="Times New Roman" w:hAnsi="Arial" w:cs="Arial"/>
          <w:color w:val="000000"/>
          <w:sz w:val="28"/>
          <w:szCs w:val="28"/>
          <w:lang w:val="uk-UA"/>
        </w:rPr>
      </w:pPr>
      <w:r w:rsidRPr="00065184">
        <w:rPr>
          <w:rFonts w:eastAsia="Times New Roman"/>
          <w:color w:val="000000"/>
          <w:sz w:val="28"/>
          <w:szCs w:val="28"/>
        </w:rPr>
        <w:t>2</w:t>
      </w:r>
      <w:r>
        <w:rPr>
          <w:rFonts w:eastAsia="Times New Roman"/>
          <w:color w:val="000000"/>
          <w:sz w:val="28"/>
          <w:szCs w:val="28"/>
          <w:lang w:val="uk-UA"/>
        </w:rPr>
        <w:t>) в</w:t>
      </w:r>
      <w:r w:rsidRPr="00065184">
        <w:rPr>
          <w:rFonts w:eastAsia="Times New Roman"/>
          <w:color w:val="000000"/>
          <w:sz w:val="28"/>
          <w:szCs w:val="28"/>
        </w:rPr>
        <w:t xml:space="preserve"> статті 3 </w:t>
      </w:r>
      <w:r>
        <w:rPr>
          <w:rFonts w:eastAsia="Times New Roman"/>
          <w:color w:val="000000"/>
          <w:sz w:val="28"/>
          <w:szCs w:val="28"/>
        </w:rPr>
        <w:t xml:space="preserve">слово </w:t>
      </w:r>
      <w:r>
        <w:rPr>
          <w:rFonts w:eastAsia="Times New Roman"/>
          <w:color w:val="000000"/>
          <w:sz w:val="28"/>
          <w:szCs w:val="28"/>
          <w:lang w:val="uk-UA"/>
        </w:rPr>
        <w:t>«</w:t>
      </w:r>
      <w:r w:rsidRPr="00065184">
        <w:rPr>
          <w:rFonts w:eastAsia="Times New Roman"/>
          <w:color w:val="000000"/>
          <w:sz w:val="28"/>
          <w:szCs w:val="28"/>
        </w:rPr>
        <w:t>відповідних</w:t>
      </w:r>
      <w:r>
        <w:rPr>
          <w:rFonts w:eastAsia="Times New Roman"/>
          <w:color w:val="000000"/>
          <w:sz w:val="28"/>
          <w:szCs w:val="28"/>
          <w:lang w:val="uk-UA"/>
        </w:rPr>
        <w:t>»</w:t>
      </w:r>
      <w:r w:rsidRPr="00065184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  <w:lang w:val="uk-UA"/>
        </w:rPr>
        <w:t>виключити;</w:t>
      </w:r>
    </w:p>
    <w:p w:rsidR="00542F08" w:rsidRPr="00542F08" w:rsidRDefault="00542F08" w:rsidP="00542F08">
      <w:pPr>
        <w:shd w:val="clear" w:color="auto" w:fill="FFFFFF"/>
        <w:ind w:firstLine="539"/>
        <w:jc w:val="both"/>
        <w:rPr>
          <w:rFonts w:ascii="Arial" w:eastAsia="Times New Roman" w:hAnsi="Arial" w:cs="Arial"/>
          <w:color w:val="000000"/>
          <w:sz w:val="28"/>
          <w:szCs w:val="28"/>
          <w:lang w:val="uk-UA"/>
        </w:rPr>
      </w:pPr>
      <w:r w:rsidRPr="00065184">
        <w:rPr>
          <w:rFonts w:eastAsia="Times New Roman"/>
          <w:color w:val="000000"/>
          <w:sz w:val="28"/>
          <w:szCs w:val="28"/>
        </w:rPr>
        <w:t>3</w:t>
      </w:r>
      <w:r>
        <w:rPr>
          <w:rFonts w:eastAsia="Times New Roman"/>
          <w:color w:val="000000"/>
          <w:sz w:val="28"/>
          <w:szCs w:val="28"/>
          <w:lang w:val="uk-UA"/>
        </w:rPr>
        <w:t>)</w:t>
      </w:r>
      <w:r w:rsidRPr="00065184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  <w:lang w:val="uk-UA"/>
        </w:rPr>
        <w:t>а</w:t>
      </w:r>
      <w:r w:rsidRPr="00065184">
        <w:rPr>
          <w:rFonts w:eastAsia="Times New Roman"/>
          <w:color w:val="000000"/>
          <w:sz w:val="28"/>
          <w:szCs w:val="28"/>
        </w:rPr>
        <w:t xml:space="preserve">бзац </w:t>
      </w:r>
      <w:r>
        <w:rPr>
          <w:rFonts w:eastAsia="Times New Roman"/>
          <w:color w:val="000000"/>
          <w:sz w:val="28"/>
          <w:szCs w:val="28"/>
          <w:lang w:val="uk-UA"/>
        </w:rPr>
        <w:t>шостий</w:t>
      </w:r>
      <w:r w:rsidRPr="00065184">
        <w:rPr>
          <w:rFonts w:eastAsia="Times New Roman"/>
          <w:color w:val="000000"/>
          <w:sz w:val="28"/>
          <w:szCs w:val="28"/>
        </w:rPr>
        <w:t xml:space="preserve"> частини </w:t>
      </w:r>
      <w:r>
        <w:rPr>
          <w:rFonts w:eastAsia="Times New Roman"/>
          <w:color w:val="000000"/>
          <w:sz w:val="28"/>
          <w:szCs w:val="28"/>
          <w:lang w:val="uk-UA"/>
        </w:rPr>
        <w:t>третьої</w:t>
      </w:r>
      <w:r w:rsidRPr="00065184">
        <w:rPr>
          <w:rFonts w:eastAsia="Times New Roman"/>
          <w:color w:val="000000"/>
          <w:sz w:val="28"/>
          <w:szCs w:val="28"/>
        </w:rPr>
        <w:t xml:space="preserve"> статті 4 виключити</w:t>
      </w:r>
      <w:r>
        <w:rPr>
          <w:rFonts w:eastAsia="Times New Roman"/>
          <w:color w:val="000000"/>
          <w:sz w:val="28"/>
          <w:szCs w:val="28"/>
          <w:lang w:val="uk-UA"/>
        </w:rPr>
        <w:t>;</w:t>
      </w:r>
    </w:p>
    <w:p w:rsidR="00542F08" w:rsidRDefault="00542F08" w:rsidP="00542F08">
      <w:pPr>
        <w:shd w:val="clear" w:color="auto" w:fill="FFFFFF"/>
        <w:ind w:firstLine="539"/>
        <w:jc w:val="both"/>
        <w:rPr>
          <w:rFonts w:ascii="Arial" w:eastAsia="Times New Roman" w:hAnsi="Arial" w:cs="Arial"/>
          <w:color w:val="000000"/>
          <w:sz w:val="28"/>
          <w:szCs w:val="28"/>
          <w:lang w:val="uk-UA"/>
        </w:rPr>
      </w:pPr>
      <w:r w:rsidRPr="00065184">
        <w:rPr>
          <w:rFonts w:eastAsia="Times New Roman"/>
          <w:color w:val="000000"/>
          <w:sz w:val="28"/>
          <w:szCs w:val="28"/>
        </w:rPr>
        <w:t>4</w:t>
      </w:r>
      <w:r>
        <w:rPr>
          <w:rFonts w:eastAsia="Times New Roman"/>
          <w:color w:val="000000"/>
          <w:sz w:val="28"/>
          <w:szCs w:val="28"/>
          <w:lang w:val="uk-UA"/>
        </w:rPr>
        <w:t>)</w:t>
      </w:r>
      <w:r w:rsidRPr="00065184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  <w:lang w:val="uk-UA"/>
        </w:rPr>
        <w:t>в</w:t>
      </w:r>
      <w:r w:rsidRPr="00065184">
        <w:rPr>
          <w:rFonts w:eastAsia="Times New Roman"/>
          <w:color w:val="000000"/>
          <w:sz w:val="28"/>
          <w:szCs w:val="28"/>
        </w:rPr>
        <w:t xml:space="preserve"> абзаці </w:t>
      </w:r>
      <w:r>
        <w:rPr>
          <w:rFonts w:eastAsia="Times New Roman"/>
          <w:color w:val="000000"/>
          <w:sz w:val="28"/>
          <w:szCs w:val="28"/>
          <w:lang w:val="uk-UA"/>
        </w:rPr>
        <w:t>п’ятому</w:t>
      </w:r>
      <w:r w:rsidRPr="00065184">
        <w:rPr>
          <w:rFonts w:eastAsia="Times New Roman"/>
          <w:color w:val="000000"/>
          <w:sz w:val="28"/>
          <w:szCs w:val="28"/>
        </w:rPr>
        <w:t xml:space="preserve"> частини </w:t>
      </w:r>
      <w:r>
        <w:rPr>
          <w:rFonts w:eastAsia="Times New Roman"/>
          <w:color w:val="000000"/>
          <w:sz w:val="28"/>
          <w:szCs w:val="28"/>
          <w:lang w:val="uk-UA"/>
        </w:rPr>
        <w:t>четвертої</w:t>
      </w:r>
      <w:r w:rsidRPr="00065184">
        <w:rPr>
          <w:rFonts w:eastAsia="Times New Roman"/>
          <w:color w:val="000000"/>
          <w:sz w:val="28"/>
          <w:szCs w:val="28"/>
        </w:rPr>
        <w:t xml:space="preserve"> статті 4 </w:t>
      </w:r>
      <w:r>
        <w:rPr>
          <w:rFonts w:eastAsia="Times New Roman"/>
          <w:color w:val="000000"/>
          <w:sz w:val="28"/>
          <w:szCs w:val="28"/>
          <w:lang w:val="uk-UA"/>
        </w:rPr>
        <w:t>с</w:t>
      </w:r>
      <w:r w:rsidRPr="00065184">
        <w:rPr>
          <w:rFonts w:eastAsia="Times New Roman"/>
          <w:color w:val="000000"/>
          <w:sz w:val="28"/>
          <w:szCs w:val="28"/>
        </w:rPr>
        <w:t>лов</w:t>
      </w:r>
      <w:r>
        <w:rPr>
          <w:rFonts w:eastAsia="Times New Roman"/>
          <w:color w:val="000000"/>
          <w:sz w:val="28"/>
          <w:szCs w:val="28"/>
          <w:lang w:val="uk-UA"/>
        </w:rPr>
        <w:t>а «</w:t>
      </w:r>
      <w:r w:rsidRPr="00065184">
        <w:rPr>
          <w:rFonts w:eastAsia="Times New Roman"/>
          <w:color w:val="000000"/>
          <w:sz w:val="28"/>
          <w:szCs w:val="28"/>
        </w:rPr>
        <w:t>закріпленого за підприємством</w:t>
      </w:r>
      <w:r>
        <w:rPr>
          <w:rFonts w:eastAsia="Times New Roman"/>
          <w:color w:val="000000"/>
          <w:sz w:val="28"/>
          <w:szCs w:val="28"/>
          <w:lang w:val="uk-UA"/>
        </w:rPr>
        <w:t>»</w:t>
      </w:r>
      <w:r w:rsidRPr="00065184">
        <w:rPr>
          <w:rFonts w:eastAsia="Times New Roman"/>
          <w:color w:val="000000"/>
          <w:sz w:val="28"/>
          <w:szCs w:val="28"/>
        </w:rPr>
        <w:t xml:space="preserve">, </w:t>
      </w:r>
      <w:r w:rsidR="00E45ED7" w:rsidRPr="00065184">
        <w:rPr>
          <w:rFonts w:eastAsia="Times New Roman"/>
          <w:color w:val="000000"/>
          <w:sz w:val="28"/>
          <w:szCs w:val="28"/>
        </w:rPr>
        <w:t xml:space="preserve">а також </w:t>
      </w:r>
      <w:r w:rsidR="00E45ED7">
        <w:rPr>
          <w:rFonts w:eastAsia="Times New Roman"/>
          <w:color w:val="000000"/>
          <w:sz w:val="28"/>
          <w:szCs w:val="28"/>
          <w:lang w:val="uk-UA"/>
        </w:rPr>
        <w:t>після слів «управління майном» слов</w:t>
      </w:r>
      <w:r w:rsidR="00E45ED7" w:rsidRPr="00F5467B">
        <w:rPr>
          <w:rFonts w:eastAsia="Times New Roman"/>
          <w:color w:val="000000"/>
          <w:sz w:val="28"/>
          <w:szCs w:val="28"/>
        </w:rPr>
        <w:t>о</w:t>
      </w:r>
      <w:r w:rsidR="00E45ED7">
        <w:rPr>
          <w:rFonts w:eastAsia="Times New Roman"/>
          <w:color w:val="000000"/>
          <w:sz w:val="28"/>
          <w:szCs w:val="28"/>
          <w:lang w:val="uk-UA"/>
        </w:rPr>
        <w:t xml:space="preserve"> «</w:t>
      </w:r>
      <w:r w:rsidR="00E45ED7" w:rsidRPr="00065184">
        <w:rPr>
          <w:rFonts w:eastAsia="Times New Roman"/>
          <w:color w:val="000000"/>
          <w:sz w:val="28"/>
          <w:szCs w:val="28"/>
        </w:rPr>
        <w:t>підприємств</w:t>
      </w:r>
      <w:r w:rsidR="00E45ED7">
        <w:rPr>
          <w:rFonts w:eastAsia="Times New Roman"/>
          <w:color w:val="000000"/>
          <w:sz w:val="28"/>
          <w:szCs w:val="28"/>
          <w:lang w:val="uk-UA"/>
        </w:rPr>
        <w:t>а» виключити</w:t>
      </w:r>
      <w:r>
        <w:rPr>
          <w:rFonts w:eastAsia="Times New Roman"/>
          <w:color w:val="000000"/>
          <w:sz w:val="28"/>
          <w:szCs w:val="28"/>
          <w:lang w:val="uk-UA"/>
        </w:rPr>
        <w:t>;</w:t>
      </w:r>
    </w:p>
    <w:p w:rsidR="00542F08" w:rsidRPr="005B7D23" w:rsidRDefault="00542F08" w:rsidP="00542F08">
      <w:pPr>
        <w:shd w:val="clear" w:color="auto" w:fill="FFFFFF"/>
        <w:ind w:firstLine="539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 xml:space="preserve">5) </w:t>
      </w:r>
      <w:r w:rsidR="00CB2634">
        <w:rPr>
          <w:rFonts w:eastAsia="Times New Roman"/>
          <w:color w:val="000000"/>
          <w:sz w:val="28"/>
          <w:szCs w:val="28"/>
          <w:lang w:val="uk-UA"/>
        </w:rPr>
        <w:t xml:space="preserve">в абзаці восьмому частини першої слово «та» замінити символом «,» , після слів «газового господарства» додати слова «та електроенергетики», після слова «устаткування» додати символ та слово «, обладнання», після слова «постачанням» додати слова «і розподілом», а після слова та символу «газу,» додати слово та символ </w:t>
      </w:r>
      <w:r w:rsidR="00CB2634" w:rsidRPr="005B7D23">
        <w:rPr>
          <w:rFonts w:eastAsia="Times New Roman"/>
          <w:color w:val="000000"/>
          <w:sz w:val="28"/>
          <w:szCs w:val="28"/>
          <w:lang w:val="uk-UA"/>
        </w:rPr>
        <w:t>«</w:t>
      </w:r>
      <w:r w:rsidR="00CB2634" w:rsidRPr="005B7D23">
        <w:rPr>
          <w:bCs/>
          <w:sz w:val="28"/>
          <w:szCs w:val="28"/>
        </w:rPr>
        <w:t>електроенергії</w:t>
      </w:r>
      <w:r w:rsidR="00CB2634">
        <w:rPr>
          <w:bCs/>
          <w:sz w:val="28"/>
          <w:szCs w:val="28"/>
          <w:lang w:val="uk-UA"/>
        </w:rPr>
        <w:t>,</w:t>
      </w:r>
      <w:r w:rsidR="00CB2634" w:rsidRPr="005B7D23">
        <w:rPr>
          <w:rFonts w:eastAsia="Times New Roman"/>
          <w:color w:val="000000"/>
          <w:sz w:val="28"/>
          <w:szCs w:val="28"/>
          <w:lang w:val="uk-UA"/>
        </w:rPr>
        <w:t>»</w:t>
      </w:r>
      <w:r>
        <w:rPr>
          <w:rFonts w:eastAsia="Times New Roman"/>
          <w:color w:val="000000"/>
          <w:sz w:val="28"/>
          <w:szCs w:val="28"/>
          <w:lang w:val="uk-UA"/>
        </w:rPr>
        <w:t>;</w:t>
      </w:r>
      <w:r w:rsidRPr="005B7D23">
        <w:rPr>
          <w:rFonts w:eastAsia="Times New Roman"/>
          <w:color w:val="000000"/>
          <w:sz w:val="28"/>
          <w:szCs w:val="28"/>
          <w:lang w:val="uk-UA"/>
        </w:rPr>
        <w:t xml:space="preserve">     </w:t>
      </w:r>
    </w:p>
    <w:p w:rsidR="00542F08" w:rsidRDefault="00542F08" w:rsidP="00542F08">
      <w:pPr>
        <w:shd w:val="clear" w:color="auto" w:fill="FFFFFF"/>
        <w:ind w:firstLine="539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color w:val="000000"/>
          <w:sz w:val="28"/>
          <w:szCs w:val="28"/>
          <w:lang w:val="uk-UA"/>
        </w:rPr>
        <w:t>6) с</w:t>
      </w:r>
      <w:r w:rsidRPr="00065184">
        <w:rPr>
          <w:rFonts w:eastAsia="Times New Roman"/>
          <w:color w:val="000000"/>
          <w:sz w:val="28"/>
          <w:szCs w:val="28"/>
        </w:rPr>
        <w:t xml:space="preserve">таттю 7 доповнити 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новою </w:t>
      </w:r>
      <w:r w:rsidRPr="00065184">
        <w:rPr>
          <w:rFonts w:eastAsia="Times New Roman"/>
          <w:color w:val="000000"/>
          <w:sz w:val="28"/>
          <w:szCs w:val="28"/>
        </w:rPr>
        <w:t xml:space="preserve">частиною </w:t>
      </w:r>
      <w:r>
        <w:rPr>
          <w:rFonts w:eastAsia="Times New Roman"/>
          <w:color w:val="000000"/>
          <w:sz w:val="28"/>
          <w:szCs w:val="28"/>
          <w:lang w:val="uk-UA"/>
        </w:rPr>
        <w:t>восьмою</w:t>
      </w:r>
      <w:r w:rsidRPr="00065184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  <w:lang w:val="uk-UA"/>
        </w:rPr>
        <w:t>так</w:t>
      </w:r>
      <w:r w:rsidRPr="00065184">
        <w:rPr>
          <w:rFonts w:eastAsia="Times New Roman"/>
          <w:color w:val="000000"/>
          <w:sz w:val="28"/>
          <w:szCs w:val="28"/>
        </w:rPr>
        <w:t>ого змісту:</w:t>
      </w:r>
    </w:p>
    <w:p w:rsidR="00542F08" w:rsidRPr="00B46698" w:rsidRDefault="00542F08" w:rsidP="00542F08">
      <w:pPr>
        <w:shd w:val="clear" w:color="auto" w:fill="FFFFFF"/>
        <w:ind w:firstLine="539"/>
        <w:jc w:val="both"/>
        <w:rPr>
          <w:rFonts w:ascii="Arial" w:eastAsia="Times New Roman" w:hAnsi="Arial" w:cs="Arial"/>
          <w:color w:val="000000"/>
          <w:sz w:val="28"/>
          <w:szCs w:val="28"/>
          <w:lang w:val="uk-UA"/>
        </w:rPr>
      </w:pPr>
      <w:r w:rsidRPr="00B46698">
        <w:rPr>
          <w:rFonts w:eastAsia="Times New Roman"/>
          <w:color w:val="000000"/>
          <w:sz w:val="28"/>
          <w:szCs w:val="28"/>
          <w:lang w:val="uk-UA"/>
        </w:rPr>
        <w:t>«</w:t>
      </w:r>
      <w:r w:rsidRPr="00B46698">
        <w:rPr>
          <w:sz w:val="28"/>
          <w:szCs w:val="28"/>
          <w:lang w:val="uk-UA"/>
        </w:rPr>
        <w:t xml:space="preserve">8. </w:t>
      </w:r>
      <w:r w:rsidRPr="00B46698">
        <w:rPr>
          <w:color w:val="000000"/>
          <w:sz w:val="28"/>
          <w:szCs w:val="28"/>
          <w:lang w:val="uk-UA"/>
        </w:rPr>
        <w:t>В разі прийняття Кабінетом Міністрів України рішення про передачу у комунальну власність окремого індивідуально визначеного майна</w:t>
      </w:r>
      <w:r>
        <w:rPr>
          <w:color w:val="000000"/>
          <w:sz w:val="28"/>
          <w:szCs w:val="28"/>
          <w:lang w:val="uk-UA"/>
        </w:rPr>
        <w:t>,</w:t>
      </w:r>
      <w:r w:rsidRPr="00B46698">
        <w:rPr>
          <w:color w:val="000000"/>
          <w:sz w:val="28"/>
          <w:szCs w:val="28"/>
          <w:lang w:val="uk-UA"/>
        </w:rPr>
        <w:t xml:space="preserve"> Кабінет Міністрів України у п'ятнадцятиденний строк повідомляє про прийняте рішення балансоутримувача цього майна.</w:t>
      </w:r>
      <w:r w:rsidRPr="00B46698">
        <w:rPr>
          <w:rFonts w:eastAsia="Times New Roman"/>
          <w:color w:val="000000"/>
          <w:sz w:val="28"/>
          <w:szCs w:val="28"/>
          <w:lang w:val="uk-UA"/>
        </w:rPr>
        <w:t>».</w:t>
      </w:r>
    </w:p>
    <w:p w:rsidR="00542F08" w:rsidRPr="00C1249F" w:rsidRDefault="00542F08" w:rsidP="00C1249F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  <w:lang w:val="uk-UA"/>
        </w:rPr>
      </w:pPr>
    </w:p>
    <w:p w:rsidR="00926FE3" w:rsidRPr="009E1174" w:rsidRDefault="00926FE3" w:rsidP="007C4F97">
      <w:pPr>
        <w:tabs>
          <w:tab w:val="left" w:pos="993"/>
        </w:tabs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9E1174">
        <w:rPr>
          <w:b/>
          <w:bCs/>
          <w:color w:val="000000"/>
          <w:sz w:val="28"/>
          <w:szCs w:val="28"/>
          <w:lang w:val="uk-UA"/>
        </w:rPr>
        <w:t>4. Місце Закону в системі чинного законодавства</w:t>
      </w:r>
    </w:p>
    <w:p w:rsidR="009E1174" w:rsidRPr="009E1174" w:rsidRDefault="00926FE3" w:rsidP="009E1174">
      <w:pPr>
        <w:widowControl/>
        <w:autoSpaceDE/>
        <w:autoSpaceDN/>
        <w:adjustRightInd/>
        <w:spacing w:line="252" w:lineRule="auto"/>
        <w:ind w:right="91" w:firstLine="567"/>
        <w:jc w:val="both"/>
        <w:rPr>
          <w:sz w:val="28"/>
          <w:szCs w:val="28"/>
        </w:rPr>
      </w:pPr>
      <w:r w:rsidRPr="009E1174">
        <w:rPr>
          <w:bCs/>
          <w:color w:val="000000"/>
          <w:sz w:val="28"/>
          <w:szCs w:val="28"/>
          <w:lang w:val="uk-UA"/>
        </w:rPr>
        <w:t xml:space="preserve">У даній </w:t>
      </w:r>
      <w:r w:rsidRPr="009E1174">
        <w:rPr>
          <w:bCs/>
          <w:sz w:val="28"/>
          <w:szCs w:val="28"/>
          <w:lang w:val="uk-UA"/>
        </w:rPr>
        <w:t xml:space="preserve">сфері правового регулювання діє </w:t>
      </w:r>
      <w:r w:rsidR="00F47FBC" w:rsidRPr="009E1174">
        <w:rPr>
          <w:rStyle w:val="rvts0"/>
          <w:sz w:val="28"/>
          <w:szCs w:val="28"/>
          <w:lang w:val="uk-UA"/>
        </w:rPr>
        <w:t xml:space="preserve">Закон </w:t>
      </w:r>
      <w:r w:rsidR="00F47FBC" w:rsidRPr="009E1174">
        <w:rPr>
          <w:rStyle w:val="rvts23"/>
          <w:bCs/>
          <w:sz w:val="28"/>
          <w:szCs w:val="28"/>
          <w:lang w:val="uk-UA"/>
        </w:rPr>
        <w:t>України «</w:t>
      </w:r>
      <w:r w:rsidR="00F47FBC" w:rsidRPr="009E1174">
        <w:rPr>
          <w:bCs/>
          <w:sz w:val="28"/>
          <w:szCs w:val="28"/>
          <w:shd w:val="clear" w:color="auto" w:fill="FFFFFF"/>
          <w:lang w:val="uk-UA"/>
        </w:rPr>
        <w:t>Про передачу об'єктів права державної та комунальної власності</w:t>
      </w:r>
      <w:r w:rsidR="00F47FBC" w:rsidRPr="009E1174">
        <w:rPr>
          <w:sz w:val="28"/>
          <w:szCs w:val="28"/>
          <w:lang w:val="uk-UA"/>
        </w:rPr>
        <w:t>»</w:t>
      </w:r>
      <w:r w:rsidR="00F47FBC" w:rsidRPr="009E1174">
        <w:rPr>
          <w:bCs/>
          <w:sz w:val="28"/>
          <w:szCs w:val="28"/>
          <w:lang w:val="uk-UA"/>
        </w:rPr>
        <w:t>.</w:t>
      </w:r>
      <w:r w:rsidR="00BA406F" w:rsidRPr="009E1174">
        <w:rPr>
          <w:bCs/>
          <w:sz w:val="28"/>
          <w:szCs w:val="28"/>
          <w:lang w:val="uk-UA"/>
        </w:rPr>
        <w:t xml:space="preserve"> </w:t>
      </w:r>
      <w:r w:rsidR="009E1174" w:rsidRPr="009E1174">
        <w:rPr>
          <w:sz w:val="28"/>
          <w:szCs w:val="28"/>
        </w:rPr>
        <w:t xml:space="preserve">Пропонується внесення </w:t>
      </w:r>
      <w:r w:rsidR="009E1174" w:rsidRPr="009E1174">
        <w:rPr>
          <w:sz w:val="28"/>
          <w:szCs w:val="28"/>
        </w:rPr>
        <w:lastRenderedPageBreak/>
        <w:t xml:space="preserve">змін до </w:t>
      </w:r>
      <w:r w:rsidR="009E1174">
        <w:rPr>
          <w:sz w:val="28"/>
          <w:szCs w:val="28"/>
          <w:lang w:val="uk-UA"/>
        </w:rPr>
        <w:t>відповідного</w:t>
      </w:r>
      <w:r w:rsidR="009E1174" w:rsidRPr="009E1174">
        <w:rPr>
          <w:sz w:val="28"/>
          <w:szCs w:val="28"/>
          <w:lang w:val="uk-UA"/>
        </w:rPr>
        <w:t xml:space="preserve"> Закону</w:t>
      </w:r>
      <w:r w:rsidR="009E1174" w:rsidRPr="009E1174">
        <w:rPr>
          <w:sz w:val="28"/>
          <w:szCs w:val="28"/>
        </w:rPr>
        <w:t xml:space="preserve">. </w:t>
      </w:r>
      <w:r w:rsidR="009E1174" w:rsidRPr="009E1174">
        <w:rPr>
          <w:bCs/>
          <w:sz w:val="28"/>
          <w:szCs w:val="28"/>
        </w:rPr>
        <w:t>Реалізація запропонованого проекту не потребує внесення змін до інших закон</w:t>
      </w:r>
      <w:r w:rsidR="009E1174">
        <w:rPr>
          <w:bCs/>
          <w:sz w:val="28"/>
          <w:szCs w:val="28"/>
          <w:lang w:val="uk-UA"/>
        </w:rPr>
        <w:t>ів України.</w:t>
      </w:r>
    </w:p>
    <w:p w:rsidR="009E1174" w:rsidRPr="009E1174" w:rsidRDefault="009E1174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</w:rPr>
      </w:pPr>
    </w:p>
    <w:p w:rsidR="00926FE3" w:rsidRPr="009E1174" w:rsidRDefault="00926FE3" w:rsidP="008E15C2">
      <w:pPr>
        <w:pStyle w:val="12"/>
        <w:numPr>
          <w:ilvl w:val="0"/>
          <w:numId w:val="9"/>
        </w:numPr>
        <w:tabs>
          <w:tab w:val="left" w:pos="993"/>
        </w:tabs>
        <w:spacing w:line="252" w:lineRule="auto"/>
        <w:ind w:right="91"/>
        <w:jc w:val="both"/>
        <w:rPr>
          <w:bCs/>
          <w:color w:val="000000"/>
          <w:sz w:val="28"/>
          <w:szCs w:val="28"/>
          <w:lang w:val="uk-UA"/>
        </w:rPr>
      </w:pPr>
      <w:r w:rsidRPr="009E1174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926FE3" w:rsidRDefault="00926FE3" w:rsidP="00130089">
      <w:pPr>
        <w:ind w:firstLine="567"/>
        <w:jc w:val="both"/>
        <w:rPr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t xml:space="preserve">Реалізація положень </w:t>
      </w:r>
      <w:r>
        <w:rPr>
          <w:sz w:val="28"/>
          <w:szCs w:val="28"/>
          <w:lang w:val="uk-UA"/>
        </w:rPr>
        <w:t xml:space="preserve">проекту </w:t>
      </w:r>
      <w:r w:rsidRPr="001D0423">
        <w:rPr>
          <w:sz w:val="28"/>
          <w:szCs w:val="28"/>
          <w:lang w:val="uk-UA"/>
        </w:rPr>
        <w:t xml:space="preserve">Закону не </w:t>
      </w:r>
      <w:r>
        <w:rPr>
          <w:sz w:val="28"/>
          <w:szCs w:val="28"/>
          <w:lang w:val="uk-UA"/>
        </w:rPr>
        <w:t xml:space="preserve">потребує </w:t>
      </w:r>
      <w:r w:rsidRPr="001D0423">
        <w:rPr>
          <w:sz w:val="28"/>
          <w:szCs w:val="28"/>
          <w:lang w:val="uk-UA"/>
        </w:rPr>
        <w:t>додаткових видатків з Державного бюджету України</w:t>
      </w:r>
      <w:r>
        <w:rPr>
          <w:sz w:val="28"/>
          <w:szCs w:val="28"/>
          <w:lang w:val="uk-UA"/>
        </w:rPr>
        <w:t xml:space="preserve"> або інших бюджетів</w:t>
      </w:r>
      <w:r w:rsidRPr="001D0423">
        <w:rPr>
          <w:sz w:val="28"/>
          <w:szCs w:val="28"/>
          <w:lang w:val="uk-UA"/>
        </w:rPr>
        <w:t xml:space="preserve">. </w:t>
      </w:r>
    </w:p>
    <w:p w:rsidR="00926FE3" w:rsidRPr="001D0423" w:rsidRDefault="00926FE3" w:rsidP="001D0423">
      <w:pPr>
        <w:ind w:firstLine="709"/>
        <w:jc w:val="both"/>
        <w:rPr>
          <w:sz w:val="28"/>
          <w:szCs w:val="28"/>
          <w:lang w:val="uk-UA"/>
        </w:rPr>
      </w:pPr>
    </w:p>
    <w:p w:rsidR="00926FE3" w:rsidRPr="001D0423" w:rsidRDefault="00926FE3" w:rsidP="009432BE">
      <w:pPr>
        <w:pStyle w:val="12"/>
        <w:tabs>
          <w:tab w:val="left" w:pos="851"/>
        </w:tabs>
        <w:ind w:left="0"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6. </w:t>
      </w:r>
      <w:r w:rsidRPr="001D0423">
        <w:rPr>
          <w:b/>
          <w:sz w:val="28"/>
          <w:szCs w:val="28"/>
          <w:lang w:val="uk-UA"/>
        </w:rPr>
        <w:t xml:space="preserve"> Прогноз соціально-економічних та інших наслідків прийняття проекту</w:t>
      </w:r>
    </w:p>
    <w:p w:rsidR="00D37C0E" w:rsidRDefault="00926FE3" w:rsidP="00576198">
      <w:pPr>
        <w:spacing w:line="252" w:lineRule="auto"/>
        <w:ind w:right="91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</w:t>
      </w:r>
      <w:r w:rsidRPr="001D0423">
        <w:rPr>
          <w:sz w:val="28"/>
          <w:szCs w:val="28"/>
          <w:lang w:val="uk-UA"/>
        </w:rPr>
        <w:t xml:space="preserve"> запропонованого законопроекту</w:t>
      </w:r>
      <w:r w:rsidR="0030741C">
        <w:rPr>
          <w:sz w:val="28"/>
          <w:szCs w:val="28"/>
          <w:lang w:val="uk-UA"/>
        </w:rPr>
        <w:t xml:space="preserve"> вдосконалить процедуру</w:t>
      </w:r>
      <w:r w:rsidRPr="001D0423">
        <w:rPr>
          <w:sz w:val="28"/>
          <w:szCs w:val="28"/>
          <w:lang w:val="uk-UA"/>
        </w:rPr>
        <w:t xml:space="preserve"> </w:t>
      </w:r>
      <w:r w:rsidR="0030741C" w:rsidRPr="00C62B2C">
        <w:rPr>
          <w:sz w:val="28"/>
          <w:szCs w:val="28"/>
          <w:lang w:val="uk-UA"/>
        </w:rPr>
        <w:t>передач</w:t>
      </w:r>
      <w:r w:rsidR="0030741C">
        <w:rPr>
          <w:sz w:val="28"/>
          <w:szCs w:val="28"/>
          <w:lang w:val="uk-UA"/>
        </w:rPr>
        <w:t>і</w:t>
      </w:r>
      <w:r w:rsidR="0030741C" w:rsidRPr="00C62B2C">
        <w:rPr>
          <w:sz w:val="28"/>
          <w:szCs w:val="28"/>
          <w:lang w:val="uk-UA"/>
        </w:rPr>
        <w:t xml:space="preserve"> </w:t>
      </w:r>
      <w:r w:rsidR="0030741C" w:rsidRPr="00C62B2C">
        <w:rPr>
          <w:bCs/>
          <w:sz w:val="28"/>
          <w:szCs w:val="28"/>
          <w:shd w:val="clear" w:color="auto" w:fill="FFFFFF"/>
          <w:lang w:val="uk-UA"/>
        </w:rPr>
        <w:t>об'єктів права державної власності у комунальну власність</w:t>
      </w:r>
      <w:r w:rsidR="0030741C">
        <w:rPr>
          <w:bCs/>
          <w:sz w:val="28"/>
          <w:szCs w:val="28"/>
          <w:shd w:val="clear" w:color="auto" w:fill="FFFFFF"/>
          <w:lang w:val="uk-UA"/>
        </w:rPr>
        <w:t>, с</w:t>
      </w:r>
      <w:r w:rsidR="00D37C0E">
        <w:rPr>
          <w:sz w:val="28"/>
          <w:szCs w:val="28"/>
          <w:lang w:val="uk-UA"/>
        </w:rPr>
        <w:t>творить передумови для належного забезпечення територіальних громад</w:t>
      </w:r>
      <w:r w:rsidR="00084370">
        <w:rPr>
          <w:sz w:val="28"/>
          <w:szCs w:val="28"/>
          <w:lang w:val="uk-UA"/>
        </w:rPr>
        <w:t xml:space="preserve"> України</w:t>
      </w:r>
      <w:r w:rsidR="0030741C">
        <w:rPr>
          <w:sz w:val="28"/>
          <w:szCs w:val="28"/>
          <w:lang w:val="uk-UA"/>
        </w:rPr>
        <w:t xml:space="preserve"> </w:t>
      </w:r>
      <w:r w:rsidR="0030741C">
        <w:rPr>
          <w:bCs/>
          <w:sz w:val="28"/>
          <w:szCs w:val="28"/>
          <w:shd w:val="clear" w:color="auto" w:fill="FFFFFF"/>
          <w:lang w:val="uk-UA"/>
        </w:rPr>
        <w:t xml:space="preserve">об’єктами інженерної інфраструктури </w:t>
      </w:r>
      <w:r w:rsidR="00DE5E62">
        <w:rPr>
          <w:bCs/>
          <w:sz w:val="28"/>
          <w:szCs w:val="28"/>
          <w:shd w:val="clear" w:color="auto" w:fill="FFFFFF"/>
          <w:lang w:val="uk-UA"/>
        </w:rPr>
        <w:t>різних галузей</w:t>
      </w:r>
      <w:r w:rsidR="00665992">
        <w:rPr>
          <w:bCs/>
          <w:sz w:val="28"/>
          <w:szCs w:val="28"/>
          <w:shd w:val="clear" w:color="auto" w:fill="FFFFFF"/>
          <w:lang w:val="uk-UA"/>
        </w:rPr>
        <w:t xml:space="preserve"> та</w:t>
      </w:r>
      <w:r w:rsidR="00DE5E62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30741C">
        <w:rPr>
          <w:bCs/>
          <w:sz w:val="28"/>
          <w:szCs w:val="28"/>
          <w:shd w:val="clear" w:color="auto" w:fill="FFFFFF"/>
          <w:lang w:val="uk-UA"/>
        </w:rPr>
        <w:t>іншим майном</w:t>
      </w:r>
      <w:r w:rsidR="00DE5E62">
        <w:rPr>
          <w:bCs/>
          <w:sz w:val="28"/>
          <w:szCs w:val="28"/>
          <w:shd w:val="clear" w:color="auto" w:fill="FFFFFF"/>
          <w:lang w:val="uk-UA"/>
        </w:rPr>
        <w:t>,</w:t>
      </w:r>
      <w:r w:rsidR="00084370">
        <w:rPr>
          <w:sz w:val="28"/>
          <w:szCs w:val="28"/>
          <w:lang w:val="uk-UA"/>
        </w:rPr>
        <w:t xml:space="preserve"> </w:t>
      </w:r>
      <w:r w:rsidR="00C06E17">
        <w:rPr>
          <w:sz w:val="28"/>
          <w:szCs w:val="28"/>
          <w:lang w:val="uk-UA"/>
        </w:rPr>
        <w:t xml:space="preserve">сприятиме розвитку </w:t>
      </w:r>
      <w:r w:rsidR="00C06E17" w:rsidRPr="000D68EC">
        <w:rPr>
          <w:sz w:val="28"/>
          <w:szCs w:val="28"/>
          <w:lang w:val="uk-UA"/>
        </w:rPr>
        <w:t>внутрішніх господарсько-виробничих відносин,</w:t>
      </w:r>
      <w:r w:rsidR="00C06E17">
        <w:rPr>
          <w:sz w:val="28"/>
          <w:szCs w:val="28"/>
          <w:lang w:val="uk-UA"/>
        </w:rPr>
        <w:t xml:space="preserve"> інфраструктури,</w:t>
      </w:r>
      <w:r w:rsidR="00C06E17" w:rsidRPr="000D68EC">
        <w:rPr>
          <w:sz w:val="28"/>
          <w:szCs w:val="28"/>
          <w:lang w:val="uk-UA"/>
        </w:rPr>
        <w:t xml:space="preserve"> </w:t>
      </w:r>
      <w:r w:rsidR="00DE5E62">
        <w:rPr>
          <w:sz w:val="28"/>
          <w:szCs w:val="28"/>
          <w:lang w:val="uk-UA"/>
        </w:rPr>
        <w:t xml:space="preserve">фінансів, </w:t>
      </w:r>
      <w:r w:rsidR="008661CF">
        <w:rPr>
          <w:sz w:val="28"/>
          <w:szCs w:val="28"/>
          <w:lang w:val="uk-UA"/>
        </w:rPr>
        <w:t>житлово-комунально</w:t>
      </w:r>
      <w:r w:rsidR="00DE5E62">
        <w:rPr>
          <w:sz w:val="28"/>
          <w:szCs w:val="28"/>
          <w:lang w:val="uk-UA"/>
        </w:rPr>
        <w:t>го</w:t>
      </w:r>
      <w:r w:rsidR="008661CF">
        <w:rPr>
          <w:sz w:val="28"/>
          <w:szCs w:val="28"/>
          <w:lang w:val="uk-UA"/>
        </w:rPr>
        <w:t xml:space="preserve"> господарств</w:t>
      </w:r>
      <w:r w:rsidR="00DE5E62">
        <w:rPr>
          <w:sz w:val="28"/>
          <w:szCs w:val="28"/>
          <w:lang w:val="uk-UA"/>
        </w:rPr>
        <w:t>а і т.д.</w:t>
      </w:r>
      <w:r w:rsidR="008661CF">
        <w:rPr>
          <w:sz w:val="28"/>
          <w:szCs w:val="28"/>
          <w:lang w:val="uk-UA"/>
        </w:rPr>
        <w:t xml:space="preserve"> </w:t>
      </w:r>
      <w:r w:rsidR="00C06E17">
        <w:rPr>
          <w:rStyle w:val="markedcontent"/>
          <w:sz w:val="28"/>
          <w:szCs w:val="28"/>
          <w:lang w:val="uk-UA"/>
        </w:rPr>
        <w:t>місцевих територіальни</w:t>
      </w:r>
      <w:r w:rsidR="009E7AB1">
        <w:rPr>
          <w:rStyle w:val="markedcontent"/>
          <w:sz w:val="28"/>
          <w:szCs w:val="28"/>
          <w:lang w:val="uk-UA"/>
        </w:rPr>
        <w:t>х громад, що</w:t>
      </w:r>
      <w:r w:rsidR="00C06E17">
        <w:rPr>
          <w:rStyle w:val="markedcontent"/>
          <w:sz w:val="28"/>
          <w:szCs w:val="28"/>
          <w:lang w:val="uk-UA"/>
        </w:rPr>
        <w:t xml:space="preserve"> </w:t>
      </w:r>
      <w:r w:rsidR="008661CF">
        <w:rPr>
          <w:rStyle w:val="markedcontent"/>
          <w:sz w:val="28"/>
          <w:szCs w:val="28"/>
          <w:lang w:val="uk-UA"/>
        </w:rPr>
        <w:t xml:space="preserve">в цілому </w:t>
      </w:r>
      <w:r w:rsidR="009E7AB1">
        <w:rPr>
          <w:rStyle w:val="markedcontent"/>
          <w:sz w:val="28"/>
          <w:szCs w:val="28"/>
          <w:lang w:val="uk-UA"/>
        </w:rPr>
        <w:t xml:space="preserve">допоможе </w:t>
      </w:r>
      <w:r w:rsidR="00C06E17">
        <w:rPr>
          <w:rStyle w:val="markedcontent"/>
          <w:sz w:val="28"/>
          <w:szCs w:val="28"/>
          <w:lang w:val="uk-UA"/>
        </w:rPr>
        <w:t>забезпечит</w:t>
      </w:r>
      <w:r w:rsidR="009E7AB1">
        <w:rPr>
          <w:rStyle w:val="markedcontent"/>
          <w:sz w:val="28"/>
          <w:szCs w:val="28"/>
          <w:lang w:val="uk-UA"/>
        </w:rPr>
        <w:t>и</w:t>
      </w:r>
      <w:r w:rsidR="00C06E17">
        <w:rPr>
          <w:rStyle w:val="markedcontent"/>
          <w:sz w:val="28"/>
          <w:szCs w:val="28"/>
          <w:lang w:val="uk-UA"/>
        </w:rPr>
        <w:t xml:space="preserve"> їх </w:t>
      </w:r>
      <w:r w:rsidR="00B00418">
        <w:rPr>
          <w:rStyle w:val="markedcontent"/>
          <w:sz w:val="28"/>
          <w:szCs w:val="28"/>
          <w:lang w:val="uk-UA"/>
        </w:rPr>
        <w:t xml:space="preserve">належне функціонування та </w:t>
      </w:r>
      <w:r w:rsidR="00C06E17">
        <w:rPr>
          <w:rStyle w:val="markedcontent"/>
          <w:sz w:val="28"/>
          <w:szCs w:val="28"/>
          <w:lang w:val="uk-UA"/>
        </w:rPr>
        <w:t>соціально-економічний розвиток</w:t>
      </w:r>
      <w:r w:rsidR="00084370">
        <w:rPr>
          <w:rStyle w:val="markedcontent"/>
          <w:sz w:val="28"/>
          <w:szCs w:val="28"/>
          <w:lang w:val="uk-UA"/>
        </w:rPr>
        <w:t>.</w:t>
      </w:r>
    </w:p>
    <w:p w:rsidR="00D37C0E" w:rsidRDefault="00D37C0E" w:rsidP="00576198">
      <w:pPr>
        <w:spacing w:line="252" w:lineRule="auto"/>
        <w:ind w:right="91" w:firstLine="540"/>
        <w:jc w:val="both"/>
        <w:rPr>
          <w:sz w:val="28"/>
          <w:szCs w:val="28"/>
          <w:lang w:val="uk-UA"/>
        </w:rPr>
      </w:pPr>
    </w:p>
    <w:p w:rsidR="00EE12AA" w:rsidRDefault="00EE12AA" w:rsidP="000B3683">
      <w:pPr>
        <w:spacing w:line="252" w:lineRule="auto"/>
        <w:ind w:right="91" w:firstLine="567"/>
        <w:jc w:val="both"/>
        <w:rPr>
          <w:sz w:val="28"/>
          <w:szCs w:val="28"/>
          <w:lang w:val="uk-UA"/>
        </w:rPr>
      </w:pPr>
    </w:p>
    <w:p w:rsidR="00926FE3" w:rsidRDefault="00926FE3" w:rsidP="000B3683">
      <w:pPr>
        <w:spacing w:line="252" w:lineRule="auto"/>
        <w:ind w:right="91" w:firstLine="567"/>
        <w:jc w:val="both"/>
        <w:rPr>
          <w:b/>
          <w:sz w:val="28"/>
          <w:szCs w:val="28"/>
          <w:lang w:val="uk-UA"/>
        </w:rPr>
      </w:pPr>
    </w:p>
    <w:p w:rsidR="00926FE3" w:rsidRPr="00FA4279" w:rsidRDefault="00926FE3" w:rsidP="00FA4279">
      <w:pPr>
        <w:ind w:firstLine="540"/>
        <w:rPr>
          <w:b/>
          <w:sz w:val="28"/>
          <w:szCs w:val="28"/>
          <w:lang w:val="uk-UA"/>
        </w:rPr>
      </w:pPr>
      <w:r w:rsidRPr="00FA4279">
        <w:rPr>
          <w:b/>
          <w:sz w:val="28"/>
          <w:szCs w:val="28"/>
          <w:lang w:val="uk-UA"/>
        </w:rPr>
        <w:t xml:space="preserve">Народний депутат України </w:t>
      </w:r>
    </w:p>
    <w:p w:rsidR="00926FE3" w:rsidRPr="00FA4279" w:rsidRDefault="00926FE3" w:rsidP="00FA4279">
      <w:pPr>
        <w:ind w:firstLine="540"/>
        <w:rPr>
          <w:b/>
          <w:sz w:val="28"/>
          <w:szCs w:val="28"/>
          <w:lang w:val="uk-UA"/>
        </w:rPr>
      </w:pPr>
      <w:r w:rsidRPr="00FA4279">
        <w:rPr>
          <w:b/>
          <w:sz w:val="28"/>
          <w:szCs w:val="28"/>
          <w:lang w:val="uk-UA"/>
        </w:rPr>
        <w:t xml:space="preserve">Сергій Дмитрович Гривко </w:t>
      </w:r>
    </w:p>
    <w:p w:rsidR="00926FE3" w:rsidRPr="00FA4279" w:rsidRDefault="00926FE3" w:rsidP="00FA4279">
      <w:pPr>
        <w:ind w:firstLine="540"/>
        <w:rPr>
          <w:sz w:val="28"/>
          <w:szCs w:val="28"/>
          <w:lang w:val="uk-UA"/>
        </w:rPr>
      </w:pPr>
    </w:p>
    <w:p w:rsidR="00926FE3" w:rsidRPr="007571C3" w:rsidRDefault="00926FE3" w:rsidP="00891861">
      <w:pPr>
        <w:ind w:firstLine="540"/>
        <w:rPr>
          <w:lang w:val="uk-UA"/>
        </w:rPr>
      </w:pPr>
      <w:r w:rsidRPr="00FA4279">
        <w:rPr>
          <w:sz w:val="28"/>
          <w:szCs w:val="28"/>
          <w:lang w:val="uk-UA"/>
        </w:rPr>
        <w:t>«___» __________ 202</w:t>
      </w:r>
      <w:r w:rsidR="00EE12AA">
        <w:rPr>
          <w:sz w:val="28"/>
          <w:szCs w:val="28"/>
          <w:lang w:val="uk-UA"/>
        </w:rPr>
        <w:t>1</w:t>
      </w:r>
      <w:r w:rsidRPr="00FA4279">
        <w:rPr>
          <w:sz w:val="28"/>
          <w:szCs w:val="28"/>
          <w:lang w:val="uk-UA"/>
        </w:rPr>
        <w:t xml:space="preserve"> року</w:t>
      </w:r>
    </w:p>
    <w:sectPr w:rsidR="00926FE3" w:rsidRPr="007571C3" w:rsidSect="00891861">
      <w:headerReference w:type="default" r:id="rId10"/>
      <w:footerReference w:type="even" r:id="rId11"/>
      <w:footerReference w:type="default" r:id="rId12"/>
      <w:footerReference w:type="first" r:id="rId13"/>
      <w:pgSz w:w="11909" w:h="16834"/>
      <w:pgMar w:top="851" w:right="813" w:bottom="567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188" w:rsidRDefault="001C7188">
      <w:r>
        <w:separator/>
      </w:r>
    </w:p>
  </w:endnote>
  <w:endnote w:type="continuationSeparator" w:id="0">
    <w:p w:rsidR="001C7188" w:rsidRDefault="001C7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F1F" w:rsidRDefault="00667F1F" w:rsidP="00A40EEA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67F1F" w:rsidRDefault="00667F1F" w:rsidP="00A40EE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F1F" w:rsidRDefault="00667F1F" w:rsidP="00A40EEA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F1F" w:rsidRDefault="00667F1F">
    <w:pPr>
      <w:pStyle w:val="a5"/>
      <w:jc w:val="center"/>
    </w:pPr>
  </w:p>
  <w:p w:rsidR="00667F1F" w:rsidRDefault="00667F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188" w:rsidRDefault="001C7188">
      <w:r>
        <w:separator/>
      </w:r>
    </w:p>
  </w:footnote>
  <w:footnote w:type="continuationSeparator" w:id="0">
    <w:p w:rsidR="001C7188" w:rsidRDefault="001C7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F1F" w:rsidRDefault="00667F1F" w:rsidP="009E478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56DC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B533D"/>
    <w:multiLevelType w:val="multilevel"/>
    <w:tmpl w:val="BEFEA358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7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  <w:rPr>
        <w:rFonts w:cs="Times New Roman" w:hint="default"/>
      </w:rPr>
    </w:lvl>
  </w:abstractNum>
  <w:abstractNum w:abstractNumId="1" w15:restartNumberingAfterBreak="0">
    <w:nsid w:val="0ECA0C3A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6A27911"/>
    <w:multiLevelType w:val="hybridMultilevel"/>
    <w:tmpl w:val="5F42F4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03355F"/>
    <w:multiLevelType w:val="hybridMultilevel"/>
    <w:tmpl w:val="1F207F70"/>
    <w:lvl w:ilvl="0" w:tplc="9E383B10">
      <w:start w:val="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2EEF3D43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2345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EDC2526"/>
    <w:multiLevelType w:val="hybridMultilevel"/>
    <w:tmpl w:val="0E924DF4"/>
    <w:lvl w:ilvl="0" w:tplc="9FECBF4A">
      <w:start w:val="1"/>
      <w:numFmt w:val="decimal"/>
      <w:lvlText w:val="%1)"/>
      <w:lvlJc w:val="left"/>
      <w:pPr>
        <w:tabs>
          <w:tab w:val="num" w:pos="1443"/>
        </w:tabs>
        <w:ind w:left="1443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360248B"/>
    <w:multiLevelType w:val="hybridMultilevel"/>
    <w:tmpl w:val="3B12A73A"/>
    <w:lvl w:ilvl="0" w:tplc="0CBE5856">
      <w:start w:val="5"/>
      <w:numFmt w:val="decimal"/>
      <w:lvlText w:val="%1."/>
      <w:lvlJc w:val="left"/>
      <w:pPr>
        <w:ind w:left="927" w:hanging="360"/>
      </w:pPr>
      <w:rPr>
        <w:rFonts w:cs="Times New Roman"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6E6C02EE"/>
    <w:multiLevelType w:val="hybridMultilevel"/>
    <w:tmpl w:val="F15CE5A2"/>
    <w:lvl w:ilvl="0" w:tplc="BB4E3962">
      <w:start w:val="5"/>
      <w:numFmt w:val="decimal"/>
      <w:lvlText w:val="%1."/>
      <w:lvlJc w:val="left"/>
      <w:pPr>
        <w:ind w:left="927" w:hanging="360"/>
      </w:pPr>
      <w:rPr>
        <w:rFonts w:cs="Times New Roman"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7CA5091D"/>
    <w:multiLevelType w:val="hybridMultilevel"/>
    <w:tmpl w:val="5224A0C6"/>
    <w:lvl w:ilvl="0" w:tplc="27926B64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000000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8"/>
  </w:num>
  <w:num w:numId="7">
    <w:abstractNumId w:val="2"/>
  </w:num>
  <w:num w:numId="8">
    <w:abstractNumId w:val="7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1F"/>
    <w:rsid w:val="00000D2A"/>
    <w:rsid w:val="00005249"/>
    <w:rsid w:val="00005B19"/>
    <w:rsid w:val="0001051A"/>
    <w:rsid w:val="00022E4D"/>
    <w:rsid w:val="0002785E"/>
    <w:rsid w:val="00033D40"/>
    <w:rsid w:val="00034A1D"/>
    <w:rsid w:val="00036369"/>
    <w:rsid w:val="000370A2"/>
    <w:rsid w:val="00037AC7"/>
    <w:rsid w:val="000479A7"/>
    <w:rsid w:val="00056AC5"/>
    <w:rsid w:val="00056C9D"/>
    <w:rsid w:val="00061E55"/>
    <w:rsid w:val="00073855"/>
    <w:rsid w:val="00084370"/>
    <w:rsid w:val="000A43E5"/>
    <w:rsid w:val="000B3683"/>
    <w:rsid w:val="000B66A6"/>
    <w:rsid w:val="000C0879"/>
    <w:rsid w:val="000C611F"/>
    <w:rsid w:val="000E6275"/>
    <w:rsid w:val="000F41A0"/>
    <w:rsid w:val="000F4C00"/>
    <w:rsid w:val="000F544A"/>
    <w:rsid w:val="00100EC8"/>
    <w:rsid w:val="0010204F"/>
    <w:rsid w:val="00102F63"/>
    <w:rsid w:val="001124A0"/>
    <w:rsid w:val="00112B01"/>
    <w:rsid w:val="001142AC"/>
    <w:rsid w:val="00114EBF"/>
    <w:rsid w:val="00117939"/>
    <w:rsid w:val="00125627"/>
    <w:rsid w:val="00130089"/>
    <w:rsid w:val="0013332B"/>
    <w:rsid w:val="00141CB5"/>
    <w:rsid w:val="00143B05"/>
    <w:rsid w:val="00147D26"/>
    <w:rsid w:val="0015180B"/>
    <w:rsid w:val="00152A53"/>
    <w:rsid w:val="00154E0C"/>
    <w:rsid w:val="00163E35"/>
    <w:rsid w:val="001669A2"/>
    <w:rsid w:val="0017069B"/>
    <w:rsid w:val="00173FA7"/>
    <w:rsid w:val="001814A2"/>
    <w:rsid w:val="001915A3"/>
    <w:rsid w:val="00193551"/>
    <w:rsid w:val="00193F52"/>
    <w:rsid w:val="001B2FFB"/>
    <w:rsid w:val="001C5360"/>
    <w:rsid w:val="001C6E97"/>
    <w:rsid w:val="001C7188"/>
    <w:rsid w:val="001D0423"/>
    <w:rsid w:val="001D080E"/>
    <w:rsid w:val="001D139A"/>
    <w:rsid w:val="001F4880"/>
    <w:rsid w:val="001F4DC8"/>
    <w:rsid w:val="00200563"/>
    <w:rsid w:val="00202568"/>
    <w:rsid w:val="002046A2"/>
    <w:rsid w:val="00211A10"/>
    <w:rsid w:val="00226653"/>
    <w:rsid w:val="00233183"/>
    <w:rsid w:val="00234372"/>
    <w:rsid w:val="00237F81"/>
    <w:rsid w:val="00242202"/>
    <w:rsid w:val="00251818"/>
    <w:rsid w:val="00251E52"/>
    <w:rsid w:val="0025370D"/>
    <w:rsid w:val="00255DCE"/>
    <w:rsid w:val="0025713A"/>
    <w:rsid w:val="002609BF"/>
    <w:rsid w:val="00265D76"/>
    <w:rsid w:val="002679F9"/>
    <w:rsid w:val="002716A3"/>
    <w:rsid w:val="00273059"/>
    <w:rsid w:val="002848F6"/>
    <w:rsid w:val="002941D4"/>
    <w:rsid w:val="00294443"/>
    <w:rsid w:val="002956B7"/>
    <w:rsid w:val="00297E13"/>
    <w:rsid w:val="002A04D0"/>
    <w:rsid w:val="002A5DAB"/>
    <w:rsid w:val="002B024B"/>
    <w:rsid w:val="002B37D9"/>
    <w:rsid w:val="002C06BB"/>
    <w:rsid w:val="002D5FDF"/>
    <w:rsid w:val="002E1717"/>
    <w:rsid w:val="00304257"/>
    <w:rsid w:val="0030680C"/>
    <w:rsid w:val="0030741C"/>
    <w:rsid w:val="00313983"/>
    <w:rsid w:val="00320D24"/>
    <w:rsid w:val="00320E6A"/>
    <w:rsid w:val="00324455"/>
    <w:rsid w:val="0033124C"/>
    <w:rsid w:val="00332EE0"/>
    <w:rsid w:val="003369B1"/>
    <w:rsid w:val="00337160"/>
    <w:rsid w:val="00337706"/>
    <w:rsid w:val="00340D32"/>
    <w:rsid w:val="0035277C"/>
    <w:rsid w:val="0037044F"/>
    <w:rsid w:val="003777EA"/>
    <w:rsid w:val="00377FBB"/>
    <w:rsid w:val="00393FFA"/>
    <w:rsid w:val="003A3801"/>
    <w:rsid w:val="003B114C"/>
    <w:rsid w:val="003B720E"/>
    <w:rsid w:val="003C43B1"/>
    <w:rsid w:val="003C6CB6"/>
    <w:rsid w:val="003D5A58"/>
    <w:rsid w:val="003D6386"/>
    <w:rsid w:val="003E12FC"/>
    <w:rsid w:val="003E7446"/>
    <w:rsid w:val="003E7BC9"/>
    <w:rsid w:val="003F44FD"/>
    <w:rsid w:val="003F656E"/>
    <w:rsid w:val="003F6C4C"/>
    <w:rsid w:val="003F7A5D"/>
    <w:rsid w:val="00405C64"/>
    <w:rsid w:val="00406AAE"/>
    <w:rsid w:val="00406B0B"/>
    <w:rsid w:val="00413D28"/>
    <w:rsid w:val="0042094A"/>
    <w:rsid w:val="0042589A"/>
    <w:rsid w:val="004339FB"/>
    <w:rsid w:val="00434AE9"/>
    <w:rsid w:val="00435439"/>
    <w:rsid w:val="0044029B"/>
    <w:rsid w:val="004437AD"/>
    <w:rsid w:val="004510EF"/>
    <w:rsid w:val="00455011"/>
    <w:rsid w:val="00461650"/>
    <w:rsid w:val="004651C7"/>
    <w:rsid w:val="004664E3"/>
    <w:rsid w:val="00467AE9"/>
    <w:rsid w:val="00467B88"/>
    <w:rsid w:val="00480E72"/>
    <w:rsid w:val="004819CF"/>
    <w:rsid w:val="004870AE"/>
    <w:rsid w:val="004874E0"/>
    <w:rsid w:val="0049271F"/>
    <w:rsid w:val="00492D33"/>
    <w:rsid w:val="004A2609"/>
    <w:rsid w:val="004A68EB"/>
    <w:rsid w:val="004B14D7"/>
    <w:rsid w:val="004B59CA"/>
    <w:rsid w:val="004C13FB"/>
    <w:rsid w:val="004C5D1C"/>
    <w:rsid w:val="004D2B02"/>
    <w:rsid w:val="004D4F96"/>
    <w:rsid w:val="004D754F"/>
    <w:rsid w:val="004E017A"/>
    <w:rsid w:val="004E3712"/>
    <w:rsid w:val="004F03F3"/>
    <w:rsid w:val="004F7566"/>
    <w:rsid w:val="0051465A"/>
    <w:rsid w:val="00515C15"/>
    <w:rsid w:val="00517773"/>
    <w:rsid w:val="00520BB5"/>
    <w:rsid w:val="00526A73"/>
    <w:rsid w:val="00533DBC"/>
    <w:rsid w:val="005419C7"/>
    <w:rsid w:val="00542F08"/>
    <w:rsid w:val="005430E1"/>
    <w:rsid w:val="0054708D"/>
    <w:rsid w:val="005602B8"/>
    <w:rsid w:val="00562674"/>
    <w:rsid w:val="005635F0"/>
    <w:rsid w:val="00564FE0"/>
    <w:rsid w:val="00571E28"/>
    <w:rsid w:val="0057274C"/>
    <w:rsid w:val="00576198"/>
    <w:rsid w:val="005769AF"/>
    <w:rsid w:val="00592547"/>
    <w:rsid w:val="005928AA"/>
    <w:rsid w:val="005A4BF1"/>
    <w:rsid w:val="005B55B6"/>
    <w:rsid w:val="005C0353"/>
    <w:rsid w:val="005C0588"/>
    <w:rsid w:val="005C10A4"/>
    <w:rsid w:val="005C1FE8"/>
    <w:rsid w:val="005C689A"/>
    <w:rsid w:val="005D710E"/>
    <w:rsid w:val="005E1152"/>
    <w:rsid w:val="005E4C91"/>
    <w:rsid w:val="005F1495"/>
    <w:rsid w:val="0060248B"/>
    <w:rsid w:val="00603411"/>
    <w:rsid w:val="00605DE8"/>
    <w:rsid w:val="00606E73"/>
    <w:rsid w:val="006104C1"/>
    <w:rsid w:val="00613692"/>
    <w:rsid w:val="00614484"/>
    <w:rsid w:val="0062402A"/>
    <w:rsid w:val="00625D94"/>
    <w:rsid w:val="00633112"/>
    <w:rsid w:val="006336FF"/>
    <w:rsid w:val="006430E3"/>
    <w:rsid w:val="00651BEC"/>
    <w:rsid w:val="006545A3"/>
    <w:rsid w:val="00657AD8"/>
    <w:rsid w:val="00661A7E"/>
    <w:rsid w:val="00662996"/>
    <w:rsid w:val="00662E17"/>
    <w:rsid w:val="00665992"/>
    <w:rsid w:val="00667F1F"/>
    <w:rsid w:val="00671EC6"/>
    <w:rsid w:val="0068194B"/>
    <w:rsid w:val="0068263E"/>
    <w:rsid w:val="0068373E"/>
    <w:rsid w:val="00683873"/>
    <w:rsid w:val="00684A9F"/>
    <w:rsid w:val="00687C28"/>
    <w:rsid w:val="006947BD"/>
    <w:rsid w:val="00694C8B"/>
    <w:rsid w:val="006A4CA8"/>
    <w:rsid w:val="006B0F1F"/>
    <w:rsid w:val="006B2DF6"/>
    <w:rsid w:val="006B42AF"/>
    <w:rsid w:val="006C1943"/>
    <w:rsid w:val="006C2BDB"/>
    <w:rsid w:val="006C2CA8"/>
    <w:rsid w:val="006C7805"/>
    <w:rsid w:val="006D12EE"/>
    <w:rsid w:val="006D649D"/>
    <w:rsid w:val="006E6F29"/>
    <w:rsid w:val="006E775B"/>
    <w:rsid w:val="006F1A17"/>
    <w:rsid w:val="006F5067"/>
    <w:rsid w:val="006F5B0F"/>
    <w:rsid w:val="006F7751"/>
    <w:rsid w:val="007063EE"/>
    <w:rsid w:val="00715010"/>
    <w:rsid w:val="007209B9"/>
    <w:rsid w:val="00720F79"/>
    <w:rsid w:val="00730481"/>
    <w:rsid w:val="00735399"/>
    <w:rsid w:val="00750BCC"/>
    <w:rsid w:val="007571C3"/>
    <w:rsid w:val="007612C6"/>
    <w:rsid w:val="00761419"/>
    <w:rsid w:val="00761D92"/>
    <w:rsid w:val="00761FB6"/>
    <w:rsid w:val="007712D6"/>
    <w:rsid w:val="007739FC"/>
    <w:rsid w:val="00783436"/>
    <w:rsid w:val="00786923"/>
    <w:rsid w:val="00793F43"/>
    <w:rsid w:val="00793FE7"/>
    <w:rsid w:val="0079721C"/>
    <w:rsid w:val="007A15F0"/>
    <w:rsid w:val="007A1FF2"/>
    <w:rsid w:val="007A39D2"/>
    <w:rsid w:val="007C22CC"/>
    <w:rsid w:val="007C4F97"/>
    <w:rsid w:val="007C5941"/>
    <w:rsid w:val="007D03A2"/>
    <w:rsid w:val="007E3B0D"/>
    <w:rsid w:val="007F12C8"/>
    <w:rsid w:val="007F3E12"/>
    <w:rsid w:val="008010E3"/>
    <w:rsid w:val="008151E3"/>
    <w:rsid w:val="008152CA"/>
    <w:rsid w:val="00815A4A"/>
    <w:rsid w:val="008203F7"/>
    <w:rsid w:val="00826C3D"/>
    <w:rsid w:val="00827003"/>
    <w:rsid w:val="0083008B"/>
    <w:rsid w:val="008303F5"/>
    <w:rsid w:val="00833049"/>
    <w:rsid w:val="008446D7"/>
    <w:rsid w:val="0085130A"/>
    <w:rsid w:val="008521AE"/>
    <w:rsid w:val="0085236A"/>
    <w:rsid w:val="00852AE4"/>
    <w:rsid w:val="00853627"/>
    <w:rsid w:val="00855572"/>
    <w:rsid w:val="00860292"/>
    <w:rsid w:val="008606DD"/>
    <w:rsid w:val="00864E04"/>
    <w:rsid w:val="008661CF"/>
    <w:rsid w:val="00883EFF"/>
    <w:rsid w:val="00884E8D"/>
    <w:rsid w:val="00890DD6"/>
    <w:rsid w:val="00891861"/>
    <w:rsid w:val="00897054"/>
    <w:rsid w:val="008978D8"/>
    <w:rsid w:val="00897B52"/>
    <w:rsid w:val="008A2156"/>
    <w:rsid w:val="008A417D"/>
    <w:rsid w:val="008A7F4C"/>
    <w:rsid w:val="008B3F55"/>
    <w:rsid w:val="008B5862"/>
    <w:rsid w:val="008B6483"/>
    <w:rsid w:val="008C0DB4"/>
    <w:rsid w:val="008C196B"/>
    <w:rsid w:val="008D0FBF"/>
    <w:rsid w:val="008D139B"/>
    <w:rsid w:val="008D5C2E"/>
    <w:rsid w:val="008E15C2"/>
    <w:rsid w:val="008F2714"/>
    <w:rsid w:val="008F478C"/>
    <w:rsid w:val="00901D31"/>
    <w:rsid w:val="0090220B"/>
    <w:rsid w:val="0091176E"/>
    <w:rsid w:val="00915A4D"/>
    <w:rsid w:val="0091743E"/>
    <w:rsid w:val="0092506F"/>
    <w:rsid w:val="00925EAA"/>
    <w:rsid w:val="00926243"/>
    <w:rsid w:val="00926DC8"/>
    <w:rsid w:val="00926FE3"/>
    <w:rsid w:val="00931016"/>
    <w:rsid w:val="009413F3"/>
    <w:rsid w:val="009429F2"/>
    <w:rsid w:val="009432BE"/>
    <w:rsid w:val="009449B0"/>
    <w:rsid w:val="00947D75"/>
    <w:rsid w:val="00961894"/>
    <w:rsid w:val="0096255F"/>
    <w:rsid w:val="009659CF"/>
    <w:rsid w:val="00972AD4"/>
    <w:rsid w:val="009746C8"/>
    <w:rsid w:val="00986C7E"/>
    <w:rsid w:val="009906EC"/>
    <w:rsid w:val="009A4422"/>
    <w:rsid w:val="009A70C7"/>
    <w:rsid w:val="009B0C81"/>
    <w:rsid w:val="009B22C9"/>
    <w:rsid w:val="009B511F"/>
    <w:rsid w:val="009B58D8"/>
    <w:rsid w:val="009D1D9B"/>
    <w:rsid w:val="009D23F0"/>
    <w:rsid w:val="009D3263"/>
    <w:rsid w:val="009D476A"/>
    <w:rsid w:val="009D5482"/>
    <w:rsid w:val="009E1174"/>
    <w:rsid w:val="009E4789"/>
    <w:rsid w:val="009E6917"/>
    <w:rsid w:val="009E7AB1"/>
    <w:rsid w:val="00A0246D"/>
    <w:rsid w:val="00A03175"/>
    <w:rsid w:val="00A0449A"/>
    <w:rsid w:val="00A10680"/>
    <w:rsid w:val="00A12B61"/>
    <w:rsid w:val="00A1683A"/>
    <w:rsid w:val="00A24C1D"/>
    <w:rsid w:val="00A35305"/>
    <w:rsid w:val="00A40EEA"/>
    <w:rsid w:val="00A443E2"/>
    <w:rsid w:val="00A51A69"/>
    <w:rsid w:val="00A5275B"/>
    <w:rsid w:val="00A54849"/>
    <w:rsid w:val="00A559CE"/>
    <w:rsid w:val="00A644AD"/>
    <w:rsid w:val="00A655EA"/>
    <w:rsid w:val="00A66503"/>
    <w:rsid w:val="00A6785C"/>
    <w:rsid w:val="00A70606"/>
    <w:rsid w:val="00A735C8"/>
    <w:rsid w:val="00A7381A"/>
    <w:rsid w:val="00A80194"/>
    <w:rsid w:val="00A82E92"/>
    <w:rsid w:val="00A83EC3"/>
    <w:rsid w:val="00A86216"/>
    <w:rsid w:val="00A94977"/>
    <w:rsid w:val="00A94D15"/>
    <w:rsid w:val="00AA1BDC"/>
    <w:rsid w:val="00AA3BDE"/>
    <w:rsid w:val="00AA7B5E"/>
    <w:rsid w:val="00AB03E6"/>
    <w:rsid w:val="00AB1633"/>
    <w:rsid w:val="00AC0B98"/>
    <w:rsid w:val="00AC4B0A"/>
    <w:rsid w:val="00AD165A"/>
    <w:rsid w:val="00AD27A0"/>
    <w:rsid w:val="00AD6206"/>
    <w:rsid w:val="00AE235B"/>
    <w:rsid w:val="00AE2A11"/>
    <w:rsid w:val="00AE33AA"/>
    <w:rsid w:val="00AF2E47"/>
    <w:rsid w:val="00AF5C9A"/>
    <w:rsid w:val="00B00418"/>
    <w:rsid w:val="00B00CC2"/>
    <w:rsid w:val="00B03709"/>
    <w:rsid w:val="00B05D3A"/>
    <w:rsid w:val="00B14B5B"/>
    <w:rsid w:val="00B2033D"/>
    <w:rsid w:val="00B22FA1"/>
    <w:rsid w:val="00B25E1B"/>
    <w:rsid w:val="00B31EFA"/>
    <w:rsid w:val="00B336ED"/>
    <w:rsid w:val="00B376F1"/>
    <w:rsid w:val="00B4103C"/>
    <w:rsid w:val="00B43B7A"/>
    <w:rsid w:val="00B44795"/>
    <w:rsid w:val="00B4736D"/>
    <w:rsid w:val="00B504E1"/>
    <w:rsid w:val="00B532B6"/>
    <w:rsid w:val="00B55A1D"/>
    <w:rsid w:val="00B6168A"/>
    <w:rsid w:val="00B655F9"/>
    <w:rsid w:val="00B7198E"/>
    <w:rsid w:val="00B81597"/>
    <w:rsid w:val="00B81985"/>
    <w:rsid w:val="00B836CD"/>
    <w:rsid w:val="00B902A9"/>
    <w:rsid w:val="00BA08B0"/>
    <w:rsid w:val="00BA1132"/>
    <w:rsid w:val="00BA406F"/>
    <w:rsid w:val="00BA4BA1"/>
    <w:rsid w:val="00BA51B3"/>
    <w:rsid w:val="00BA69A7"/>
    <w:rsid w:val="00BB08FA"/>
    <w:rsid w:val="00BB7133"/>
    <w:rsid w:val="00BC0A29"/>
    <w:rsid w:val="00BC10CE"/>
    <w:rsid w:val="00BC4287"/>
    <w:rsid w:val="00BD3840"/>
    <w:rsid w:val="00BE57B5"/>
    <w:rsid w:val="00C0128B"/>
    <w:rsid w:val="00C06E17"/>
    <w:rsid w:val="00C1249F"/>
    <w:rsid w:val="00C25ED7"/>
    <w:rsid w:val="00C26085"/>
    <w:rsid w:val="00C26844"/>
    <w:rsid w:val="00C3093B"/>
    <w:rsid w:val="00C34AFD"/>
    <w:rsid w:val="00C41FD9"/>
    <w:rsid w:val="00C456DC"/>
    <w:rsid w:val="00C513D7"/>
    <w:rsid w:val="00C56CCE"/>
    <w:rsid w:val="00C620D8"/>
    <w:rsid w:val="00C62B2C"/>
    <w:rsid w:val="00C80028"/>
    <w:rsid w:val="00C8183E"/>
    <w:rsid w:val="00C83C6A"/>
    <w:rsid w:val="00C83CF0"/>
    <w:rsid w:val="00C8649E"/>
    <w:rsid w:val="00C9014F"/>
    <w:rsid w:val="00C9418D"/>
    <w:rsid w:val="00C94AB4"/>
    <w:rsid w:val="00C9665A"/>
    <w:rsid w:val="00CA1940"/>
    <w:rsid w:val="00CB00DD"/>
    <w:rsid w:val="00CB2634"/>
    <w:rsid w:val="00CD33DB"/>
    <w:rsid w:val="00CD34E5"/>
    <w:rsid w:val="00CE0E3B"/>
    <w:rsid w:val="00CE4F09"/>
    <w:rsid w:val="00CE6BB8"/>
    <w:rsid w:val="00CF18BF"/>
    <w:rsid w:val="00CF6137"/>
    <w:rsid w:val="00D05516"/>
    <w:rsid w:val="00D142FD"/>
    <w:rsid w:val="00D16C0D"/>
    <w:rsid w:val="00D21396"/>
    <w:rsid w:val="00D37C0E"/>
    <w:rsid w:val="00D429B7"/>
    <w:rsid w:val="00D54EDA"/>
    <w:rsid w:val="00D72D4F"/>
    <w:rsid w:val="00D80BB0"/>
    <w:rsid w:val="00D86FF8"/>
    <w:rsid w:val="00D91DF2"/>
    <w:rsid w:val="00D939B3"/>
    <w:rsid w:val="00D94CA6"/>
    <w:rsid w:val="00DA5A42"/>
    <w:rsid w:val="00DB24EF"/>
    <w:rsid w:val="00DB643C"/>
    <w:rsid w:val="00DC1E32"/>
    <w:rsid w:val="00DC7EDE"/>
    <w:rsid w:val="00DD26B8"/>
    <w:rsid w:val="00DE11D4"/>
    <w:rsid w:val="00DE1498"/>
    <w:rsid w:val="00DE5E62"/>
    <w:rsid w:val="00DF2D67"/>
    <w:rsid w:val="00DF3C25"/>
    <w:rsid w:val="00DF6955"/>
    <w:rsid w:val="00E042A9"/>
    <w:rsid w:val="00E0606A"/>
    <w:rsid w:val="00E11AD8"/>
    <w:rsid w:val="00E14E91"/>
    <w:rsid w:val="00E1668E"/>
    <w:rsid w:val="00E201CE"/>
    <w:rsid w:val="00E276C9"/>
    <w:rsid w:val="00E300D7"/>
    <w:rsid w:val="00E31AD5"/>
    <w:rsid w:val="00E436F7"/>
    <w:rsid w:val="00E4473E"/>
    <w:rsid w:val="00E45ED7"/>
    <w:rsid w:val="00E47C0D"/>
    <w:rsid w:val="00E50A62"/>
    <w:rsid w:val="00E52548"/>
    <w:rsid w:val="00E52D2A"/>
    <w:rsid w:val="00E53609"/>
    <w:rsid w:val="00E63E41"/>
    <w:rsid w:val="00E66303"/>
    <w:rsid w:val="00E74303"/>
    <w:rsid w:val="00E97481"/>
    <w:rsid w:val="00EA758C"/>
    <w:rsid w:val="00EC10F9"/>
    <w:rsid w:val="00EC2718"/>
    <w:rsid w:val="00EC499F"/>
    <w:rsid w:val="00ED2071"/>
    <w:rsid w:val="00ED2183"/>
    <w:rsid w:val="00EE12AA"/>
    <w:rsid w:val="00EE27E3"/>
    <w:rsid w:val="00EF0CBF"/>
    <w:rsid w:val="00F12AC4"/>
    <w:rsid w:val="00F13B2A"/>
    <w:rsid w:val="00F13C32"/>
    <w:rsid w:val="00F20820"/>
    <w:rsid w:val="00F21840"/>
    <w:rsid w:val="00F2512A"/>
    <w:rsid w:val="00F27BA7"/>
    <w:rsid w:val="00F27E4E"/>
    <w:rsid w:val="00F3214C"/>
    <w:rsid w:val="00F322E5"/>
    <w:rsid w:val="00F3442B"/>
    <w:rsid w:val="00F45DBA"/>
    <w:rsid w:val="00F45E16"/>
    <w:rsid w:val="00F47FBC"/>
    <w:rsid w:val="00F50B50"/>
    <w:rsid w:val="00F54562"/>
    <w:rsid w:val="00F54774"/>
    <w:rsid w:val="00F618B7"/>
    <w:rsid w:val="00F624D6"/>
    <w:rsid w:val="00F62680"/>
    <w:rsid w:val="00F64BF0"/>
    <w:rsid w:val="00F654F4"/>
    <w:rsid w:val="00F7031B"/>
    <w:rsid w:val="00F73BFF"/>
    <w:rsid w:val="00F749E1"/>
    <w:rsid w:val="00F81B41"/>
    <w:rsid w:val="00F84613"/>
    <w:rsid w:val="00F90E11"/>
    <w:rsid w:val="00F9142C"/>
    <w:rsid w:val="00F92C69"/>
    <w:rsid w:val="00F95E52"/>
    <w:rsid w:val="00FA09B6"/>
    <w:rsid w:val="00FA1742"/>
    <w:rsid w:val="00FA4279"/>
    <w:rsid w:val="00FB01C7"/>
    <w:rsid w:val="00FB289F"/>
    <w:rsid w:val="00FB7E98"/>
    <w:rsid w:val="00FC07D1"/>
    <w:rsid w:val="00FC6043"/>
    <w:rsid w:val="00FC6305"/>
    <w:rsid w:val="00FE39C9"/>
    <w:rsid w:val="00FE757D"/>
    <w:rsid w:val="00FE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1465758-D097-406B-B960-AB93289DE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11F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6F5067"/>
    <w:pPr>
      <w:widowControl/>
      <w:autoSpaceDE/>
      <w:autoSpaceDN/>
      <w:adjustRightInd/>
      <w:spacing w:before="300" w:after="40" w:line="276" w:lineRule="auto"/>
      <w:outlineLvl w:val="0"/>
    </w:pPr>
    <w:rPr>
      <w:rFonts w:ascii="Calibri" w:hAnsi="Calibri"/>
      <w:smallCaps/>
      <w:spacing w:val="5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F5067"/>
    <w:rPr>
      <w:rFonts w:ascii="Calibri" w:hAnsi="Calibri"/>
      <w:smallCaps/>
      <w:spacing w:val="5"/>
      <w:sz w:val="32"/>
      <w:lang w:val="ru-RU" w:eastAsia="ru-RU"/>
    </w:rPr>
  </w:style>
  <w:style w:type="paragraph" w:customStyle="1" w:styleId="StyleZakonu">
    <w:name w:val="StyleZakonu"/>
    <w:basedOn w:val="a"/>
    <w:rsid w:val="009B511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3">
    <w:name w:val="header"/>
    <w:basedOn w:val="a"/>
    <w:link w:val="a4"/>
    <w:rsid w:val="009B511F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ій колонтитул Знак"/>
    <w:link w:val="a3"/>
    <w:locked/>
    <w:rsid w:val="009B511F"/>
    <w:rPr>
      <w:rFonts w:ascii="Times New Roman" w:hAnsi="Times New Roman"/>
      <w:sz w:val="20"/>
      <w:lang w:val="x-none" w:eastAsia="ru-RU"/>
    </w:rPr>
  </w:style>
  <w:style w:type="paragraph" w:styleId="a5">
    <w:name w:val="footer"/>
    <w:basedOn w:val="a"/>
    <w:link w:val="a6"/>
    <w:rsid w:val="009B511F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ій колонтитул Знак"/>
    <w:link w:val="a5"/>
    <w:locked/>
    <w:rsid w:val="009B511F"/>
    <w:rPr>
      <w:rFonts w:ascii="Times New Roman" w:hAnsi="Times New Roman"/>
      <w:sz w:val="20"/>
      <w:lang w:val="x-none" w:eastAsia="ru-RU"/>
    </w:rPr>
  </w:style>
  <w:style w:type="character" w:styleId="a7">
    <w:name w:val="page number"/>
    <w:basedOn w:val="a0"/>
    <w:rsid w:val="009B511F"/>
  </w:style>
  <w:style w:type="paragraph" w:customStyle="1" w:styleId="11">
    <w:name w:val="Без інтервалів1"/>
    <w:rsid w:val="009B511F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/>
    </w:rPr>
  </w:style>
  <w:style w:type="character" w:customStyle="1" w:styleId="rvts46">
    <w:name w:val="rvts46"/>
    <w:rsid w:val="009B511F"/>
  </w:style>
  <w:style w:type="paragraph" w:customStyle="1" w:styleId="12">
    <w:name w:val="Абзац списку1"/>
    <w:basedOn w:val="a"/>
    <w:rsid w:val="009B511F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a8">
    <w:name w:val="Balloon Text"/>
    <w:basedOn w:val="a"/>
    <w:link w:val="a9"/>
    <w:semiHidden/>
    <w:rsid w:val="00130089"/>
    <w:rPr>
      <w:rFonts w:ascii="Segoe UI" w:hAnsi="Segoe UI"/>
      <w:sz w:val="18"/>
      <w:lang w:val="x-none"/>
    </w:rPr>
  </w:style>
  <w:style w:type="character" w:customStyle="1" w:styleId="a9">
    <w:name w:val="Текст у виносці Знак"/>
    <w:link w:val="a8"/>
    <w:semiHidden/>
    <w:locked/>
    <w:rsid w:val="00130089"/>
    <w:rPr>
      <w:rFonts w:ascii="Segoe UI" w:hAnsi="Segoe UI"/>
      <w:sz w:val="18"/>
      <w:lang w:val="x-none" w:eastAsia="ru-RU"/>
    </w:rPr>
  </w:style>
  <w:style w:type="character" w:styleId="aa">
    <w:name w:val="Hyperlink"/>
    <w:basedOn w:val="a0"/>
    <w:semiHidden/>
    <w:rsid w:val="00827003"/>
    <w:rPr>
      <w:color w:val="0000FF"/>
      <w:u w:val="single"/>
    </w:rPr>
  </w:style>
  <w:style w:type="paragraph" w:customStyle="1" w:styleId="rvps2">
    <w:name w:val="rvps2"/>
    <w:basedOn w:val="a"/>
    <w:rsid w:val="00DC7ED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rsid w:val="005F1495"/>
  </w:style>
  <w:style w:type="paragraph" w:customStyle="1" w:styleId="rvps6">
    <w:name w:val="rvps6"/>
    <w:basedOn w:val="a"/>
    <w:rsid w:val="006F5067"/>
    <w:pPr>
      <w:widowControl/>
      <w:autoSpaceDE/>
      <w:autoSpaceDN/>
      <w:adjustRightInd/>
      <w:spacing w:before="100" w:beforeAutospacing="1" w:after="100" w:afterAutospacing="1"/>
      <w:jc w:val="both"/>
    </w:pPr>
    <w:rPr>
      <w:rFonts w:eastAsia="Times New Roman"/>
      <w:sz w:val="24"/>
      <w:szCs w:val="24"/>
    </w:rPr>
  </w:style>
  <w:style w:type="character" w:customStyle="1" w:styleId="rvts0">
    <w:name w:val="rvts0"/>
    <w:basedOn w:val="a0"/>
    <w:rsid w:val="00661A7E"/>
  </w:style>
  <w:style w:type="character" w:customStyle="1" w:styleId="markedcontent">
    <w:name w:val="markedcontent"/>
    <w:basedOn w:val="a0"/>
    <w:rsid w:val="00A80194"/>
  </w:style>
  <w:style w:type="character" w:customStyle="1" w:styleId="rvts9">
    <w:name w:val="rvts9"/>
    <w:basedOn w:val="a0"/>
    <w:rsid w:val="00B25E1B"/>
  </w:style>
  <w:style w:type="character" w:customStyle="1" w:styleId="rvts37">
    <w:name w:val="rvts37"/>
    <w:rsid w:val="009E1174"/>
  </w:style>
  <w:style w:type="character" w:customStyle="1" w:styleId="rvts11">
    <w:name w:val="rvts11"/>
    <w:rsid w:val="009E1174"/>
  </w:style>
  <w:style w:type="paragraph" w:customStyle="1" w:styleId="rvps7">
    <w:name w:val="rvps7"/>
    <w:basedOn w:val="a"/>
    <w:rsid w:val="00C1249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6031AC-6727-455C-BDB4-5C454C954A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B5B3B6-94A8-4050-9095-0BE2DB4F5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2FC82F-0729-4547-8E28-C7B3E3807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4157</Words>
  <Characters>2370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2021-09-06T07:15:00Z</dcterms:created>
  <dcterms:modified xsi:type="dcterms:W3CDTF">2021-09-06T07:15:00Z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