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B33646" w:rsidRPr="00B33646" w:rsidTr="001D6D6E">
        <w:tc>
          <w:tcPr>
            <w:tcW w:w="10915" w:type="dxa"/>
            <w:tcBorders>
              <w:top w:val="nil"/>
              <w:left w:val="nil"/>
              <w:bottom w:val="nil"/>
              <w:right w:val="nil"/>
            </w:tcBorders>
          </w:tcPr>
          <w:p w:rsidR="00B33646" w:rsidRPr="00B33646" w:rsidRDefault="005453FE" w:rsidP="00B33646">
            <w:pPr>
              <w:rPr>
                <w:rFonts w:eastAsia="Calibri"/>
                <w:color w:val="002060"/>
                <w:sz w:val="32"/>
                <w:szCs w:val="32"/>
                <w:lang w:eastAsia="en-US"/>
              </w:rPr>
            </w:pPr>
            <w:r w:rsidRPr="00B33646">
              <w:rPr>
                <w:rFonts w:ascii="Calibri" w:eastAsia="Calibri" w:hAnsi="Calibri"/>
                <w:noProof/>
                <w:spacing w:val="20"/>
                <w:sz w:val="34"/>
                <w:szCs w:val="34"/>
                <w:lang w:val="uk-UA" w:eastAsia="uk-UA"/>
              </w:rPr>
              <w:drawing>
                <wp:anchor distT="360045" distB="0" distL="114300" distR="114300" simplePos="0" relativeHeight="251659264" behindDoc="0" locked="0" layoutInCell="1" allowOverlap="1" wp14:anchorId="46932A66" wp14:editId="16CE6040">
                  <wp:simplePos x="0" y="0"/>
                  <wp:positionH relativeFrom="margin">
                    <wp:posOffset>3252412</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B33646" w:rsidRPr="00B33646" w:rsidRDefault="00B33646" w:rsidP="00B33646">
            <w:pPr>
              <w:rPr>
                <w:rFonts w:eastAsia="Calibri"/>
                <w:color w:val="002060"/>
                <w:sz w:val="32"/>
                <w:szCs w:val="32"/>
                <w:lang w:eastAsia="en-US"/>
              </w:rPr>
            </w:pPr>
          </w:p>
          <w:p w:rsidR="00B33646" w:rsidRPr="00B33646" w:rsidRDefault="00B33646" w:rsidP="00B33646">
            <w:pPr>
              <w:rPr>
                <w:rFonts w:eastAsia="Calibri"/>
                <w:color w:val="002060"/>
                <w:sz w:val="32"/>
                <w:szCs w:val="32"/>
                <w:lang w:eastAsia="en-US"/>
              </w:rPr>
            </w:pPr>
          </w:p>
          <w:p w:rsidR="00B33646" w:rsidRPr="00B33646" w:rsidRDefault="00B33646" w:rsidP="00B33646">
            <w:pPr>
              <w:spacing w:before="80"/>
              <w:jc w:val="center"/>
              <w:rPr>
                <w:rFonts w:eastAsia="Calibri"/>
                <w:color w:val="1829A8"/>
                <w:spacing w:val="20"/>
                <w:sz w:val="34"/>
                <w:szCs w:val="34"/>
                <w:lang w:eastAsia="en-US"/>
              </w:rPr>
            </w:pPr>
            <w:r w:rsidRPr="00B33646">
              <w:rPr>
                <w:rFonts w:eastAsia="Calibri"/>
                <w:color w:val="1829A8"/>
                <w:spacing w:val="20"/>
                <w:sz w:val="34"/>
                <w:szCs w:val="34"/>
                <w:lang w:val="uk-UA" w:eastAsia="en-US"/>
              </w:rPr>
              <w:t>ВЕРХОВНА РАДА УКРАЇНИ</w:t>
            </w:r>
          </w:p>
          <w:p w:rsidR="00B33646" w:rsidRPr="00B33646" w:rsidRDefault="00B33646" w:rsidP="00B33646">
            <w:pPr>
              <w:spacing w:before="100"/>
              <w:jc w:val="center"/>
              <w:rPr>
                <w:rFonts w:eastAsia="Calibri"/>
                <w:b/>
                <w:color w:val="1829A8"/>
                <w:spacing w:val="20"/>
                <w:lang w:val="uk-UA" w:eastAsia="en-US"/>
              </w:rPr>
            </w:pPr>
            <w:r w:rsidRPr="00B33646">
              <w:rPr>
                <w:rFonts w:eastAsia="Calibri"/>
                <w:b/>
                <w:color w:val="1829A8"/>
                <w:spacing w:val="20"/>
                <w:lang w:val="uk-UA" w:eastAsia="en-US"/>
              </w:rPr>
              <w:t>Комітет з питань бюджету</w:t>
            </w:r>
          </w:p>
          <w:p w:rsidR="00B33646" w:rsidRPr="00B33646" w:rsidRDefault="00B33646" w:rsidP="00B33646">
            <w:pPr>
              <w:spacing w:before="160" w:after="60"/>
              <w:jc w:val="center"/>
              <w:rPr>
                <w:rFonts w:ascii="Calibri" w:eastAsia="Calibri" w:hAnsi="Calibri"/>
                <w:color w:val="002060"/>
                <w:sz w:val="20"/>
                <w:szCs w:val="20"/>
                <w:lang w:eastAsia="en-US"/>
              </w:rPr>
            </w:pPr>
            <w:r w:rsidRPr="00B33646">
              <w:rPr>
                <w:rFonts w:eastAsia="Calibri"/>
                <w:color w:val="1829A8"/>
                <w:sz w:val="20"/>
                <w:szCs w:val="20"/>
                <w:lang w:val="uk-UA" w:eastAsia="en-US"/>
              </w:rPr>
              <w:t xml:space="preserve">01008, м.Київ-8, вул. М. Грушевського, 5, </w:t>
            </w:r>
            <w:proofErr w:type="spellStart"/>
            <w:r w:rsidRPr="00B33646">
              <w:rPr>
                <w:rFonts w:eastAsia="Calibri"/>
                <w:color w:val="1829A8"/>
                <w:sz w:val="20"/>
                <w:szCs w:val="20"/>
                <w:lang w:val="uk-UA" w:eastAsia="en-US"/>
              </w:rPr>
              <w:t>тел</w:t>
            </w:r>
            <w:proofErr w:type="spellEnd"/>
            <w:r w:rsidRPr="00B33646">
              <w:rPr>
                <w:rFonts w:eastAsia="Calibri"/>
                <w:color w:val="1829A8"/>
                <w:sz w:val="20"/>
                <w:szCs w:val="20"/>
                <w:lang w:val="uk-UA" w:eastAsia="en-US"/>
              </w:rPr>
              <w:t>.: 255-40-29, 255-43-61, факс: 255-41-23</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33646" w:rsidRPr="00B33646" w:rsidTr="001D6D6E">
        <w:tc>
          <w:tcPr>
            <w:tcW w:w="1087" w:type="dxa"/>
            <w:tcBorders>
              <w:top w:val="nil"/>
            </w:tcBorders>
          </w:tcPr>
          <w:p w:rsidR="00B33646" w:rsidRPr="00B33646" w:rsidRDefault="00B33646" w:rsidP="00B33646">
            <w:pPr>
              <w:rPr>
                <w:color w:val="002060"/>
                <w:sz w:val="20"/>
                <w:szCs w:val="20"/>
                <w:lang w:val="uk-UA" w:eastAsia="en-US"/>
              </w:rPr>
            </w:pPr>
          </w:p>
        </w:tc>
        <w:tc>
          <w:tcPr>
            <w:tcW w:w="9714" w:type="dxa"/>
          </w:tcPr>
          <w:p w:rsidR="00B33646" w:rsidRPr="00B33646" w:rsidRDefault="00B33646" w:rsidP="00B33646">
            <w:pPr>
              <w:rPr>
                <w:color w:val="002060"/>
                <w:sz w:val="20"/>
                <w:szCs w:val="20"/>
                <w:lang w:val="uk-UA" w:eastAsia="en-US"/>
              </w:rPr>
            </w:pPr>
          </w:p>
        </w:tc>
        <w:tc>
          <w:tcPr>
            <w:tcW w:w="1086" w:type="dxa"/>
            <w:tcBorders>
              <w:top w:val="nil"/>
            </w:tcBorders>
          </w:tcPr>
          <w:p w:rsidR="00B33646" w:rsidRPr="00B33646" w:rsidRDefault="00B33646" w:rsidP="00B33646">
            <w:pPr>
              <w:rPr>
                <w:color w:val="002060"/>
                <w:sz w:val="20"/>
                <w:szCs w:val="20"/>
                <w:lang w:val="uk-UA" w:eastAsia="en-US"/>
              </w:rPr>
            </w:pPr>
          </w:p>
        </w:tc>
      </w:tr>
    </w:tbl>
    <w:p w:rsidR="00A932AD" w:rsidRPr="00972F0C" w:rsidRDefault="00A932AD" w:rsidP="00A932AD">
      <w:pPr>
        <w:ind w:left="4956"/>
        <w:rPr>
          <w:b/>
          <w:sz w:val="28"/>
          <w:szCs w:val="28"/>
        </w:rPr>
      </w:pPr>
      <w:proofErr w:type="spellStart"/>
      <w:r w:rsidRPr="00972F0C">
        <w:rPr>
          <w:b/>
          <w:sz w:val="28"/>
          <w:szCs w:val="28"/>
        </w:rPr>
        <w:t>Комітет</w:t>
      </w:r>
      <w:proofErr w:type="spellEnd"/>
      <w:r w:rsidRPr="00972F0C">
        <w:rPr>
          <w:b/>
          <w:sz w:val="28"/>
          <w:szCs w:val="28"/>
        </w:rPr>
        <w:t xml:space="preserve"> </w:t>
      </w:r>
      <w:r w:rsidRPr="00972F0C">
        <w:rPr>
          <w:b/>
          <w:sz w:val="28"/>
          <w:szCs w:val="28"/>
          <w:lang w:val="uk-UA"/>
        </w:rPr>
        <w:t xml:space="preserve">Верховної Ради України </w:t>
      </w:r>
      <w:r w:rsidRPr="00972F0C">
        <w:rPr>
          <w:b/>
          <w:sz w:val="28"/>
          <w:szCs w:val="28"/>
        </w:rPr>
        <w:t>з</w:t>
      </w:r>
      <w:r w:rsidRPr="00972F0C">
        <w:rPr>
          <w:b/>
          <w:sz w:val="28"/>
          <w:szCs w:val="28"/>
          <w:lang w:val="uk-UA"/>
        </w:rPr>
        <w:t> </w:t>
      </w:r>
      <w:proofErr w:type="spellStart"/>
      <w:r w:rsidRPr="00972F0C">
        <w:rPr>
          <w:b/>
          <w:sz w:val="28"/>
          <w:szCs w:val="28"/>
        </w:rPr>
        <w:t>питань</w:t>
      </w:r>
      <w:proofErr w:type="spellEnd"/>
      <w:r w:rsidRPr="00972F0C">
        <w:rPr>
          <w:b/>
          <w:sz w:val="28"/>
          <w:szCs w:val="28"/>
        </w:rPr>
        <w:t xml:space="preserve"> </w:t>
      </w:r>
      <w:proofErr w:type="spellStart"/>
      <w:r w:rsidR="008B5B86" w:rsidRPr="008B5B86">
        <w:rPr>
          <w:b/>
          <w:sz w:val="28"/>
          <w:szCs w:val="28"/>
        </w:rPr>
        <w:t>правової</w:t>
      </w:r>
      <w:proofErr w:type="spellEnd"/>
      <w:r w:rsidR="008B5B86" w:rsidRPr="008B5B86">
        <w:rPr>
          <w:b/>
          <w:sz w:val="28"/>
          <w:szCs w:val="28"/>
        </w:rPr>
        <w:t xml:space="preserve"> </w:t>
      </w:r>
      <w:proofErr w:type="spellStart"/>
      <w:r w:rsidR="008B5B86" w:rsidRPr="008B5B86">
        <w:rPr>
          <w:b/>
          <w:sz w:val="28"/>
          <w:szCs w:val="28"/>
        </w:rPr>
        <w:t>політики</w:t>
      </w:r>
      <w:proofErr w:type="spellEnd"/>
      <w:r w:rsidRPr="00972F0C">
        <w:rPr>
          <w:b/>
          <w:sz w:val="28"/>
          <w:szCs w:val="28"/>
        </w:rPr>
        <w:t xml:space="preserve"> </w:t>
      </w:r>
    </w:p>
    <w:p w:rsidR="009F1DF6" w:rsidRPr="008B5B86" w:rsidRDefault="009F1DF6" w:rsidP="00D35850">
      <w:pPr>
        <w:ind w:left="4248"/>
        <w:rPr>
          <w:b/>
          <w:sz w:val="28"/>
          <w:szCs w:val="28"/>
        </w:rPr>
      </w:pPr>
    </w:p>
    <w:p w:rsidR="000568F1" w:rsidRDefault="000568F1" w:rsidP="000568F1">
      <w:pPr>
        <w:ind w:firstLine="709"/>
        <w:rPr>
          <w:i/>
          <w:sz w:val="22"/>
          <w:szCs w:val="22"/>
          <w:lang w:val="uk-UA"/>
        </w:rPr>
      </w:pPr>
      <w:r w:rsidRPr="00103910">
        <w:rPr>
          <w:i/>
          <w:sz w:val="22"/>
          <w:szCs w:val="22"/>
          <w:lang w:val="uk-UA"/>
        </w:rPr>
        <w:t>Про розгляд законопроекту</w:t>
      </w:r>
    </w:p>
    <w:p w:rsidR="00B33646" w:rsidRPr="00103910" w:rsidRDefault="00B33646" w:rsidP="000568F1">
      <w:pPr>
        <w:ind w:firstLine="709"/>
        <w:rPr>
          <w:i/>
          <w:sz w:val="22"/>
          <w:szCs w:val="22"/>
          <w:lang w:val="uk-UA"/>
        </w:rPr>
      </w:pPr>
      <w:r>
        <w:rPr>
          <w:i/>
          <w:sz w:val="22"/>
          <w:szCs w:val="22"/>
          <w:lang w:val="uk-UA"/>
        </w:rPr>
        <w:t>за</w:t>
      </w:r>
      <w:r w:rsidRPr="00B33646">
        <w:rPr>
          <w:i/>
          <w:sz w:val="22"/>
          <w:szCs w:val="22"/>
          <w:lang w:val="uk-UA"/>
        </w:rPr>
        <w:t xml:space="preserve"> реєстр. № </w:t>
      </w:r>
      <w:r w:rsidR="008B5B86">
        <w:rPr>
          <w:i/>
          <w:sz w:val="22"/>
          <w:szCs w:val="22"/>
          <w:lang w:val="uk-UA"/>
        </w:rPr>
        <w:t>5</w:t>
      </w:r>
      <w:r w:rsidR="00FF2AFA">
        <w:rPr>
          <w:i/>
          <w:sz w:val="22"/>
          <w:szCs w:val="22"/>
          <w:lang w:val="uk-UA"/>
        </w:rPr>
        <w:t>8</w:t>
      </w:r>
      <w:r w:rsidR="005453FE" w:rsidRPr="005453FE">
        <w:rPr>
          <w:i/>
          <w:sz w:val="22"/>
          <w:szCs w:val="22"/>
        </w:rPr>
        <w:t>8</w:t>
      </w:r>
      <w:r w:rsidR="00325F18">
        <w:rPr>
          <w:i/>
          <w:sz w:val="22"/>
          <w:szCs w:val="22"/>
          <w:lang w:val="uk-UA"/>
        </w:rPr>
        <w:t>9</w:t>
      </w:r>
      <w:r w:rsidRPr="00B33646">
        <w:rPr>
          <w:i/>
          <w:sz w:val="22"/>
          <w:szCs w:val="22"/>
          <w:lang w:val="uk-UA"/>
        </w:rPr>
        <w:t xml:space="preserve"> від </w:t>
      </w:r>
      <w:r w:rsidR="00FF2AFA">
        <w:rPr>
          <w:i/>
          <w:sz w:val="22"/>
          <w:szCs w:val="22"/>
          <w:lang w:val="uk-UA"/>
        </w:rPr>
        <w:t>0</w:t>
      </w:r>
      <w:r w:rsidR="005453FE" w:rsidRPr="005453FE">
        <w:rPr>
          <w:i/>
          <w:sz w:val="22"/>
          <w:szCs w:val="22"/>
        </w:rPr>
        <w:t>6</w:t>
      </w:r>
      <w:r w:rsidRPr="00B33646">
        <w:rPr>
          <w:i/>
          <w:sz w:val="22"/>
          <w:szCs w:val="22"/>
          <w:lang w:val="uk-UA"/>
        </w:rPr>
        <w:t>.0</w:t>
      </w:r>
      <w:r w:rsidR="00FF2AFA">
        <w:rPr>
          <w:i/>
          <w:sz w:val="22"/>
          <w:szCs w:val="22"/>
          <w:lang w:val="uk-UA"/>
        </w:rPr>
        <w:t>9</w:t>
      </w:r>
      <w:r w:rsidRPr="00B33646">
        <w:rPr>
          <w:i/>
          <w:sz w:val="22"/>
          <w:szCs w:val="22"/>
          <w:lang w:val="uk-UA"/>
        </w:rPr>
        <w:t>.20</w:t>
      </w:r>
      <w:r>
        <w:rPr>
          <w:i/>
          <w:sz w:val="22"/>
          <w:szCs w:val="22"/>
          <w:lang w:val="uk-UA"/>
        </w:rPr>
        <w:t>2</w:t>
      </w:r>
      <w:r w:rsidR="008B5B86">
        <w:rPr>
          <w:i/>
          <w:sz w:val="22"/>
          <w:szCs w:val="22"/>
          <w:lang w:val="uk-UA"/>
        </w:rPr>
        <w:t>1</w:t>
      </w:r>
    </w:p>
    <w:p w:rsidR="000568F1" w:rsidRPr="00103910" w:rsidRDefault="000568F1" w:rsidP="000568F1">
      <w:pPr>
        <w:pStyle w:val="21"/>
        <w:spacing w:after="0" w:line="240" w:lineRule="auto"/>
        <w:ind w:left="0" w:firstLine="709"/>
        <w:jc w:val="both"/>
        <w:rPr>
          <w:sz w:val="16"/>
          <w:szCs w:val="16"/>
          <w:lang w:val="uk-UA"/>
        </w:rPr>
      </w:pPr>
    </w:p>
    <w:p w:rsidR="00C30134" w:rsidRDefault="000568F1" w:rsidP="00BE0BEA">
      <w:pPr>
        <w:ind w:firstLine="708"/>
        <w:jc w:val="both"/>
        <w:rPr>
          <w:sz w:val="28"/>
          <w:szCs w:val="28"/>
          <w:lang w:val="uk-UA"/>
        </w:rPr>
      </w:pPr>
      <w:r w:rsidRPr="00103910">
        <w:rPr>
          <w:sz w:val="28"/>
          <w:szCs w:val="28"/>
          <w:lang w:val="uk-UA"/>
        </w:rPr>
        <w:t xml:space="preserve">Комітет </w:t>
      </w:r>
      <w:r w:rsidR="00BE0BEA" w:rsidRPr="00B20A3A">
        <w:rPr>
          <w:sz w:val="28"/>
          <w:szCs w:val="28"/>
          <w:lang w:val="uk-UA"/>
        </w:rPr>
        <w:t xml:space="preserve">Верховної Ради України </w:t>
      </w:r>
      <w:r w:rsidRPr="00103910">
        <w:rPr>
          <w:sz w:val="28"/>
          <w:szCs w:val="28"/>
          <w:lang w:val="uk-UA"/>
        </w:rPr>
        <w:t xml:space="preserve">з питань бюджету на своєму засіданні </w:t>
      </w:r>
      <w:r w:rsidR="005234FF" w:rsidRPr="005234FF">
        <w:rPr>
          <w:sz w:val="28"/>
          <w:szCs w:val="28"/>
          <w:lang w:val="uk-UA"/>
        </w:rPr>
        <w:t>17 листопада 2021 року (протокол № 106)</w:t>
      </w:r>
      <w:bookmarkStart w:id="0" w:name="_GoBack"/>
      <w:bookmarkEnd w:id="0"/>
      <w:r w:rsidR="00983E78" w:rsidRPr="00631549">
        <w:rPr>
          <w:sz w:val="28"/>
          <w:szCs w:val="28"/>
          <w:lang w:val="uk-UA"/>
        </w:rPr>
        <w:t xml:space="preserve"> відповідно до статей 27 і 109 </w:t>
      </w:r>
      <w:r w:rsidR="006740EB" w:rsidRPr="00B20A3A">
        <w:rPr>
          <w:sz w:val="28"/>
          <w:szCs w:val="28"/>
          <w:lang w:val="uk-UA"/>
        </w:rPr>
        <w:t>Бюджетного кодексу України</w:t>
      </w:r>
      <w:r w:rsidR="00145331" w:rsidRPr="00B20A3A">
        <w:rPr>
          <w:sz w:val="28"/>
          <w:szCs w:val="28"/>
          <w:lang w:val="uk-UA"/>
        </w:rPr>
        <w:t xml:space="preserve"> та статті 93 Регламенту Верховної Ради України</w:t>
      </w:r>
      <w:r w:rsidR="006740EB" w:rsidRPr="00B20A3A">
        <w:rPr>
          <w:sz w:val="28"/>
          <w:szCs w:val="28"/>
          <w:lang w:val="uk-UA"/>
        </w:rPr>
        <w:t xml:space="preserve"> розгляну</w:t>
      </w:r>
      <w:r w:rsidR="00BE0BEA" w:rsidRPr="00B20A3A">
        <w:rPr>
          <w:sz w:val="28"/>
          <w:szCs w:val="28"/>
          <w:lang w:val="uk-UA"/>
        </w:rPr>
        <w:t>в</w:t>
      </w:r>
      <w:r w:rsidR="008B5B86">
        <w:rPr>
          <w:sz w:val="28"/>
          <w:szCs w:val="28"/>
          <w:lang w:val="uk-UA"/>
        </w:rPr>
        <w:t xml:space="preserve"> </w:t>
      </w:r>
      <w:r w:rsidR="006740EB" w:rsidRPr="00B20A3A">
        <w:rPr>
          <w:sz w:val="28"/>
          <w:szCs w:val="28"/>
          <w:lang w:val="uk-UA"/>
        </w:rPr>
        <w:t xml:space="preserve">проект </w:t>
      </w:r>
      <w:r w:rsidR="00AB5E86" w:rsidRPr="00B20A3A">
        <w:rPr>
          <w:sz w:val="28"/>
          <w:szCs w:val="28"/>
          <w:lang w:val="uk-UA"/>
        </w:rPr>
        <w:t>З</w:t>
      </w:r>
      <w:r w:rsidR="006740EB" w:rsidRPr="00B20A3A">
        <w:rPr>
          <w:sz w:val="28"/>
          <w:szCs w:val="28"/>
          <w:lang w:val="uk-UA"/>
        </w:rPr>
        <w:t>акону</w:t>
      </w:r>
      <w:r w:rsidRPr="00103910">
        <w:rPr>
          <w:sz w:val="28"/>
          <w:szCs w:val="28"/>
          <w:lang w:val="uk-UA"/>
        </w:rPr>
        <w:t xml:space="preserve"> </w:t>
      </w:r>
      <w:r w:rsidR="008A247A" w:rsidRPr="00B20A3A">
        <w:rPr>
          <w:sz w:val="28"/>
          <w:szCs w:val="28"/>
          <w:lang w:val="uk-UA"/>
        </w:rPr>
        <w:t xml:space="preserve">України </w:t>
      </w:r>
      <w:r w:rsidR="00AB5E86" w:rsidRPr="00B20A3A">
        <w:rPr>
          <w:sz w:val="28"/>
          <w:szCs w:val="28"/>
          <w:lang w:val="uk-UA"/>
        </w:rPr>
        <w:t>п</w:t>
      </w:r>
      <w:r w:rsidR="00785A78" w:rsidRPr="00B20A3A">
        <w:rPr>
          <w:sz w:val="28"/>
          <w:szCs w:val="28"/>
          <w:lang w:val="uk-UA"/>
        </w:rPr>
        <w:t>ро</w:t>
      </w:r>
      <w:r w:rsidR="00B20A3A" w:rsidRPr="00B20A3A">
        <w:rPr>
          <w:sz w:val="28"/>
          <w:szCs w:val="28"/>
          <w:lang w:val="uk-UA"/>
        </w:rPr>
        <w:t xml:space="preserve"> </w:t>
      </w:r>
      <w:r w:rsidR="00FF2AFA" w:rsidRPr="00FF2AFA">
        <w:rPr>
          <w:sz w:val="28"/>
          <w:szCs w:val="28"/>
          <w:lang w:val="uk-UA"/>
        </w:rPr>
        <w:t>внесення змін до Закону України "Про судоустрій і статус суддів" та деяких інших законів України щодо призначення безстроково суддів, призначених на посаду строком на п'ять років до набрання чинності Законом України "Про внесення змін до Конституції України (щодо правосуддя)"</w:t>
      </w:r>
      <w:r w:rsidR="004D275E">
        <w:rPr>
          <w:sz w:val="28"/>
          <w:szCs w:val="28"/>
          <w:lang w:val="uk-UA"/>
        </w:rPr>
        <w:t xml:space="preserve"> </w:t>
      </w:r>
      <w:r w:rsidR="004D275E" w:rsidRPr="00B20A3A">
        <w:rPr>
          <w:sz w:val="28"/>
          <w:szCs w:val="28"/>
          <w:lang w:val="uk-UA"/>
        </w:rPr>
        <w:t>(</w:t>
      </w:r>
      <w:r w:rsidR="004D275E" w:rsidRPr="00B20A3A">
        <w:rPr>
          <w:bCs/>
          <w:sz w:val="28"/>
          <w:szCs w:val="28"/>
          <w:lang w:val="uk-UA"/>
        </w:rPr>
        <w:t>реєстр</w:t>
      </w:r>
      <w:r w:rsidR="00656B30">
        <w:rPr>
          <w:bCs/>
          <w:sz w:val="28"/>
          <w:szCs w:val="28"/>
          <w:lang w:val="uk-UA"/>
        </w:rPr>
        <w:t>.</w:t>
      </w:r>
      <w:r w:rsidR="004D275E">
        <w:rPr>
          <w:bCs/>
          <w:sz w:val="28"/>
          <w:szCs w:val="28"/>
          <w:lang w:val="uk-UA"/>
        </w:rPr>
        <w:t> </w:t>
      </w:r>
      <w:r w:rsidR="004D275E" w:rsidRPr="00B20A3A">
        <w:rPr>
          <w:bCs/>
          <w:sz w:val="28"/>
          <w:szCs w:val="28"/>
          <w:lang w:val="uk-UA"/>
        </w:rPr>
        <w:t>№</w:t>
      </w:r>
      <w:r w:rsidR="00656B30">
        <w:rPr>
          <w:bCs/>
          <w:sz w:val="28"/>
          <w:szCs w:val="28"/>
          <w:lang w:val="uk-UA"/>
        </w:rPr>
        <w:t> </w:t>
      </w:r>
      <w:r w:rsidR="00317ED9">
        <w:rPr>
          <w:bCs/>
          <w:sz w:val="28"/>
          <w:szCs w:val="28"/>
          <w:lang w:val="uk-UA"/>
        </w:rPr>
        <w:t>5</w:t>
      </w:r>
      <w:r w:rsidR="00FF2AFA">
        <w:rPr>
          <w:bCs/>
          <w:sz w:val="28"/>
          <w:szCs w:val="28"/>
          <w:lang w:val="uk-UA"/>
        </w:rPr>
        <w:t>8</w:t>
      </w:r>
      <w:r w:rsidR="005453FE" w:rsidRPr="005453FE">
        <w:rPr>
          <w:bCs/>
          <w:sz w:val="28"/>
          <w:szCs w:val="28"/>
        </w:rPr>
        <w:t>8</w:t>
      </w:r>
      <w:r w:rsidR="00325F18">
        <w:rPr>
          <w:bCs/>
          <w:sz w:val="28"/>
          <w:szCs w:val="28"/>
          <w:lang w:val="uk-UA"/>
        </w:rPr>
        <w:t>9</w:t>
      </w:r>
      <w:r w:rsidR="004D275E" w:rsidRPr="00B20A3A">
        <w:rPr>
          <w:bCs/>
          <w:sz w:val="28"/>
          <w:szCs w:val="28"/>
          <w:lang w:val="uk-UA"/>
        </w:rPr>
        <w:t xml:space="preserve"> від</w:t>
      </w:r>
      <w:r w:rsidR="004D275E">
        <w:rPr>
          <w:bCs/>
          <w:sz w:val="28"/>
          <w:szCs w:val="28"/>
          <w:lang w:val="uk-UA"/>
        </w:rPr>
        <w:t> </w:t>
      </w:r>
      <w:r w:rsidR="00FF2AFA">
        <w:rPr>
          <w:bCs/>
          <w:sz w:val="28"/>
          <w:szCs w:val="28"/>
          <w:lang w:val="uk-UA"/>
        </w:rPr>
        <w:t>0</w:t>
      </w:r>
      <w:r w:rsidR="00853506">
        <w:rPr>
          <w:bCs/>
          <w:sz w:val="28"/>
          <w:szCs w:val="28"/>
          <w:lang w:val="uk-UA"/>
        </w:rPr>
        <w:t>6</w:t>
      </w:r>
      <w:r w:rsidR="004D275E" w:rsidRPr="00B20A3A">
        <w:rPr>
          <w:sz w:val="28"/>
          <w:szCs w:val="28"/>
          <w:lang w:val="uk-UA"/>
        </w:rPr>
        <w:t>.0</w:t>
      </w:r>
      <w:r w:rsidR="00FF2AFA">
        <w:rPr>
          <w:sz w:val="28"/>
          <w:szCs w:val="28"/>
          <w:lang w:val="uk-UA"/>
        </w:rPr>
        <w:t>9</w:t>
      </w:r>
      <w:r w:rsidR="004D275E" w:rsidRPr="00B20A3A">
        <w:rPr>
          <w:sz w:val="28"/>
          <w:szCs w:val="28"/>
          <w:lang w:val="uk-UA"/>
        </w:rPr>
        <w:t>.20</w:t>
      </w:r>
      <w:r w:rsidR="00B45316">
        <w:rPr>
          <w:sz w:val="28"/>
          <w:szCs w:val="28"/>
          <w:lang w:val="uk-UA"/>
        </w:rPr>
        <w:t>2</w:t>
      </w:r>
      <w:r w:rsidR="008B5B86">
        <w:rPr>
          <w:sz w:val="28"/>
          <w:szCs w:val="28"/>
          <w:lang w:val="uk-UA"/>
        </w:rPr>
        <w:t>1</w:t>
      </w:r>
      <w:r w:rsidR="00853506">
        <w:rPr>
          <w:sz w:val="28"/>
          <w:szCs w:val="28"/>
          <w:lang w:val="uk-UA"/>
        </w:rPr>
        <w:t> р.</w:t>
      </w:r>
      <w:r w:rsidR="004D275E" w:rsidRPr="00B20A3A">
        <w:rPr>
          <w:sz w:val="28"/>
          <w:szCs w:val="28"/>
          <w:lang w:val="uk-UA"/>
        </w:rPr>
        <w:t>)</w:t>
      </w:r>
      <w:r w:rsidR="00BE0BEA" w:rsidRPr="00B20A3A">
        <w:rPr>
          <w:sz w:val="28"/>
          <w:szCs w:val="28"/>
          <w:lang w:val="uk-UA"/>
        </w:rPr>
        <w:t xml:space="preserve">, </w:t>
      </w:r>
      <w:r w:rsidR="00853506">
        <w:rPr>
          <w:sz w:val="28"/>
          <w:szCs w:val="28"/>
          <w:lang w:val="uk-UA"/>
        </w:rPr>
        <w:t>поданий</w:t>
      </w:r>
      <w:r w:rsidR="004D275E">
        <w:rPr>
          <w:sz w:val="28"/>
          <w:szCs w:val="28"/>
          <w:lang w:val="uk-UA"/>
        </w:rPr>
        <w:t xml:space="preserve"> </w:t>
      </w:r>
      <w:r w:rsidR="00ED6305">
        <w:rPr>
          <w:sz w:val="28"/>
          <w:szCs w:val="28"/>
          <w:lang w:val="uk-UA"/>
        </w:rPr>
        <w:t>народним депутат</w:t>
      </w:r>
      <w:r w:rsidR="00853506">
        <w:rPr>
          <w:sz w:val="28"/>
          <w:szCs w:val="28"/>
          <w:lang w:val="uk-UA"/>
        </w:rPr>
        <w:t>о</w:t>
      </w:r>
      <w:r w:rsidR="00ED6305">
        <w:rPr>
          <w:sz w:val="28"/>
          <w:szCs w:val="28"/>
          <w:lang w:val="uk-UA"/>
        </w:rPr>
        <w:t xml:space="preserve">м </w:t>
      </w:r>
      <w:r w:rsidR="00EC73C8">
        <w:rPr>
          <w:sz w:val="28"/>
          <w:szCs w:val="28"/>
          <w:lang w:val="uk-UA"/>
        </w:rPr>
        <w:t>України</w:t>
      </w:r>
      <w:r w:rsidR="00CC180C">
        <w:rPr>
          <w:sz w:val="28"/>
          <w:szCs w:val="28"/>
          <w:lang w:val="uk-UA"/>
        </w:rPr>
        <w:t xml:space="preserve"> </w:t>
      </w:r>
      <w:r w:rsidR="005453FE">
        <w:rPr>
          <w:sz w:val="28"/>
          <w:szCs w:val="28"/>
          <w:lang w:val="uk-UA"/>
        </w:rPr>
        <w:t>М</w:t>
      </w:r>
      <w:r w:rsidR="00FF2AFA">
        <w:rPr>
          <w:sz w:val="28"/>
          <w:szCs w:val="28"/>
          <w:lang w:val="uk-UA"/>
        </w:rPr>
        <w:t>арченко Л.І</w:t>
      </w:r>
      <w:r w:rsidR="00ED6305">
        <w:rPr>
          <w:sz w:val="28"/>
          <w:szCs w:val="28"/>
          <w:lang w:val="uk-UA"/>
        </w:rPr>
        <w:t>.</w:t>
      </w:r>
    </w:p>
    <w:p w:rsidR="00C30134" w:rsidRDefault="006172FF" w:rsidP="006172FF">
      <w:pPr>
        <w:ind w:firstLine="709"/>
        <w:jc w:val="both"/>
        <w:rPr>
          <w:sz w:val="28"/>
          <w:lang w:val="uk-UA"/>
        </w:rPr>
      </w:pPr>
      <w:r w:rsidRPr="00D91EBF">
        <w:rPr>
          <w:bCs/>
          <w:sz w:val="28"/>
          <w:szCs w:val="28"/>
          <w:lang w:val="uk-UA"/>
        </w:rPr>
        <w:t xml:space="preserve">Міністерство фінансів України у своєму експертному висновку до законопроекту </w:t>
      </w:r>
      <w:r>
        <w:rPr>
          <w:sz w:val="28"/>
          <w:lang w:val="uk-UA"/>
        </w:rPr>
        <w:t>зазначає, що реалізація його положень не </w:t>
      </w:r>
      <w:r w:rsidR="00FF2AFA">
        <w:rPr>
          <w:sz w:val="28"/>
          <w:lang w:val="uk-UA"/>
        </w:rPr>
        <w:t xml:space="preserve">має </w:t>
      </w:r>
      <w:r>
        <w:rPr>
          <w:sz w:val="28"/>
          <w:lang w:val="uk-UA"/>
        </w:rPr>
        <w:t>впли</w:t>
      </w:r>
      <w:r w:rsidR="00CC180C">
        <w:rPr>
          <w:sz w:val="28"/>
          <w:lang w:val="uk-UA"/>
        </w:rPr>
        <w:t>в</w:t>
      </w:r>
      <w:r w:rsidR="00FF2AFA">
        <w:rPr>
          <w:sz w:val="28"/>
          <w:lang w:val="uk-UA"/>
        </w:rPr>
        <w:t>у</w:t>
      </w:r>
      <w:r>
        <w:rPr>
          <w:sz w:val="28"/>
          <w:lang w:val="uk-UA"/>
        </w:rPr>
        <w:t xml:space="preserve"> на </w:t>
      </w:r>
      <w:r w:rsidR="00656B30">
        <w:rPr>
          <w:sz w:val="28"/>
          <w:lang w:val="uk-UA"/>
        </w:rPr>
        <w:t>показники державного бюджету</w:t>
      </w:r>
      <w:r w:rsidR="00F831E7">
        <w:rPr>
          <w:sz w:val="28"/>
          <w:lang w:val="uk-UA"/>
        </w:rPr>
        <w:t>,</w:t>
      </w:r>
      <w:r w:rsidR="00656B30">
        <w:rPr>
          <w:sz w:val="28"/>
          <w:lang w:val="uk-UA"/>
        </w:rPr>
        <w:t xml:space="preserve"> </w:t>
      </w:r>
      <w:r w:rsidR="00F831E7">
        <w:rPr>
          <w:sz w:val="28"/>
          <w:lang w:val="uk-UA"/>
        </w:rPr>
        <w:t xml:space="preserve">зокрема </w:t>
      </w:r>
      <w:r w:rsidR="00C30134">
        <w:rPr>
          <w:sz w:val="28"/>
          <w:lang w:val="uk-UA"/>
        </w:rPr>
        <w:t>не</w:t>
      </w:r>
      <w:r w:rsidR="00656B30">
        <w:rPr>
          <w:sz w:val="28"/>
          <w:lang w:val="uk-UA"/>
        </w:rPr>
        <w:t> </w:t>
      </w:r>
      <w:r w:rsidR="00C30134">
        <w:rPr>
          <w:sz w:val="28"/>
          <w:lang w:val="uk-UA"/>
        </w:rPr>
        <w:t>потребу</w:t>
      </w:r>
      <w:r w:rsidR="00FF2AFA">
        <w:rPr>
          <w:sz w:val="28"/>
          <w:lang w:val="uk-UA"/>
        </w:rPr>
        <w:t>є</w:t>
      </w:r>
      <w:r w:rsidR="00C30134">
        <w:rPr>
          <w:sz w:val="28"/>
          <w:lang w:val="uk-UA"/>
        </w:rPr>
        <w:t xml:space="preserve"> </w:t>
      </w:r>
      <w:r w:rsidR="005453FE">
        <w:rPr>
          <w:sz w:val="28"/>
          <w:lang w:val="uk-UA"/>
        </w:rPr>
        <w:t xml:space="preserve">додаткових </w:t>
      </w:r>
      <w:r w:rsidR="00C30134">
        <w:rPr>
          <w:sz w:val="28"/>
          <w:lang w:val="uk-UA"/>
        </w:rPr>
        <w:t>ви</w:t>
      </w:r>
      <w:r w:rsidR="005D6F19">
        <w:rPr>
          <w:sz w:val="28"/>
          <w:lang w:val="uk-UA"/>
        </w:rPr>
        <w:t>датків</w:t>
      </w:r>
      <w:r w:rsidR="00C30134">
        <w:rPr>
          <w:sz w:val="28"/>
          <w:lang w:val="uk-UA"/>
        </w:rPr>
        <w:t xml:space="preserve"> дер</w:t>
      </w:r>
      <w:r w:rsidR="00656B30">
        <w:rPr>
          <w:sz w:val="28"/>
          <w:lang w:val="uk-UA"/>
        </w:rPr>
        <w:t>жавн</w:t>
      </w:r>
      <w:r w:rsidR="00C30134">
        <w:rPr>
          <w:sz w:val="28"/>
          <w:lang w:val="uk-UA"/>
        </w:rPr>
        <w:t>ого</w:t>
      </w:r>
      <w:r w:rsidR="00656B30">
        <w:rPr>
          <w:sz w:val="28"/>
          <w:lang w:val="uk-UA"/>
        </w:rPr>
        <w:t xml:space="preserve"> бюджет</w:t>
      </w:r>
      <w:r w:rsidR="00C30134">
        <w:rPr>
          <w:sz w:val="28"/>
          <w:lang w:val="uk-UA"/>
        </w:rPr>
        <w:t>у.</w:t>
      </w:r>
    </w:p>
    <w:p w:rsidR="008B5B86" w:rsidRDefault="002464B4" w:rsidP="008B5B86">
      <w:pPr>
        <w:tabs>
          <w:tab w:val="left" w:pos="1080"/>
        </w:tabs>
        <w:ind w:firstLine="709"/>
        <w:jc w:val="both"/>
        <w:rPr>
          <w:sz w:val="28"/>
          <w:szCs w:val="28"/>
          <w:lang w:val="uk-UA"/>
        </w:rPr>
      </w:pPr>
      <w:r w:rsidRPr="00FC2813">
        <w:rPr>
          <w:sz w:val="28"/>
          <w:szCs w:val="28"/>
          <w:lang w:val="uk-UA"/>
        </w:rPr>
        <w:t xml:space="preserve">За наслідками розгляду Комітет прийняв рішення, що проект Закону України </w:t>
      </w:r>
      <w:r>
        <w:rPr>
          <w:sz w:val="28"/>
          <w:szCs w:val="28"/>
          <w:lang w:val="uk-UA"/>
        </w:rPr>
        <w:t>п</w:t>
      </w:r>
      <w:r w:rsidRPr="00FC2813">
        <w:rPr>
          <w:sz w:val="28"/>
          <w:szCs w:val="28"/>
          <w:lang w:val="uk-UA"/>
        </w:rPr>
        <w:t xml:space="preserve">ро </w:t>
      </w:r>
      <w:r w:rsidR="00373FBC" w:rsidRPr="00373FBC">
        <w:rPr>
          <w:sz w:val="28"/>
          <w:szCs w:val="28"/>
          <w:lang w:val="uk-UA"/>
        </w:rPr>
        <w:t>внесення змін до Закону України "Про судоустрій і статус суддів" та деяких інших законів України щодо призначення безстроково суддів, призначених на посаду строком на п'ять років до набрання чинності Законом України "Про внесення змін до Конституції України (щодо правосуддя)" (реєстр. № 588</w:t>
      </w:r>
      <w:r w:rsidR="00325F18">
        <w:rPr>
          <w:sz w:val="28"/>
          <w:szCs w:val="28"/>
          <w:lang w:val="uk-UA"/>
        </w:rPr>
        <w:t>9</w:t>
      </w:r>
      <w:r w:rsidR="00373FBC" w:rsidRPr="00373FBC">
        <w:rPr>
          <w:sz w:val="28"/>
          <w:szCs w:val="28"/>
          <w:lang w:val="uk-UA"/>
        </w:rPr>
        <w:t xml:space="preserve"> від 06.09.2021 р.), поданий народним депутатом України Марченко Л.І.</w:t>
      </w:r>
      <w:r w:rsidR="00373FBC">
        <w:rPr>
          <w:sz w:val="28"/>
          <w:szCs w:val="28"/>
          <w:lang w:val="uk-UA"/>
        </w:rPr>
        <w:t>,</w:t>
      </w:r>
      <w:r w:rsidR="00656B30">
        <w:rPr>
          <w:sz w:val="28"/>
          <w:szCs w:val="28"/>
          <w:lang w:val="uk-UA"/>
        </w:rPr>
        <w:t xml:space="preserve"> </w:t>
      </w:r>
      <w:r w:rsidR="006D2BB1" w:rsidRPr="00081E68">
        <w:rPr>
          <w:bCs/>
          <w:sz w:val="28"/>
          <w:szCs w:val="28"/>
          <w:lang w:val="uk-UA"/>
        </w:rPr>
        <w:t>не</w:t>
      </w:r>
      <w:r w:rsidR="00853506">
        <w:rPr>
          <w:bCs/>
          <w:sz w:val="28"/>
          <w:szCs w:val="28"/>
          <w:lang w:val="uk-UA"/>
        </w:rPr>
        <w:t> </w:t>
      </w:r>
      <w:r w:rsidR="006D2BB1" w:rsidRPr="00081E68">
        <w:rPr>
          <w:bCs/>
          <w:sz w:val="28"/>
          <w:szCs w:val="28"/>
          <w:lang w:val="uk-UA"/>
        </w:rPr>
        <w:t>має впливу на показники бюджету</w:t>
      </w:r>
      <w:r w:rsidR="00386C7A">
        <w:rPr>
          <w:bCs/>
          <w:sz w:val="28"/>
          <w:szCs w:val="28"/>
          <w:lang w:val="uk-UA"/>
        </w:rPr>
        <w:t>.</w:t>
      </w:r>
      <w:r w:rsidR="006D2BB1" w:rsidRPr="00081E68">
        <w:rPr>
          <w:bCs/>
          <w:sz w:val="28"/>
          <w:szCs w:val="28"/>
          <w:lang w:val="uk-UA"/>
        </w:rPr>
        <w:t xml:space="preserve"> </w:t>
      </w:r>
      <w:r w:rsidR="008B5B86" w:rsidRPr="00BB738D">
        <w:rPr>
          <w:sz w:val="28"/>
          <w:szCs w:val="28"/>
          <w:lang w:val="uk-UA"/>
        </w:rPr>
        <w:t>У</w:t>
      </w:r>
      <w:r w:rsidR="008B5B86">
        <w:rPr>
          <w:sz w:val="28"/>
          <w:szCs w:val="28"/>
          <w:lang w:val="uk-UA"/>
        </w:rPr>
        <w:t> </w:t>
      </w:r>
      <w:r w:rsidR="008B5B86" w:rsidRPr="00BB738D">
        <w:rPr>
          <w:sz w:val="28"/>
          <w:szCs w:val="28"/>
          <w:lang w:val="uk-UA"/>
        </w:rPr>
        <w:t>разі прийняття відповідного закону він може набирати чинності у термін, визначений автором законопроекту.</w:t>
      </w:r>
    </w:p>
    <w:p w:rsidR="002464B4" w:rsidRDefault="002464B4" w:rsidP="00FC2813">
      <w:pPr>
        <w:ind w:firstLine="708"/>
        <w:jc w:val="both"/>
        <w:rPr>
          <w:sz w:val="28"/>
          <w:highlight w:val="yellow"/>
          <w:lang w:val="uk-UA"/>
        </w:rPr>
      </w:pPr>
    </w:p>
    <w:p w:rsidR="005D6F19" w:rsidRDefault="005D6F19" w:rsidP="00FC2813">
      <w:pPr>
        <w:ind w:firstLine="708"/>
        <w:jc w:val="both"/>
        <w:rPr>
          <w:sz w:val="28"/>
          <w:highlight w:val="yellow"/>
          <w:lang w:val="uk-UA"/>
        </w:rPr>
      </w:pPr>
    </w:p>
    <w:p w:rsidR="00EC73C8" w:rsidRDefault="00EC73C8" w:rsidP="00EC73C8">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t>Ю.Ю. </w:t>
      </w:r>
      <w:r w:rsidRPr="006F35E7">
        <w:t>А</w:t>
      </w:r>
      <w:r>
        <w:t>рістов</w:t>
      </w:r>
    </w:p>
    <w:sectPr w:rsidR="00EC73C8" w:rsidSect="00C25445">
      <w:pgSz w:w="11906" w:h="16838"/>
      <w:pgMar w:top="1008" w:right="849" w:bottom="100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24E7"/>
    <w:rsid w:val="00037D69"/>
    <w:rsid w:val="000568F1"/>
    <w:rsid w:val="00103910"/>
    <w:rsid w:val="00124E2E"/>
    <w:rsid w:val="00145331"/>
    <w:rsid w:val="00153339"/>
    <w:rsid w:val="00153F2D"/>
    <w:rsid w:val="0016228C"/>
    <w:rsid w:val="001B3926"/>
    <w:rsid w:val="001D6DE4"/>
    <w:rsid w:val="001E506D"/>
    <w:rsid w:val="001E52A9"/>
    <w:rsid w:val="002464B4"/>
    <w:rsid w:val="00256798"/>
    <w:rsid w:val="00275E80"/>
    <w:rsid w:val="00280711"/>
    <w:rsid w:val="00293390"/>
    <w:rsid w:val="002B164B"/>
    <w:rsid w:val="002C28DB"/>
    <w:rsid w:val="003019ED"/>
    <w:rsid w:val="00317ED9"/>
    <w:rsid w:val="00325F18"/>
    <w:rsid w:val="00332598"/>
    <w:rsid w:val="00365F85"/>
    <w:rsid w:val="00366E21"/>
    <w:rsid w:val="00373FBC"/>
    <w:rsid w:val="003778CF"/>
    <w:rsid w:val="00386C7A"/>
    <w:rsid w:val="00394A48"/>
    <w:rsid w:val="003977E4"/>
    <w:rsid w:val="003C1761"/>
    <w:rsid w:val="003C78C1"/>
    <w:rsid w:val="003F0F53"/>
    <w:rsid w:val="00463D11"/>
    <w:rsid w:val="004C31AC"/>
    <w:rsid w:val="004C4068"/>
    <w:rsid w:val="004D275E"/>
    <w:rsid w:val="004E1FD7"/>
    <w:rsid w:val="004E3D8B"/>
    <w:rsid w:val="004E4BBA"/>
    <w:rsid w:val="005234FF"/>
    <w:rsid w:val="005453FE"/>
    <w:rsid w:val="005803FB"/>
    <w:rsid w:val="0058212C"/>
    <w:rsid w:val="005A2665"/>
    <w:rsid w:val="005D1B07"/>
    <w:rsid w:val="005D6F19"/>
    <w:rsid w:val="00606635"/>
    <w:rsid w:val="006172FF"/>
    <w:rsid w:val="00626ECF"/>
    <w:rsid w:val="00656B30"/>
    <w:rsid w:val="006740EB"/>
    <w:rsid w:val="006A263D"/>
    <w:rsid w:val="006B5F66"/>
    <w:rsid w:val="006C5A90"/>
    <w:rsid w:val="006D2BB1"/>
    <w:rsid w:val="006E1CD8"/>
    <w:rsid w:val="0072274A"/>
    <w:rsid w:val="00722E53"/>
    <w:rsid w:val="00744521"/>
    <w:rsid w:val="00744E4A"/>
    <w:rsid w:val="00785A78"/>
    <w:rsid w:val="0078779F"/>
    <w:rsid w:val="007A44C2"/>
    <w:rsid w:val="007C5036"/>
    <w:rsid w:val="007F26A8"/>
    <w:rsid w:val="00830557"/>
    <w:rsid w:val="008323E0"/>
    <w:rsid w:val="00832B30"/>
    <w:rsid w:val="00853506"/>
    <w:rsid w:val="00884D93"/>
    <w:rsid w:val="0088641E"/>
    <w:rsid w:val="008A247A"/>
    <w:rsid w:val="008A55D2"/>
    <w:rsid w:val="008B0FDB"/>
    <w:rsid w:val="008B5B86"/>
    <w:rsid w:val="008C4AA2"/>
    <w:rsid w:val="00932804"/>
    <w:rsid w:val="00957FD4"/>
    <w:rsid w:val="00983E78"/>
    <w:rsid w:val="0098650C"/>
    <w:rsid w:val="009F00A7"/>
    <w:rsid w:val="009F1DF6"/>
    <w:rsid w:val="009F31FD"/>
    <w:rsid w:val="00A06871"/>
    <w:rsid w:val="00A14C47"/>
    <w:rsid w:val="00A173FE"/>
    <w:rsid w:val="00A50163"/>
    <w:rsid w:val="00A8486F"/>
    <w:rsid w:val="00A932AD"/>
    <w:rsid w:val="00A97E9C"/>
    <w:rsid w:val="00AA67DD"/>
    <w:rsid w:val="00AB5E86"/>
    <w:rsid w:val="00AD3924"/>
    <w:rsid w:val="00AD602F"/>
    <w:rsid w:val="00AF292E"/>
    <w:rsid w:val="00B20A3A"/>
    <w:rsid w:val="00B33646"/>
    <w:rsid w:val="00B361A3"/>
    <w:rsid w:val="00B45316"/>
    <w:rsid w:val="00B5264E"/>
    <w:rsid w:val="00B94642"/>
    <w:rsid w:val="00BD4ECD"/>
    <w:rsid w:val="00BE0BEA"/>
    <w:rsid w:val="00BE66CF"/>
    <w:rsid w:val="00BE6C14"/>
    <w:rsid w:val="00BF29A2"/>
    <w:rsid w:val="00C25445"/>
    <w:rsid w:val="00C30134"/>
    <w:rsid w:val="00C32383"/>
    <w:rsid w:val="00C561A7"/>
    <w:rsid w:val="00C567D8"/>
    <w:rsid w:val="00C81F1E"/>
    <w:rsid w:val="00CA0A9D"/>
    <w:rsid w:val="00CB324F"/>
    <w:rsid w:val="00CC180C"/>
    <w:rsid w:val="00CC2A36"/>
    <w:rsid w:val="00CE0470"/>
    <w:rsid w:val="00CF04E5"/>
    <w:rsid w:val="00D35850"/>
    <w:rsid w:val="00D67046"/>
    <w:rsid w:val="00D7137F"/>
    <w:rsid w:val="00D72AA3"/>
    <w:rsid w:val="00DC0AB5"/>
    <w:rsid w:val="00DD5B3B"/>
    <w:rsid w:val="00DE1345"/>
    <w:rsid w:val="00DE769C"/>
    <w:rsid w:val="00E03D9E"/>
    <w:rsid w:val="00E0428A"/>
    <w:rsid w:val="00E12552"/>
    <w:rsid w:val="00E33281"/>
    <w:rsid w:val="00E645AF"/>
    <w:rsid w:val="00E65A11"/>
    <w:rsid w:val="00E90CB8"/>
    <w:rsid w:val="00EA3FA4"/>
    <w:rsid w:val="00EC73C8"/>
    <w:rsid w:val="00ED619A"/>
    <w:rsid w:val="00ED6305"/>
    <w:rsid w:val="00EE39C9"/>
    <w:rsid w:val="00F16128"/>
    <w:rsid w:val="00F33F48"/>
    <w:rsid w:val="00F540F0"/>
    <w:rsid w:val="00F76C72"/>
    <w:rsid w:val="00F831E7"/>
    <w:rsid w:val="00FA2F97"/>
    <w:rsid w:val="00FA7C88"/>
    <w:rsid w:val="00FC2813"/>
    <w:rsid w:val="00FD412F"/>
    <w:rsid w:val="00FD5006"/>
    <w:rsid w:val="00FD7E5F"/>
    <w:rsid w:val="00FF2AFA"/>
    <w:rsid w:val="00FF63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FA7C88"/>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table" w:styleId="a6">
    <w:name w:val="Table Grid"/>
    <w:basedOn w:val="a1"/>
    <w:uiPriority w:val="99"/>
    <w:rsid w:val="00B33646"/>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1092</Words>
  <Characters>623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7</cp:revision>
  <cp:lastPrinted>2021-08-25T14:34:00Z</cp:lastPrinted>
  <dcterms:created xsi:type="dcterms:W3CDTF">2021-10-29T13:34:00Z</dcterms:created>
  <dcterms:modified xsi:type="dcterms:W3CDTF">2021-11-18T14:14:00Z</dcterms:modified>
</cp:coreProperties>
</file>