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C48" w:rsidRDefault="00590C48" w:rsidP="00590C48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C48" w:rsidRPr="0028708B" w:rsidRDefault="00590C48" w:rsidP="00590C48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590C48" w:rsidRDefault="00590C48" w:rsidP="00590C48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статті 93 Регламенту Верховної Ради України Комі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тет розглянув внесений народним</w:t>
      </w:r>
      <w:r w:rsidR="00197C6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197C6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197C6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197C68">
        <w:rPr>
          <w:rFonts w:ascii="Times New Roman" w:eastAsia="Times New Roman" w:hAnsi="Times New Roman"/>
          <w:sz w:val="28"/>
          <w:szCs w:val="28"/>
          <w:lang w:val="uk-UA" w:eastAsia="ru-RU"/>
        </w:rPr>
        <w:t>Джемілєвим</w:t>
      </w:r>
      <w:proofErr w:type="spellEnd"/>
      <w:r w:rsidR="00197C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ін. </w:t>
      </w:r>
      <w:proofErr w:type="spellStart"/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</w:t>
      </w:r>
      <w:proofErr w:type="spellEnd"/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Постанови Верховної Ради України «</w:t>
      </w:r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Заяву Верховної Ради України щодо незаконного затримання першого заступника голови Меджлісу кримськотатарського народу </w:t>
      </w:r>
      <w:proofErr w:type="spellStart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>Нарімана</w:t>
      </w:r>
      <w:proofErr w:type="spellEnd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>Джелялова</w:t>
      </w:r>
      <w:proofErr w:type="spellEnd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6007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</w:t>
      </w:r>
      <w:proofErr w:type="spellStart"/>
      <w:r w:rsidRPr="003722D5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Постанови є </w:t>
      </w:r>
      <w:r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схвалення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заяви </w:t>
      </w:r>
      <w:r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Верховної Ради України до </w:t>
      </w:r>
      <w:r w:rsidRPr="00A80BC9">
        <w:rPr>
          <w:rFonts w:ascii="Times New Roman" w:eastAsia="Times New Roman" w:hAnsi="Times New Roman"/>
          <w:sz w:val="28"/>
          <w:szCs w:val="28"/>
          <w:lang w:val="uk-UA"/>
        </w:rPr>
        <w:t>національних урядів і парламентів іноземних держав, міжнародних організацій та їхніх парламентських асамблей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із засудженням </w:t>
      </w:r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незаконного затримання першого заступника голови Меджлісу кримськотатарського народу </w:t>
      </w:r>
      <w:proofErr w:type="spellStart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>Нарімана</w:t>
      </w:r>
      <w:proofErr w:type="spellEnd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>Джелялова</w:t>
      </w:r>
      <w:proofErr w:type="spellEnd"/>
      <w:r w:rsidRPr="00590C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інших представників корінного кримськотатарського народу на тимчасово окупованій території Автономної Республіки Крим державою-агресором Російською Федерацією</w:t>
      </w:r>
      <w:r w:rsidRPr="00A114F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Пояснювальної записки, підписаної автор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ами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реалізація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кту</w:t>
      </w:r>
      <w:proofErr w:type="spellEnd"/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Постанови не потребуватиме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залучення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додаткових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коштів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Державного бюджету України. </w:t>
      </w: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своєму засіданні 10.09.202</w:t>
      </w:r>
      <w:r w:rsidRPr="003E508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64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зовнішньої політики та міжпарламентського співробітництва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враховуючи пропозиції Міністерства закордонних справ України,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прийняв рішення рекомендувати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Верховній Раді України прийн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яти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згаданої Постанови в цілому та схвалити згадану Заяву </w:t>
      </w:r>
      <w:r w:rsidRPr="00F618FC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такими змінами і доповненнями до тексту З</w:t>
      </w:r>
      <w:r w:rsidR="007066EE">
        <w:rPr>
          <w:rFonts w:ascii="Times New Roman" w:eastAsia="Times New Roman" w:hAnsi="Times New Roman"/>
          <w:sz w:val="28"/>
          <w:szCs w:val="28"/>
          <w:lang w:val="uk-UA" w:eastAsia="ru-RU"/>
        </w:rPr>
        <w:t>аяви</w:t>
      </w:r>
      <w:r w:rsidR="00C312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Постанови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081678" w:rsidRDefault="0008167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312AE" w:rsidRDefault="00081678" w:rsidP="00C312A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312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назві Постанови </w:t>
      </w:r>
      <w:r w:rsidR="00975F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далі по текстам </w:t>
      </w:r>
      <w:r w:rsidR="00C312AE">
        <w:rPr>
          <w:rFonts w:ascii="Times New Roman" w:eastAsia="Times New Roman" w:hAnsi="Times New Roman"/>
          <w:sz w:val="28"/>
          <w:szCs w:val="28"/>
          <w:lang w:val="uk-UA" w:eastAsia="ru-RU"/>
        </w:rPr>
        <w:t>після слова «народу» вилучити слово «Криму»</w:t>
      </w:r>
      <w:r w:rsidR="00975F8D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081678" w:rsidRPr="00081678" w:rsidRDefault="00081678" w:rsidP="00081678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C312AE">
        <w:rPr>
          <w:rFonts w:ascii="Times New Roman" w:eastAsia="Times New Roman" w:hAnsi="Times New Roman"/>
          <w:sz w:val="28"/>
          <w:szCs w:val="28"/>
          <w:lang w:val="uk-UA" w:eastAsia="ru-RU"/>
        </w:rPr>
        <w:t>бзац перший Заяви викласти в такій редакції «</w:t>
      </w:r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Верховна Рада України вкотре засуджує спробу анексії території Автономної Республіки Крим та міста Севастополь державою-агресором Російською Федерацією і висловлює глибоке обурення останньою хвилею незаконних обшуків та арештів 3 та 4 вересня, внаслідок яких були заарештовані  перший заступник голови Меджлісу кримськотатарського народу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Наріман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Джелялов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DD08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також</w:t>
      </w:r>
      <w:bookmarkStart w:id="0" w:name="_GoBack"/>
      <w:bookmarkEnd w:id="0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Ельдар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Одаманов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Азіз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Ахтемов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Асан Ахметов та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Шевкет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Усеїнов</w:t>
      </w:r>
      <w:proofErr w:type="spellEnd"/>
      <w:r w:rsidRPr="000816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»;</w:t>
      </w:r>
    </w:p>
    <w:p w:rsidR="00C312AE" w:rsidRDefault="00081678" w:rsidP="00C312A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абзаци 2-14 та 16 вилучити;</w:t>
      </w:r>
    </w:p>
    <w:p w:rsidR="00081678" w:rsidRPr="00081678" w:rsidRDefault="00081678" w:rsidP="00C312A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абзаці 15 слова «</w:t>
      </w:r>
      <w:r w:rsidRPr="00CB58F2">
        <w:rPr>
          <w:rFonts w:ascii="Times New Roman" w:hAnsi="Times New Roman"/>
          <w:sz w:val="28"/>
          <w:szCs w:val="28"/>
          <w:lang w:val="uk-UA"/>
        </w:rPr>
        <w:t>, які є представниками кримськотатарського народу та Меджлісу</w:t>
      </w:r>
      <w:r>
        <w:rPr>
          <w:rFonts w:ascii="Times New Roman" w:hAnsi="Times New Roman"/>
          <w:sz w:val="28"/>
          <w:szCs w:val="28"/>
          <w:lang w:val="uk-UA"/>
        </w:rPr>
        <w:t xml:space="preserve"> кримськотатарського народу»</w:t>
      </w:r>
      <w:r w:rsidR="006E3332">
        <w:rPr>
          <w:rFonts w:ascii="Times New Roman" w:hAnsi="Times New Roman"/>
          <w:sz w:val="28"/>
          <w:szCs w:val="28"/>
          <w:lang w:val="uk-UA"/>
        </w:rPr>
        <w:t xml:space="preserve"> видалити;</w:t>
      </w:r>
    </w:p>
    <w:p w:rsidR="00081678" w:rsidRPr="00A44552" w:rsidRDefault="00081678" w:rsidP="00C312A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абзаці 20 слова «</w:t>
      </w:r>
      <w:r w:rsidRPr="00CB58F2">
        <w:rPr>
          <w:rFonts w:ascii="Times New Roman" w:eastAsia="Times New Roman" w:hAnsi="Times New Roman"/>
          <w:sz w:val="28"/>
          <w:szCs w:val="28"/>
          <w:lang w:val="uk-UA"/>
        </w:rPr>
        <w:t xml:space="preserve">, якою </w:t>
      </w:r>
      <w:r w:rsidRPr="00A44552">
        <w:rPr>
          <w:rFonts w:ascii="Times New Roman" w:eastAsia="Times New Roman" w:hAnsi="Times New Roman"/>
          <w:sz w:val="28"/>
          <w:szCs w:val="28"/>
          <w:lang w:val="uk-UA"/>
        </w:rPr>
        <w:t>визнано Меджліс кримськотатарського народу, виконавчий орган Курултаю кримськотатарського народу, та Курултай вищим представницьким органом кримськотатарського народу,»</w:t>
      </w:r>
      <w:r w:rsidR="006E3332"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 видалити</w:t>
      </w:r>
      <w:r w:rsidRPr="00A44552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081678" w:rsidRPr="00DC7829" w:rsidRDefault="00E13C1E" w:rsidP="00DC782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44552">
        <w:rPr>
          <w:rFonts w:ascii="Times New Roman" w:eastAsia="Times New Roman" w:hAnsi="Times New Roman"/>
          <w:sz w:val="28"/>
          <w:szCs w:val="28"/>
          <w:lang w:val="uk-UA"/>
        </w:rPr>
        <w:t>в абзаці 21 слова «їх подальше обмеження у праві на захист» та «з метою отримання зізнання у вчиненні злочинів»</w:t>
      </w:r>
      <w:r w:rsidR="006E3332"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 видалити</w:t>
      </w:r>
      <w:r w:rsidR="00DC7829">
        <w:rPr>
          <w:rFonts w:ascii="Times New Roman" w:eastAsia="Times New Roman" w:hAnsi="Times New Roman"/>
          <w:sz w:val="28"/>
          <w:szCs w:val="28"/>
          <w:lang w:val="uk-UA"/>
        </w:rPr>
        <w:t xml:space="preserve"> та після слова «катування» додати слова «</w:t>
      </w:r>
      <w:r w:rsidR="00DC7829" w:rsidRPr="00DC7829">
        <w:rPr>
          <w:rFonts w:ascii="Times New Roman" w:eastAsia="Times New Roman" w:hAnsi="Times New Roman"/>
          <w:sz w:val="28"/>
          <w:szCs w:val="28"/>
          <w:lang w:val="uk-UA"/>
        </w:rPr>
        <w:t>, що створює загрозу життю.</w:t>
      </w:r>
      <w:r w:rsidR="00DC7829">
        <w:rPr>
          <w:rFonts w:ascii="Times New Roman" w:eastAsia="Times New Roman" w:hAnsi="Times New Roman"/>
          <w:sz w:val="28"/>
          <w:szCs w:val="28"/>
          <w:lang w:val="uk-UA"/>
        </w:rPr>
        <w:t>»</w:t>
      </w:r>
      <w:r w:rsidRPr="00DC7829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E13C1E" w:rsidRPr="00A44552" w:rsidRDefault="00E13C1E" w:rsidP="00E13C1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абзац 23 викласти в </w:t>
      </w:r>
      <w:r w:rsidR="006E3332" w:rsidRPr="00A44552">
        <w:rPr>
          <w:rFonts w:ascii="Times New Roman" w:eastAsia="Times New Roman" w:hAnsi="Times New Roman"/>
          <w:sz w:val="28"/>
          <w:szCs w:val="28"/>
          <w:lang w:val="uk-UA"/>
        </w:rPr>
        <w:t>так</w:t>
      </w:r>
      <w:r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ій редакції «наголошує, що цинічне викрадення і незаконне затримання першого заступника голови Меджлісу кримськотатарського народу </w:t>
      </w:r>
      <w:proofErr w:type="spellStart"/>
      <w:r w:rsidRPr="00A44552">
        <w:rPr>
          <w:rFonts w:ascii="Times New Roman" w:eastAsia="Times New Roman" w:hAnsi="Times New Roman"/>
          <w:sz w:val="28"/>
          <w:szCs w:val="28"/>
          <w:lang w:val="uk-UA"/>
        </w:rPr>
        <w:t>Нарімана</w:t>
      </w:r>
      <w:proofErr w:type="spellEnd"/>
      <w:r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Pr="00A44552">
        <w:rPr>
          <w:rFonts w:ascii="Times New Roman" w:eastAsia="Times New Roman" w:hAnsi="Times New Roman"/>
          <w:sz w:val="28"/>
          <w:szCs w:val="28"/>
          <w:lang w:val="uk-UA"/>
        </w:rPr>
        <w:t>Джелялова</w:t>
      </w:r>
      <w:proofErr w:type="spellEnd"/>
      <w:r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 є помстою за його участь в інавгураційному Саміті Кримської платформи 23 серпня 2021 року у Києві.»; </w:t>
      </w:r>
    </w:p>
    <w:p w:rsidR="00E13C1E" w:rsidRPr="00E13C1E" w:rsidRDefault="00E13C1E" w:rsidP="00E13C1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44552">
        <w:rPr>
          <w:rFonts w:ascii="Times New Roman" w:eastAsia="Times New Roman" w:hAnsi="Times New Roman"/>
          <w:sz w:val="28"/>
          <w:szCs w:val="28"/>
          <w:lang w:val="uk-UA"/>
        </w:rPr>
        <w:t xml:space="preserve">абзац 24 викласти в </w:t>
      </w:r>
      <w:r w:rsidR="006E3332" w:rsidRPr="00A44552">
        <w:rPr>
          <w:rFonts w:ascii="Times New Roman" w:eastAsia="Times New Roman" w:hAnsi="Times New Roman"/>
          <w:sz w:val="28"/>
          <w:szCs w:val="28"/>
          <w:lang w:val="uk-UA"/>
        </w:rPr>
        <w:t>так</w:t>
      </w:r>
      <w:r w:rsidRPr="00A44552">
        <w:rPr>
          <w:rFonts w:ascii="Times New Roman" w:eastAsia="Times New Roman" w:hAnsi="Times New Roman"/>
          <w:sz w:val="28"/>
          <w:szCs w:val="28"/>
          <w:lang w:val="uk-UA"/>
        </w:rPr>
        <w:t>ій редакції «Підкреслює, що чергові злочинні акти переслідування з боку Російської Федерації представників кримськотатарського народу є складовою системної політики держави-окупанта зі зміни демографічного складу населення і витіснення корінного кримськотатарського народу з Криму, що</w:t>
      </w:r>
      <w:r w:rsidRPr="00E13C1E">
        <w:rPr>
          <w:rFonts w:ascii="Times New Roman" w:eastAsia="Times New Roman" w:hAnsi="Times New Roman"/>
          <w:sz w:val="28"/>
          <w:szCs w:val="28"/>
          <w:lang w:val="uk-UA"/>
        </w:rPr>
        <w:t xml:space="preserve"> становить загрозу для його існування та потребує рішучої відповіді міжнародного співтовариства.</w:t>
      </w:r>
      <w:r>
        <w:rPr>
          <w:rFonts w:ascii="Times New Roman" w:eastAsia="Times New Roman" w:hAnsi="Times New Roman"/>
          <w:sz w:val="28"/>
          <w:szCs w:val="28"/>
          <w:lang w:val="uk-UA"/>
        </w:rPr>
        <w:t>»;</w:t>
      </w:r>
    </w:p>
    <w:p w:rsidR="001F70D3" w:rsidRPr="001F70D3" w:rsidRDefault="001F70D3" w:rsidP="001F70D3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абзац 28 викласти в такій редакції «</w:t>
      </w:r>
      <w:r w:rsidRPr="001F70D3">
        <w:rPr>
          <w:rFonts w:ascii="Times New Roman" w:eastAsia="Times New Roman" w:hAnsi="Times New Roman"/>
          <w:sz w:val="28"/>
          <w:szCs w:val="28"/>
          <w:lang w:val="uk-UA"/>
        </w:rPr>
        <w:t>Приєднатис</w:t>
      </w:r>
      <w:r>
        <w:rPr>
          <w:rFonts w:ascii="Times New Roman" w:eastAsia="Times New Roman" w:hAnsi="Times New Roman"/>
          <w:sz w:val="28"/>
          <w:szCs w:val="28"/>
          <w:lang w:val="uk-UA"/>
        </w:rPr>
        <w:t>ь</w:t>
      </w:r>
      <w:r w:rsidRPr="001F70D3">
        <w:rPr>
          <w:rFonts w:ascii="Times New Roman" w:eastAsia="Times New Roman" w:hAnsi="Times New Roman"/>
          <w:sz w:val="28"/>
          <w:szCs w:val="28"/>
          <w:lang w:val="uk-UA"/>
        </w:rPr>
        <w:t xml:space="preserve"> до Спільної декларації учасників Міжнародної Кримської платформи, ухваленої 23 серпня 2021 року в місті Київ, Україна, і консолідувати зусилля, спрямовані на </w:t>
      </w:r>
      <w:proofErr w:type="spellStart"/>
      <w:r w:rsidRPr="001F70D3">
        <w:rPr>
          <w:rFonts w:ascii="Times New Roman" w:eastAsia="Times New Roman" w:hAnsi="Times New Roman"/>
          <w:sz w:val="28"/>
          <w:szCs w:val="28"/>
          <w:lang w:val="uk-UA"/>
        </w:rPr>
        <w:t>деокупацію</w:t>
      </w:r>
      <w:proofErr w:type="spellEnd"/>
      <w:r w:rsidRPr="001F70D3">
        <w:rPr>
          <w:rFonts w:ascii="Times New Roman" w:eastAsia="Times New Roman" w:hAnsi="Times New Roman"/>
          <w:sz w:val="28"/>
          <w:szCs w:val="28"/>
          <w:lang w:val="uk-UA"/>
        </w:rPr>
        <w:t xml:space="preserve"> Криму, зокрема в рамках урядового, парламентського та експертного вимірів Кримської платформи;</w:t>
      </w:r>
      <w:r>
        <w:rPr>
          <w:rFonts w:ascii="Times New Roman" w:eastAsia="Times New Roman" w:hAnsi="Times New Roman"/>
          <w:sz w:val="28"/>
          <w:szCs w:val="28"/>
          <w:lang w:val="uk-UA"/>
        </w:rPr>
        <w:t>»;</w:t>
      </w:r>
    </w:p>
    <w:p w:rsidR="00E13C1E" w:rsidRPr="00C312AE" w:rsidRDefault="001F70D3" w:rsidP="00C312A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абзаці 29 слова «</w:t>
      </w:r>
      <w:r w:rsidRPr="00CB58F2">
        <w:rPr>
          <w:rFonts w:ascii="Times New Roman" w:eastAsia="Times New Roman" w:hAnsi="Times New Roman"/>
          <w:sz w:val="28"/>
          <w:szCs w:val="28"/>
          <w:lang w:val="uk-UA"/>
        </w:rPr>
        <w:t>із залученням механізмів Кримської Платформи, зокрема Міжпарламентської координаційної ради Кримської платформи</w:t>
      </w:r>
      <w:r>
        <w:rPr>
          <w:rFonts w:ascii="Times New Roman" w:eastAsia="Times New Roman" w:hAnsi="Times New Roman"/>
          <w:sz w:val="28"/>
          <w:szCs w:val="28"/>
          <w:lang w:val="uk-UA"/>
        </w:rPr>
        <w:t>»</w:t>
      </w:r>
      <w:r w:rsidR="006E333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6E3332">
        <w:rPr>
          <w:rFonts w:ascii="Times New Roman" w:eastAsia="Times New Roman" w:hAnsi="Times New Roman"/>
          <w:sz w:val="28"/>
          <w:szCs w:val="28"/>
          <w:lang w:val="uk-UA" w:eastAsia="ru-RU"/>
        </w:rPr>
        <w:t>видалити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590C48" w:rsidRPr="00B66294" w:rsidRDefault="00590C48" w:rsidP="00590C48">
      <w:pPr>
        <w:pStyle w:val="a8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народного депутата України </w:t>
      </w:r>
      <w:r w:rsidR="00C312AE">
        <w:rPr>
          <w:rFonts w:ascii="Times New Roman" w:eastAsia="Times New Roman" w:hAnsi="Times New Roman"/>
          <w:sz w:val="28"/>
          <w:szCs w:val="28"/>
          <w:lang w:val="uk-UA" w:eastAsia="ru-RU"/>
        </w:rPr>
        <w:t>ДЖЕМІЛЄВА Мустафу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співдоповідачем – Голову Комітету з питань зовнішньої політики і міжпарламентського співробітництва – МЕРЕЖКА Олександра Олександровича.</w:t>
      </w: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0C48" w:rsidRPr="00DD726D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0C48" w:rsidRDefault="00590C48" w:rsidP="00590C4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       О.МЕРЕЖКО</w:t>
      </w:r>
    </w:p>
    <w:p w:rsidR="004E350A" w:rsidRDefault="004E350A"/>
    <w:sectPr w:rsidR="004E350A" w:rsidSect="00880C57">
      <w:headerReference w:type="default" r:id="rId7"/>
      <w:headerReference w:type="first" r:id="rId8"/>
      <w:footerReference w:type="first" r:id="rId9"/>
      <w:pgSz w:w="11906" w:h="16838"/>
      <w:pgMar w:top="1134" w:right="567" w:bottom="284" w:left="170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F7A" w:rsidRDefault="00B61F7A" w:rsidP="00590C48">
      <w:pPr>
        <w:spacing w:after="0" w:line="240" w:lineRule="auto"/>
      </w:pPr>
      <w:r>
        <w:separator/>
      </w:r>
    </w:p>
  </w:endnote>
  <w:endnote w:type="continuationSeparator" w:id="0">
    <w:p w:rsidR="00B61F7A" w:rsidRDefault="00B61F7A" w:rsidP="00590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61F7A">
        <w:pPr>
          <w:pStyle w:val="a5"/>
          <w:jc w:val="center"/>
        </w:pPr>
      </w:p>
    </w:sdtContent>
  </w:sdt>
  <w:p w:rsidR="00A7635E" w:rsidRDefault="00B61F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F7A" w:rsidRDefault="00B61F7A" w:rsidP="00590C48">
      <w:pPr>
        <w:spacing w:after="0" w:line="240" w:lineRule="auto"/>
      </w:pPr>
      <w:r>
        <w:separator/>
      </w:r>
    </w:p>
  </w:footnote>
  <w:footnote w:type="continuationSeparator" w:id="0">
    <w:p w:rsidR="00B61F7A" w:rsidRDefault="00B61F7A" w:rsidP="00590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725" w:rsidRDefault="00B61F7A">
    <w:pPr>
      <w:pStyle w:val="a3"/>
      <w:jc w:val="center"/>
    </w:pPr>
  </w:p>
  <w:p w:rsidR="00CE6A4B" w:rsidRDefault="00B61F7A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2126" w:type="dxa"/>
      <w:tblInd w:w="779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6"/>
    </w:tblGrid>
    <w:tr w:rsidR="00BE4F30" w:rsidTr="006E3332">
      <w:tc>
        <w:tcPr>
          <w:tcW w:w="2126" w:type="dxa"/>
        </w:tcPr>
        <w:p w:rsidR="00716FF1" w:rsidRDefault="00F236D0" w:rsidP="00716FF1">
          <w:pPr>
            <w:rPr>
              <w:rFonts w:ascii="Times New Roman" w:hAnsi="Times New Roman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>. №</w:t>
          </w:r>
          <w:r w:rsidR="00590C48">
            <w:rPr>
              <w:rFonts w:ascii="Times New Roman" w:hAnsi="Times New Roman"/>
              <w:sz w:val="24"/>
              <w:szCs w:val="24"/>
              <w:lang w:val="en-US"/>
            </w:rPr>
            <w:t>6007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</w:p>
        <w:p w:rsidR="00BE4F30" w:rsidRDefault="00F236D0" w:rsidP="00590C48"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</w:t>
          </w:r>
          <w:r w:rsidR="00590C48">
            <w:rPr>
              <w:rFonts w:ascii="Times New Roman" w:hAnsi="Times New Roman"/>
              <w:sz w:val="24"/>
              <w:szCs w:val="24"/>
              <w:lang w:val="uk-UA"/>
            </w:rPr>
            <w:t>08</w:t>
          </w:r>
          <w:r w:rsidRPr="00BE4F30">
            <w:rPr>
              <w:rFonts w:ascii="Times New Roman" w:hAnsi="Times New Roman"/>
              <w:sz w:val="24"/>
              <w:szCs w:val="24"/>
            </w:rPr>
            <w:t>.0</w:t>
          </w:r>
          <w:r w:rsidR="00590C48">
            <w:rPr>
              <w:rFonts w:ascii="Times New Roman" w:hAnsi="Times New Roman"/>
              <w:sz w:val="24"/>
              <w:szCs w:val="24"/>
              <w:lang w:val="en-US"/>
            </w:rPr>
            <w:t>9</w:t>
          </w:r>
          <w:r w:rsidRPr="00BE4F30">
            <w:rPr>
              <w:rFonts w:ascii="Times New Roman" w:hAnsi="Times New Roman"/>
              <w:sz w:val="24"/>
              <w:szCs w:val="24"/>
            </w:rPr>
            <w:t>.202</w:t>
          </w:r>
          <w:r>
            <w:rPr>
              <w:rFonts w:ascii="Times New Roman" w:hAnsi="Times New Roman"/>
              <w:sz w:val="24"/>
              <w:szCs w:val="24"/>
            </w:rPr>
            <w:t>1</w:t>
          </w:r>
        </w:p>
      </w:tc>
    </w:tr>
  </w:tbl>
  <w:tbl>
    <w:tblPr>
      <w:tblW w:w="11199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199"/>
    </w:tblGrid>
    <w:tr w:rsidR="00CE6A4B" w:rsidRPr="00AD7F82" w:rsidTr="00FF4CA4">
      <w:tc>
        <w:tcPr>
          <w:tcW w:w="11199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61F7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61F7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61F7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F236D0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FA18413" wp14:editId="62548AB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F236D0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 політики та міжпарламентського співробітництва</w:t>
          </w:r>
        </w:p>
        <w:p w:rsidR="00C27AE9" w:rsidRPr="009865D4" w:rsidRDefault="00F236D0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11199" w:type="dxa"/>
      <w:tblInd w:w="-993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199"/>
    </w:tblGrid>
    <w:tr w:rsidR="00F91DD3" w:rsidTr="00FF4CA4">
      <w:tc>
        <w:tcPr>
          <w:tcW w:w="11199" w:type="dxa"/>
        </w:tcPr>
        <w:p w:rsidR="00F91DD3" w:rsidRPr="0056039F" w:rsidRDefault="00B61F7A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B61F7A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F09B9"/>
    <w:multiLevelType w:val="hybridMultilevel"/>
    <w:tmpl w:val="5AE09B0C"/>
    <w:lvl w:ilvl="0" w:tplc="1026D1C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1BB0B1F"/>
    <w:multiLevelType w:val="hybridMultilevel"/>
    <w:tmpl w:val="AC769966"/>
    <w:lvl w:ilvl="0" w:tplc="8A14A4B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5583324"/>
    <w:multiLevelType w:val="multilevel"/>
    <w:tmpl w:val="03E4BD50"/>
    <w:lvl w:ilvl="0">
      <w:start w:val="1"/>
      <w:numFmt w:val="decimal"/>
      <w:lvlText w:val="%1."/>
      <w:lvlJc w:val="left"/>
      <w:pPr>
        <w:ind w:left="1000" w:hanging="221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00" w:hanging="56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000" w:hanging="56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000" w:hanging="5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000" w:hanging="5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000" w:hanging="5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000" w:hanging="5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000" w:hanging="5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00" w:hanging="56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48"/>
    <w:rsid w:val="00080566"/>
    <w:rsid w:val="00081678"/>
    <w:rsid w:val="00197C68"/>
    <w:rsid w:val="001F70D3"/>
    <w:rsid w:val="002B2A13"/>
    <w:rsid w:val="003B2943"/>
    <w:rsid w:val="00452AD4"/>
    <w:rsid w:val="004E350A"/>
    <w:rsid w:val="00590C48"/>
    <w:rsid w:val="006E3332"/>
    <w:rsid w:val="007066EE"/>
    <w:rsid w:val="00975F8D"/>
    <w:rsid w:val="00A44552"/>
    <w:rsid w:val="00B61F7A"/>
    <w:rsid w:val="00C312AE"/>
    <w:rsid w:val="00DC7829"/>
    <w:rsid w:val="00DD08BD"/>
    <w:rsid w:val="00E06C3A"/>
    <w:rsid w:val="00E13C1E"/>
    <w:rsid w:val="00E326D2"/>
    <w:rsid w:val="00F2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ABE52"/>
  <w15:chartTrackingRefBased/>
  <w15:docId w15:val="{149FB44B-0D2A-4C87-B08A-08BA94DB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C48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0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90C48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590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90C48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590C4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1"/>
    <w:qFormat/>
    <w:rsid w:val="00590C48"/>
    <w:pPr>
      <w:ind w:left="720"/>
      <w:contextualSpacing/>
    </w:pPr>
  </w:style>
  <w:style w:type="paragraph" w:styleId="a9">
    <w:name w:val="Body Text"/>
    <w:basedOn w:val="a"/>
    <w:link w:val="aa"/>
    <w:uiPriority w:val="1"/>
    <w:qFormat/>
    <w:rsid w:val="000816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val="uk-UA"/>
    </w:rPr>
  </w:style>
  <w:style w:type="character" w:customStyle="1" w:styleId="aa">
    <w:name w:val="Основний текст Знак"/>
    <w:basedOn w:val="a0"/>
    <w:link w:val="a9"/>
    <w:uiPriority w:val="1"/>
    <w:rsid w:val="00081678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197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97C6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2656</Words>
  <Characters>1515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14</cp:revision>
  <cp:lastPrinted>2021-09-10T06:26:00Z</cp:lastPrinted>
  <dcterms:created xsi:type="dcterms:W3CDTF">2021-09-09T13:25:00Z</dcterms:created>
  <dcterms:modified xsi:type="dcterms:W3CDTF">2021-09-10T06:55:00Z</dcterms:modified>
</cp:coreProperties>
</file>