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5C3D76" w14:textId="213BFCF1" w:rsidR="006B36F3" w:rsidRDefault="006B36F3" w:rsidP="006B36F3">
      <w:pPr>
        <w:pStyle w:val="a5"/>
        <w:jc w:val="center"/>
      </w:pPr>
      <w:bookmarkStart w:id="0" w:name="_GoBack"/>
      <w:bookmarkEnd w:id="0"/>
      <w:r w:rsidRPr="00C13AC8">
        <w:rPr>
          <w:noProof/>
          <w:lang w:eastAsia="uk-UA"/>
        </w:rPr>
        <w:drawing>
          <wp:inline distT="0" distB="0" distL="0" distR="0" wp14:anchorId="7D5B6C72" wp14:editId="7AF4ED2E">
            <wp:extent cx="600075" cy="790575"/>
            <wp:effectExtent l="0" t="0" r="9525" b="9525"/>
            <wp:docPr id="3" name="Рисунок 3" descr="Описание: C:\Users\kostiukh\Desktop\gerb_Ukrainy_2_24091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Описание: C:\Users\kostiukh\Desktop\gerb_Ukrainy_2_2409124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EAF02" w14:textId="77777777" w:rsidR="006B36F3" w:rsidRPr="00881F8E" w:rsidRDefault="006B36F3" w:rsidP="006B36F3">
      <w:pPr>
        <w:pStyle w:val="a5"/>
        <w:jc w:val="center"/>
        <w:rPr>
          <w:sz w:val="20"/>
          <w:szCs w:val="20"/>
        </w:rPr>
      </w:pPr>
    </w:p>
    <w:p w14:paraId="08890CBC" w14:textId="77777777" w:rsidR="00556EAA" w:rsidRPr="006B36F3" w:rsidRDefault="00556EAA" w:rsidP="00556EAA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36"/>
          <w:szCs w:val="24"/>
          <w:lang w:eastAsia="ru-RU"/>
        </w:rPr>
      </w:pPr>
      <w:r w:rsidRPr="006B36F3">
        <w:rPr>
          <w:rFonts w:ascii="Times New Roman" w:hAnsi="Times New Roman"/>
          <w:b/>
          <w:color w:val="000000" w:themeColor="text1"/>
          <w:sz w:val="36"/>
          <w:szCs w:val="24"/>
          <w:lang w:eastAsia="ru-RU"/>
        </w:rPr>
        <w:t>НАРОДН</w:t>
      </w:r>
      <w:r w:rsidRPr="00C87CAE">
        <w:rPr>
          <w:rFonts w:ascii="Times New Roman" w:hAnsi="Times New Roman"/>
          <w:b/>
          <w:color w:val="000000" w:themeColor="text1"/>
          <w:sz w:val="36"/>
          <w:szCs w:val="24"/>
          <w:lang w:eastAsia="ru-RU"/>
        </w:rPr>
        <w:t>ИЙ</w:t>
      </w:r>
      <w:r w:rsidRPr="006B36F3">
        <w:rPr>
          <w:rFonts w:ascii="Times New Roman" w:hAnsi="Times New Roman"/>
          <w:b/>
          <w:color w:val="000000" w:themeColor="text1"/>
          <w:sz w:val="36"/>
          <w:szCs w:val="24"/>
          <w:lang w:eastAsia="ru-RU"/>
        </w:rPr>
        <w:t xml:space="preserve"> ДЕПУТАТ УКРАЇНИ</w:t>
      </w:r>
    </w:p>
    <w:p w14:paraId="0CBA3302" w14:textId="77777777" w:rsidR="00556EAA" w:rsidRPr="00187849" w:rsidRDefault="00556EAA" w:rsidP="00556EAA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4"/>
          <w:lang w:eastAsia="ru-RU"/>
        </w:rPr>
      </w:pPr>
      <w:r w:rsidRPr="006B36F3">
        <w:rPr>
          <w:rFonts w:ascii="Times New Roman" w:hAnsi="Times New Roman"/>
          <w:b/>
          <w:color w:val="000000" w:themeColor="text1"/>
          <w:sz w:val="36"/>
          <w:szCs w:val="24"/>
          <w:lang w:eastAsia="ru-RU"/>
        </w:rPr>
        <w:t>___________________________________________________</w:t>
      </w:r>
    </w:p>
    <w:p w14:paraId="5E439BBB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ind w:firstLine="69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62BA4420" w14:textId="77777777" w:rsidR="00556EAA" w:rsidRPr="00556EAA" w:rsidRDefault="00AE1B62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«___» _________ 2021</w:t>
      </w:r>
      <w:r w:rsidR="00556EAA" w:rsidRPr="00556EAA">
        <w:rPr>
          <w:rFonts w:ascii="Times New Roman" w:hAnsi="Times New Roman"/>
          <w:bCs/>
          <w:sz w:val="28"/>
          <w:szCs w:val="28"/>
          <w:lang w:eastAsia="ru-RU"/>
        </w:rPr>
        <w:t xml:space="preserve"> р.</w:t>
      </w:r>
    </w:p>
    <w:p w14:paraId="1ED46EBF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6A9572C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56EAA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14:paraId="39821F42" w14:textId="77777777" w:rsidR="00556EAA" w:rsidRPr="00556EAA" w:rsidRDefault="00556EAA" w:rsidP="00556EAA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4FF5EC82" w14:textId="77777777" w:rsidR="00556EAA" w:rsidRPr="00556EAA" w:rsidRDefault="00556EAA" w:rsidP="00556EAA">
      <w:pPr>
        <w:keepNext/>
        <w:spacing w:after="0" w:line="240" w:lineRule="auto"/>
        <w:ind w:firstLine="700"/>
        <w:jc w:val="both"/>
        <w:outlineLvl w:val="1"/>
        <w:rPr>
          <w:rFonts w:ascii="Times New Roman" w:hAnsi="Times New Roman"/>
          <w:sz w:val="28"/>
          <w:szCs w:val="28"/>
          <w:lang w:eastAsia="ru-RU"/>
        </w:rPr>
      </w:pPr>
    </w:p>
    <w:p w14:paraId="287F26A6" w14:textId="0A330775" w:rsidR="00CA7A86" w:rsidRPr="009430F3" w:rsidRDefault="00CA7A86" w:rsidP="00CA7A86">
      <w:pPr>
        <w:shd w:val="clear" w:color="auto" w:fill="FFFFFF" w:themeFill="background1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  <w:lang w:eastAsia="ru-RU"/>
        </w:rPr>
        <w:tab/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>Відповідно до статті 93 Конституції України, стат</w:t>
      </w:r>
      <w:r w:rsidRPr="00CA7A86">
        <w:rPr>
          <w:rFonts w:ascii="Times New Roman" w:hAnsi="Times New Roman"/>
          <w:sz w:val="28"/>
          <w:szCs w:val="24"/>
          <w:lang w:eastAsia="ru-RU"/>
        </w:rPr>
        <w:t>ті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89 Регламенту Верховної Ради Украї</w:t>
      </w:r>
      <w:r w:rsidR="005F5BA8">
        <w:rPr>
          <w:rFonts w:ascii="Times New Roman" w:hAnsi="Times New Roman"/>
          <w:sz w:val="28"/>
          <w:szCs w:val="24"/>
          <w:lang w:eastAsia="ru-RU"/>
        </w:rPr>
        <w:t>ни та статті 12 Закону України «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>Про ст</w:t>
      </w:r>
      <w:r w:rsidR="005F5BA8">
        <w:rPr>
          <w:rFonts w:ascii="Times New Roman" w:hAnsi="Times New Roman"/>
          <w:sz w:val="28"/>
          <w:szCs w:val="24"/>
          <w:lang w:eastAsia="ru-RU"/>
        </w:rPr>
        <w:t>атус народного депутата України»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в порядку законодавчої ініціативи </w:t>
      </w:r>
      <w:r w:rsidR="00FC7FA5" w:rsidRPr="00FC7FA5">
        <w:rPr>
          <w:rFonts w:ascii="Times New Roman" w:hAnsi="Times New Roman"/>
          <w:sz w:val="28"/>
          <w:szCs w:val="24"/>
          <w:lang w:eastAsia="ru-RU"/>
        </w:rPr>
        <w:t>вноситься</w:t>
      </w:r>
      <w:r w:rsidR="00556EAA" w:rsidRPr="00CA7A86">
        <w:rPr>
          <w:rFonts w:ascii="Times New Roman" w:hAnsi="Times New Roman"/>
          <w:sz w:val="28"/>
          <w:szCs w:val="24"/>
          <w:lang w:eastAsia="ru-RU"/>
        </w:rPr>
        <w:t xml:space="preserve"> на розгляд Верховної Ради</w:t>
      </w:r>
      <w:r w:rsidR="00EC22CC">
        <w:rPr>
          <w:rFonts w:ascii="Times New Roman" w:hAnsi="Times New Roman"/>
          <w:sz w:val="28"/>
          <w:szCs w:val="24"/>
          <w:lang w:eastAsia="ru-RU"/>
        </w:rPr>
        <w:t xml:space="preserve"> України проект Закону України «</w:t>
      </w:r>
      <w:r w:rsidR="009430F3" w:rsidRPr="009430F3">
        <w:rPr>
          <w:rFonts w:ascii="Times New Roman" w:hAnsi="Times New Roman"/>
          <w:sz w:val="28"/>
          <w:szCs w:val="24"/>
          <w:lang w:eastAsia="ru-RU"/>
        </w:rPr>
        <w:t>Про особливості регулювання підприємницької діяльності окремих видів юридичних осіб та їх об’єднань у перехідний період</w:t>
      </w:r>
      <w:r w:rsidRPr="00CA7A86">
        <w:rPr>
          <w:rFonts w:ascii="Times New Roman" w:hAnsi="Times New Roman"/>
          <w:kern w:val="1"/>
          <w:sz w:val="28"/>
          <w:szCs w:val="28"/>
          <w:lang w:eastAsia="hi-IN" w:bidi="hi-IN"/>
        </w:rPr>
        <w:t>»</w:t>
      </w:r>
      <w:r>
        <w:rPr>
          <w:rFonts w:ascii="Times New Roman" w:hAnsi="Times New Roman"/>
          <w:kern w:val="1"/>
          <w:sz w:val="28"/>
          <w:szCs w:val="28"/>
          <w:lang w:eastAsia="hi-IN" w:bidi="hi-IN"/>
        </w:rPr>
        <w:t>.</w:t>
      </w:r>
    </w:p>
    <w:p w14:paraId="30FA659A" w14:textId="77777777" w:rsidR="005F5BA8" w:rsidRPr="009430F3" w:rsidRDefault="005F5BA8" w:rsidP="005F5BA8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Доповідати проект Закону </w:t>
      </w:r>
      <w:r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>на пленарному засіданні Верховної Ради України буде народний депутат Ук</w:t>
      </w:r>
      <w:r>
        <w:rPr>
          <w:rFonts w:ascii="Times New Roman" w:hAnsi="Times New Roman"/>
          <w:sz w:val="28"/>
          <w:szCs w:val="28"/>
          <w:lang w:eastAsia="ru-RU"/>
        </w:rPr>
        <w:t xml:space="preserve">раїни </w:t>
      </w:r>
      <w:r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Стефанчук Р.О.</w:t>
      </w:r>
    </w:p>
    <w:p w14:paraId="1118A0BC" w14:textId="77777777" w:rsidR="00556EAA" w:rsidRPr="00556EAA" w:rsidRDefault="00556EAA" w:rsidP="00556EAA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8DB1353" w14:textId="77777777" w:rsidR="00556EAA" w:rsidRDefault="00556EAA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Додатки: </w:t>
      </w:r>
    </w:p>
    <w:p w14:paraId="07815EDA" w14:textId="77777777" w:rsidR="00E53EBE" w:rsidRPr="00556EAA" w:rsidRDefault="00E53EBE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092082E0" w14:textId="1B08623B" w:rsidR="00556EAA" w:rsidRPr="00556EAA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Закону України на </w:t>
      </w:r>
      <w:r w:rsidR="00CD68FF"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40</w:t>
      </w:r>
      <w:r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арк.</w:t>
      </w:r>
    </w:p>
    <w:p w14:paraId="3F498F43" w14:textId="3D382C91" w:rsidR="00556EAA" w:rsidRPr="00556EAA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Пояснювальна записка до проекту Закону </w:t>
      </w:r>
      <w:r w:rsidR="00955A9E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Pr="00556EAA">
        <w:rPr>
          <w:rFonts w:ascii="Times New Roman" w:hAnsi="Times New Roman"/>
          <w:sz w:val="28"/>
          <w:szCs w:val="28"/>
          <w:lang w:eastAsia="ru-RU"/>
        </w:rPr>
        <w:t xml:space="preserve">на </w:t>
      </w:r>
      <w:r w:rsidR="00552D87" w:rsidRPr="00CD68FF">
        <w:rPr>
          <w:rFonts w:ascii="Times New Roman" w:hAnsi="Times New Roman"/>
          <w:color w:val="000000" w:themeColor="text1"/>
          <w:sz w:val="28"/>
          <w:szCs w:val="28"/>
          <w:lang w:val="ru-RU" w:eastAsia="ru-RU"/>
        </w:rPr>
        <w:t>4</w:t>
      </w:r>
      <w:r w:rsidRPr="009430F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арк.</w:t>
      </w:r>
    </w:p>
    <w:p w14:paraId="0409C68C" w14:textId="5F7C5219" w:rsidR="00556EAA" w:rsidRPr="00556EAA" w:rsidRDefault="00CC6EF8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Порівняльна таблиця на </w:t>
      </w:r>
      <w:r w:rsidR="00CD68FF"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38</w:t>
      </w:r>
      <w:r w:rsidR="00556EAA"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556EAA"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арк. </w:t>
      </w:r>
    </w:p>
    <w:p w14:paraId="0612AE19" w14:textId="77777777" w:rsidR="00556EAA" w:rsidRPr="00556EAA" w:rsidRDefault="00556EAA" w:rsidP="00556EAA">
      <w:pPr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56EAA">
        <w:rPr>
          <w:rFonts w:ascii="Times New Roman" w:hAnsi="Times New Roman"/>
          <w:sz w:val="28"/>
          <w:szCs w:val="28"/>
          <w:lang w:eastAsia="ru-RU"/>
        </w:rPr>
        <w:t xml:space="preserve">Проект Постанови Верховної Ради України на </w:t>
      </w:r>
      <w:r w:rsidR="002C1C54" w:rsidRPr="00CD68FF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</w:t>
      </w:r>
      <w:r w:rsidRPr="009430F3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552D87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арк.</w:t>
      </w:r>
    </w:p>
    <w:p w14:paraId="15ADA244" w14:textId="77777777" w:rsidR="00556EAA" w:rsidRPr="00556EAA" w:rsidRDefault="00556EAA" w:rsidP="00556EAA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4136D27C" w14:textId="77777777" w:rsidR="00556EAA" w:rsidRPr="00955A9E" w:rsidRDefault="00556EAA" w:rsidP="00556EAA">
      <w:pPr>
        <w:autoSpaceDE w:val="0"/>
        <w:autoSpaceDN w:val="0"/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6F35B955" w14:textId="77777777" w:rsidR="00556EAA" w:rsidRPr="00955A9E" w:rsidRDefault="00556EAA" w:rsidP="00556EAA">
      <w:pPr>
        <w:autoSpaceDE w:val="0"/>
        <w:autoSpaceDN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158E1154" w14:textId="1BF6DED0" w:rsidR="00B6552D" w:rsidRPr="00B6552D" w:rsidRDefault="00E53EBE" w:rsidP="003942D3">
      <w:pPr>
        <w:spacing w:after="0"/>
        <w:ind w:left="3686" w:hanging="3686"/>
        <w:rPr>
          <w:rFonts w:ascii="Times New Roman" w:hAnsi="Times New Roman"/>
          <w:b/>
          <w:sz w:val="28"/>
        </w:rPr>
      </w:pPr>
      <w:r w:rsidRPr="00CD68FF">
        <w:rPr>
          <w:rFonts w:ascii="Times New Roman" w:hAnsi="Times New Roman"/>
          <w:b/>
          <w:bCs/>
          <w:color w:val="000000" w:themeColor="text1"/>
          <w:sz w:val="28"/>
          <w:szCs w:val="28"/>
        </w:rPr>
        <w:t>Народні депутати України</w:t>
      </w:r>
      <w:r w:rsidRPr="00CD68FF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59230A">
        <w:rPr>
          <w:rStyle w:val="st42"/>
          <w:b/>
          <w:sz w:val="28"/>
        </w:rPr>
        <w:t>Стефанчук Р.О.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 w:rsidR="00B6552D">
        <w:rPr>
          <w:rFonts w:ascii="Times New Roman" w:hAnsi="Times New Roman"/>
          <w:b/>
          <w:sz w:val="28"/>
        </w:rPr>
        <w:t>та інші</w:t>
      </w:r>
    </w:p>
    <w:p w14:paraId="063B811C" w14:textId="77777777" w:rsidR="00955A9E" w:rsidRPr="00955A9E" w:rsidRDefault="00955A9E" w:rsidP="00CA7A86">
      <w:pPr>
        <w:rPr>
          <w:rFonts w:ascii="Times New Roman" w:hAnsi="Times New Roman"/>
          <w:b/>
          <w:sz w:val="28"/>
          <w:szCs w:val="28"/>
        </w:rPr>
      </w:pPr>
    </w:p>
    <w:p w14:paraId="33D4CE7D" w14:textId="77777777" w:rsidR="00955A9E" w:rsidRPr="00955A9E" w:rsidRDefault="00955A9E" w:rsidP="00955A9E">
      <w:pPr>
        <w:ind w:firstLine="6660"/>
        <w:rPr>
          <w:rFonts w:ascii="Times New Roman" w:hAnsi="Times New Roman"/>
          <w:b/>
          <w:sz w:val="28"/>
          <w:szCs w:val="28"/>
        </w:rPr>
      </w:pPr>
    </w:p>
    <w:p w14:paraId="0602578C" w14:textId="77777777" w:rsidR="00556EAA" w:rsidRPr="00556EAA" w:rsidRDefault="00556EAA" w:rsidP="00556EA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22E549F0" w14:textId="77777777" w:rsidR="00556EAA" w:rsidRPr="00556EAA" w:rsidRDefault="00556EAA" w:rsidP="00556EAA">
      <w:pPr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14:paraId="515238E1" w14:textId="77777777" w:rsidR="00023A17" w:rsidRDefault="00023A17"/>
    <w:sectPr w:rsidR="00023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11531"/>
    <w:multiLevelType w:val="hybridMultilevel"/>
    <w:tmpl w:val="6D4218B6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5E3"/>
    <w:rsid w:val="00023A17"/>
    <w:rsid w:val="000B2D8D"/>
    <w:rsid w:val="00115CB5"/>
    <w:rsid w:val="00187849"/>
    <w:rsid w:val="00213540"/>
    <w:rsid w:val="00223331"/>
    <w:rsid w:val="002C1C54"/>
    <w:rsid w:val="003942D3"/>
    <w:rsid w:val="003B6DEC"/>
    <w:rsid w:val="003D3E2D"/>
    <w:rsid w:val="00423825"/>
    <w:rsid w:val="00552D87"/>
    <w:rsid w:val="00556EAA"/>
    <w:rsid w:val="005F5BA8"/>
    <w:rsid w:val="006053A6"/>
    <w:rsid w:val="006B36F3"/>
    <w:rsid w:val="007B3972"/>
    <w:rsid w:val="0088039C"/>
    <w:rsid w:val="0092519B"/>
    <w:rsid w:val="009430F3"/>
    <w:rsid w:val="00955A9E"/>
    <w:rsid w:val="00A55910"/>
    <w:rsid w:val="00AE1B62"/>
    <w:rsid w:val="00B6552D"/>
    <w:rsid w:val="00C87CAE"/>
    <w:rsid w:val="00CA7A86"/>
    <w:rsid w:val="00CC2B36"/>
    <w:rsid w:val="00CC6EF8"/>
    <w:rsid w:val="00CD68FF"/>
    <w:rsid w:val="00D10258"/>
    <w:rsid w:val="00D41FE9"/>
    <w:rsid w:val="00D46232"/>
    <w:rsid w:val="00DF791E"/>
    <w:rsid w:val="00E24572"/>
    <w:rsid w:val="00E53EBE"/>
    <w:rsid w:val="00E57133"/>
    <w:rsid w:val="00EC22CC"/>
    <w:rsid w:val="00EF25E3"/>
    <w:rsid w:val="00FC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CD82DC"/>
  <w14:defaultImageDpi w14:val="0"/>
  <w15:docId w15:val="{DAE102BD-8AC5-402D-9C26-A0452F3DD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link w:val="30"/>
    <w:uiPriority w:val="9"/>
    <w:qFormat/>
    <w:rsid w:val="00CC2B3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CC2B36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paragraph" w:styleId="a3">
    <w:name w:val="Balloon Text"/>
    <w:basedOn w:val="a"/>
    <w:link w:val="a4"/>
    <w:uiPriority w:val="99"/>
    <w:semiHidden/>
    <w:unhideWhenUsed/>
    <w:rsid w:val="00955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955A9E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E53EBE"/>
    <w:rPr>
      <w:rFonts w:ascii="Times New Roman" w:hAnsi="Times New Roman" w:cs="Times New Roman" w:hint="default"/>
      <w:color w:val="000000"/>
    </w:rPr>
  </w:style>
  <w:style w:type="paragraph" w:styleId="a5">
    <w:name w:val="header"/>
    <w:basedOn w:val="a"/>
    <w:link w:val="a6"/>
    <w:uiPriority w:val="99"/>
    <w:unhideWhenUsed/>
    <w:rsid w:val="006B36F3"/>
    <w:pPr>
      <w:tabs>
        <w:tab w:val="center" w:pos="4819"/>
        <w:tab w:val="right" w:pos="9639"/>
      </w:tabs>
      <w:spacing w:after="0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6B36F3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04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4241CD-9D51-4626-B8C8-DA9A577177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F7155A-BE3D-4AD5-82A1-94DF11BF47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BD494E-CF4F-43B3-88B0-480E7B414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2021-09-09T07:28:00Z</dcterms:created>
  <dcterms:modified xsi:type="dcterms:W3CDTF">2021-09-09T07:28:00Z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