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54021D" w14:textId="371BCC61" w:rsidR="00811A3E" w:rsidRPr="00811A3E" w:rsidRDefault="0005198A" w:rsidP="0005198A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811A3E">
        <w:rPr>
          <w:rFonts w:ascii="Times New Roman" w:hAnsi="Times New Roman"/>
          <w:b/>
          <w:sz w:val="28"/>
          <w:szCs w:val="28"/>
          <w:lang w:eastAsia="ru-RU"/>
        </w:rPr>
        <w:t>ПОЯСНЮВАЛЬНА ЗАПИСКА</w:t>
      </w:r>
    </w:p>
    <w:p w14:paraId="60D01C55" w14:textId="0499CEA3" w:rsidR="00862825" w:rsidRDefault="0005198A" w:rsidP="00BA57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r w:rsidRPr="00811A3E">
        <w:rPr>
          <w:rFonts w:ascii="Times New Roman" w:hAnsi="Times New Roman"/>
          <w:b/>
          <w:sz w:val="28"/>
          <w:szCs w:val="28"/>
          <w:lang w:eastAsia="uk-UA"/>
        </w:rPr>
        <w:t xml:space="preserve">до проекту Закону України </w:t>
      </w:r>
      <w:r w:rsidR="00811A3E" w:rsidRPr="00811A3E">
        <w:rPr>
          <w:rFonts w:ascii="Times New Roman" w:hAnsi="Times New Roman"/>
          <w:b/>
          <w:sz w:val="28"/>
          <w:szCs w:val="28"/>
          <w:lang w:eastAsia="uk-UA"/>
        </w:rPr>
        <w:t>Про внесення змін до Виборчого Кодексу України щодо присутності народних депутатів України</w:t>
      </w:r>
      <w:r w:rsidR="00BA57C2">
        <w:rPr>
          <w:rFonts w:ascii="Times New Roman" w:hAnsi="Times New Roman"/>
          <w:b/>
          <w:sz w:val="28"/>
          <w:szCs w:val="28"/>
          <w:lang w:eastAsia="uk-UA"/>
        </w:rPr>
        <w:t xml:space="preserve"> на засіданнях виборчих комісій</w:t>
      </w:r>
    </w:p>
    <w:p w14:paraId="1B98FDD0" w14:textId="77777777" w:rsidR="00BA57C2" w:rsidRPr="00811A3E" w:rsidRDefault="00BA57C2" w:rsidP="00BA57C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14:paraId="45A11ECE" w14:textId="2C4D484D" w:rsidR="0005198A" w:rsidRPr="00CF30EE" w:rsidRDefault="0005198A" w:rsidP="0005198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bookmarkStart w:id="1" w:name="n1702"/>
      <w:bookmarkEnd w:id="1"/>
      <w:r w:rsidRPr="00CF30EE">
        <w:rPr>
          <w:rFonts w:ascii="Times New Roman" w:hAnsi="Times New Roman"/>
          <w:b/>
          <w:sz w:val="28"/>
          <w:szCs w:val="28"/>
        </w:rPr>
        <w:t>1. Обґрунтування необхідності прийняття законопроекту</w:t>
      </w:r>
    </w:p>
    <w:p w14:paraId="595CFAF8" w14:textId="75AF506B" w:rsidR="00811A3E" w:rsidRPr="005A621E" w:rsidRDefault="0005198A" w:rsidP="0005198A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eastAsia="uk-UA"/>
        </w:rPr>
      </w:pPr>
      <w:bookmarkStart w:id="2" w:name="n1706"/>
      <w:bookmarkEnd w:id="2"/>
      <w:r w:rsidRPr="00811A3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Необхідність прийняття проекту </w:t>
      </w:r>
      <w:r w:rsidR="00F77BEA">
        <w:rPr>
          <w:rFonts w:ascii="Times New Roman" w:hAnsi="Times New Roman"/>
          <w:color w:val="000000"/>
          <w:sz w:val="28"/>
          <w:szCs w:val="28"/>
          <w:lang w:eastAsia="uk-UA"/>
        </w:rPr>
        <w:t>акт</w:t>
      </w:r>
      <w:r w:rsidR="00F77BEA">
        <w:rPr>
          <w:rFonts w:ascii="Times New Roman" w:hAnsi="Times New Roman"/>
          <w:color w:val="000000"/>
          <w:sz w:val="28"/>
          <w:szCs w:val="28"/>
          <w:lang w:val="ru-RU" w:eastAsia="uk-UA"/>
        </w:rPr>
        <w:t>у</w:t>
      </w:r>
      <w:r w:rsidRPr="00811A3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обумовлюється</w:t>
      </w:r>
      <w:r w:rsidR="00811A3E" w:rsidRPr="00811A3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доцільністю присутності народних депутатів України</w:t>
      </w:r>
      <w:r w:rsidR="00811A3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на</w:t>
      </w:r>
      <w:r w:rsidR="00811A3E" w:rsidRPr="00811A3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засіданнях виборчої комісії, у тому числі при підрахунку голосів та встановленні результатів голосування, на виборчій дільниці в день виборів чи в день повторного голосування у приміще</w:t>
      </w:r>
      <w:r w:rsidR="005A621E">
        <w:rPr>
          <w:rFonts w:ascii="Times New Roman" w:hAnsi="Times New Roman"/>
          <w:color w:val="000000"/>
          <w:sz w:val="28"/>
          <w:szCs w:val="28"/>
          <w:lang w:eastAsia="uk-UA"/>
        </w:rPr>
        <w:t>нні, де проводиться голосування</w:t>
      </w:r>
      <w:r w:rsidR="005A621E">
        <w:rPr>
          <w:rFonts w:ascii="Times New Roman" w:hAnsi="Times New Roman"/>
          <w:color w:val="000000"/>
          <w:sz w:val="28"/>
          <w:szCs w:val="28"/>
          <w:lang w:val="ru-RU" w:eastAsia="uk-UA"/>
        </w:rPr>
        <w:t>.</w:t>
      </w:r>
    </w:p>
    <w:p w14:paraId="3E7F7690" w14:textId="77777777" w:rsidR="00811A3E" w:rsidRDefault="00811A3E" w:rsidP="0005198A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eastAsia="uk-UA"/>
        </w:rPr>
      </w:pPr>
    </w:p>
    <w:p w14:paraId="7AC52493" w14:textId="6516A51E" w:rsidR="0005198A" w:rsidRPr="00CF30EE" w:rsidRDefault="0005198A" w:rsidP="0005198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F30EE">
        <w:rPr>
          <w:rFonts w:ascii="Times New Roman" w:hAnsi="Times New Roman"/>
          <w:b/>
          <w:sz w:val="28"/>
          <w:szCs w:val="28"/>
        </w:rPr>
        <w:t>2.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Мета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і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завдання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законопроекту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</w:p>
    <w:p w14:paraId="781906B2" w14:textId="7A73304A" w:rsidR="0005198A" w:rsidRDefault="0005198A" w:rsidP="0005198A">
      <w:pPr>
        <w:pStyle w:val="a3"/>
        <w:ind w:firstLine="709"/>
        <w:rPr>
          <w:color w:val="000000"/>
          <w:szCs w:val="28"/>
          <w:lang w:val="ru-RU"/>
        </w:rPr>
      </w:pPr>
      <w:r w:rsidRPr="00CF30EE">
        <w:rPr>
          <w:szCs w:val="28"/>
        </w:rPr>
        <w:t>Метою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і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завданням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прийняття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цього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законопроекту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є</w:t>
      </w:r>
      <w:r w:rsidR="00F8392D" w:rsidRPr="00CF30EE">
        <w:rPr>
          <w:szCs w:val="28"/>
        </w:rPr>
        <w:t xml:space="preserve"> </w:t>
      </w:r>
      <w:r w:rsidR="00BA57C2">
        <w:rPr>
          <w:szCs w:val="28"/>
        </w:rPr>
        <w:t xml:space="preserve">надання можливості </w:t>
      </w:r>
      <w:r w:rsidR="00BA57C2">
        <w:rPr>
          <w:color w:val="000000"/>
          <w:szCs w:val="28"/>
        </w:rPr>
        <w:t>народним депутатам</w:t>
      </w:r>
      <w:r w:rsidR="00811A3E">
        <w:rPr>
          <w:color w:val="000000"/>
          <w:szCs w:val="28"/>
        </w:rPr>
        <w:t xml:space="preserve"> України </w:t>
      </w:r>
      <w:r w:rsidR="00BA57C2">
        <w:rPr>
          <w:color w:val="000000"/>
          <w:szCs w:val="28"/>
        </w:rPr>
        <w:t xml:space="preserve">бути присутніми </w:t>
      </w:r>
      <w:r w:rsidR="00811A3E" w:rsidRPr="00811A3E">
        <w:rPr>
          <w:color w:val="000000"/>
          <w:szCs w:val="28"/>
        </w:rPr>
        <w:t>на засіданнях виборчої комісії, у тому числі при підрахунку голосів та встановленні результатів голосування, на виборчій дільниці в день виборів чи в день повторного голосування у приміще</w:t>
      </w:r>
      <w:r w:rsidR="005A621E">
        <w:rPr>
          <w:color w:val="000000"/>
          <w:szCs w:val="28"/>
        </w:rPr>
        <w:t>нні, де проводиться голосування</w:t>
      </w:r>
      <w:r w:rsidR="005A621E">
        <w:rPr>
          <w:color w:val="000000"/>
          <w:szCs w:val="28"/>
          <w:lang w:val="ru-RU"/>
        </w:rPr>
        <w:t>.</w:t>
      </w:r>
    </w:p>
    <w:p w14:paraId="5324FCB4" w14:textId="77777777" w:rsidR="005A621E" w:rsidRPr="005A621E" w:rsidRDefault="005A621E" w:rsidP="0005198A">
      <w:pPr>
        <w:pStyle w:val="a3"/>
        <w:ind w:firstLine="709"/>
        <w:rPr>
          <w:color w:val="000000"/>
          <w:szCs w:val="28"/>
        </w:rPr>
      </w:pPr>
    </w:p>
    <w:p w14:paraId="7322DF0F" w14:textId="41A7FC49" w:rsidR="0005198A" w:rsidRPr="00CF30EE" w:rsidRDefault="0005198A" w:rsidP="0005198A">
      <w:pPr>
        <w:pStyle w:val="a3"/>
        <w:ind w:firstLine="709"/>
        <w:rPr>
          <w:b/>
          <w:szCs w:val="28"/>
        </w:rPr>
      </w:pPr>
      <w:r w:rsidRPr="00CF30EE">
        <w:rPr>
          <w:b/>
          <w:szCs w:val="28"/>
        </w:rPr>
        <w:t>3.</w:t>
      </w:r>
      <w:r w:rsidR="00F8392D" w:rsidRPr="00CF30EE">
        <w:rPr>
          <w:b/>
          <w:szCs w:val="28"/>
        </w:rPr>
        <w:t xml:space="preserve"> </w:t>
      </w:r>
      <w:r w:rsidRPr="00CF30EE">
        <w:rPr>
          <w:b/>
          <w:szCs w:val="28"/>
        </w:rPr>
        <w:t>Загальна</w:t>
      </w:r>
      <w:r w:rsidR="00F8392D" w:rsidRPr="00CF30EE">
        <w:rPr>
          <w:b/>
          <w:szCs w:val="28"/>
        </w:rPr>
        <w:t xml:space="preserve"> </w:t>
      </w:r>
      <w:r w:rsidRPr="00CF30EE">
        <w:rPr>
          <w:b/>
          <w:szCs w:val="28"/>
        </w:rPr>
        <w:t>характеристика</w:t>
      </w:r>
      <w:r w:rsidR="00F8392D" w:rsidRPr="00CF30EE">
        <w:rPr>
          <w:b/>
          <w:szCs w:val="28"/>
        </w:rPr>
        <w:t xml:space="preserve"> </w:t>
      </w:r>
      <w:r w:rsidRPr="00CF30EE">
        <w:rPr>
          <w:b/>
          <w:szCs w:val="28"/>
        </w:rPr>
        <w:t>та</w:t>
      </w:r>
      <w:r w:rsidR="00F8392D" w:rsidRPr="00CF30EE">
        <w:rPr>
          <w:b/>
          <w:szCs w:val="28"/>
        </w:rPr>
        <w:t xml:space="preserve"> </w:t>
      </w:r>
      <w:r w:rsidRPr="00CF30EE">
        <w:rPr>
          <w:b/>
          <w:szCs w:val="28"/>
        </w:rPr>
        <w:t>основні</w:t>
      </w:r>
      <w:r w:rsidR="00F8392D" w:rsidRPr="00CF30EE">
        <w:rPr>
          <w:b/>
          <w:szCs w:val="28"/>
        </w:rPr>
        <w:t xml:space="preserve"> </w:t>
      </w:r>
      <w:r w:rsidRPr="00CF30EE">
        <w:rPr>
          <w:b/>
          <w:szCs w:val="28"/>
        </w:rPr>
        <w:t>положення</w:t>
      </w:r>
      <w:r w:rsidR="00F8392D" w:rsidRPr="00CF30EE">
        <w:rPr>
          <w:b/>
          <w:szCs w:val="28"/>
        </w:rPr>
        <w:t xml:space="preserve"> </w:t>
      </w:r>
      <w:r w:rsidRPr="00CF30EE">
        <w:rPr>
          <w:b/>
          <w:szCs w:val="28"/>
        </w:rPr>
        <w:t>законопроекту</w:t>
      </w:r>
      <w:r w:rsidR="00F8392D" w:rsidRPr="00CF30EE">
        <w:rPr>
          <w:b/>
          <w:szCs w:val="28"/>
        </w:rPr>
        <w:t xml:space="preserve"> </w:t>
      </w:r>
    </w:p>
    <w:p w14:paraId="1DA15013" w14:textId="488B00F1" w:rsidR="00811A3E" w:rsidRDefault="0005198A" w:rsidP="00DF41F6">
      <w:pPr>
        <w:pStyle w:val="a3"/>
        <w:ind w:firstLine="709"/>
        <w:rPr>
          <w:color w:val="000000"/>
          <w:szCs w:val="28"/>
        </w:rPr>
      </w:pPr>
      <w:r w:rsidRPr="00CF30EE">
        <w:rPr>
          <w:color w:val="000000"/>
          <w:szCs w:val="28"/>
        </w:rPr>
        <w:t>Проект</w:t>
      </w:r>
      <w:r w:rsidR="00F8392D" w:rsidRPr="00CF30EE">
        <w:rPr>
          <w:color w:val="000000"/>
          <w:szCs w:val="28"/>
        </w:rPr>
        <w:t xml:space="preserve"> </w:t>
      </w:r>
      <w:r w:rsidR="00F77BEA">
        <w:rPr>
          <w:color w:val="000000"/>
          <w:szCs w:val="28"/>
        </w:rPr>
        <w:t>акту</w:t>
      </w:r>
      <w:r w:rsidR="00F8392D" w:rsidRPr="00CF30EE">
        <w:rPr>
          <w:color w:val="000000"/>
          <w:szCs w:val="28"/>
        </w:rPr>
        <w:t xml:space="preserve"> </w:t>
      </w:r>
      <w:r w:rsidRPr="00CF30EE">
        <w:rPr>
          <w:color w:val="000000"/>
          <w:szCs w:val="28"/>
        </w:rPr>
        <w:t>передбачає</w:t>
      </w:r>
      <w:r w:rsidR="00F8392D" w:rsidRPr="00CF30EE">
        <w:rPr>
          <w:color w:val="000000"/>
          <w:szCs w:val="28"/>
        </w:rPr>
        <w:t xml:space="preserve"> </w:t>
      </w:r>
      <w:r w:rsidR="007D3928">
        <w:rPr>
          <w:color w:val="000000"/>
          <w:szCs w:val="28"/>
        </w:rPr>
        <w:t xml:space="preserve">внесення змін до </w:t>
      </w:r>
      <w:r w:rsidR="00811A3E" w:rsidRPr="00811A3E">
        <w:rPr>
          <w:color w:val="000000"/>
          <w:szCs w:val="28"/>
        </w:rPr>
        <w:t xml:space="preserve"> Виборчого Кодексу України </w:t>
      </w:r>
      <w:r w:rsidR="00811A3E">
        <w:rPr>
          <w:color w:val="000000"/>
          <w:szCs w:val="28"/>
        </w:rPr>
        <w:t xml:space="preserve">в частині </w:t>
      </w:r>
      <w:r w:rsidR="00811A3E" w:rsidRPr="00811A3E">
        <w:rPr>
          <w:color w:val="000000"/>
          <w:szCs w:val="28"/>
        </w:rPr>
        <w:t>присутності народних депутатів України</w:t>
      </w:r>
      <w:r w:rsidR="00811A3E">
        <w:rPr>
          <w:color w:val="000000"/>
          <w:szCs w:val="28"/>
        </w:rPr>
        <w:t xml:space="preserve"> на засіданнях виборчих комісій</w:t>
      </w:r>
      <w:r w:rsidR="005A621E">
        <w:rPr>
          <w:color w:val="000000"/>
          <w:szCs w:val="28"/>
        </w:rPr>
        <w:t xml:space="preserve">, </w:t>
      </w:r>
      <w:r w:rsidR="005A621E" w:rsidRPr="005A621E">
        <w:rPr>
          <w:color w:val="000000"/>
          <w:szCs w:val="28"/>
        </w:rPr>
        <w:t>у тому числі при підрахунку голосів та встановленні результатів голосування, на виборчій дільниці в день виборів чи в день повторного голосування у приміщенні, де проводиться голосування.</w:t>
      </w:r>
    </w:p>
    <w:p w14:paraId="4A74C495" w14:textId="77777777" w:rsidR="00811A3E" w:rsidRDefault="00811A3E" w:rsidP="00DF41F6">
      <w:pPr>
        <w:pStyle w:val="a3"/>
        <w:ind w:firstLine="709"/>
        <w:rPr>
          <w:color w:val="000000"/>
          <w:szCs w:val="28"/>
        </w:rPr>
      </w:pPr>
    </w:p>
    <w:p w14:paraId="38D45501" w14:textId="1E401AE9" w:rsidR="0005198A" w:rsidRPr="00CF30EE" w:rsidRDefault="0005198A" w:rsidP="0005198A">
      <w:pPr>
        <w:pStyle w:val="3"/>
        <w:ind w:firstLine="709"/>
        <w:rPr>
          <w:szCs w:val="28"/>
        </w:rPr>
      </w:pPr>
      <w:r w:rsidRPr="00CF30EE">
        <w:rPr>
          <w:szCs w:val="28"/>
        </w:rPr>
        <w:t>4.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Стан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нормативно-правової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бази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у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зазначеній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сфері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правового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регулювання</w:t>
      </w:r>
    </w:p>
    <w:p w14:paraId="5F6764A8" w14:textId="5619D8D5" w:rsidR="00811A3E" w:rsidRDefault="0005198A" w:rsidP="0005198A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Проект</w:t>
      </w:r>
      <w:r w:rsidR="00F8392D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F77BEA">
        <w:rPr>
          <w:rFonts w:ascii="Times New Roman" w:hAnsi="Times New Roman"/>
          <w:bCs/>
          <w:color w:val="000000"/>
          <w:sz w:val="28"/>
          <w:szCs w:val="28"/>
          <w:lang w:eastAsia="ru-RU"/>
        </w:rPr>
        <w:t>акту</w:t>
      </w:r>
      <w:r w:rsidR="00F8392D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розроблено</w:t>
      </w:r>
      <w:r w:rsidR="00F8392D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відповідно</w:t>
      </w:r>
      <w:r w:rsidR="00F8392D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до</w:t>
      </w:r>
      <w:r w:rsidR="00F8392D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Конституції</w:t>
      </w:r>
      <w:r w:rsidR="00F8392D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України,</w:t>
      </w:r>
      <w:r w:rsidR="00F8392D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811A3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Закону України </w:t>
      </w:r>
      <w:r w:rsidR="00811A3E" w:rsidRPr="00811A3E">
        <w:rPr>
          <w:rFonts w:ascii="Times New Roman" w:hAnsi="Times New Roman"/>
          <w:bCs/>
          <w:color w:val="000000"/>
          <w:sz w:val="28"/>
          <w:szCs w:val="28"/>
          <w:lang w:eastAsia="ru-RU"/>
        </w:rPr>
        <w:t>Про статус народного депутата України</w:t>
      </w:r>
      <w:r w:rsidR="00811A3E">
        <w:rPr>
          <w:rFonts w:ascii="Times New Roman" w:hAnsi="Times New Roman"/>
          <w:bCs/>
          <w:color w:val="000000"/>
          <w:sz w:val="28"/>
          <w:szCs w:val="28"/>
          <w:lang w:eastAsia="ru-RU"/>
        </w:rPr>
        <w:t>,</w:t>
      </w:r>
      <w:r w:rsidR="00811A3E" w:rsidRPr="00811A3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Виборчого Кодексу України</w:t>
      </w:r>
      <w:r w:rsidR="00811A3E">
        <w:rPr>
          <w:rFonts w:ascii="Times New Roman" w:hAnsi="Times New Roman"/>
          <w:bCs/>
          <w:color w:val="000000"/>
          <w:sz w:val="28"/>
          <w:szCs w:val="28"/>
          <w:lang w:eastAsia="ru-RU"/>
        </w:rPr>
        <w:t>.</w:t>
      </w:r>
    </w:p>
    <w:p w14:paraId="1C8D72A0" w14:textId="77777777" w:rsidR="00811A3E" w:rsidRDefault="00811A3E" w:rsidP="0005198A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14:paraId="255A26B3" w14:textId="2BFB25CB" w:rsidR="0005198A" w:rsidRPr="00CF30EE" w:rsidRDefault="0005198A" w:rsidP="0005198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F30EE">
        <w:rPr>
          <w:rFonts w:ascii="Times New Roman" w:hAnsi="Times New Roman"/>
          <w:b/>
          <w:sz w:val="28"/>
          <w:szCs w:val="28"/>
        </w:rPr>
        <w:t>5.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Фінансово-економічне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обґрунтування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законопроекту</w:t>
      </w:r>
    </w:p>
    <w:p w14:paraId="0E8B66DD" w14:textId="2B39E26F" w:rsidR="0005198A" w:rsidRDefault="0005198A" w:rsidP="0005198A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30EE">
        <w:rPr>
          <w:rFonts w:ascii="Times New Roman" w:hAnsi="Times New Roman"/>
          <w:sz w:val="28"/>
          <w:szCs w:val="28"/>
        </w:rPr>
        <w:t>Прийняття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та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реалізація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цього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законопроекту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не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впливатиме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на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видаткову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чи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дохідну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частину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державного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бюджету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України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чи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місцевих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бюджетів.</w:t>
      </w:r>
    </w:p>
    <w:p w14:paraId="301083B7" w14:textId="77777777" w:rsidR="00BA57C2" w:rsidRPr="00CF30EE" w:rsidRDefault="00BA57C2" w:rsidP="0005198A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4F5EADA" w14:textId="799259E5" w:rsidR="0005198A" w:rsidRPr="00CF30EE" w:rsidRDefault="0005198A" w:rsidP="0005198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F30EE">
        <w:rPr>
          <w:rFonts w:ascii="Times New Roman" w:hAnsi="Times New Roman"/>
          <w:b/>
          <w:sz w:val="28"/>
          <w:szCs w:val="28"/>
        </w:rPr>
        <w:t>6.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Прогноз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соціально-економічних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та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інших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наслідків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прийняття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="00F77BEA">
        <w:rPr>
          <w:rFonts w:ascii="Times New Roman" w:hAnsi="Times New Roman"/>
          <w:b/>
          <w:sz w:val="28"/>
          <w:szCs w:val="28"/>
        </w:rPr>
        <w:t>акту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</w:p>
    <w:p w14:paraId="7F7BCB33" w14:textId="68D817E3" w:rsidR="00811A3E" w:rsidRDefault="0005198A" w:rsidP="0005198A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C63A7">
        <w:rPr>
          <w:rFonts w:ascii="Times New Roman" w:hAnsi="Times New Roman"/>
          <w:sz w:val="28"/>
          <w:szCs w:val="28"/>
        </w:rPr>
        <w:t>Реалізація</w:t>
      </w:r>
      <w:r w:rsidR="00F8392D" w:rsidRPr="00AC63A7">
        <w:rPr>
          <w:rFonts w:ascii="Times New Roman" w:hAnsi="Times New Roman"/>
          <w:sz w:val="28"/>
          <w:szCs w:val="28"/>
        </w:rPr>
        <w:t xml:space="preserve"> </w:t>
      </w:r>
      <w:r w:rsidR="00F77BEA">
        <w:rPr>
          <w:rFonts w:ascii="Times New Roman" w:hAnsi="Times New Roman"/>
          <w:sz w:val="28"/>
          <w:szCs w:val="28"/>
        </w:rPr>
        <w:t>акту</w:t>
      </w:r>
      <w:r w:rsidR="00F8392D" w:rsidRPr="00AC63A7">
        <w:rPr>
          <w:rFonts w:ascii="Times New Roman" w:hAnsi="Times New Roman"/>
          <w:sz w:val="28"/>
          <w:szCs w:val="28"/>
        </w:rPr>
        <w:t xml:space="preserve"> </w:t>
      </w:r>
      <w:r w:rsidRPr="00AC63A7">
        <w:rPr>
          <w:rFonts w:ascii="Times New Roman" w:hAnsi="Times New Roman"/>
          <w:sz w:val="28"/>
          <w:szCs w:val="28"/>
        </w:rPr>
        <w:t>після</w:t>
      </w:r>
      <w:r w:rsidR="00F8392D" w:rsidRPr="00AC63A7">
        <w:rPr>
          <w:rFonts w:ascii="Times New Roman" w:hAnsi="Times New Roman"/>
          <w:sz w:val="28"/>
          <w:szCs w:val="28"/>
        </w:rPr>
        <w:t xml:space="preserve"> </w:t>
      </w:r>
      <w:r w:rsidRPr="00AC63A7">
        <w:rPr>
          <w:rFonts w:ascii="Times New Roman" w:hAnsi="Times New Roman"/>
          <w:sz w:val="28"/>
          <w:szCs w:val="28"/>
        </w:rPr>
        <w:t>його</w:t>
      </w:r>
      <w:r w:rsidR="00F8392D" w:rsidRPr="00AC63A7">
        <w:rPr>
          <w:rFonts w:ascii="Times New Roman" w:hAnsi="Times New Roman"/>
          <w:sz w:val="28"/>
          <w:szCs w:val="28"/>
        </w:rPr>
        <w:t xml:space="preserve"> </w:t>
      </w:r>
      <w:r w:rsidRPr="00AC63A7">
        <w:rPr>
          <w:rFonts w:ascii="Times New Roman" w:hAnsi="Times New Roman"/>
          <w:sz w:val="28"/>
          <w:szCs w:val="28"/>
        </w:rPr>
        <w:t>прийняття</w:t>
      </w:r>
      <w:r w:rsidR="00F8392D" w:rsidRPr="00AC63A7">
        <w:rPr>
          <w:rFonts w:ascii="Times New Roman" w:hAnsi="Times New Roman"/>
          <w:sz w:val="28"/>
          <w:szCs w:val="28"/>
        </w:rPr>
        <w:t xml:space="preserve"> </w:t>
      </w:r>
      <w:r w:rsidR="00BA57C2">
        <w:rPr>
          <w:rFonts w:ascii="Times New Roman" w:hAnsi="Times New Roman"/>
          <w:sz w:val="28"/>
          <w:szCs w:val="28"/>
        </w:rPr>
        <w:t xml:space="preserve">надає можливість </w:t>
      </w:r>
      <w:r w:rsidR="00811A3E" w:rsidRPr="00811A3E">
        <w:rPr>
          <w:rFonts w:ascii="Times New Roman" w:hAnsi="Times New Roman"/>
          <w:sz w:val="28"/>
          <w:szCs w:val="28"/>
        </w:rPr>
        <w:t xml:space="preserve"> </w:t>
      </w:r>
      <w:r w:rsidR="00BA57C2">
        <w:rPr>
          <w:rFonts w:ascii="Times New Roman" w:hAnsi="Times New Roman"/>
          <w:sz w:val="28"/>
          <w:szCs w:val="28"/>
        </w:rPr>
        <w:t>народним депутатам</w:t>
      </w:r>
      <w:r w:rsidR="00811A3E" w:rsidRPr="00811A3E">
        <w:rPr>
          <w:rFonts w:ascii="Times New Roman" w:hAnsi="Times New Roman"/>
          <w:sz w:val="28"/>
          <w:szCs w:val="28"/>
        </w:rPr>
        <w:t xml:space="preserve"> України </w:t>
      </w:r>
      <w:r w:rsidR="00BA57C2">
        <w:rPr>
          <w:rFonts w:ascii="Times New Roman" w:hAnsi="Times New Roman"/>
          <w:sz w:val="28"/>
          <w:szCs w:val="28"/>
        </w:rPr>
        <w:t xml:space="preserve">бути присутніми </w:t>
      </w:r>
      <w:r w:rsidR="00811A3E" w:rsidRPr="00811A3E">
        <w:rPr>
          <w:rFonts w:ascii="Times New Roman" w:hAnsi="Times New Roman"/>
          <w:sz w:val="28"/>
          <w:szCs w:val="28"/>
        </w:rPr>
        <w:t>на засіданнях виборчої комісії, у тому числі при підрахунку голосів та встановленні результатів голосування, на виборчій дільниці в день виборів чи в день повторного голосування у приміщен</w:t>
      </w:r>
      <w:r w:rsidR="00811A3E">
        <w:rPr>
          <w:rFonts w:ascii="Times New Roman" w:hAnsi="Times New Roman"/>
          <w:sz w:val="28"/>
          <w:szCs w:val="28"/>
        </w:rPr>
        <w:t>ні, де проводиться голосування.</w:t>
      </w:r>
    </w:p>
    <w:p w14:paraId="4FA2506B" w14:textId="77777777" w:rsidR="0005198A" w:rsidRPr="00CF30EE" w:rsidRDefault="0005198A" w:rsidP="0005198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8DDFE32" w14:textId="7561A3DD" w:rsidR="0005198A" w:rsidRPr="00811A3E" w:rsidRDefault="00811A3E">
      <w:pPr>
        <w:rPr>
          <w:b/>
        </w:rPr>
      </w:pPr>
      <w:r w:rsidRPr="00811A3E">
        <w:rPr>
          <w:rFonts w:ascii="Times New Roman" w:hAnsi="Times New Roman"/>
          <w:b/>
          <w:sz w:val="28"/>
          <w:szCs w:val="28"/>
        </w:rPr>
        <w:t xml:space="preserve">     </w:t>
      </w:r>
      <w:r w:rsidR="00AC63A7" w:rsidRPr="00811A3E">
        <w:rPr>
          <w:rFonts w:ascii="Times New Roman" w:hAnsi="Times New Roman"/>
          <w:b/>
          <w:sz w:val="28"/>
          <w:szCs w:val="28"/>
        </w:rPr>
        <w:t>Народн</w:t>
      </w:r>
      <w:r w:rsidRPr="00811A3E">
        <w:rPr>
          <w:rFonts w:ascii="Times New Roman" w:hAnsi="Times New Roman"/>
          <w:b/>
          <w:sz w:val="28"/>
          <w:szCs w:val="28"/>
        </w:rPr>
        <w:t>ий</w:t>
      </w:r>
      <w:r w:rsidR="00AC63A7" w:rsidRPr="00811A3E">
        <w:rPr>
          <w:rFonts w:ascii="Times New Roman" w:hAnsi="Times New Roman"/>
          <w:b/>
          <w:sz w:val="28"/>
          <w:szCs w:val="28"/>
        </w:rPr>
        <w:t xml:space="preserve"> депутат України</w:t>
      </w:r>
      <w:r w:rsidRPr="00811A3E">
        <w:rPr>
          <w:rFonts w:ascii="Times New Roman" w:hAnsi="Times New Roman"/>
          <w:b/>
          <w:sz w:val="28"/>
          <w:szCs w:val="28"/>
        </w:rPr>
        <w:t xml:space="preserve">                                     </w:t>
      </w:r>
      <w:r w:rsidR="00F77BEA">
        <w:rPr>
          <w:rFonts w:ascii="Times New Roman" w:hAnsi="Times New Roman"/>
          <w:b/>
          <w:sz w:val="28"/>
          <w:szCs w:val="28"/>
        </w:rPr>
        <w:tab/>
      </w:r>
      <w:r w:rsidRPr="00811A3E">
        <w:rPr>
          <w:rFonts w:ascii="Times New Roman" w:hAnsi="Times New Roman"/>
          <w:b/>
          <w:sz w:val="28"/>
          <w:szCs w:val="28"/>
        </w:rPr>
        <w:t xml:space="preserve">  Н.І.</w:t>
      </w:r>
      <w:r w:rsidR="00F77BE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811A3E">
        <w:rPr>
          <w:rFonts w:ascii="Times New Roman" w:hAnsi="Times New Roman"/>
          <w:b/>
          <w:sz w:val="28"/>
          <w:szCs w:val="28"/>
        </w:rPr>
        <w:t>Шуфрич</w:t>
      </w:r>
    </w:p>
    <w:sectPr w:rsidR="0005198A" w:rsidRPr="00811A3E" w:rsidSect="00862825">
      <w:headerReference w:type="default" r:id="rId10"/>
      <w:pgSz w:w="11906" w:h="16838"/>
      <w:pgMar w:top="1134" w:right="850" w:bottom="113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4C4451" w14:textId="77777777" w:rsidR="007663EE" w:rsidRDefault="007663EE" w:rsidP="008F46FC">
      <w:pPr>
        <w:spacing w:after="0" w:line="240" w:lineRule="auto"/>
      </w:pPr>
      <w:r>
        <w:separator/>
      </w:r>
    </w:p>
  </w:endnote>
  <w:endnote w:type="continuationSeparator" w:id="0">
    <w:p w14:paraId="2FE31C83" w14:textId="77777777" w:rsidR="007663EE" w:rsidRDefault="007663EE" w:rsidP="008F4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C5D059" w14:textId="77777777" w:rsidR="007663EE" w:rsidRDefault="007663EE" w:rsidP="008F46FC">
      <w:pPr>
        <w:spacing w:after="0" w:line="240" w:lineRule="auto"/>
      </w:pPr>
      <w:r>
        <w:separator/>
      </w:r>
    </w:p>
  </w:footnote>
  <w:footnote w:type="continuationSeparator" w:id="0">
    <w:p w14:paraId="7E90BBDF" w14:textId="77777777" w:rsidR="007663EE" w:rsidRDefault="007663EE" w:rsidP="008F46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79819006"/>
      <w:docPartObj>
        <w:docPartGallery w:val="Page Numbers (Top of Page)"/>
        <w:docPartUnique/>
      </w:docPartObj>
    </w:sdtPr>
    <w:sdtEndPr/>
    <w:sdtContent>
      <w:p w14:paraId="488B694C" w14:textId="3D6779FA" w:rsidR="008F46FC" w:rsidRDefault="008F46FC" w:rsidP="008F46F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57C2" w:rsidRPr="00BA57C2">
          <w:rPr>
            <w:noProof/>
            <w:lang w:val="ru-RU"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8A"/>
    <w:rsid w:val="000319B2"/>
    <w:rsid w:val="0005198A"/>
    <w:rsid w:val="00111D41"/>
    <w:rsid w:val="00117162"/>
    <w:rsid w:val="00124DEC"/>
    <w:rsid w:val="00207EF9"/>
    <w:rsid w:val="003F42C6"/>
    <w:rsid w:val="004325BD"/>
    <w:rsid w:val="004C156A"/>
    <w:rsid w:val="005251AF"/>
    <w:rsid w:val="0054185B"/>
    <w:rsid w:val="00541FF6"/>
    <w:rsid w:val="005A621E"/>
    <w:rsid w:val="005B473F"/>
    <w:rsid w:val="00662280"/>
    <w:rsid w:val="006E21B3"/>
    <w:rsid w:val="00761EFA"/>
    <w:rsid w:val="007663EE"/>
    <w:rsid w:val="007D3928"/>
    <w:rsid w:val="007F04C6"/>
    <w:rsid w:val="00811A3E"/>
    <w:rsid w:val="00862825"/>
    <w:rsid w:val="008F46FC"/>
    <w:rsid w:val="009875E1"/>
    <w:rsid w:val="00A12A13"/>
    <w:rsid w:val="00A37185"/>
    <w:rsid w:val="00AA5E61"/>
    <w:rsid w:val="00AC63A7"/>
    <w:rsid w:val="00BA57C2"/>
    <w:rsid w:val="00BB0423"/>
    <w:rsid w:val="00C47756"/>
    <w:rsid w:val="00C51F3F"/>
    <w:rsid w:val="00C76048"/>
    <w:rsid w:val="00CF30EE"/>
    <w:rsid w:val="00CF337A"/>
    <w:rsid w:val="00D668B3"/>
    <w:rsid w:val="00DF41F6"/>
    <w:rsid w:val="00DF7FD7"/>
    <w:rsid w:val="00E0017B"/>
    <w:rsid w:val="00EA3E71"/>
    <w:rsid w:val="00EE2943"/>
    <w:rsid w:val="00F455BB"/>
    <w:rsid w:val="00F77BEA"/>
    <w:rsid w:val="00F83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B70B8"/>
  <w15:docId w15:val="{819CFDC6-C577-4BD2-AC04-42BC00D59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198A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05198A"/>
    <w:pPr>
      <w:spacing w:after="0" w:line="240" w:lineRule="auto"/>
      <w:ind w:firstLine="720"/>
      <w:jc w:val="both"/>
    </w:pPr>
    <w:rPr>
      <w:rFonts w:ascii="Times New Roman" w:hAnsi="Times New Roman"/>
      <w:sz w:val="28"/>
      <w:szCs w:val="20"/>
      <w:lang w:eastAsia="uk-UA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rsid w:val="0005198A"/>
    <w:rPr>
      <w:rFonts w:ascii="Times New Roman" w:eastAsia="Times New Roman" w:hAnsi="Times New Roman" w:cs="Times New Roman"/>
      <w:sz w:val="28"/>
      <w:szCs w:val="20"/>
      <w:lang w:eastAsia="uk-UA"/>
    </w:rPr>
  </w:style>
  <w:style w:type="paragraph" w:styleId="3">
    <w:name w:val="Body Text Indent 3"/>
    <w:basedOn w:val="a"/>
    <w:link w:val="30"/>
    <w:uiPriority w:val="99"/>
    <w:semiHidden/>
    <w:unhideWhenUsed/>
    <w:rsid w:val="0005198A"/>
    <w:pPr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  <w:lang w:eastAsia="uk-UA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rsid w:val="0005198A"/>
    <w:rPr>
      <w:rFonts w:ascii="Times New Roman" w:eastAsia="Times New Roman" w:hAnsi="Times New Roman" w:cs="Times New Roman"/>
      <w:b/>
      <w:sz w:val="28"/>
      <w:szCs w:val="20"/>
      <w:lang w:eastAsia="uk-UA"/>
    </w:rPr>
  </w:style>
  <w:style w:type="paragraph" w:customStyle="1" w:styleId="rvps2">
    <w:name w:val="rvps2"/>
    <w:basedOn w:val="a"/>
    <w:rsid w:val="00A3718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rvps12">
    <w:name w:val="rvps12"/>
    <w:basedOn w:val="a"/>
    <w:rsid w:val="00A3718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A37185"/>
  </w:style>
  <w:style w:type="paragraph" w:customStyle="1" w:styleId="rvps6">
    <w:name w:val="rvps6"/>
    <w:basedOn w:val="a"/>
    <w:rsid w:val="00A3718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A37185"/>
  </w:style>
  <w:style w:type="character" w:styleId="a5">
    <w:name w:val="Hyperlink"/>
    <w:basedOn w:val="a0"/>
    <w:uiPriority w:val="99"/>
    <w:semiHidden/>
    <w:unhideWhenUsed/>
    <w:rsid w:val="00F8392D"/>
    <w:rPr>
      <w:color w:val="0000FF"/>
      <w:u w:val="single"/>
    </w:rPr>
  </w:style>
  <w:style w:type="character" w:customStyle="1" w:styleId="2">
    <w:name w:val="Основний текст (2)"/>
    <w:basedOn w:val="a0"/>
    <w:rsid w:val="00A12A1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uk-UA" w:eastAsia="uk-UA" w:bidi="uk-UA"/>
    </w:rPr>
  </w:style>
  <w:style w:type="paragraph" w:styleId="a6">
    <w:name w:val="header"/>
    <w:basedOn w:val="a"/>
    <w:link w:val="a7"/>
    <w:uiPriority w:val="99"/>
    <w:unhideWhenUsed/>
    <w:rsid w:val="008F46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8F46FC"/>
    <w:rPr>
      <w:rFonts w:ascii="Calibri" w:eastAsia="Times New Roman" w:hAnsi="Calibri" w:cs="Times New Roman"/>
    </w:rPr>
  </w:style>
  <w:style w:type="paragraph" w:styleId="a8">
    <w:name w:val="footer"/>
    <w:basedOn w:val="a"/>
    <w:link w:val="a9"/>
    <w:uiPriority w:val="99"/>
    <w:unhideWhenUsed/>
    <w:rsid w:val="008F46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8F46FC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8628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86282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9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42959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5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91E08E-EB3E-44E2-B75E-C1EDEC394E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F28E7D-40D6-4373-9807-FC6FE93F49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57605F-BEB8-4002-AA49-F7DBE47D0C4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4D2735D-872B-4203-ADF0-F2C09981D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1392</Words>
  <Characters>795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2021-09-09T11:54:00Z</dcterms:created>
  <dcterms:modified xsi:type="dcterms:W3CDTF">2021-09-09T11:54:00Z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