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54255D2A" w14:textId="77777777" w:rsidR="00BF308B" w:rsidRDefault="00BF308B" w:rsidP="00BF308B">
      <w:pPr>
        <w:rPr>
          <w:rFonts w:cs="Times New Roman"/>
          <w:b/>
        </w:rPr>
      </w:pPr>
      <w:r>
        <w:rPr>
          <w:noProof/>
          <w:lang w:val="uk-UA" w:eastAsia="uk-UA"/>
        </w:rPr>
        <mc:AlternateContent>
          <mc:Choice Requires="wps">
            <w:drawing>
              <wp:anchor distT="0" distB="0" distL="114300" distR="114300" simplePos="0" relativeHeight="251659264" behindDoc="0" locked="0" layoutInCell="0" allowOverlap="1" wp14:anchorId="6D035BF1" wp14:editId="34EB17DA">
                <wp:simplePos x="0" y="0"/>
                <wp:positionH relativeFrom="page">
                  <wp:posOffset>3431540</wp:posOffset>
                </wp:positionH>
                <wp:positionV relativeFrom="page">
                  <wp:posOffset>274320</wp:posOffset>
                </wp:positionV>
                <wp:extent cx="909320" cy="991235"/>
                <wp:effectExtent l="0" t="0" r="5080" b="18415"/>
                <wp:wrapNone/>
                <wp:docPr id="4" name="Прямокут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9320" cy="991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56251415" w14:textId="77777777" w:rsidR="00BF308B" w:rsidRDefault="00BF308B" w:rsidP="00BF308B">
                            <w:pPr>
                              <w:jc w:val="center"/>
                            </w:pPr>
                            <w:r>
                              <w:rPr>
                                <w:rFonts w:cs="Times New Roman"/>
                                <w:noProof/>
                                <w:sz w:val="20"/>
                                <w:szCs w:val="20"/>
                                <w:lang w:val="uk-UA" w:eastAsia="uk-UA"/>
                              </w:rPr>
                              <w:drawing>
                                <wp:inline distT="0" distB="0" distL="0" distR="0" wp14:anchorId="3F8F19EB" wp14:editId="6FE23558">
                                  <wp:extent cx="781050" cy="9810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1050" cy="981075"/>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D035BF1" id="Прямокутник 4" o:spid="_x0000_s1026" style="position:absolute;margin-left:270.2pt;margin-top:21.6pt;width:71.6pt;height:78.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" o:allowincell="f" filled="f" stroked="f" strokeweight="0">
                <v:textbox inset="0,0,0,0">
                  <w:txbxContent>
                    <w:p w14:paraId="56251415" w14:textId="77777777" w:rsidR="00BF308B" w:rsidRDefault="00BF308B" w:rsidP="00BF308B">
                      <w:pPr>
                        <w:jc w:val="center"/>
                      </w:pPr>
                      <w:r>
                        <w:rPr>
                          <w:rFonts w:cs="Times New Roman"/>
                          <w:noProof/>
                          <w:sz w:val="20"/>
                          <w:szCs w:val="20"/>
                          <w:lang w:eastAsia="uk-UA"/>
                        </w:rPr>
                        <w:drawing>
                          <wp:inline distT="0" distB="0" distL="0" distR="0" wp14:anchorId="3F8F19EB" wp14:editId="6FE23558">
                            <wp:extent cx="781050" cy="9810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1050" cy="981075"/>
                                    </a:xfrm>
                                    <a:prstGeom prst="rect">
                                      <a:avLst/>
                                    </a:prstGeom>
                                    <a:noFill/>
                                    <a:ln>
                                      <a:noFill/>
                                    </a:ln>
                                  </pic:spPr>
                                </pic:pic>
                              </a:graphicData>
                            </a:graphic>
                          </wp:inline>
                        </w:drawing>
                      </w:r>
                    </w:p>
                  </w:txbxContent>
                </v:textbox>
                <w10:wrap anchorx="page" anchory="page"/>
              </v:rect>
            </w:pict>
          </mc:Fallback>
        </mc:AlternateContent>
      </w:r>
    </w:p>
    <w:p w14:paraId="3873F930" w14:textId="77777777" w:rsidR="00BF308B" w:rsidRDefault="00BF308B" w:rsidP="00BF308B">
      <w:pPr>
        <w:rPr>
          <w:rFonts w:cs="Times New Roman"/>
          <w:b/>
        </w:rPr>
      </w:pPr>
    </w:p>
    <w:p w14:paraId="542B739D" w14:textId="77777777" w:rsidR="00BF308B" w:rsidRPr="009C4D60" w:rsidRDefault="00BF308B" w:rsidP="00BF308B">
      <w:pPr>
        <w:rPr>
          <w:rFonts w:ascii="Times New Roman" w:hAnsi="Times New Roman" w:cs="Times New Roman"/>
          <w:b/>
          <w:sz w:val="28"/>
          <w:szCs w:val="28"/>
        </w:rPr>
      </w:pPr>
    </w:p>
    <w:p w14:paraId="21FF2B53" w14:textId="77777777" w:rsidR="00BF308B" w:rsidRPr="009C4D60" w:rsidRDefault="00BF308B" w:rsidP="00BF308B">
      <w:pPr>
        <w:jc w:val="center"/>
        <w:rPr>
          <w:rFonts w:ascii="Times New Roman" w:hAnsi="Times New Roman" w:cs="Times New Roman"/>
          <w:b/>
          <w:sz w:val="36"/>
          <w:szCs w:val="36"/>
          <w:lang w:val="ru-RU"/>
        </w:rPr>
      </w:pPr>
      <w:r w:rsidRPr="009C4D60">
        <w:rPr>
          <w:rFonts w:ascii="Times New Roman" w:hAnsi="Times New Roman" w:cs="Times New Roman"/>
          <w:b/>
          <w:sz w:val="36"/>
          <w:szCs w:val="36"/>
          <w:lang w:val="ru-RU"/>
        </w:rPr>
        <w:t>Н А Р О Д Н И Й    Д Е П У Т А Т    У К Р А Ї Н И</w:t>
      </w:r>
    </w:p>
    <w:p w14:paraId="552DC819" w14:textId="77777777" w:rsidR="00BF308B" w:rsidRPr="009C4D60" w:rsidRDefault="00BF308B" w:rsidP="00BF308B">
      <w:pPr>
        <w:jc w:val="center"/>
        <w:rPr>
          <w:rFonts w:ascii="Times New Roman" w:hAnsi="Times New Roman" w:cs="Times New Roman"/>
          <w:sz w:val="28"/>
          <w:szCs w:val="28"/>
          <w:lang w:val="ru-RU"/>
        </w:rPr>
      </w:pPr>
      <w:r w:rsidRPr="009C4D60">
        <w:rPr>
          <w:rFonts w:ascii="Times New Roman" w:hAnsi="Times New Roman" w:cs="Times New Roman"/>
          <w:sz w:val="28"/>
          <w:szCs w:val="28"/>
          <w:lang w:val="ru-RU"/>
        </w:rPr>
        <w:t>01008, Київ, вул. Грушевського,5</w:t>
      </w:r>
    </w:p>
    <w:p w14:paraId="586242B8" w14:textId="77777777" w:rsidR="00BF308B" w:rsidRPr="009C4D60" w:rsidRDefault="00BF308B" w:rsidP="00BF308B">
      <w:pPr>
        <w:rPr>
          <w:rFonts w:cs="Times New Roman"/>
          <w:b/>
          <w:i/>
          <w:szCs w:val="28"/>
          <w:lang w:val="ru-RU"/>
        </w:rPr>
      </w:pPr>
      <w:r>
        <w:rPr>
          <w:rFonts w:cs="Calibri"/>
          <w:noProof/>
          <w:szCs w:val="22"/>
          <w:lang w:val="uk-UA" w:eastAsia="uk-UA"/>
        </w:rPr>
        <mc:AlternateContent>
          <mc:Choice Requires="wps">
            <w:drawing>
              <wp:anchor distT="0" distB="0" distL="114300" distR="114300" simplePos="0" relativeHeight="251660288" behindDoc="0" locked="0" layoutInCell="0" allowOverlap="1" wp14:anchorId="39FECC41" wp14:editId="7EEEAD14">
                <wp:simplePos x="0" y="0"/>
                <wp:positionH relativeFrom="column">
                  <wp:posOffset>30480</wp:posOffset>
                </wp:positionH>
                <wp:positionV relativeFrom="paragraph">
                  <wp:posOffset>107315</wp:posOffset>
                </wp:positionV>
                <wp:extent cx="6401435" cy="635"/>
                <wp:effectExtent l="0" t="0" r="37465" b="37465"/>
                <wp:wrapNone/>
                <wp:docPr id="3" name="Пряма сполучна ліні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1435" cy="635"/>
                        </a:xfrm>
                        <a:prstGeom prst="line">
                          <a:avLst/>
                        </a:prstGeom>
                        <a:noFill/>
                        <a:ln w="25400">
                          <a:solidFill>
                            <a:srgbClr val="008080"/>
                          </a:solidFill>
                          <a:round/>
                          <a:headEnd type="none" w="sm" len="med"/>
                          <a:tailEnd type="none" w="sm"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1846558" id="Пряма сполучна лінія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pt,8.45pt" to="506.4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" o:allowincell="f" strokecolor="teal" strokeweight="2pt">
                <v:stroke startarrowwidth="narrow" endarrowwidth="narrow"/>
              </v:line>
            </w:pict>
          </mc:Fallback>
        </mc:AlternateContent>
      </w:r>
      <w:r>
        <w:rPr>
          <w:rFonts w:cs="Calibri"/>
          <w:noProof/>
          <w:szCs w:val="22"/>
          <w:lang w:val="uk-UA" w:eastAsia="uk-UA"/>
        </w:rPr>
        <mc:AlternateContent>
          <mc:Choice Requires="wps">
            <w:drawing>
              <wp:anchor distT="0" distB="0" distL="114300" distR="114300" simplePos="0" relativeHeight="251661312" behindDoc="0" locked="0" layoutInCell="0" allowOverlap="1" wp14:anchorId="2572E5CF" wp14:editId="43E6EE52">
                <wp:simplePos x="0" y="0"/>
                <wp:positionH relativeFrom="column">
                  <wp:posOffset>30480</wp:posOffset>
                </wp:positionH>
                <wp:positionV relativeFrom="paragraph">
                  <wp:posOffset>33655</wp:posOffset>
                </wp:positionV>
                <wp:extent cx="6401435" cy="635"/>
                <wp:effectExtent l="0" t="0" r="37465" b="37465"/>
                <wp:wrapNone/>
                <wp:docPr id="1" name="Пряма сполучна ліні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1435" cy="635"/>
                        </a:xfrm>
                        <a:prstGeom prst="line">
                          <a:avLst/>
                        </a:prstGeom>
                        <a:noFill/>
                        <a:ln w="3175">
                          <a:solidFill>
                            <a:srgbClr val="008080"/>
                          </a:solidFill>
                          <a:round/>
                          <a:headEnd type="none" w="sm" len="med"/>
                          <a:tailEnd type="none" w="sm"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F4A8A54" id="Пряма сполучна ліні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pt,2.65pt" to="506.4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" o:allowincell="f" strokecolor="teal" strokeweight=".25pt">
                <v:stroke startarrowwidth="narrow" endarrowwidth="narrow"/>
              </v:line>
            </w:pict>
          </mc:Fallback>
        </mc:AlternateContent>
      </w:r>
    </w:p>
    <w:p w14:paraId="4CA66C4D" w14:textId="0CF92900" w:rsidR="00BF308B" w:rsidRPr="009C4D60" w:rsidRDefault="00BF308B" w:rsidP="00BF308B">
      <w:pPr>
        <w:rPr>
          <w:rFonts w:ascii="Times New Roman" w:hAnsi="Times New Roman" w:cs="Times New Roman"/>
          <w:sz w:val="28"/>
          <w:szCs w:val="28"/>
          <w:lang w:val="ru-RU"/>
        </w:rPr>
      </w:pPr>
      <w:r w:rsidRPr="009C4D60">
        <w:rPr>
          <w:rFonts w:ascii="Times New Roman" w:hAnsi="Times New Roman" w:cs="Times New Roman"/>
          <w:sz w:val="28"/>
          <w:szCs w:val="28"/>
          <w:lang w:val="ru-RU"/>
        </w:rPr>
        <w:t>”____’’</w:t>
      </w:r>
      <w:r>
        <w:rPr>
          <w:rFonts w:ascii="Times New Roman" w:hAnsi="Times New Roman" w:cs="Times New Roman"/>
          <w:sz w:val="28"/>
          <w:szCs w:val="28"/>
          <w:lang w:val="ru-RU"/>
        </w:rPr>
        <w:t xml:space="preserve"> </w:t>
      </w:r>
      <w:r w:rsidR="003D4EEC">
        <w:rPr>
          <w:rFonts w:ascii="Times New Roman" w:hAnsi="Times New Roman" w:cs="Times New Roman"/>
          <w:sz w:val="28"/>
          <w:szCs w:val="28"/>
          <w:lang w:val="ru-RU"/>
        </w:rPr>
        <w:t>вересня</w:t>
      </w:r>
      <w:r>
        <w:rPr>
          <w:rFonts w:ascii="Times New Roman" w:hAnsi="Times New Roman" w:cs="Times New Roman"/>
          <w:sz w:val="28"/>
          <w:szCs w:val="28"/>
          <w:lang w:val="ru-RU"/>
        </w:rPr>
        <w:t xml:space="preserve"> 2021 року</w:t>
      </w:r>
    </w:p>
    <w:p w14:paraId="2795AF8C" w14:textId="77777777" w:rsidR="00BF308B" w:rsidRDefault="00BF308B" w:rsidP="00BF308B">
      <w:pPr>
        <w:rPr>
          <w:rFonts w:ascii="Times New Roman" w:hAnsi="Times New Roman" w:cs="Times New Roman"/>
          <w:b/>
          <w:sz w:val="28"/>
          <w:szCs w:val="28"/>
          <w:lang w:val="ru-RU"/>
        </w:rPr>
      </w:pPr>
    </w:p>
    <w:p w14:paraId="347C6514" w14:textId="77777777" w:rsidR="00BF308B" w:rsidRDefault="00BF308B" w:rsidP="00BF308B">
      <w:pPr>
        <w:jc w:val="right"/>
        <w:rPr>
          <w:rFonts w:ascii="Times New Roman" w:hAnsi="Times New Roman" w:cs="Times New Roman"/>
          <w:b/>
          <w:sz w:val="28"/>
          <w:szCs w:val="28"/>
          <w:lang w:val="ru-RU"/>
        </w:rPr>
      </w:pPr>
    </w:p>
    <w:p w14:paraId="233E743A" w14:textId="77777777" w:rsidR="00BF308B" w:rsidRPr="00AE7899" w:rsidRDefault="00BF308B" w:rsidP="00BF308B">
      <w:pPr>
        <w:jc w:val="right"/>
        <w:rPr>
          <w:rFonts w:ascii="Times New Roman" w:hAnsi="Times New Roman" w:cs="Times New Roman"/>
          <w:b/>
          <w:sz w:val="28"/>
          <w:szCs w:val="28"/>
          <w:lang w:val="ru-RU"/>
        </w:rPr>
      </w:pPr>
      <w:r>
        <w:rPr>
          <w:rFonts w:ascii="Times New Roman" w:hAnsi="Times New Roman" w:cs="Times New Roman"/>
          <w:b/>
          <w:sz w:val="28"/>
          <w:szCs w:val="28"/>
          <w:lang w:val="ru-RU"/>
        </w:rPr>
        <w:t xml:space="preserve"> </w:t>
      </w:r>
      <w:r w:rsidRPr="00AE7899">
        <w:rPr>
          <w:rFonts w:ascii="Times New Roman" w:hAnsi="Times New Roman" w:cs="Times New Roman"/>
          <w:b/>
          <w:sz w:val="28"/>
          <w:szCs w:val="28"/>
          <w:lang w:val="ru-RU"/>
        </w:rPr>
        <w:t>ВЕРХОВНА РАДА УКРАЇНИ</w:t>
      </w:r>
    </w:p>
    <w:p w14:paraId="2DFDA53F" w14:textId="77777777" w:rsidR="00BF308B" w:rsidRPr="00AE7899" w:rsidRDefault="00BF308B" w:rsidP="00BF308B">
      <w:pPr>
        <w:jc w:val="right"/>
        <w:rPr>
          <w:rFonts w:ascii="Times New Roman" w:hAnsi="Times New Roman" w:cs="Times New Roman"/>
          <w:b/>
          <w:sz w:val="28"/>
          <w:szCs w:val="28"/>
          <w:lang w:val="ru-RU"/>
        </w:rPr>
      </w:pPr>
    </w:p>
    <w:p w14:paraId="76B922FF" w14:textId="77777777" w:rsidR="00BF308B" w:rsidRPr="00AE7899" w:rsidRDefault="00BF308B" w:rsidP="00BF308B">
      <w:pPr>
        <w:jc w:val="right"/>
        <w:rPr>
          <w:rFonts w:ascii="Times New Roman" w:hAnsi="Times New Roman" w:cs="Times New Roman"/>
          <w:sz w:val="28"/>
          <w:szCs w:val="28"/>
          <w:lang w:val="ru-RU"/>
        </w:rPr>
      </w:pPr>
    </w:p>
    <w:p w14:paraId="37808AEC" w14:textId="7B7DA769" w:rsidR="00BF308B" w:rsidRPr="006F07E9" w:rsidRDefault="00BF308B" w:rsidP="00BF308B">
      <w:pPr>
        <w:spacing w:line="276" w:lineRule="auto"/>
        <w:ind w:right="-425" w:firstLine="709"/>
        <w:jc w:val="both"/>
        <w:rPr>
          <w:rFonts w:ascii="Times New Roman" w:eastAsia="Times New Roman" w:hAnsi="Times New Roman"/>
          <w:sz w:val="28"/>
          <w:szCs w:val="28"/>
          <w:lang w:val="uk-UA" w:eastAsia="uk-UA"/>
        </w:rPr>
      </w:pPr>
      <w:r w:rsidRPr="006F07E9">
        <w:rPr>
          <w:rFonts w:ascii="Times New Roman" w:hAnsi="Times New Roman" w:cs="Times New Roman"/>
          <w:sz w:val="28"/>
          <w:szCs w:val="28"/>
          <w:lang w:val="ru-RU"/>
        </w:rPr>
        <w:t>Відповідно до частини першої статті 93 Конституції України, статті 12 Закону України «Про статус народного депутата України», статті 89 Регламенту Верховної Ради України, затвердженого Законом України "Про Регламент Верховної Ради України", вносимо на розгляд Верховної Ради України про</w:t>
      </w:r>
      <w:r>
        <w:rPr>
          <w:rFonts w:ascii="Times New Roman" w:hAnsi="Times New Roman" w:cs="Times New Roman"/>
          <w:sz w:val="28"/>
          <w:szCs w:val="28"/>
          <w:lang w:val="ru-RU"/>
        </w:rPr>
        <w:t>е</w:t>
      </w:r>
      <w:r w:rsidRPr="006F07E9">
        <w:rPr>
          <w:rFonts w:ascii="Times New Roman" w:hAnsi="Times New Roman" w:cs="Times New Roman"/>
          <w:sz w:val="28"/>
          <w:szCs w:val="28"/>
          <w:lang w:val="ru-RU"/>
        </w:rPr>
        <w:t>кт Закону України «</w:t>
      </w:r>
      <w:bookmarkStart w:id="1" w:name="_Hlk19867995"/>
      <w:r>
        <w:rPr>
          <w:rFonts w:ascii="Times New Roman" w:eastAsia="Times New Roman" w:hAnsi="Times New Roman"/>
          <w:sz w:val="28"/>
          <w:szCs w:val="28"/>
          <w:lang w:val="uk-UA" w:eastAsia="uk-UA"/>
        </w:rPr>
        <w:t>П</w:t>
      </w:r>
      <w:r w:rsidRPr="00BF308B">
        <w:rPr>
          <w:rFonts w:ascii="Times New Roman" w:eastAsia="Times New Roman" w:hAnsi="Times New Roman"/>
          <w:sz w:val="28"/>
          <w:szCs w:val="28"/>
          <w:lang w:val="uk-UA" w:eastAsia="uk-UA"/>
        </w:rPr>
        <w:t>ро внесення змін до Кодексу України про адміністративні правопорушення щодо відповідальності за порушення вимог законодавства про засудження комуністичного та націонал-соціалістичного (нацистського) тоталітарних режимів в Україні та заборону пропаганди їхньої символіки</w:t>
      </w:r>
      <w:r w:rsidRPr="006F07E9">
        <w:rPr>
          <w:rFonts w:ascii="Times New Roman" w:eastAsia="Times New Roman" w:hAnsi="Times New Roman"/>
          <w:sz w:val="28"/>
          <w:szCs w:val="28"/>
          <w:lang w:val="uk-UA" w:eastAsia="uk-UA"/>
        </w:rPr>
        <w:t>»</w:t>
      </w:r>
      <w:r>
        <w:rPr>
          <w:rFonts w:ascii="Times New Roman" w:eastAsia="Times New Roman" w:hAnsi="Times New Roman"/>
          <w:sz w:val="28"/>
          <w:szCs w:val="28"/>
          <w:lang w:val="uk-UA" w:eastAsia="uk-UA"/>
        </w:rPr>
        <w:t>.</w:t>
      </w:r>
    </w:p>
    <w:bookmarkEnd w:id="1"/>
    <w:p w14:paraId="595E43FE" w14:textId="77777777" w:rsidR="00BF308B" w:rsidRDefault="00BF308B" w:rsidP="00BF308B">
      <w:pPr>
        <w:ind w:right="-425" w:firstLine="720"/>
        <w:jc w:val="both"/>
        <w:rPr>
          <w:rFonts w:ascii="Times New Roman" w:hAnsi="Times New Roman" w:cs="Times New Roman"/>
          <w:sz w:val="28"/>
          <w:szCs w:val="28"/>
          <w:lang w:val="ru-RU"/>
        </w:rPr>
      </w:pPr>
    </w:p>
    <w:p w14:paraId="10635353" w14:textId="77777777" w:rsidR="00BF308B" w:rsidRPr="00AE7899" w:rsidRDefault="00BF308B" w:rsidP="00BF308B">
      <w:pPr>
        <w:ind w:right="-425" w:firstLine="720"/>
        <w:jc w:val="both"/>
        <w:rPr>
          <w:rFonts w:ascii="Times New Roman" w:hAnsi="Times New Roman" w:cs="Times New Roman"/>
          <w:sz w:val="28"/>
          <w:szCs w:val="28"/>
          <w:lang w:val="ru-RU"/>
        </w:rPr>
      </w:pPr>
      <w:r w:rsidRPr="00AE7899">
        <w:rPr>
          <w:rFonts w:ascii="Times New Roman" w:hAnsi="Times New Roman" w:cs="Times New Roman"/>
          <w:sz w:val="28"/>
          <w:szCs w:val="28"/>
          <w:lang w:val="ru-RU"/>
        </w:rPr>
        <w:t xml:space="preserve">Доповідатиме проект Закону на пленарному засіданні Верховної Ради України народний депутат України </w:t>
      </w:r>
      <w:r>
        <w:rPr>
          <w:rFonts w:ascii="Times New Roman" w:hAnsi="Times New Roman" w:cs="Times New Roman"/>
          <w:sz w:val="28"/>
          <w:szCs w:val="28"/>
          <w:lang w:val="ru-RU"/>
        </w:rPr>
        <w:t>Фріз Ірина Василівна</w:t>
      </w:r>
      <w:r w:rsidRPr="00AE7899">
        <w:rPr>
          <w:rFonts w:ascii="Times New Roman" w:hAnsi="Times New Roman" w:cs="Times New Roman"/>
          <w:sz w:val="28"/>
          <w:szCs w:val="28"/>
          <w:lang w:val="ru-RU"/>
        </w:rPr>
        <w:t>.</w:t>
      </w:r>
    </w:p>
    <w:p w14:paraId="4D8047C8" w14:textId="77777777" w:rsidR="00BF308B" w:rsidRPr="00AE7899" w:rsidRDefault="00BF308B" w:rsidP="00BF308B">
      <w:pPr>
        <w:ind w:right="-425"/>
        <w:jc w:val="center"/>
        <w:rPr>
          <w:rFonts w:ascii="Times New Roman" w:hAnsi="Times New Roman" w:cs="Times New Roman"/>
          <w:sz w:val="28"/>
          <w:szCs w:val="28"/>
          <w:lang w:val="ru-RU"/>
        </w:rPr>
      </w:pPr>
    </w:p>
    <w:p w14:paraId="4D4E9913" w14:textId="77777777" w:rsidR="00BF308B" w:rsidRPr="00AE7899" w:rsidRDefault="00BF308B" w:rsidP="00BF308B">
      <w:pPr>
        <w:tabs>
          <w:tab w:val="left" w:pos="708"/>
        </w:tabs>
        <w:autoSpaceDE w:val="0"/>
        <w:autoSpaceDN w:val="0"/>
        <w:adjustRightInd w:val="0"/>
        <w:ind w:right="-425"/>
        <w:jc w:val="both"/>
        <w:rPr>
          <w:rFonts w:ascii="Times New Roman" w:hAnsi="Times New Roman" w:cs="Times New Roman"/>
          <w:sz w:val="28"/>
          <w:szCs w:val="28"/>
          <w:lang w:val="ru-RU"/>
        </w:rPr>
      </w:pPr>
    </w:p>
    <w:p w14:paraId="5B534A70" w14:textId="77777777" w:rsidR="00BF308B" w:rsidRPr="00AE7899" w:rsidRDefault="00BF308B" w:rsidP="00BF308B">
      <w:pPr>
        <w:autoSpaceDE w:val="0"/>
        <w:autoSpaceDN w:val="0"/>
        <w:adjustRightInd w:val="0"/>
        <w:ind w:right="-425" w:firstLine="720"/>
        <w:jc w:val="both"/>
        <w:rPr>
          <w:rFonts w:ascii="Times New Roman" w:hAnsi="Times New Roman" w:cs="Times New Roman"/>
          <w:sz w:val="28"/>
          <w:szCs w:val="28"/>
          <w:lang w:val="ru-RU"/>
        </w:rPr>
      </w:pPr>
      <w:r w:rsidRPr="00AE7899">
        <w:rPr>
          <w:rFonts w:ascii="Times New Roman" w:hAnsi="Times New Roman" w:cs="Times New Roman"/>
          <w:sz w:val="28"/>
          <w:szCs w:val="28"/>
          <w:lang w:val="ru-RU"/>
        </w:rPr>
        <w:t xml:space="preserve">Додатки: </w:t>
      </w:r>
    </w:p>
    <w:p w14:paraId="255B910B" w14:textId="77777777" w:rsidR="00BF308B" w:rsidRPr="00AE7899" w:rsidRDefault="00BF308B" w:rsidP="00BF308B">
      <w:pPr>
        <w:autoSpaceDE w:val="0"/>
        <w:autoSpaceDN w:val="0"/>
        <w:adjustRightInd w:val="0"/>
        <w:ind w:right="-425"/>
        <w:jc w:val="both"/>
        <w:rPr>
          <w:rFonts w:ascii="Times New Roman" w:hAnsi="Times New Roman" w:cs="Times New Roman"/>
          <w:sz w:val="28"/>
          <w:szCs w:val="28"/>
          <w:lang w:val="ru-RU"/>
        </w:rPr>
      </w:pPr>
      <w:r w:rsidRPr="00AE7899">
        <w:rPr>
          <w:rFonts w:ascii="Times New Roman" w:hAnsi="Times New Roman" w:cs="Times New Roman"/>
          <w:sz w:val="28"/>
          <w:szCs w:val="28"/>
          <w:lang w:val="ru-RU"/>
        </w:rPr>
        <w:t xml:space="preserve">                  </w:t>
      </w:r>
    </w:p>
    <w:p w14:paraId="44D80B1E" w14:textId="77777777" w:rsidR="00BF308B" w:rsidRPr="009C4D60" w:rsidRDefault="00BF308B" w:rsidP="00BF308B">
      <w:pPr>
        <w:numPr>
          <w:ilvl w:val="0"/>
          <w:numId w:val="1"/>
        </w:numPr>
        <w:tabs>
          <w:tab w:val="left" w:pos="993"/>
        </w:tabs>
        <w:ind w:left="1418" w:hanging="709"/>
        <w:jc w:val="both"/>
        <w:rPr>
          <w:rFonts w:ascii="Times New Roman" w:hAnsi="Times New Roman" w:cs="Times New Roman"/>
          <w:sz w:val="28"/>
          <w:szCs w:val="28"/>
          <w:lang w:val="ru-RU"/>
        </w:rPr>
      </w:pPr>
      <w:r w:rsidRPr="009C4D60">
        <w:rPr>
          <w:rFonts w:ascii="Times New Roman" w:hAnsi="Times New Roman" w:cs="Times New Roman"/>
          <w:sz w:val="28"/>
          <w:szCs w:val="28"/>
          <w:lang w:val="ru-RU"/>
        </w:rPr>
        <w:t xml:space="preserve">Проект Закону України – на </w:t>
      </w:r>
      <w:r>
        <w:rPr>
          <w:rFonts w:ascii="Times New Roman" w:hAnsi="Times New Roman" w:cs="Times New Roman"/>
          <w:sz w:val="28"/>
          <w:szCs w:val="28"/>
          <w:lang w:val="ru-RU"/>
        </w:rPr>
        <w:t>2</w:t>
      </w:r>
      <w:r w:rsidRPr="009C4D60">
        <w:rPr>
          <w:rFonts w:ascii="Times New Roman" w:hAnsi="Times New Roman" w:cs="Times New Roman"/>
          <w:sz w:val="28"/>
          <w:szCs w:val="28"/>
          <w:lang w:val="ru-RU"/>
        </w:rPr>
        <w:t xml:space="preserve"> арк.;</w:t>
      </w:r>
    </w:p>
    <w:p w14:paraId="2F2F599D" w14:textId="46937CBE" w:rsidR="00BF308B" w:rsidRPr="009C4D60" w:rsidRDefault="00BF308B" w:rsidP="00BF308B">
      <w:pPr>
        <w:numPr>
          <w:ilvl w:val="0"/>
          <w:numId w:val="1"/>
        </w:numPr>
        <w:tabs>
          <w:tab w:val="left" w:pos="993"/>
        </w:tabs>
        <w:ind w:left="1418" w:hanging="709"/>
        <w:jc w:val="both"/>
        <w:rPr>
          <w:rFonts w:ascii="Times New Roman" w:hAnsi="Times New Roman" w:cs="Times New Roman"/>
          <w:sz w:val="28"/>
          <w:szCs w:val="28"/>
        </w:rPr>
      </w:pPr>
      <w:r w:rsidRPr="009C4D60">
        <w:rPr>
          <w:rFonts w:ascii="Times New Roman" w:hAnsi="Times New Roman" w:cs="Times New Roman"/>
          <w:sz w:val="28"/>
          <w:szCs w:val="28"/>
        </w:rPr>
        <w:t xml:space="preserve">Порівняльна таблиця – на </w:t>
      </w:r>
      <w:r w:rsidR="00A367C7">
        <w:rPr>
          <w:rFonts w:ascii="Times New Roman" w:hAnsi="Times New Roman" w:cs="Times New Roman"/>
          <w:sz w:val="28"/>
          <w:szCs w:val="28"/>
        </w:rPr>
        <w:t>6</w:t>
      </w:r>
      <w:r w:rsidRPr="009C4D60">
        <w:rPr>
          <w:rFonts w:ascii="Times New Roman" w:hAnsi="Times New Roman" w:cs="Times New Roman"/>
          <w:sz w:val="28"/>
          <w:szCs w:val="28"/>
        </w:rPr>
        <w:t xml:space="preserve"> арк.;</w:t>
      </w:r>
    </w:p>
    <w:p w14:paraId="468D9C19" w14:textId="77777777" w:rsidR="00BF308B" w:rsidRPr="009C4D60" w:rsidRDefault="00BF308B" w:rsidP="00BF308B">
      <w:pPr>
        <w:numPr>
          <w:ilvl w:val="0"/>
          <w:numId w:val="1"/>
        </w:numPr>
        <w:tabs>
          <w:tab w:val="left" w:pos="993"/>
        </w:tabs>
        <w:ind w:left="1418" w:hanging="709"/>
        <w:jc w:val="both"/>
        <w:rPr>
          <w:rFonts w:ascii="Times New Roman" w:hAnsi="Times New Roman" w:cs="Times New Roman"/>
          <w:sz w:val="28"/>
          <w:szCs w:val="28"/>
        </w:rPr>
      </w:pPr>
      <w:r w:rsidRPr="009C4D60">
        <w:rPr>
          <w:rFonts w:ascii="Times New Roman" w:hAnsi="Times New Roman" w:cs="Times New Roman"/>
          <w:sz w:val="28"/>
          <w:szCs w:val="28"/>
        </w:rPr>
        <w:t xml:space="preserve">Пояснювальна записка – на </w:t>
      </w:r>
      <w:r>
        <w:rPr>
          <w:rFonts w:ascii="Times New Roman" w:hAnsi="Times New Roman" w:cs="Times New Roman"/>
          <w:sz w:val="28"/>
          <w:szCs w:val="28"/>
          <w:lang w:val="uk-UA"/>
        </w:rPr>
        <w:t xml:space="preserve">3 </w:t>
      </w:r>
      <w:r w:rsidRPr="009C4D60">
        <w:rPr>
          <w:rFonts w:ascii="Times New Roman" w:hAnsi="Times New Roman" w:cs="Times New Roman"/>
          <w:sz w:val="28"/>
          <w:szCs w:val="28"/>
        </w:rPr>
        <w:t>арк.;</w:t>
      </w:r>
    </w:p>
    <w:p w14:paraId="41AA5089" w14:textId="77777777" w:rsidR="00BF308B" w:rsidRPr="009C4D60" w:rsidRDefault="00BF308B" w:rsidP="00BF308B">
      <w:pPr>
        <w:numPr>
          <w:ilvl w:val="0"/>
          <w:numId w:val="1"/>
        </w:numPr>
        <w:tabs>
          <w:tab w:val="num" w:pos="786"/>
          <w:tab w:val="left" w:pos="993"/>
        </w:tabs>
        <w:ind w:left="1418" w:hanging="709"/>
        <w:jc w:val="both"/>
        <w:rPr>
          <w:rFonts w:ascii="Times New Roman" w:hAnsi="Times New Roman" w:cs="Times New Roman"/>
          <w:sz w:val="28"/>
          <w:szCs w:val="28"/>
          <w:lang w:val="ru-RU"/>
        </w:rPr>
      </w:pPr>
      <w:r w:rsidRPr="009C4D60">
        <w:rPr>
          <w:rFonts w:ascii="Times New Roman" w:hAnsi="Times New Roman" w:cs="Times New Roman"/>
          <w:sz w:val="28"/>
          <w:szCs w:val="28"/>
          <w:lang w:val="ru-RU"/>
        </w:rPr>
        <w:t xml:space="preserve">Проект Постанови Верховної Ради України – на </w:t>
      </w:r>
      <w:r>
        <w:rPr>
          <w:rFonts w:ascii="Times New Roman" w:hAnsi="Times New Roman" w:cs="Times New Roman"/>
          <w:sz w:val="28"/>
          <w:szCs w:val="28"/>
          <w:lang w:val="ru-RU"/>
        </w:rPr>
        <w:t>1</w:t>
      </w:r>
      <w:r w:rsidRPr="009C4D60">
        <w:rPr>
          <w:rFonts w:ascii="Times New Roman" w:hAnsi="Times New Roman" w:cs="Times New Roman"/>
          <w:sz w:val="28"/>
          <w:szCs w:val="28"/>
          <w:lang w:val="ru-RU"/>
        </w:rPr>
        <w:t xml:space="preserve"> арк.;</w:t>
      </w:r>
    </w:p>
    <w:p w14:paraId="3DE06F5C" w14:textId="77777777" w:rsidR="00BF308B" w:rsidRPr="009C4D60" w:rsidRDefault="00BF308B" w:rsidP="00BF308B">
      <w:pPr>
        <w:numPr>
          <w:ilvl w:val="0"/>
          <w:numId w:val="1"/>
        </w:numPr>
        <w:tabs>
          <w:tab w:val="left" w:pos="993"/>
        </w:tabs>
        <w:ind w:left="1418" w:hanging="709"/>
        <w:jc w:val="both"/>
        <w:rPr>
          <w:rFonts w:ascii="Times New Roman" w:hAnsi="Times New Roman" w:cs="Times New Roman"/>
          <w:sz w:val="28"/>
          <w:szCs w:val="28"/>
          <w:lang w:val="ru-RU"/>
        </w:rPr>
      </w:pPr>
      <w:r w:rsidRPr="009C4D60">
        <w:rPr>
          <w:rFonts w:ascii="Times New Roman" w:hAnsi="Times New Roman" w:cs="Times New Roman"/>
          <w:sz w:val="28"/>
          <w:szCs w:val="28"/>
          <w:lang w:val="ru-RU"/>
        </w:rPr>
        <w:t>Копія зазначених матеріалів в електронному вигляді.</w:t>
      </w:r>
    </w:p>
    <w:p w14:paraId="661D0339" w14:textId="77777777" w:rsidR="00BF308B" w:rsidRPr="00AE7899" w:rsidRDefault="00BF308B" w:rsidP="00BF308B">
      <w:pPr>
        <w:autoSpaceDE w:val="0"/>
        <w:autoSpaceDN w:val="0"/>
        <w:adjustRightInd w:val="0"/>
        <w:ind w:right="-425"/>
        <w:jc w:val="both"/>
        <w:rPr>
          <w:rFonts w:ascii="Times New Roman" w:hAnsi="Times New Roman" w:cs="Times New Roman"/>
          <w:sz w:val="28"/>
          <w:szCs w:val="28"/>
          <w:lang w:val="ru-RU"/>
        </w:rPr>
      </w:pPr>
    </w:p>
    <w:p w14:paraId="021183A4" w14:textId="77777777" w:rsidR="00BF308B" w:rsidRDefault="00BF308B" w:rsidP="00BF308B">
      <w:pPr>
        <w:rPr>
          <w:rFonts w:ascii="Times New Roman" w:eastAsia="Times New Roman" w:hAnsi="Times New Roman"/>
          <w:b/>
          <w:bCs/>
          <w:sz w:val="28"/>
          <w:szCs w:val="28"/>
          <w:lang w:val="uk-UA" w:eastAsia="uk-UA"/>
        </w:rPr>
      </w:pPr>
      <w:r w:rsidRPr="00AE7899">
        <w:rPr>
          <w:rFonts w:ascii="Times New Roman" w:hAnsi="Times New Roman" w:cs="Times New Roman"/>
          <w:b/>
          <w:bCs/>
          <w:sz w:val="28"/>
          <w:szCs w:val="28"/>
          <w:lang w:val="ru-RU"/>
        </w:rPr>
        <w:t>Народн</w:t>
      </w:r>
      <w:r>
        <w:rPr>
          <w:rFonts w:ascii="Times New Roman" w:hAnsi="Times New Roman" w:cs="Times New Roman"/>
          <w:b/>
          <w:bCs/>
          <w:sz w:val="28"/>
          <w:szCs w:val="28"/>
          <w:lang w:val="ru-RU"/>
        </w:rPr>
        <w:t>ий</w:t>
      </w:r>
      <w:r w:rsidRPr="00AE7899">
        <w:rPr>
          <w:rFonts w:ascii="Times New Roman" w:hAnsi="Times New Roman" w:cs="Times New Roman"/>
          <w:b/>
          <w:bCs/>
          <w:sz w:val="28"/>
          <w:szCs w:val="28"/>
          <w:lang w:val="ru-RU"/>
        </w:rPr>
        <w:t xml:space="preserve"> депутат України</w:t>
      </w:r>
      <w:r w:rsidRPr="00AE7899">
        <w:rPr>
          <w:rFonts w:ascii="Times New Roman" w:hAnsi="Times New Roman" w:cs="Times New Roman"/>
          <w:b/>
          <w:bCs/>
          <w:sz w:val="28"/>
          <w:szCs w:val="28"/>
          <w:lang w:val="ru-RU"/>
        </w:rPr>
        <w:tab/>
      </w:r>
      <w:r w:rsidRPr="00AE7899">
        <w:rPr>
          <w:rFonts w:ascii="Times New Roman" w:hAnsi="Times New Roman" w:cs="Times New Roman"/>
          <w:b/>
          <w:bCs/>
          <w:sz w:val="28"/>
          <w:szCs w:val="28"/>
          <w:lang w:val="ru-RU"/>
        </w:rPr>
        <w:tab/>
      </w:r>
      <w:r w:rsidRPr="00AE7899">
        <w:rPr>
          <w:rFonts w:ascii="Times New Roman" w:hAnsi="Times New Roman" w:cs="Times New Roman"/>
          <w:b/>
          <w:bCs/>
          <w:sz w:val="28"/>
          <w:szCs w:val="28"/>
          <w:lang w:val="ru-RU"/>
        </w:rPr>
        <w:tab/>
      </w:r>
      <w:r w:rsidRPr="00AE7899">
        <w:rPr>
          <w:rFonts w:ascii="Times New Roman" w:hAnsi="Times New Roman" w:cs="Times New Roman"/>
          <w:b/>
          <w:bCs/>
          <w:sz w:val="28"/>
          <w:szCs w:val="28"/>
          <w:lang w:val="ru-RU"/>
        </w:rPr>
        <w:tab/>
      </w:r>
      <w:r w:rsidRPr="00AE7899">
        <w:rPr>
          <w:rFonts w:ascii="Times New Roman" w:hAnsi="Times New Roman" w:cs="Times New Roman"/>
          <w:b/>
          <w:bCs/>
          <w:sz w:val="28"/>
          <w:szCs w:val="28"/>
          <w:lang w:val="ru-RU"/>
        </w:rPr>
        <w:tab/>
      </w:r>
      <w:r w:rsidRPr="00AE7899">
        <w:rPr>
          <w:rFonts w:ascii="Times New Roman" w:hAnsi="Times New Roman" w:cs="Times New Roman"/>
          <w:b/>
          <w:bCs/>
          <w:sz w:val="28"/>
          <w:szCs w:val="28"/>
          <w:lang w:val="ru-RU"/>
        </w:rPr>
        <w:tab/>
      </w:r>
      <w:r>
        <w:rPr>
          <w:rFonts w:ascii="Times New Roman" w:hAnsi="Times New Roman" w:cs="Times New Roman"/>
          <w:b/>
          <w:bCs/>
          <w:sz w:val="28"/>
          <w:szCs w:val="28"/>
          <w:lang w:val="ru-RU"/>
        </w:rPr>
        <w:t xml:space="preserve">         </w:t>
      </w:r>
      <w:r w:rsidRPr="00AE7899">
        <w:rPr>
          <w:rFonts w:ascii="Times New Roman" w:eastAsia="Times New Roman" w:hAnsi="Times New Roman"/>
          <w:b/>
          <w:bCs/>
          <w:sz w:val="28"/>
          <w:szCs w:val="28"/>
          <w:lang w:val="uk-UA" w:eastAsia="uk-UA"/>
        </w:rPr>
        <w:t>Фріз І.В.</w:t>
      </w:r>
    </w:p>
    <w:p w14:paraId="74F3ED90" w14:textId="77777777" w:rsidR="00BF308B" w:rsidRPr="006F07E9" w:rsidRDefault="00BF308B" w:rsidP="00BF308B">
      <w:pPr>
        <w:autoSpaceDE w:val="0"/>
        <w:autoSpaceDN w:val="0"/>
        <w:adjustRightInd w:val="0"/>
        <w:ind w:right="-1013"/>
        <w:rPr>
          <w:rFonts w:ascii="Times New Roman" w:hAnsi="Times New Roman" w:cs="Times New Roman"/>
          <w:b/>
          <w:bCs/>
          <w:sz w:val="28"/>
          <w:szCs w:val="28"/>
          <w:lang w:val="uk-UA"/>
        </w:rPr>
      </w:pPr>
    </w:p>
    <w:p w14:paraId="4CED95FD" w14:textId="77777777" w:rsidR="00BF308B" w:rsidRDefault="00BF308B" w:rsidP="00BF308B">
      <w:pPr>
        <w:rPr>
          <w:rFonts w:ascii="Times New Roman" w:eastAsia="Times New Roman" w:hAnsi="Times New Roman"/>
          <w:b/>
          <w:bCs/>
          <w:sz w:val="28"/>
          <w:szCs w:val="28"/>
          <w:lang w:val="uk-UA" w:eastAsia="uk-UA"/>
        </w:rPr>
      </w:pPr>
    </w:p>
    <w:p w14:paraId="519FF23C" w14:textId="77777777" w:rsidR="00BF308B" w:rsidRPr="00AE7899" w:rsidRDefault="00BF308B" w:rsidP="00BF308B">
      <w:pPr>
        <w:autoSpaceDE w:val="0"/>
        <w:autoSpaceDN w:val="0"/>
        <w:adjustRightInd w:val="0"/>
        <w:ind w:right="-1013"/>
        <w:rPr>
          <w:rFonts w:ascii="Times New Roman" w:hAnsi="Times New Roman" w:cs="Times New Roman"/>
          <w:b/>
          <w:bCs/>
          <w:sz w:val="28"/>
          <w:szCs w:val="28"/>
          <w:lang w:val="ru-RU"/>
        </w:rPr>
      </w:pPr>
    </w:p>
    <w:p w14:paraId="001CD426" w14:textId="77777777" w:rsidR="00BF308B" w:rsidRPr="00AE7899" w:rsidRDefault="00BF308B" w:rsidP="00BF308B">
      <w:pPr>
        <w:rPr>
          <w:rFonts w:ascii="Times New Roman" w:hAnsi="Times New Roman" w:cs="Times New Roman"/>
          <w:sz w:val="28"/>
          <w:szCs w:val="28"/>
          <w:lang w:val="ru-RU"/>
        </w:rPr>
      </w:pPr>
      <w:r w:rsidRPr="00AE7899">
        <w:rPr>
          <w:rFonts w:ascii="Times New Roman" w:hAnsi="Times New Roman" w:cs="Times New Roman"/>
          <w:b/>
          <w:bCs/>
          <w:sz w:val="28"/>
          <w:szCs w:val="28"/>
          <w:lang w:val="ru-RU"/>
        </w:rPr>
        <w:tab/>
      </w:r>
      <w:r w:rsidRPr="00AE7899">
        <w:rPr>
          <w:rFonts w:ascii="Times New Roman" w:hAnsi="Times New Roman" w:cs="Times New Roman"/>
          <w:b/>
          <w:bCs/>
          <w:sz w:val="28"/>
          <w:szCs w:val="28"/>
          <w:lang w:val="ru-RU"/>
        </w:rPr>
        <w:tab/>
      </w:r>
      <w:r w:rsidRPr="00AE7899">
        <w:rPr>
          <w:rFonts w:ascii="Times New Roman" w:hAnsi="Times New Roman" w:cs="Times New Roman"/>
          <w:b/>
          <w:bCs/>
          <w:sz w:val="28"/>
          <w:szCs w:val="28"/>
          <w:lang w:val="ru-RU"/>
        </w:rPr>
        <w:tab/>
      </w:r>
      <w:r w:rsidRPr="00AE7899">
        <w:rPr>
          <w:rFonts w:ascii="Times New Roman" w:hAnsi="Times New Roman" w:cs="Times New Roman"/>
          <w:b/>
          <w:bCs/>
          <w:sz w:val="28"/>
          <w:szCs w:val="28"/>
          <w:lang w:val="ru-RU"/>
        </w:rPr>
        <w:tab/>
      </w:r>
      <w:r w:rsidRPr="00AE7899">
        <w:rPr>
          <w:rFonts w:ascii="Times New Roman" w:hAnsi="Times New Roman" w:cs="Times New Roman"/>
          <w:b/>
          <w:bCs/>
          <w:sz w:val="28"/>
          <w:szCs w:val="28"/>
          <w:lang w:val="ru-RU"/>
        </w:rPr>
        <w:tab/>
      </w:r>
      <w:r w:rsidRPr="00AE7899">
        <w:rPr>
          <w:rFonts w:ascii="Times New Roman" w:hAnsi="Times New Roman" w:cs="Times New Roman"/>
          <w:b/>
          <w:bCs/>
          <w:sz w:val="28"/>
          <w:szCs w:val="28"/>
          <w:lang w:val="ru-RU"/>
        </w:rPr>
        <w:tab/>
      </w:r>
      <w:r w:rsidRPr="00AE7899">
        <w:rPr>
          <w:rFonts w:ascii="Times New Roman" w:hAnsi="Times New Roman" w:cs="Times New Roman"/>
          <w:b/>
          <w:bCs/>
          <w:sz w:val="28"/>
          <w:szCs w:val="28"/>
          <w:lang w:val="ru-RU"/>
        </w:rPr>
        <w:tab/>
      </w:r>
    </w:p>
    <w:p w14:paraId="45EC7F95" w14:textId="77777777" w:rsidR="00E76FF9" w:rsidRPr="00BF308B" w:rsidRDefault="00E76FF9">
      <w:pPr>
        <w:rPr>
          <w:rFonts w:ascii="Times New Roman" w:hAnsi="Times New Roman" w:cs="Times New Roman"/>
          <w:sz w:val="28"/>
          <w:szCs w:val="28"/>
          <w:lang w:val="ru-RU"/>
        </w:rPr>
      </w:pPr>
    </w:p>
    <w:sectPr w:rsidR="00E76FF9" w:rsidRPr="00BF308B" w:rsidSect="006B797F">
      <w:pgSz w:w="11900" w:h="16840"/>
      <w:pgMar w:top="1440" w:right="1529"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EF5383"/>
    <w:multiLevelType w:val="hybridMultilevel"/>
    <w:tmpl w:val="67362216"/>
    <w:lvl w:ilvl="0" w:tplc="FFFFFFFF">
      <w:start w:val="1"/>
      <w:numFmt w:val="decimal"/>
      <w:lvlText w:val="%1."/>
      <w:lvlJc w:val="left"/>
      <w:pPr>
        <w:ind w:left="1429" w:hanging="360"/>
      </w:pPr>
      <w:rPr>
        <w:rFonts w:cs="Times New Roman"/>
      </w:rPr>
    </w:lvl>
    <w:lvl w:ilvl="1" w:tplc="FFFFFFFF">
      <w:start w:val="1"/>
      <w:numFmt w:val="lowerLetter"/>
      <w:lvlText w:val="%2."/>
      <w:lvlJc w:val="left"/>
      <w:pPr>
        <w:ind w:left="2149" w:hanging="360"/>
      </w:pPr>
      <w:rPr>
        <w:rFonts w:cs="Times New Roman"/>
      </w:rPr>
    </w:lvl>
    <w:lvl w:ilvl="2" w:tplc="FFFFFFFF">
      <w:start w:val="1"/>
      <w:numFmt w:val="lowerRoman"/>
      <w:lvlText w:val="%3."/>
      <w:lvlJc w:val="right"/>
      <w:pPr>
        <w:ind w:left="2869" w:hanging="180"/>
      </w:pPr>
      <w:rPr>
        <w:rFonts w:cs="Times New Roman"/>
      </w:rPr>
    </w:lvl>
    <w:lvl w:ilvl="3" w:tplc="FFFFFFFF">
      <w:start w:val="1"/>
      <w:numFmt w:val="decimal"/>
      <w:lvlText w:val="%4."/>
      <w:lvlJc w:val="left"/>
      <w:pPr>
        <w:ind w:left="3589" w:hanging="360"/>
      </w:pPr>
      <w:rPr>
        <w:rFonts w:cs="Times New Roman"/>
      </w:rPr>
    </w:lvl>
    <w:lvl w:ilvl="4" w:tplc="FFFFFFFF">
      <w:start w:val="1"/>
      <w:numFmt w:val="lowerLetter"/>
      <w:lvlText w:val="%5."/>
      <w:lvlJc w:val="left"/>
      <w:pPr>
        <w:ind w:left="4309" w:hanging="360"/>
      </w:pPr>
      <w:rPr>
        <w:rFonts w:cs="Times New Roman"/>
      </w:rPr>
    </w:lvl>
    <w:lvl w:ilvl="5" w:tplc="FFFFFFFF">
      <w:start w:val="1"/>
      <w:numFmt w:val="lowerRoman"/>
      <w:lvlText w:val="%6."/>
      <w:lvlJc w:val="right"/>
      <w:pPr>
        <w:ind w:left="5029" w:hanging="180"/>
      </w:pPr>
      <w:rPr>
        <w:rFonts w:cs="Times New Roman"/>
      </w:rPr>
    </w:lvl>
    <w:lvl w:ilvl="6" w:tplc="FFFFFFFF">
      <w:start w:val="1"/>
      <w:numFmt w:val="decimal"/>
      <w:lvlText w:val="%7."/>
      <w:lvlJc w:val="left"/>
      <w:pPr>
        <w:ind w:left="5749" w:hanging="360"/>
      </w:pPr>
      <w:rPr>
        <w:rFonts w:cs="Times New Roman"/>
      </w:rPr>
    </w:lvl>
    <w:lvl w:ilvl="7" w:tplc="FFFFFFFF">
      <w:start w:val="1"/>
      <w:numFmt w:val="lowerLetter"/>
      <w:lvlText w:val="%8."/>
      <w:lvlJc w:val="left"/>
      <w:pPr>
        <w:ind w:left="6469" w:hanging="360"/>
      </w:pPr>
      <w:rPr>
        <w:rFonts w:cs="Times New Roman"/>
      </w:rPr>
    </w:lvl>
    <w:lvl w:ilvl="8" w:tplc="FFFFFFFF">
      <w:start w:val="1"/>
      <w:numFmt w:val="lowerRoman"/>
      <w:lvlText w:val="%9."/>
      <w:lvlJc w:val="right"/>
      <w:pPr>
        <w:ind w:left="7189"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FF9"/>
    <w:rsid w:val="002045A7"/>
    <w:rsid w:val="003D4EEC"/>
    <w:rsid w:val="00A367C7"/>
    <w:rsid w:val="00BF308B"/>
    <w:rsid w:val="00E76FF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FD958"/>
  <w15:chartTrackingRefBased/>
  <w15:docId w15:val="{70A19B2D-FD81-4CAB-9376-CA9D15D0E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308B"/>
    <w:pPr>
      <w:spacing w:after="0" w:line="240" w:lineRule="auto"/>
    </w:pPr>
    <w:rPr>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0.wmf"/></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DE9AA5-BC29-4578-AE0C-5796297127D2}">
  <ds:schemaRefs>
    <ds:schemaRef ds:uri="http://schemas.microsoft.com/sharepoint/v3/contenttype/forms"/>
  </ds:schemaRefs>
</ds:datastoreItem>
</file>

<file path=customXml/itemProps2.xml><?xml version="1.0" encoding="utf-8"?>
<ds:datastoreItem xmlns:ds="http://schemas.openxmlformats.org/officeDocument/2006/customXml" ds:itemID="{C973070F-B288-404C-BCF6-FBCD161C3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BDD574-3BFD-499F-B604-41AEAFA8A62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728</Words>
  <Characters>416</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2021-09-10T09:37:00Z</dcterms:created>
  <dcterms:modified xsi:type="dcterms:W3CDTF">2021-09-10T09:37:00Z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