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CBB2EFE" w14:textId="77777777" w:rsidR="009E3B09" w:rsidRPr="000C195A" w:rsidRDefault="00896A93" w:rsidP="006A609A">
      <w:pPr>
        <w:pStyle w:val="StyleZakonu"/>
        <w:spacing w:after="0" w:line="240" w:lineRule="auto"/>
        <w:ind w:firstLine="0"/>
        <w:jc w:val="center"/>
        <w:outlineLvl w:val="0"/>
        <w:rPr>
          <w:color w:val="000000"/>
          <w:sz w:val="28"/>
          <w:szCs w:val="28"/>
        </w:rPr>
      </w:pPr>
      <w:bookmarkStart w:id="0" w:name="_GoBack"/>
      <w:bookmarkEnd w:id="0"/>
      <w:r w:rsidRPr="00EF5530">
        <w:rPr>
          <w:color w:val="000000"/>
          <w:sz w:val="28"/>
          <w:szCs w:val="28"/>
          <w:lang w:val="ru-RU"/>
        </w:rPr>
        <w:t xml:space="preserve">                                                                                               </w:t>
      </w:r>
      <w:r w:rsidR="00CC6392">
        <w:rPr>
          <w:color w:val="000000"/>
          <w:sz w:val="28"/>
          <w:szCs w:val="28"/>
        </w:rPr>
        <w:t xml:space="preserve">   </w:t>
      </w:r>
      <w:r w:rsidR="009E3B09" w:rsidRPr="000C195A">
        <w:rPr>
          <w:color w:val="000000"/>
          <w:sz w:val="28"/>
          <w:szCs w:val="28"/>
        </w:rPr>
        <w:t>Проект</w:t>
      </w:r>
    </w:p>
    <w:p w14:paraId="04066BE5" w14:textId="77777777" w:rsidR="009E3B09" w:rsidRPr="000B5F8C" w:rsidRDefault="009E3B09" w:rsidP="006A609A">
      <w:pPr>
        <w:pStyle w:val="StyleZakonu"/>
        <w:spacing w:after="0" w:line="240" w:lineRule="auto"/>
        <w:jc w:val="right"/>
        <w:outlineLvl w:val="0"/>
        <w:rPr>
          <w:color w:val="000000"/>
          <w:sz w:val="28"/>
          <w:szCs w:val="28"/>
        </w:rPr>
      </w:pPr>
      <w:r w:rsidRPr="000C195A">
        <w:rPr>
          <w:color w:val="000000"/>
          <w:sz w:val="28"/>
          <w:szCs w:val="28"/>
        </w:rPr>
        <w:t>вноситься народними</w:t>
      </w:r>
    </w:p>
    <w:p w14:paraId="0565DB58" w14:textId="77777777" w:rsidR="009E3B09" w:rsidRPr="000C195A" w:rsidRDefault="009E3B09" w:rsidP="006A609A">
      <w:pPr>
        <w:pStyle w:val="StyleZakonu"/>
        <w:spacing w:after="0" w:line="240" w:lineRule="auto"/>
        <w:jc w:val="right"/>
        <w:outlineLvl w:val="0"/>
        <w:rPr>
          <w:color w:val="000000"/>
          <w:sz w:val="28"/>
          <w:szCs w:val="28"/>
        </w:rPr>
      </w:pPr>
      <w:r w:rsidRPr="000C195A">
        <w:rPr>
          <w:color w:val="000000"/>
          <w:sz w:val="28"/>
          <w:szCs w:val="28"/>
        </w:rPr>
        <w:t>депутатами України</w:t>
      </w:r>
    </w:p>
    <w:p w14:paraId="2F9C7B2A" w14:textId="77777777" w:rsidR="009E3B09" w:rsidRPr="000C195A" w:rsidRDefault="009E3B09" w:rsidP="006A609A">
      <w:pPr>
        <w:rPr>
          <w:b/>
          <w:bCs/>
          <w:color w:val="000000"/>
          <w:sz w:val="28"/>
          <w:szCs w:val="28"/>
          <w:lang w:val="uk-UA"/>
        </w:rPr>
      </w:pPr>
    </w:p>
    <w:p w14:paraId="212DD60A" w14:textId="77777777" w:rsidR="009E3B09" w:rsidRPr="000C195A" w:rsidRDefault="009E3B09" w:rsidP="006A609A">
      <w:pPr>
        <w:ind w:firstLine="720"/>
        <w:jc w:val="center"/>
        <w:rPr>
          <w:b/>
          <w:bCs/>
          <w:color w:val="000000"/>
          <w:sz w:val="28"/>
          <w:szCs w:val="28"/>
          <w:lang w:val="uk-UA"/>
        </w:rPr>
      </w:pPr>
    </w:p>
    <w:p w14:paraId="7678F56A" w14:textId="77777777" w:rsidR="009E3B09" w:rsidRDefault="009E3B09" w:rsidP="006A609A">
      <w:pPr>
        <w:ind w:firstLine="720"/>
        <w:jc w:val="center"/>
        <w:rPr>
          <w:b/>
          <w:bCs/>
          <w:color w:val="000000"/>
          <w:sz w:val="28"/>
          <w:szCs w:val="28"/>
          <w:lang w:val="uk-UA"/>
        </w:rPr>
      </w:pPr>
    </w:p>
    <w:p w14:paraId="196BD969" w14:textId="77777777" w:rsidR="00CC6392" w:rsidRDefault="00CC6392" w:rsidP="006A609A">
      <w:pPr>
        <w:ind w:firstLine="720"/>
        <w:jc w:val="center"/>
        <w:rPr>
          <w:b/>
          <w:bCs/>
          <w:color w:val="000000"/>
          <w:sz w:val="28"/>
          <w:szCs w:val="28"/>
          <w:lang w:val="uk-UA"/>
        </w:rPr>
      </w:pPr>
    </w:p>
    <w:p w14:paraId="5980509C" w14:textId="77777777" w:rsidR="00CC6392" w:rsidRPr="000C195A" w:rsidRDefault="00CC6392" w:rsidP="006A609A">
      <w:pPr>
        <w:ind w:firstLine="720"/>
        <w:jc w:val="center"/>
        <w:rPr>
          <w:b/>
          <w:bCs/>
          <w:color w:val="000000"/>
          <w:sz w:val="28"/>
          <w:szCs w:val="28"/>
          <w:lang w:val="uk-UA"/>
        </w:rPr>
      </w:pPr>
    </w:p>
    <w:p w14:paraId="2AA144BE" w14:textId="77777777" w:rsidR="009E3B09" w:rsidRPr="000C195A" w:rsidRDefault="009E3B09" w:rsidP="006A609A">
      <w:pPr>
        <w:ind w:firstLine="720"/>
        <w:jc w:val="center"/>
        <w:rPr>
          <w:b/>
          <w:bCs/>
          <w:color w:val="000000"/>
          <w:sz w:val="28"/>
          <w:szCs w:val="28"/>
          <w:lang w:val="uk-UA"/>
        </w:rPr>
      </w:pPr>
    </w:p>
    <w:p w14:paraId="07D6FF39" w14:textId="77777777" w:rsidR="009E3B09" w:rsidRPr="000C195A" w:rsidRDefault="009E3B09" w:rsidP="006A609A">
      <w:pPr>
        <w:ind w:firstLine="720"/>
        <w:jc w:val="center"/>
        <w:rPr>
          <w:b/>
          <w:bCs/>
          <w:color w:val="000000"/>
          <w:sz w:val="28"/>
          <w:szCs w:val="28"/>
          <w:lang w:val="uk-UA"/>
        </w:rPr>
      </w:pPr>
    </w:p>
    <w:p w14:paraId="5E09EB26" w14:textId="77777777" w:rsidR="009E3B09" w:rsidRPr="00CC6392" w:rsidRDefault="009E3B09" w:rsidP="006A609A">
      <w:pPr>
        <w:ind w:firstLine="720"/>
        <w:jc w:val="center"/>
        <w:rPr>
          <w:b/>
          <w:bCs/>
          <w:color w:val="000000"/>
          <w:sz w:val="28"/>
          <w:szCs w:val="28"/>
          <w:lang w:val="uk-UA"/>
        </w:rPr>
      </w:pPr>
      <w:r w:rsidRPr="00CC6392">
        <w:rPr>
          <w:b/>
          <w:bCs/>
          <w:color w:val="000000"/>
          <w:sz w:val="28"/>
          <w:szCs w:val="28"/>
          <w:lang w:val="uk-UA"/>
        </w:rPr>
        <w:t>ЗАКОН УКРАЇНИ</w:t>
      </w:r>
    </w:p>
    <w:p w14:paraId="3D8EE88C" w14:textId="77777777" w:rsidR="00965C62" w:rsidRPr="00C32901" w:rsidRDefault="008F43FC" w:rsidP="00965C62">
      <w:pPr>
        <w:jc w:val="center"/>
        <w:rPr>
          <w:b/>
          <w:color w:val="000000"/>
          <w:sz w:val="28"/>
          <w:szCs w:val="28"/>
          <w:lang w:val="uk-UA"/>
        </w:rPr>
      </w:pPr>
      <w:r w:rsidRPr="008F43FC">
        <w:rPr>
          <w:b/>
          <w:color w:val="000000"/>
          <w:sz w:val="28"/>
          <w:szCs w:val="28"/>
          <w:lang w:val="uk-UA"/>
        </w:rPr>
        <w:t>«Про внесення змін до статті 5 Закону України «Про соціальний захист дітей війни»</w:t>
      </w:r>
      <w:r>
        <w:rPr>
          <w:b/>
          <w:color w:val="000000"/>
          <w:sz w:val="28"/>
          <w:szCs w:val="28"/>
          <w:lang w:val="uk-UA"/>
        </w:rPr>
        <w:t xml:space="preserve"> </w:t>
      </w:r>
      <w:r w:rsidRPr="008F43FC">
        <w:rPr>
          <w:b/>
          <w:color w:val="000000"/>
          <w:sz w:val="28"/>
          <w:szCs w:val="28"/>
          <w:lang w:val="uk-UA"/>
        </w:rPr>
        <w:t xml:space="preserve"> </w:t>
      </w:r>
      <w:r w:rsidR="00965C62" w:rsidRPr="00C32901">
        <w:rPr>
          <w:b/>
          <w:color w:val="000000"/>
          <w:sz w:val="28"/>
          <w:szCs w:val="28"/>
          <w:lang w:val="uk-UA"/>
        </w:rPr>
        <w:t xml:space="preserve">щодо </w:t>
      </w:r>
      <w:r w:rsidR="00965C62">
        <w:rPr>
          <w:b/>
          <w:color w:val="000000"/>
          <w:sz w:val="28"/>
          <w:szCs w:val="28"/>
          <w:lang w:val="uk-UA"/>
        </w:rPr>
        <w:t xml:space="preserve">надання пільги </w:t>
      </w:r>
      <w:r w:rsidR="00965C62" w:rsidRPr="00C32901">
        <w:rPr>
          <w:b/>
          <w:color w:val="000000"/>
          <w:sz w:val="28"/>
          <w:szCs w:val="28"/>
          <w:lang w:val="uk-UA"/>
        </w:rPr>
        <w:t>дітям війни на придбання ліків</w:t>
      </w:r>
      <w:r w:rsidR="00EF5530">
        <w:rPr>
          <w:b/>
          <w:color w:val="000000"/>
          <w:sz w:val="28"/>
          <w:szCs w:val="28"/>
          <w:lang w:val="uk-UA"/>
        </w:rPr>
        <w:t>,</w:t>
      </w:r>
      <w:r w:rsidR="00EF5530" w:rsidRPr="00EF5530">
        <w:rPr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EF5530" w:rsidRPr="00EF5530">
        <w:rPr>
          <w:b/>
          <w:color w:val="333333"/>
          <w:sz w:val="28"/>
          <w:szCs w:val="28"/>
          <w:shd w:val="clear" w:color="auto" w:fill="FFFFFF"/>
          <w:lang w:val="uk-UA"/>
        </w:rPr>
        <w:t>лікарських засобів, імунобіологічних препаратів та виробів медичного призначення</w:t>
      </w:r>
      <w:r w:rsidR="00965C62" w:rsidRPr="00C32901">
        <w:rPr>
          <w:b/>
          <w:color w:val="000000"/>
          <w:sz w:val="28"/>
          <w:szCs w:val="28"/>
          <w:lang w:val="uk-UA"/>
        </w:rPr>
        <w:t>»</w:t>
      </w:r>
    </w:p>
    <w:p w14:paraId="2E7C113C" w14:textId="77777777" w:rsidR="009E3B09" w:rsidRPr="008F43FC" w:rsidRDefault="009E3B09" w:rsidP="006A609A">
      <w:pPr>
        <w:pStyle w:val="90"/>
        <w:shd w:val="clear" w:color="auto" w:fill="auto"/>
        <w:spacing w:before="0" w:line="240" w:lineRule="auto"/>
        <w:ind w:firstLine="720"/>
        <w:rPr>
          <w:color w:val="000000"/>
          <w:spacing w:val="7"/>
          <w:sz w:val="28"/>
          <w:szCs w:val="28"/>
          <w:lang w:eastAsia="en-US"/>
        </w:rPr>
      </w:pPr>
    </w:p>
    <w:p w14:paraId="68AE047C" w14:textId="77777777" w:rsidR="009E3B09" w:rsidRPr="000C195A" w:rsidRDefault="009E3B09" w:rsidP="006A609A">
      <w:pPr>
        <w:ind w:firstLine="720"/>
        <w:jc w:val="both"/>
        <w:rPr>
          <w:b/>
          <w:bCs/>
          <w:color w:val="000000"/>
          <w:sz w:val="28"/>
          <w:szCs w:val="28"/>
          <w:lang w:val="uk-UA"/>
        </w:rPr>
      </w:pPr>
      <w:r w:rsidRPr="000C195A">
        <w:rPr>
          <w:color w:val="000000"/>
          <w:sz w:val="28"/>
          <w:szCs w:val="28"/>
          <w:lang w:val="uk-UA"/>
        </w:rPr>
        <w:t xml:space="preserve">Верховна Рада України </w:t>
      </w:r>
      <w:r w:rsidRPr="000C195A">
        <w:rPr>
          <w:b/>
          <w:bCs/>
          <w:color w:val="000000"/>
          <w:sz w:val="28"/>
          <w:szCs w:val="28"/>
          <w:lang w:val="uk-UA"/>
        </w:rPr>
        <w:t>п о с т а н о в л я є:</w:t>
      </w:r>
    </w:p>
    <w:p w14:paraId="3DB551B1" w14:textId="7D0C95F3" w:rsidR="000B5F8C" w:rsidRDefault="009E3B09" w:rsidP="006A609A">
      <w:pPr>
        <w:pStyle w:val="rvps18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593659">
        <w:rPr>
          <w:color w:val="000000"/>
          <w:sz w:val="28"/>
          <w:szCs w:val="28"/>
        </w:rPr>
        <w:t xml:space="preserve">І. </w:t>
      </w:r>
      <w:r w:rsidR="000B5F8C">
        <w:rPr>
          <w:color w:val="000000"/>
          <w:sz w:val="28"/>
          <w:szCs w:val="28"/>
        </w:rPr>
        <w:t xml:space="preserve">Внести до </w:t>
      </w:r>
      <w:r w:rsidR="000B5F8C" w:rsidRPr="00593659">
        <w:rPr>
          <w:color w:val="000000"/>
          <w:sz w:val="28"/>
          <w:szCs w:val="28"/>
        </w:rPr>
        <w:t xml:space="preserve">Закону України «Про соціальний захист дітей війни» (Відомості Верховної Ради України, 2005, № 4, ст. </w:t>
      </w:r>
      <w:bookmarkStart w:id="1" w:name="o11"/>
      <w:bookmarkEnd w:id="1"/>
      <w:r w:rsidR="000B5F8C" w:rsidRPr="00593659">
        <w:rPr>
          <w:color w:val="000000"/>
          <w:sz w:val="28"/>
          <w:szCs w:val="28"/>
        </w:rPr>
        <w:t>94)</w:t>
      </w:r>
      <w:r w:rsidR="006F2BE9">
        <w:rPr>
          <w:color w:val="000000"/>
          <w:sz w:val="28"/>
          <w:szCs w:val="28"/>
        </w:rPr>
        <w:t xml:space="preserve"> наступні</w:t>
      </w:r>
      <w:r w:rsidR="006F2BE9" w:rsidRPr="006F2BE9">
        <w:rPr>
          <w:color w:val="000000"/>
          <w:sz w:val="28"/>
          <w:szCs w:val="28"/>
        </w:rPr>
        <w:t xml:space="preserve"> </w:t>
      </w:r>
      <w:r w:rsidR="006F2BE9">
        <w:rPr>
          <w:color w:val="000000"/>
          <w:sz w:val="28"/>
          <w:szCs w:val="28"/>
        </w:rPr>
        <w:t>зміни:</w:t>
      </w:r>
    </w:p>
    <w:p w14:paraId="76EEF324" w14:textId="6E34AA99" w:rsidR="009E3B09" w:rsidRPr="00593659" w:rsidRDefault="000B5F8C" w:rsidP="006A609A">
      <w:pPr>
        <w:pStyle w:val="rvps18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1. </w:t>
      </w:r>
      <w:r w:rsidR="008F43FC" w:rsidRPr="00593659">
        <w:rPr>
          <w:color w:val="000000"/>
          <w:sz w:val="28"/>
          <w:szCs w:val="28"/>
        </w:rPr>
        <w:t xml:space="preserve">Доповнити статтю 5 останнім абзацом у </w:t>
      </w:r>
      <w:r w:rsidR="009E3B09" w:rsidRPr="00593659">
        <w:rPr>
          <w:color w:val="000000"/>
          <w:sz w:val="28"/>
          <w:szCs w:val="28"/>
        </w:rPr>
        <w:t>такі</w:t>
      </w:r>
      <w:r w:rsidR="008F43FC" w:rsidRPr="00593659">
        <w:rPr>
          <w:color w:val="000000"/>
          <w:sz w:val="28"/>
          <w:szCs w:val="28"/>
        </w:rPr>
        <w:t>й</w:t>
      </w:r>
      <w:r w:rsidR="009E3B09" w:rsidRPr="00593659">
        <w:rPr>
          <w:color w:val="000000"/>
          <w:sz w:val="28"/>
          <w:szCs w:val="28"/>
        </w:rPr>
        <w:t xml:space="preserve"> </w:t>
      </w:r>
      <w:r w:rsidR="008F43FC" w:rsidRPr="00593659">
        <w:rPr>
          <w:color w:val="000000"/>
          <w:sz w:val="28"/>
          <w:szCs w:val="28"/>
        </w:rPr>
        <w:t>редакції</w:t>
      </w:r>
      <w:r w:rsidR="009E3B09" w:rsidRPr="00593659">
        <w:rPr>
          <w:color w:val="000000"/>
          <w:sz w:val="28"/>
          <w:szCs w:val="28"/>
        </w:rPr>
        <w:t>:</w:t>
      </w:r>
    </w:p>
    <w:p w14:paraId="47F2B413" w14:textId="77777777" w:rsidR="004A51E0" w:rsidRPr="00593659" w:rsidRDefault="008F43FC" w:rsidP="008F43FC">
      <w:pPr>
        <w:pStyle w:val="HTML"/>
        <w:tabs>
          <w:tab w:val="clear" w:pos="916"/>
          <w:tab w:val="left" w:pos="709"/>
        </w:tabs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593659">
        <w:rPr>
          <w:rFonts w:ascii="Times New Roman" w:hAnsi="Times New Roman" w:cs="Times New Roman"/>
          <w:color w:val="000000"/>
          <w:sz w:val="28"/>
          <w:szCs w:val="28"/>
          <w:lang w:val="uk-UA"/>
        </w:rPr>
        <w:tab/>
      </w:r>
      <w:r w:rsidR="00593659" w:rsidRPr="00593659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«діти війни, мають право на 50 - відсоткову знижку при придбанні </w:t>
      </w:r>
      <w:r w:rsidR="00593659" w:rsidRPr="0059365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ліків, лікарських засобів, імунобіологічних препаратів та виробів медичного призначення за рецептами лікарів».  </w:t>
      </w:r>
    </w:p>
    <w:p w14:paraId="44F30A74" w14:textId="77777777" w:rsidR="009E3B09" w:rsidRPr="008F43FC" w:rsidRDefault="009E3B09" w:rsidP="006A609A">
      <w:pPr>
        <w:ind w:firstLine="720"/>
        <w:jc w:val="both"/>
        <w:rPr>
          <w:bCs/>
          <w:color w:val="000000"/>
          <w:sz w:val="28"/>
          <w:szCs w:val="28"/>
          <w:lang w:val="uk-UA"/>
        </w:rPr>
      </w:pPr>
      <w:r w:rsidRPr="00593659">
        <w:rPr>
          <w:bCs/>
          <w:color w:val="000000"/>
          <w:sz w:val="28"/>
          <w:szCs w:val="28"/>
          <w:lang w:val="uk-UA"/>
        </w:rPr>
        <w:t>ІІ. Прикінцеві</w:t>
      </w:r>
      <w:r w:rsidRPr="008F43FC">
        <w:rPr>
          <w:bCs/>
          <w:color w:val="000000"/>
          <w:sz w:val="28"/>
          <w:szCs w:val="28"/>
          <w:lang w:val="uk-UA"/>
        </w:rPr>
        <w:t xml:space="preserve"> положення:</w:t>
      </w:r>
    </w:p>
    <w:p w14:paraId="3AE4DDE8" w14:textId="77777777" w:rsidR="009E3B09" w:rsidRPr="000C195A" w:rsidRDefault="009E3B09" w:rsidP="00654F45">
      <w:pPr>
        <w:pStyle w:val="HTML"/>
        <w:ind w:firstLine="709"/>
        <w:jc w:val="both"/>
        <w:rPr>
          <w:rFonts w:ascii="Times New Roman" w:hAnsi="Times New Roman" w:cs="Times New Roman"/>
          <w:iCs/>
          <w:color w:val="000000"/>
          <w:sz w:val="28"/>
          <w:szCs w:val="28"/>
          <w:lang w:val="uk-UA"/>
        </w:rPr>
      </w:pPr>
      <w:r w:rsidRPr="000C195A">
        <w:rPr>
          <w:rFonts w:ascii="Times New Roman" w:hAnsi="Times New Roman" w:cs="Times New Roman"/>
          <w:iCs/>
          <w:color w:val="000000"/>
          <w:sz w:val="28"/>
          <w:szCs w:val="28"/>
          <w:lang w:val="uk-UA"/>
        </w:rPr>
        <w:t>1. Цей Закон набирає чинності з 1 січня 202</w:t>
      </w:r>
      <w:r w:rsidR="00B06D2C">
        <w:rPr>
          <w:rFonts w:ascii="Times New Roman" w:hAnsi="Times New Roman" w:cs="Times New Roman"/>
          <w:iCs/>
          <w:color w:val="000000"/>
          <w:sz w:val="28"/>
          <w:szCs w:val="28"/>
          <w:lang w:val="uk-UA"/>
        </w:rPr>
        <w:t>2</w:t>
      </w:r>
      <w:r w:rsidRPr="000C195A">
        <w:rPr>
          <w:rFonts w:ascii="Times New Roman" w:hAnsi="Times New Roman" w:cs="Times New Roman"/>
          <w:iCs/>
          <w:color w:val="000000"/>
          <w:sz w:val="28"/>
          <w:szCs w:val="28"/>
          <w:lang w:val="uk-UA"/>
        </w:rPr>
        <w:t xml:space="preserve"> року.</w:t>
      </w:r>
    </w:p>
    <w:p w14:paraId="7921D7FB" w14:textId="77777777" w:rsidR="009E3B09" w:rsidRPr="000C195A" w:rsidRDefault="009E3B09" w:rsidP="006A609A">
      <w:pPr>
        <w:ind w:firstLine="720"/>
        <w:jc w:val="both"/>
        <w:rPr>
          <w:bCs/>
          <w:color w:val="000000"/>
          <w:sz w:val="28"/>
          <w:szCs w:val="28"/>
          <w:lang w:val="uk-UA"/>
        </w:rPr>
      </w:pPr>
      <w:r w:rsidRPr="000C195A">
        <w:rPr>
          <w:bCs/>
          <w:color w:val="000000"/>
          <w:sz w:val="28"/>
          <w:szCs w:val="28"/>
          <w:lang w:val="uk-UA"/>
        </w:rPr>
        <w:t>2. Кабінету Міністрів України</w:t>
      </w:r>
      <w:r>
        <w:rPr>
          <w:bCs/>
          <w:color w:val="000000"/>
          <w:sz w:val="28"/>
          <w:szCs w:val="28"/>
          <w:lang w:val="uk-UA"/>
        </w:rPr>
        <w:t xml:space="preserve"> н</w:t>
      </w:r>
      <w:r w:rsidRPr="000C195A">
        <w:rPr>
          <w:bCs/>
          <w:color w:val="000000"/>
          <w:sz w:val="28"/>
          <w:szCs w:val="28"/>
          <w:lang w:val="uk-UA"/>
        </w:rPr>
        <w:t>евідкладно:</w:t>
      </w:r>
    </w:p>
    <w:p w14:paraId="2267BC0F" w14:textId="77777777" w:rsidR="00EF5530" w:rsidRDefault="009E3B09" w:rsidP="00EF5530">
      <w:pPr>
        <w:jc w:val="both"/>
        <w:rPr>
          <w:color w:val="000000"/>
          <w:sz w:val="28"/>
          <w:szCs w:val="28"/>
          <w:lang w:val="uk-UA"/>
        </w:rPr>
      </w:pPr>
      <w:r w:rsidRPr="00EF5530">
        <w:rPr>
          <w:color w:val="000000"/>
          <w:sz w:val="28"/>
          <w:szCs w:val="28"/>
          <w:lang w:val="uk-UA"/>
        </w:rPr>
        <w:tab/>
      </w:r>
      <w:r w:rsidR="00EF5530">
        <w:rPr>
          <w:color w:val="000000"/>
          <w:sz w:val="28"/>
          <w:szCs w:val="28"/>
          <w:lang w:val="uk-UA"/>
        </w:rPr>
        <w:t>затвердити план заходів щодо недопущення укриття податків і зборів у тіньовому секторі економіки та в офшорних зонах, що дасть можливість збільшити надходження до бюджетів фондів загальнообов’язкового державного соціального страхування і місцевих бюджетів, а також до державного бюджету та за рахунок них забезпечити</w:t>
      </w:r>
      <w:r w:rsidR="00EF5530" w:rsidRPr="00EF5530">
        <w:rPr>
          <w:color w:val="000000"/>
          <w:sz w:val="28"/>
          <w:szCs w:val="28"/>
          <w:lang w:val="uk-UA"/>
        </w:rPr>
        <w:t xml:space="preserve"> пільги дітям війни на придбання</w:t>
      </w:r>
      <w:r w:rsidR="00EF5530" w:rsidRPr="00C32901">
        <w:rPr>
          <w:b/>
          <w:color w:val="000000"/>
          <w:sz w:val="28"/>
          <w:szCs w:val="28"/>
          <w:lang w:val="uk-UA"/>
        </w:rPr>
        <w:t xml:space="preserve"> </w:t>
      </w:r>
      <w:r w:rsidR="00EF5530" w:rsidRPr="00593659">
        <w:rPr>
          <w:color w:val="333333"/>
          <w:sz w:val="28"/>
          <w:szCs w:val="28"/>
          <w:shd w:val="clear" w:color="auto" w:fill="FFFFFF"/>
          <w:lang w:val="uk-UA"/>
        </w:rPr>
        <w:t>лікарських засобів, імунобіологічних препаратів та виробів медичного призначення</w:t>
      </w:r>
      <w:r w:rsidR="00EF5530">
        <w:rPr>
          <w:color w:val="000000"/>
          <w:sz w:val="28"/>
          <w:szCs w:val="28"/>
          <w:lang w:val="uk-UA"/>
        </w:rPr>
        <w:t>;</w:t>
      </w:r>
    </w:p>
    <w:p w14:paraId="00A6594E" w14:textId="77777777" w:rsidR="009E3B09" w:rsidRPr="000C195A" w:rsidRDefault="009E3B09" w:rsidP="00DF70EB">
      <w:pPr>
        <w:pStyle w:val="ae"/>
        <w:spacing w:before="0"/>
        <w:ind w:firstLine="709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0C195A">
        <w:rPr>
          <w:rFonts w:ascii="Times New Roman" w:hAnsi="Times New Roman" w:cs="Times New Roman"/>
          <w:bCs/>
          <w:color w:val="000000"/>
          <w:sz w:val="28"/>
          <w:szCs w:val="28"/>
        </w:rPr>
        <w:t>привести свої нормативно-правові акти у відповідність із цим Законом;</w:t>
      </w:r>
    </w:p>
    <w:p w14:paraId="08BCAE40" w14:textId="77777777" w:rsidR="009E3B09" w:rsidRPr="000C195A" w:rsidRDefault="009E3B09" w:rsidP="006A609A">
      <w:pPr>
        <w:ind w:firstLine="720"/>
        <w:jc w:val="both"/>
        <w:rPr>
          <w:bCs/>
          <w:color w:val="000000"/>
          <w:sz w:val="28"/>
          <w:szCs w:val="28"/>
          <w:lang w:val="uk-UA"/>
        </w:rPr>
      </w:pPr>
      <w:r w:rsidRPr="000C195A">
        <w:rPr>
          <w:bCs/>
          <w:color w:val="000000"/>
          <w:sz w:val="28"/>
          <w:szCs w:val="28"/>
          <w:lang w:val="uk-UA"/>
        </w:rPr>
        <w:t>забезпечити перегляд та приведення міністерствами та іншими центральними органами виконавчої влади їх нормативно-правових актів у відповідність із цим Законом.</w:t>
      </w:r>
    </w:p>
    <w:p w14:paraId="49758778" w14:textId="77777777" w:rsidR="009E3B09" w:rsidRPr="000C195A" w:rsidRDefault="009E3B09" w:rsidP="00D91A8B">
      <w:pPr>
        <w:jc w:val="both"/>
        <w:rPr>
          <w:rStyle w:val="rvts0"/>
          <w:color w:val="000000"/>
          <w:sz w:val="16"/>
          <w:szCs w:val="16"/>
          <w:lang w:val="uk-UA"/>
        </w:rPr>
      </w:pPr>
      <w:r w:rsidRPr="000C195A">
        <w:rPr>
          <w:color w:val="000000"/>
          <w:sz w:val="28"/>
          <w:szCs w:val="28"/>
          <w:lang w:val="uk-UA"/>
        </w:rPr>
        <w:tab/>
      </w:r>
    </w:p>
    <w:p w14:paraId="3CDAF11B" w14:textId="77777777" w:rsidR="009E3B09" w:rsidRPr="000C195A" w:rsidRDefault="009E3B09" w:rsidP="006A609A">
      <w:pPr>
        <w:ind w:firstLine="708"/>
        <w:rPr>
          <w:b/>
          <w:bCs/>
          <w:color w:val="000000"/>
          <w:sz w:val="28"/>
          <w:szCs w:val="28"/>
          <w:lang w:val="uk-UA"/>
        </w:rPr>
      </w:pPr>
      <w:r w:rsidRPr="000C195A">
        <w:rPr>
          <w:b/>
          <w:bCs/>
          <w:color w:val="000000"/>
          <w:sz w:val="28"/>
          <w:szCs w:val="28"/>
          <w:lang w:val="uk-UA"/>
        </w:rPr>
        <w:t xml:space="preserve">Голова Верховної Ради  </w:t>
      </w:r>
    </w:p>
    <w:p w14:paraId="3660672F" w14:textId="77777777" w:rsidR="009E3B09" w:rsidRPr="000C195A" w:rsidRDefault="009E3B09" w:rsidP="006A609A">
      <w:pPr>
        <w:rPr>
          <w:color w:val="000000"/>
          <w:sz w:val="28"/>
          <w:szCs w:val="28"/>
          <w:lang w:val="uk-UA"/>
        </w:rPr>
      </w:pPr>
      <w:r w:rsidRPr="000C195A">
        <w:rPr>
          <w:b/>
          <w:bCs/>
          <w:color w:val="000000"/>
          <w:sz w:val="28"/>
          <w:szCs w:val="28"/>
          <w:lang w:val="uk-UA"/>
        </w:rPr>
        <w:t xml:space="preserve">                       України</w:t>
      </w:r>
      <w:r w:rsidRPr="000C195A">
        <w:rPr>
          <w:b/>
          <w:bCs/>
          <w:color w:val="000000"/>
          <w:sz w:val="28"/>
          <w:szCs w:val="28"/>
          <w:lang w:val="uk-UA"/>
        </w:rPr>
        <w:tab/>
      </w:r>
      <w:bookmarkStart w:id="2" w:name="o401"/>
      <w:bookmarkEnd w:id="2"/>
    </w:p>
    <w:sectPr w:rsidR="009E3B09" w:rsidRPr="000C195A" w:rsidSect="00F834D0">
      <w:headerReference w:type="default" r:id="rId10"/>
      <w:footerReference w:type="default" r:id="rId11"/>
      <w:pgSz w:w="11906" w:h="16838"/>
      <w:pgMar w:top="851" w:right="510" w:bottom="510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36EF9A1" w14:textId="77777777" w:rsidR="0015236F" w:rsidRDefault="0015236F">
      <w:r>
        <w:separator/>
      </w:r>
    </w:p>
  </w:endnote>
  <w:endnote w:type="continuationSeparator" w:id="0">
    <w:p w14:paraId="2BE577D4" w14:textId="77777777" w:rsidR="0015236F" w:rsidRDefault="001523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BDFB8A" w14:textId="77777777" w:rsidR="009E3B09" w:rsidRDefault="009E3B09" w:rsidP="005C713C">
    <w:pPr>
      <w:pStyle w:val="a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4E4E384" w14:textId="77777777" w:rsidR="0015236F" w:rsidRDefault="0015236F">
      <w:r>
        <w:separator/>
      </w:r>
    </w:p>
  </w:footnote>
  <w:footnote w:type="continuationSeparator" w:id="0">
    <w:p w14:paraId="0B3C57D2" w14:textId="77777777" w:rsidR="0015236F" w:rsidRDefault="001523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08DAAFD" w14:textId="77777777" w:rsidR="009E3B09" w:rsidRDefault="00CC2F03" w:rsidP="001157C7">
    <w:pPr>
      <w:pStyle w:val="a7"/>
      <w:framePr w:wrap="auto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9E3B09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8F43FC">
      <w:rPr>
        <w:rStyle w:val="a9"/>
        <w:noProof/>
      </w:rPr>
      <w:t>2</w:t>
    </w:r>
    <w:r>
      <w:rPr>
        <w:rStyle w:val="a9"/>
      </w:rPr>
      <w:fldChar w:fldCharType="end"/>
    </w:r>
  </w:p>
  <w:p w14:paraId="05E5B0FD" w14:textId="77777777" w:rsidR="009E3B09" w:rsidRDefault="009E3B09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A60336"/>
    <w:multiLevelType w:val="hybridMultilevel"/>
    <w:tmpl w:val="3B1065AE"/>
    <w:lvl w:ilvl="0" w:tplc="8B6AFC6A">
      <w:start w:val="1"/>
      <w:numFmt w:val="decimal"/>
      <w:lvlText w:val="%1)"/>
      <w:lvlJc w:val="left"/>
      <w:pPr>
        <w:tabs>
          <w:tab w:val="num" w:pos="1380"/>
        </w:tabs>
        <w:ind w:left="1380" w:hanging="840"/>
      </w:pPr>
      <w:rPr>
        <w:rFonts w:ascii="Times New Roman" w:hAnsi="Times New Roman" w:cs="Times New Roman" w:hint="default"/>
      </w:rPr>
    </w:lvl>
    <w:lvl w:ilvl="1" w:tplc="2C0648B0">
      <w:start w:val="1"/>
      <w:numFmt w:val="decimal"/>
      <w:lvlText w:val="%2."/>
      <w:lvlJc w:val="left"/>
      <w:pPr>
        <w:tabs>
          <w:tab w:val="num" w:pos="1620"/>
        </w:tabs>
        <w:ind w:left="1620" w:hanging="360"/>
      </w:pPr>
      <w:rPr>
        <w:rFonts w:ascii="Times New Roman" w:hAnsi="Times New Roman" w:cs="Times New Roman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ascii="Times New Roman" w:hAnsi="Times New Roman"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ascii="Times New Roman" w:hAnsi="Times New Roman"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ascii="Times New Roman" w:hAnsi="Times New Roman"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ascii="Times New Roman" w:hAnsi="Times New Roman"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ascii="Times New Roman" w:hAnsi="Times New Roman"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ascii="Times New Roman" w:hAnsi="Times New Roman"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4A8F14D3"/>
    <w:multiLevelType w:val="multilevel"/>
    <w:tmpl w:val="FFFFFFFF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6"/>
        <w:w w:val="100"/>
        <w:position w:val="0"/>
        <w:sz w:val="25"/>
        <w:szCs w:val="25"/>
        <w:u w:val="none"/>
      </w:rPr>
    </w:lvl>
    <w:lvl w:ilvl="1">
      <w:numFmt w:val="decimal"/>
      <w:lvlText w:val=""/>
      <w:lvlJc w:val="left"/>
      <w:rPr>
        <w:rFonts w:ascii="Times New Roman" w:hAnsi="Times New Roman" w:cs="Times New Roman"/>
      </w:rPr>
    </w:lvl>
    <w:lvl w:ilvl="2">
      <w:numFmt w:val="decimal"/>
      <w:lvlText w:val=""/>
      <w:lvlJc w:val="left"/>
      <w:rPr>
        <w:rFonts w:ascii="Times New Roman" w:hAnsi="Times New Roman" w:cs="Times New Roman"/>
      </w:rPr>
    </w:lvl>
    <w:lvl w:ilvl="3">
      <w:numFmt w:val="decimal"/>
      <w:lvlText w:val=""/>
      <w:lvlJc w:val="left"/>
      <w:rPr>
        <w:rFonts w:ascii="Times New Roman" w:hAnsi="Times New Roman" w:cs="Times New Roman"/>
      </w:rPr>
    </w:lvl>
    <w:lvl w:ilvl="4">
      <w:numFmt w:val="decimal"/>
      <w:lvlText w:val=""/>
      <w:lvlJc w:val="left"/>
      <w:rPr>
        <w:rFonts w:ascii="Times New Roman" w:hAnsi="Times New Roman" w:cs="Times New Roman"/>
      </w:rPr>
    </w:lvl>
    <w:lvl w:ilvl="5">
      <w:numFmt w:val="decimal"/>
      <w:lvlText w:val=""/>
      <w:lvlJc w:val="left"/>
      <w:rPr>
        <w:rFonts w:ascii="Times New Roman" w:hAnsi="Times New Roman" w:cs="Times New Roman"/>
      </w:rPr>
    </w:lvl>
    <w:lvl w:ilvl="6">
      <w:numFmt w:val="decimal"/>
      <w:lvlText w:val=""/>
      <w:lvlJc w:val="left"/>
      <w:rPr>
        <w:rFonts w:ascii="Times New Roman" w:hAnsi="Times New Roman" w:cs="Times New Roman"/>
      </w:rPr>
    </w:lvl>
    <w:lvl w:ilvl="7">
      <w:numFmt w:val="decimal"/>
      <w:lvlText w:val=""/>
      <w:lvlJc w:val="left"/>
      <w:rPr>
        <w:rFonts w:ascii="Times New Roman" w:hAnsi="Times New Roman" w:cs="Times New Roman"/>
      </w:rPr>
    </w:lvl>
    <w:lvl w:ilvl="8">
      <w:numFmt w:val="decimal"/>
      <w:lvlText w:val=""/>
      <w:lvlJc w:val="left"/>
      <w:rPr>
        <w:rFonts w:ascii="Times New Roman" w:hAnsi="Times New Roman"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6565"/>
    <w:rsid w:val="000125EF"/>
    <w:rsid w:val="00014D1F"/>
    <w:rsid w:val="00030A63"/>
    <w:rsid w:val="00056B54"/>
    <w:rsid w:val="00066EDD"/>
    <w:rsid w:val="000B5F8C"/>
    <w:rsid w:val="000C195A"/>
    <w:rsid w:val="00107284"/>
    <w:rsid w:val="001157C7"/>
    <w:rsid w:val="001225BF"/>
    <w:rsid w:val="00132534"/>
    <w:rsid w:val="00146CD2"/>
    <w:rsid w:val="0015236F"/>
    <w:rsid w:val="00157EC9"/>
    <w:rsid w:val="00186AD3"/>
    <w:rsid w:val="001875E5"/>
    <w:rsid w:val="001A7508"/>
    <w:rsid w:val="001B5B5B"/>
    <w:rsid w:val="001E3FEB"/>
    <w:rsid w:val="001F5CC6"/>
    <w:rsid w:val="00201DCA"/>
    <w:rsid w:val="00234EAA"/>
    <w:rsid w:val="002504AC"/>
    <w:rsid w:val="0025352D"/>
    <w:rsid w:val="00277369"/>
    <w:rsid w:val="00284BAD"/>
    <w:rsid w:val="00286A25"/>
    <w:rsid w:val="002A1339"/>
    <w:rsid w:val="002A2BB3"/>
    <w:rsid w:val="002A48CA"/>
    <w:rsid w:val="002C7561"/>
    <w:rsid w:val="002E2BE1"/>
    <w:rsid w:val="0030436E"/>
    <w:rsid w:val="00310DB3"/>
    <w:rsid w:val="00312F4F"/>
    <w:rsid w:val="00342AE1"/>
    <w:rsid w:val="003464C7"/>
    <w:rsid w:val="00350D2F"/>
    <w:rsid w:val="00353DCE"/>
    <w:rsid w:val="003A1F8F"/>
    <w:rsid w:val="003A2BAB"/>
    <w:rsid w:val="003B62A1"/>
    <w:rsid w:val="00414ADC"/>
    <w:rsid w:val="0044121C"/>
    <w:rsid w:val="00456866"/>
    <w:rsid w:val="004775D2"/>
    <w:rsid w:val="00480523"/>
    <w:rsid w:val="004A34B7"/>
    <w:rsid w:val="004A51E0"/>
    <w:rsid w:val="004B5325"/>
    <w:rsid w:val="004F604B"/>
    <w:rsid w:val="00503EAC"/>
    <w:rsid w:val="00506121"/>
    <w:rsid w:val="00576743"/>
    <w:rsid w:val="00593659"/>
    <w:rsid w:val="005C713C"/>
    <w:rsid w:val="005E0BB9"/>
    <w:rsid w:val="006375BA"/>
    <w:rsid w:val="00654F45"/>
    <w:rsid w:val="00660426"/>
    <w:rsid w:val="006A609A"/>
    <w:rsid w:val="006C02F6"/>
    <w:rsid w:val="006C12BE"/>
    <w:rsid w:val="006E4A84"/>
    <w:rsid w:val="006E62E0"/>
    <w:rsid w:val="006F0DC1"/>
    <w:rsid w:val="006F2BE9"/>
    <w:rsid w:val="006F2D22"/>
    <w:rsid w:val="00735779"/>
    <w:rsid w:val="007607CE"/>
    <w:rsid w:val="007613B5"/>
    <w:rsid w:val="00764758"/>
    <w:rsid w:val="00781A13"/>
    <w:rsid w:val="0078511C"/>
    <w:rsid w:val="007A1932"/>
    <w:rsid w:val="007B1C8D"/>
    <w:rsid w:val="007C40DA"/>
    <w:rsid w:val="007F3E97"/>
    <w:rsid w:val="00870FEA"/>
    <w:rsid w:val="0088269F"/>
    <w:rsid w:val="00896A93"/>
    <w:rsid w:val="008A445E"/>
    <w:rsid w:val="008D0821"/>
    <w:rsid w:val="008D2ECE"/>
    <w:rsid w:val="008F43FC"/>
    <w:rsid w:val="00901F8D"/>
    <w:rsid w:val="00956081"/>
    <w:rsid w:val="00965C62"/>
    <w:rsid w:val="009A18F7"/>
    <w:rsid w:val="009B3637"/>
    <w:rsid w:val="009C08FB"/>
    <w:rsid w:val="009E3B09"/>
    <w:rsid w:val="00A034ED"/>
    <w:rsid w:val="00A0618A"/>
    <w:rsid w:val="00A305ED"/>
    <w:rsid w:val="00A36A8D"/>
    <w:rsid w:val="00A56B19"/>
    <w:rsid w:val="00AC004F"/>
    <w:rsid w:val="00AF5D43"/>
    <w:rsid w:val="00B0162A"/>
    <w:rsid w:val="00B02910"/>
    <w:rsid w:val="00B03273"/>
    <w:rsid w:val="00B06D2C"/>
    <w:rsid w:val="00B40C1D"/>
    <w:rsid w:val="00B42A2F"/>
    <w:rsid w:val="00B45E95"/>
    <w:rsid w:val="00B648DE"/>
    <w:rsid w:val="00B8053B"/>
    <w:rsid w:val="00B816BE"/>
    <w:rsid w:val="00B8171F"/>
    <w:rsid w:val="00BB0C7E"/>
    <w:rsid w:val="00BD0019"/>
    <w:rsid w:val="00BF1B97"/>
    <w:rsid w:val="00C03929"/>
    <w:rsid w:val="00C06565"/>
    <w:rsid w:val="00C11969"/>
    <w:rsid w:val="00C1593B"/>
    <w:rsid w:val="00C2220E"/>
    <w:rsid w:val="00C44915"/>
    <w:rsid w:val="00C5118B"/>
    <w:rsid w:val="00C63A34"/>
    <w:rsid w:val="00CC2F03"/>
    <w:rsid w:val="00CC6392"/>
    <w:rsid w:val="00CC66FA"/>
    <w:rsid w:val="00CC685C"/>
    <w:rsid w:val="00CE537C"/>
    <w:rsid w:val="00CF5ECF"/>
    <w:rsid w:val="00D048ED"/>
    <w:rsid w:val="00D10C81"/>
    <w:rsid w:val="00D35D69"/>
    <w:rsid w:val="00D62942"/>
    <w:rsid w:val="00D65694"/>
    <w:rsid w:val="00D91A8B"/>
    <w:rsid w:val="00DD4B74"/>
    <w:rsid w:val="00DF66D1"/>
    <w:rsid w:val="00DF70EB"/>
    <w:rsid w:val="00E0039B"/>
    <w:rsid w:val="00E37B4D"/>
    <w:rsid w:val="00E40B2C"/>
    <w:rsid w:val="00E45CCA"/>
    <w:rsid w:val="00E62A4D"/>
    <w:rsid w:val="00E8018E"/>
    <w:rsid w:val="00E95110"/>
    <w:rsid w:val="00EB702A"/>
    <w:rsid w:val="00EF44C0"/>
    <w:rsid w:val="00EF4F71"/>
    <w:rsid w:val="00EF5530"/>
    <w:rsid w:val="00F206CE"/>
    <w:rsid w:val="00F41967"/>
    <w:rsid w:val="00F41D2A"/>
    <w:rsid w:val="00F448E9"/>
    <w:rsid w:val="00F53689"/>
    <w:rsid w:val="00F6499C"/>
    <w:rsid w:val="00F67BC9"/>
    <w:rsid w:val="00F834D0"/>
    <w:rsid w:val="00FA6ED4"/>
    <w:rsid w:val="00FB7F37"/>
    <w:rsid w:val="00FC3196"/>
    <w:rsid w:val="00FC320E"/>
    <w:rsid w:val="00FE66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5E38949"/>
  <w15:docId w15:val="{C37772DC-0BD1-494B-9931-C6DFE1A522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semiHidden="1" w:unhideWhenUsed="1"/>
    <w:lsdException w:name="List 3" w:semiHidden="1" w:unhideWhenUsed="1"/>
    <w:lsdException w:name="List 4" w:locked="1" w:uiPriority="0"/>
    <w:lsdException w:name="List 5" w:locked="1" w:uiPriority="0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locked="1" w:uiPriority="0"/>
    <w:lsdException w:name="Date" w:locked="1" w:uiPriority="0"/>
    <w:lsdException w:name="Body Text First Indent" w:locked="1" w:uiPriority="0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B1C8D"/>
    <w:rPr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">
    <w:name w:val="Основной текст (9)_"/>
    <w:basedOn w:val="a0"/>
    <w:uiPriority w:val="99"/>
    <w:rsid w:val="007B1C8D"/>
    <w:rPr>
      <w:rFonts w:ascii="Times New Roman" w:hAnsi="Times New Roman" w:cs="Times New Roman"/>
      <w:b/>
      <w:bCs/>
      <w:spacing w:val="2"/>
      <w:sz w:val="25"/>
      <w:szCs w:val="25"/>
    </w:rPr>
  </w:style>
  <w:style w:type="character" w:customStyle="1" w:styleId="90pt">
    <w:name w:val="Основной текст (9) + Интервал 0 pt"/>
    <w:basedOn w:val="9"/>
    <w:uiPriority w:val="99"/>
    <w:rsid w:val="007B1C8D"/>
    <w:rPr>
      <w:rFonts w:ascii="Times New Roman" w:hAnsi="Times New Roman" w:cs="Times New Roman"/>
      <w:b/>
      <w:bCs/>
      <w:color w:val="000000"/>
      <w:spacing w:val="7"/>
      <w:w w:val="100"/>
      <w:position w:val="0"/>
      <w:sz w:val="25"/>
      <w:szCs w:val="25"/>
      <w:lang w:val="uk-UA"/>
    </w:rPr>
  </w:style>
  <w:style w:type="paragraph" w:customStyle="1" w:styleId="1">
    <w:name w:val="Заголовок №1"/>
    <w:basedOn w:val="a"/>
    <w:uiPriority w:val="99"/>
    <w:rsid w:val="007B1C8D"/>
    <w:pPr>
      <w:widowControl w:val="0"/>
      <w:shd w:val="clear" w:color="auto" w:fill="FFFFFF"/>
      <w:spacing w:before="300" w:after="420" w:line="240" w:lineRule="atLeast"/>
      <w:jc w:val="center"/>
      <w:outlineLvl w:val="0"/>
    </w:pPr>
    <w:rPr>
      <w:b/>
      <w:bCs/>
      <w:noProof/>
      <w:spacing w:val="11"/>
      <w:sz w:val="28"/>
      <w:szCs w:val="28"/>
      <w:lang w:val="uk-UA" w:eastAsia="uk-UA"/>
    </w:rPr>
  </w:style>
  <w:style w:type="character" w:customStyle="1" w:styleId="0pt">
    <w:name w:val="Основной текст + Интервал 0 pt"/>
    <w:uiPriority w:val="99"/>
    <w:rsid w:val="007B1C8D"/>
    <w:rPr>
      <w:color w:val="000000"/>
      <w:spacing w:val="6"/>
      <w:w w:val="100"/>
      <w:position w:val="0"/>
      <w:sz w:val="25"/>
      <w:lang w:val="uk-UA"/>
    </w:rPr>
  </w:style>
  <w:style w:type="character" w:customStyle="1" w:styleId="10">
    <w:name w:val="Заголовок №1_"/>
    <w:basedOn w:val="a0"/>
    <w:uiPriority w:val="99"/>
    <w:rsid w:val="007B1C8D"/>
    <w:rPr>
      <w:rFonts w:ascii="Times New Roman" w:hAnsi="Times New Roman" w:cs="Times New Roman"/>
      <w:b/>
      <w:bCs/>
      <w:spacing w:val="11"/>
      <w:sz w:val="28"/>
      <w:szCs w:val="28"/>
    </w:rPr>
  </w:style>
  <w:style w:type="character" w:customStyle="1" w:styleId="a3">
    <w:name w:val="Основной текст + Полужирный"/>
    <w:aliases w:val="Интервал 0 pt"/>
    <w:uiPriority w:val="99"/>
    <w:rsid w:val="007B1C8D"/>
    <w:rPr>
      <w:b/>
      <w:color w:val="000000"/>
      <w:spacing w:val="7"/>
      <w:w w:val="100"/>
      <w:position w:val="0"/>
      <w:sz w:val="25"/>
      <w:lang w:val="uk-UA"/>
    </w:rPr>
  </w:style>
  <w:style w:type="paragraph" w:customStyle="1" w:styleId="90">
    <w:name w:val="Основной текст (9)"/>
    <w:basedOn w:val="a"/>
    <w:uiPriority w:val="99"/>
    <w:rsid w:val="007B1C8D"/>
    <w:pPr>
      <w:widowControl w:val="0"/>
      <w:shd w:val="clear" w:color="auto" w:fill="FFFFFF"/>
      <w:spacing w:before="2340" w:line="643" w:lineRule="exact"/>
      <w:jc w:val="center"/>
    </w:pPr>
    <w:rPr>
      <w:b/>
      <w:bCs/>
      <w:noProof/>
      <w:spacing w:val="2"/>
      <w:sz w:val="25"/>
      <w:szCs w:val="25"/>
      <w:lang w:val="uk-UA" w:eastAsia="uk-UA"/>
    </w:rPr>
  </w:style>
  <w:style w:type="paragraph" w:styleId="a4">
    <w:name w:val="Body Text"/>
    <w:basedOn w:val="a"/>
    <w:link w:val="a5"/>
    <w:uiPriority w:val="99"/>
    <w:rsid w:val="007B1C8D"/>
    <w:pPr>
      <w:widowControl w:val="0"/>
      <w:shd w:val="clear" w:color="auto" w:fill="FFFFFF"/>
      <w:spacing w:line="240" w:lineRule="atLeast"/>
    </w:pPr>
    <w:rPr>
      <w:noProof/>
      <w:spacing w:val="2"/>
      <w:sz w:val="25"/>
      <w:szCs w:val="25"/>
      <w:lang w:val="uk-UA" w:eastAsia="uk-UA"/>
    </w:rPr>
  </w:style>
  <w:style w:type="character" w:customStyle="1" w:styleId="BodyTextChar">
    <w:name w:val="Body Text Char"/>
    <w:basedOn w:val="a0"/>
    <w:uiPriority w:val="99"/>
    <w:semiHidden/>
    <w:rsid w:val="001F6688"/>
    <w:rPr>
      <w:sz w:val="24"/>
      <w:szCs w:val="24"/>
      <w:lang w:val="ru-RU" w:eastAsia="ru-RU"/>
    </w:rPr>
  </w:style>
  <w:style w:type="character" w:customStyle="1" w:styleId="a5">
    <w:name w:val="Основний текст Знак"/>
    <w:basedOn w:val="a0"/>
    <w:link w:val="a4"/>
    <w:uiPriority w:val="99"/>
    <w:locked/>
    <w:rsid w:val="007B1C8D"/>
    <w:rPr>
      <w:rFonts w:ascii="Times New Roman" w:hAnsi="Times New Roman" w:cs="Times New Roman"/>
      <w:sz w:val="24"/>
      <w:szCs w:val="24"/>
    </w:rPr>
  </w:style>
  <w:style w:type="character" w:customStyle="1" w:styleId="rvts0">
    <w:name w:val="rvts0"/>
    <w:basedOn w:val="a0"/>
    <w:uiPriority w:val="99"/>
    <w:rsid w:val="006F2D22"/>
    <w:rPr>
      <w:rFonts w:cs="Times New Roman"/>
    </w:rPr>
  </w:style>
  <w:style w:type="paragraph" w:customStyle="1" w:styleId="StyleZakonu">
    <w:name w:val="StyleZakonu"/>
    <w:basedOn w:val="a"/>
    <w:uiPriority w:val="99"/>
    <w:rsid w:val="007B1C8D"/>
    <w:pPr>
      <w:spacing w:after="60" w:line="220" w:lineRule="exact"/>
      <w:ind w:firstLine="284"/>
      <w:jc w:val="both"/>
    </w:pPr>
    <w:rPr>
      <w:sz w:val="20"/>
      <w:szCs w:val="20"/>
      <w:lang w:val="uk-UA"/>
    </w:rPr>
  </w:style>
  <w:style w:type="character" w:styleId="a6">
    <w:name w:val="Hyperlink"/>
    <w:basedOn w:val="a0"/>
    <w:uiPriority w:val="99"/>
    <w:rsid w:val="006F2D22"/>
    <w:rPr>
      <w:rFonts w:cs="Times New Roman"/>
      <w:color w:val="0000FF"/>
      <w:u w:val="single"/>
    </w:rPr>
  </w:style>
  <w:style w:type="paragraph" w:styleId="a7">
    <w:name w:val="header"/>
    <w:basedOn w:val="a"/>
    <w:link w:val="a8"/>
    <w:uiPriority w:val="99"/>
    <w:rsid w:val="003464C7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a0"/>
    <w:uiPriority w:val="99"/>
    <w:semiHidden/>
    <w:rsid w:val="001F6688"/>
    <w:rPr>
      <w:sz w:val="24"/>
      <w:szCs w:val="24"/>
      <w:lang w:val="ru-RU" w:eastAsia="ru-RU"/>
    </w:rPr>
  </w:style>
  <w:style w:type="character" w:customStyle="1" w:styleId="a8">
    <w:name w:val="Верхній колонтитул Знак"/>
    <w:basedOn w:val="a0"/>
    <w:link w:val="a7"/>
    <w:uiPriority w:val="99"/>
    <w:semiHidden/>
    <w:locked/>
    <w:rsid w:val="007B1C8D"/>
    <w:rPr>
      <w:rFonts w:cs="Times New Roman"/>
      <w:sz w:val="24"/>
      <w:szCs w:val="24"/>
    </w:rPr>
  </w:style>
  <w:style w:type="character" w:styleId="a9">
    <w:name w:val="page number"/>
    <w:basedOn w:val="a0"/>
    <w:uiPriority w:val="99"/>
    <w:rsid w:val="005C713C"/>
    <w:rPr>
      <w:rFonts w:cs="Times New Roman"/>
    </w:rPr>
  </w:style>
  <w:style w:type="paragraph" w:styleId="aa">
    <w:name w:val="footer"/>
    <w:basedOn w:val="a"/>
    <w:link w:val="ab"/>
    <w:uiPriority w:val="99"/>
    <w:rsid w:val="003464C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a0"/>
    <w:uiPriority w:val="99"/>
    <w:semiHidden/>
    <w:rsid w:val="001F6688"/>
    <w:rPr>
      <w:sz w:val="24"/>
      <w:szCs w:val="24"/>
      <w:lang w:val="ru-RU" w:eastAsia="ru-RU"/>
    </w:rPr>
  </w:style>
  <w:style w:type="character" w:customStyle="1" w:styleId="ab">
    <w:name w:val="Нижній колонтитул Знак"/>
    <w:basedOn w:val="a0"/>
    <w:link w:val="aa"/>
    <w:uiPriority w:val="99"/>
    <w:semiHidden/>
    <w:locked/>
    <w:rsid w:val="007B1C8D"/>
    <w:rPr>
      <w:rFonts w:cs="Times New Roman"/>
      <w:sz w:val="24"/>
      <w:szCs w:val="24"/>
    </w:rPr>
  </w:style>
  <w:style w:type="character" w:customStyle="1" w:styleId="err">
    <w:name w:val="err"/>
    <w:basedOn w:val="a0"/>
    <w:uiPriority w:val="99"/>
    <w:rsid w:val="001F5CC6"/>
    <w:rPr>
      <w:rFonts w:cs="Times New Roman"/>
    </w:rPr>
  </w:style>
  <w:style w:type="paragraph" w:styleId="HTML">
    <w:name w:val="HTML Preformatted"/>
    <w:basedOn w:val="a"/>
    <w:link w:val="HTML0"/>
    <w:uiPriority w:val="99"/>
    <w:rsid w:val="001F5CC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a0"/>
    <w:uiPriority w:val="99"/>
    <w:semiHidden/>
    <w:rsid w:val="001F6688"/>
    <w:rPr>
      <w:rFonts w:ascii="Courier New" w:hAnsi="Courier New" w:cs="Courier New"/>
      <w:sz w:val="20"/>
      <w:szCs w:val="20"/>
      <w:lang w:val="ru-RU" w:eastAsia="ru-RU"/>
    </w:rPr>
  </w:style>
  <w:style w:type="character" w:customStyle="1" w:styleId="HTML0">
    <w:name w:val="Стандартний HTML Знак"/>
    <w:basedOn w:val="a0"/>
    <w:link w:val="HTML"/>
    <w:uiPriority w:val="99"/>
    <w:locked/>
    <w:rsid w:val="007B1C8D"/>
    <w:rPr>
      <w:rFonts w:ascii="Courier New" w:hAnsi="Courier New" w:cs="Courier New"/>
      <w:sz w:val="20"/>
      <w:szCs w:val="20"/>
    </w:rPr>
  </w:style>
  <w:style w:type="character" w:styleId="ac">
    <w:name w:val="FollowedHyperlink"/>
    <w:basedOn w:val="a0"/>
    <w:uiPriority w:val="99"/>
    <w:rsid w:val="008D0821"/>
    <w:rPr>
      <w:rFonts w:cs="Times New Roman"/>
      <w:color w:val="800080"/>
      <w:u w:val="single"/>
    </w:rPr>
  </w:style>
  <w:style w:type="character" w:customStyle="1" w:styleId="ad">
    <w:name w:val="Текст выноски Знак"/>
    <w:basedOn w:val="a0"/>
    <w:uiPriority w:val="99"/>
    <w:rsid w:val="008D0821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uiPriority w:val="99"/>
    <w:rsid w:val="00506121"/>
    <w:rPr>
      <w:rFonts w:cs="Times New Roman"/>
    </w:rPr>
  </w:style>
  <w:style w:type="character" w:customStyle="1" w:styleId="rvts37">
    <w:name w:val="rvts37"/>
    <w:basedOn w:val="a0"/>
    <w:uiPriority w:val="99"/>
    <w:rsid w:val="002C7561"/>
    <w:rPr>
      <w:rFonts w:ascii="Times New Roman" w:hAnsi="Times New Roman" w:cs="Times New Roman"/>
    </w:rPr>
  </w:style>
  <w:style w:type="character" w:customStyle="1" w:styleId="rvts9">
    <w:name w:val="rvts9"/>
    <w:basedOn w:val="a0"/>
    <w:uiPriority w:val="99"/>
    <w:rsid w:val="002C7561"/>
    <w:rPr>
      <w:rFonts w:ascii="Times New Roman" w:hAnsi="Times New Roman" w:cs="Times New Roman"/>
    </w:rPr>
  </w:style>
  <w:style w:type="paragraph" w:customStyle="1" w:styleId="rvps18">
    <w:name w:val="rvps18"/>
    <w:basedOn w:val="a"/>
    <w:uiPriority w:val="99"/>
    <w:rsid w:val="00B8171F"/>
    <w:pPr>
      <w:spacing w:before="100" w:beforeAutospacing="1" w:after="100" w:afterAutospacing="1"/>
    </w:pPr>
    <w:rPr>
      <w:lang w:val="uk-UA" w:eastAsia="uk-UA"/>
    </w:rPr>
  </w:style>
  <w:style w:type="paragraph" w:customStyle="1" w:styleId="rvps2">
    <w:name w:val="rvps2"/>
    <w:basedOn w:val="a"/>
    <w:rsid w:val="00D35D69"/>
    <w:pPr>
      <w:spacing w:before="100" w:beforeAutospacing="1" w:after="100" w:afterAutospacing="1"/>
    </w:pPr>
  </w:style>
  <w:style w:type="paragraph" w:customStyle="1" w:styleId="ae">
    <w:name w:val="Íîðìàëüíèé òåêñò"/>
    <w:basedOn w:val="a"/>
    <w:uiPriority w:val="99"/>
    <w:rsid w:val="00DF70EB"/>
    <w:pPr>
      <w:spacing w:before="120"/>
      <w:ind w:firstLine="567"/>
      <w:jc w:val="both"/>
    </w:pPr>
    <w:rPr>
      <w:rFonts w:ascii="Antiqua" w:hAnsi="Antiqua" w:cs="Antiqua"/>
      <w:kern w:val="2"/>
      <w:sz w:val="26"/>
      <w:szCs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351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0328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0328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03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70328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0328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0328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0328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0328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0328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0328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0328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0328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0328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0328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0328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0328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0328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0328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34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BDC94FD-4761-48A9-963C-3A5BA0B6B1B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632942F-AFC0-4FBA-B6DD-7036D394E7D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8DBAB6FD-AAF8-4557-B825-936C8167325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1043</Words>
  <Characters>595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2021-09-10T13:55:00Z</dcterms:created>
  <dcterms:modified xsi:type="dcterms:W3CDTF">2021-09-10T13:55:00Z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