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0A4" w:rsidRPr="00DF68DE" w:rsidRDefault="005510A4" w:rsidP="005510A4">
      <w:pPr>
        <w:rPr>
          <w:lang w:val="uk-UA"/>
        </w:rPr>
      </w:pPr>
      <w:bookmarkStart w:id="0" w:name="_GoBack"/>
      <w:bookmarkEnd w:id="0"/>
      <w:r w:rsidRPr="00DF68DE">
        <w:rPr>
          <w:noProof/>
          <w:lang w:val="uk-UA" w:eastAsia="uk-UA"/>
        </w:rPr>
        <w:drawing>
          <wp:anchor distT="0" distB="0" distL="114300" distR="114300" simplePos="0" relativeHeight="251661312" behindDoc="0" locked="0" layoutInCell="1" allowOverlap="1">
            <wp:simplePos x="0" y="0"/>
            <wp:positionH relativeFrom="column">
              <wp:posOffset>2924175</wp:posOffset>
            </wp:positionH>
            <wp:positionV relativeFrom="paragraph">
              <wp:posOffset>80645</wp:posOffset>
            </wp:positionV>
            <wp:extent cx="485775" cy="676275"/>
            <wp:effectExtent l="0" t="0" r="9525" b="9525"/>
            <wp:wrapSquare wrapText="left"/>
            <wp:docPr id="3" name="Рисунок 3" descr="Описание: gerb_uk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gerb_ukr.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7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68DE">
        <w:rPr>
          <w:lang w:val="uk-UA"/>
        </w:rPr>
        <w:br w:type="textWrapping" w:clear="all"/>
      </w:r>
    </w:p>
    <w:p w:rsidR="005510A4" w:rsidRPr="00DF68DE" w:rsidRDefault="005510A4" w:rsidP="005510A4">
      <w:pPr>
        <w:jc w:val="center"/>
        <w:rPr>
          <w:b/>
          <w:color w:val="365F91"/>
          <w:sz w:val="36"/>
          <w:szCs w:val="36"/>
          <w:lang w:val="uk-UA"/>
        </w:rPr>
      </w:pPr>
      <w:r w:rsidRPr="00DF68DE">
        <w:rPr>
          <w:b/>
          <w:color w:val="365F91"/>
          <w:sz w:val="36"/>
          <w:szCs w:val="36"/>
          <w:lang w:val="uk-UA"/>
        </w:rPr>
        <w:t>НАРОДНИЙ ДЕПУТАТ УКРАЇНИ</w:t>
      </w:r>
    </w:p>
    <w:p w:rsidR="005510A4" w:rsidRPr="00DF68DE" w:rsidRDefault="005510A4" w:rsidP="005510A4">
      <w:pPr>
        <w:jc w:val="center"/>
        <w:rPr>
          <w:color w:val="365F91"/>
          <w:sz w:val="20"/>
          <w:szCs w:val="20"/>
          <w:lang w:val="uk-UA"/>
        </w:rPr>
      </w:pPr>
      <w:r w:rsidRPr="00DF68DE">
        <w:rPr>
          <w:color w:val="365F91"/>
          <w:sz w:val="20"/>
          <w:szCs w:val="20"/>
          <w:lang w:val="uk-UA"/>
        </w:rPr>
        <w:t>вул. Г</w:t>
      </w:r>
      <w:r w:rsidR="00C52ED3" w:rsidRPr="00DF68DE">
        <w:rPr>
          <w:color w:val="365F91"/>
          <w:sz w:val="20"/>
          <w:szCs w:val="20"/>
          <w:lang w:val="uk-UA"/>
        </w:rPr>
        <w:t>рушевського, 5, м. Київ, 01008</w:t>
      </w:r>
    </w:p>
    <w:p w:rsidR="005510A4" w:rsidRPr="00DF68DE" w:rsidRDefault="005510A4" w:rsidP="005510A4">
      <w:pPr>
        <w:jc w:val="center"/>
        <w:rPr>
          <w:b/>
          <w:lang w:val="uk-UA"/>
        </w:rPr>
      </w:pPr>
      <w:r w:rsidRPr="00DF68DE">
        <w:rPr>
          <w:noProof/>
          <w:lang w:val="uk-UA" w:eastAsia="uk-UA"/>
        </w:rPr>
        <mc:AlternateContent>
          <mc:Choice Requires="wps">
            <w:drawing>
              <wp:anchor distT="0" distB="0" distL="114300" distR="114300" simplePos="0" relativeHeight="251659264" behindDoc="0" locked="0" layoutInCell="1" allowOverlap="1">
                <wp:simplePos x="0" y="0"/>
                <wp:positionH relativeFrom="column">
                  <wp:posOffset>-193040</wp:posOffset>
                </wp:positionH>
                <wp:positionV relativeFrom="paragraph">
                  <wp:posOffset>132080</wp:posOffset>
                </wp:positionV>
                <wp:extent cx="6264275" cy="635"/>
                <wp:effectExtent l="6985" t="6985" r="15240" b="11430"/>
                <wp:wrapNone/>
                <wp:docPr id="2" name="Пряма зі стрілкою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4275" cy="635"/>
                        </a:xfrm>
                        <a:prstGeom prst="straightConnector1">
                          <a:avLst/>
                        </a:prstGeom>
                        <a:noFill/>
                        <a:ln w="12700">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8C2578" id="_x0000_t32" coordsize="21600,21600" o:spt="32" o:oned="t" path="m,l21600,21600e" filled="f">
                <v:path arrowok="t" fillok="f" o:connecttype="none"/>
                <o:lock v:ext="edit" shapetype="t"/>
              </v:shapetype>
              <v:shape id="Пряма зі стрілкою 2" o:spid="_x0000_s1026" type="#_x0000_t32" style="position:absolute;margin-left:-15.2pt;margin-top:10.4pt;width:493.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NIvUQIAAFUEAAAOAAAAZHJzL2Uyb0RvYy54bWysVM1uEzEQviPxDpbv6f50m7arbhDaTbgU&#10;qNTyAI7tzVrs2pbtZhMhJOAB4NYrr8ANCRDPsHkjxs4PFC4IkYMztme++Wbm8148WnUtWnJjhZIF&#10;To5ijLikigm5KPCLm9noDCPriGSkVZIXeM0tfjR5+OCi1zlPVaNaxg0CEGnzXhe4cU7nUWRpwzti&#10;j5TmEi5rZTriYGsWETOkB/SujdI4Hke9MkwbRbm1cFptL/Ek4Nc1p+55XVvuUFtg4ObCasI692s0&#10;uSD5whDdCLqjQf6BRUeEhKQHqIo4gm6N+AOqE9Qoq2p3RFUXqboWlIcaoJok/q2a64ZoHmqB5lh9&#10;aJP9f7D02fLKIMEKnGIkSQcjGj5u3mw+DN+GT2j4vLlDm7ebd3ByN3wdvgzfN+9R6rvWa5tDcCmv&#10;jK+bruS1vlT0pUVSlQ2RCx7Y36w1QCY+IroX4jdWQ+55/1Qx8CG3ToUWrmrTeUhoDlqFSa0Pk+Ir&#10;hygcjtNxlp6eYEThbnx8EvBJvg/VxronXHXIGwW2zhCxaFyppARFKJOERGR5aZ0nRvJ9gM8r1Uy0&#10;bRBGK1EP7NPTOA4RVrWC+VvvZ81iXrYGLQloawY/cNqi3XMz6laygNZwwqY72xHRbm3I3kqPB7UB&#10;n521Fc+r8/h8ejY9y0ZZOp6OsriqRo9nZTYaz5LTk+q4Kssqee2pJVneCMa49Oz2Qk6yvxPK7klt&#10;JXiQ8qEP0X300DAgu/8PpMNw/Ty3ypgrtr4yvht+zqDd4Lx7Z/5x/LoPXj+/BpMfAAAA//8DAFBL&#10;AwQUAAYACAAAACEAULXwaN4AAAAJAQAADwAAAGRycy9kb3ducmV2LnhtbEyPTW/CMAyG75P2HyJP&#10;2g2SUlZBaYom9nEfm4S4hcZruzVO1wQo/37mtB1tP3r9vMV6dJ044RBaTxqSqQKBVHnbUq3h4/1l&#10;sgARoiFrOk+o4YIB1uXtTWFy68/0hqdtrAWHUMiNhibGPpcyVA06E6a+R+Lbpx+ciTwOtbSDOXO4&#10;6+RMqUw60xJ/aEyPmwar7+3RaUj3u+cnu79Q0i2y11Rt/M9XNtf6/m58XIGIOMY/GK76rA4lOx38&#10;kWwQnYZJquaMapgprsDA8iFLQByuiyXIspD/G5S/AAAA//8DAFBLAQItABQABgAIAAAAIQC2gziS&#10;/gAAAOEBAAATAAAAAAAAAAAAAAAAAAAAAABbQ29udGVudF9UeXBlc10ueG1sUEsBAi0AFAAGAAgA&#10;AAAhADj9If/WAAAAlAEAAAsAAAAAAAAAAAAAAAAALwEAAF9yZWxzLy5yZWxzUEsBAi0AFAAGAAgA&#10;AAAhAJho0i9RAgAAVQQAAA4AAAAAAAAAAAAAAAAALgIAAGRycy9lMm9Eb2MueG1sUEsBAi0AFAAG&#10;AAgAAAAhAFC18GjeAAAACQEAAA8AAAAAAAAAAAAAAAAAqwQAAGRycy9kb3ducmV2LnhtbFBLBQYA&#10;AAAABAAEAPMAAAC2BQAAAAA=&#10;" strokecolor="yellow" strokeweight="1pt"/>
            </w:pict>
          </mc:Fallback>
        </mc:AlternateContent>
      </w:r>
      <w:r w:rsidRPr="00DF68DE">
        <w:rPr>
          <w:noProof/>
          <w:lang w:val="uk-UA" w:eastAsia="uk-UA"/>
        </w:rPr>
        <mc:AlternateContent>
          <mc:Choice Requires="wps">
            <w:drawing>
              <wp:anchor distT="0" distB="0" distL="114300" distR="114300" simplePos="0" relativeHeight="251660288" behindDoc="0" locked="0" layoutInCell="1" allowOverlap="1">
                <wp:simplePos x="0" y="0"/>
                <wp:positionH relativeFrom="column">
                  <wp:posOffset>-193040</wp:posOffset>
                </wp:positionH>
                <wp:positionV relativeFrom="paragraph">
                  <wp:posOffset>93345</wp:posOffset>
                </wp:positionV>
                <wp:extent cx="6264275" cy="0"/>
                <wp:effectExtent l="26035" t="25400" r="24765" b="22225"/>
                <wp:wrapNone/>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64275" cy="0"/>
                        </a:xfrm>
                        <a:prstGeom prst="line">
                          <a:avLst/>
                        </a:prstGeom>
                        <a:noFill/>
                        <a:ln w="38100">
                          <a:solidFill>
                            <a:srgbClr val="365F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3956F2" id="Пряма сполучна лінія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pt,7.35pt" to="478.0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P03wIAAK8FAAAOAAAAZHJzL2Uyb0RvYy54bWysVL1u2zAQ3gv0HQjtiiRLlmUhdpDIdpf+&#10;BEjazrREWUQlUiDpPxQFWnTomC1rX6F7m/YV5DfqkbLVOF2KIhoE8nj8+N3dd3d6tqlKtCJCUs5G&#10;lnfiWoiwlGeULUbW6+uZHVlIKswyXHJGRtaWSOts/PTJ6bqOSY8XvMyIQADCZLyuR1ahVB07jkwL&#10;UmF5wmvC4DDnosIKtmLhZAKvAb0qnZ7rhs6ai6wWPCVSgnXSHlpjg5/nJFWv8lwShcqRBdyU+Qvz&#10;n+u/Mz7F8ULguqDpngb+DxYVpgwe7aAmWGG0FPQvqIqmgkueq5OUVw7Pc5oSEwNE47kPorkqcE1M&#10;LJAcWXdpko8Hm75cXQpEM6idhRiuoETN193H3U3zo/mGdp+aX83P5vvu8+5LcwcGWN42d7vb3Q3y&#10;dO7WtYwBImGXQkefbthV/Zyn7yRiPCkwWxATw/W2BmBzwzm6ojeyBgbz9QuegQ9eKm4SuclFhfKS&#10;1m/0RQ0OyUIbU7ltVzmyUSgFY9gLg96gb6H0cObgWEPoi7WQ6hnhFdKLkVVSppOKY7x6LhUEAa4H&#10;F21mfEbL0gijZGg9svzIc11zQ/KSZvpU+0mxmCelQCsM2vLD/mzYBggn990EX7LMoBUEZ9P9WmFa&#10;tmt4vWQajxi5tpRgt1GwNHaI0Ujp/dAdTqNpFNhBL5zagTuZ2OezJLDDmTfoT/xJkky8D5qoF8QF&#10;zTLCNNeDrL3g32Szb7BWkJ2wu6w4x+gmfUD2mOn5rO8OAj+yB4O+bwf+1LUvollinydeGA6mF8nF&#10;9AHTqYlePg7ZLpWaFV8qIq6KbI0yquvfi/whTKWMwhjwIzd0hwML4XIB8ytVwkKCq7dUFUa4Wmga&#10;46jWvcCfha0dl3WBWwX0Xfh0T0BB9+5m3T3fZupQZL3ryrQPvvXQuQSMgwBMw+geabttzrPtpdDP&#10;6N6BqWCc9xNMj537e+P1Z86OfwMAAP//AwBQSwMEFAAGAAgAAAAhAI9MXnndAAAACQEAAA8AAABk&#10;cnMvZG93bnJldi54bWxMj8FOwzAMhu9IvENkJG5bWhhjK00nhIQ0JC4roHHMGtNUJE7VZGt5e4w4&#10;wNH+P/3+XG4m78QJh9gFUpDPMxBITTAdtQpeXx5nKxAxaTLaBUIFXxhhU52flbowYaQdnurUCi6h&#10;WGgFNqW+kDI2Fr2O89AjcfYRBq8Tj0MrzaBHLvdOXmXZUnrdEV+wuscHi81nffQK3rpxHaba7cP+&#10;+WmFo93m5n2r1OXFdH8HIuGU/mD40Wd1qNjpEI5konAKZtfZglEOFrcgGFjfLHMQh9+FrEr5/4Pq&#10;GwAA//8DAFBLAQItABQABgAIAAAAIQC2gziS/gAAAOEBAAATAAAAAAAAAAAAAAAAAAAAAABbQ29u&#10;dGVudF9UeXBlc10ueG1sUEsBAi0AFAAGAAgAAAAhADj9If/WAAAAlAEAAAsAAAAAAAAAAAAAAAAA&#10;LwEAAF9yZWxzLy5yZWxzUEsBAi0AFAAGAAgAAAAhAJAcw/TfAgAArwUAAA4AAAAAAAAAAAAAAAAA&#10;LgIAAGRycy9lMm9Eb2MueG1sUEsBAi0AFAAGAAgAAAAhAI9MXnndAAAACQEAAA8AAAAAAAAAAAAA&#10;AAAAOQUAAGRycy9kb3ducmV2LnhtbFBLBQYAAAAABAAEAPMAAABDBgAAAAA=&#10;" strokecolor="#365f91" strokeweight="3pt">
                <v:shadow color="#243f60" opacity=".5" offset="1pt"/>
              </v:line>
            </w:pict>
          </mc:Fallback>
        </mc:AlternateContent>
      </w:r>
    </w:p>
    <w:p w:rsidR="00E457E5" w:rsidRPr="00DF68DE" w:rsidRDefault="00E457E5" w:rsidP="00F62B8C">
      <w:pPr>
        <w:widowControl w:val="0"/>
        <w:autoSpaceDE w:val="0"/>
        <w:autoSpaceDN w:val="0"/>
        <w:adjustRightInd w:val="0"/>
        <w:rPr>
          <w:lang w:val="uk-UA"/>
        </w:rPr>
      </w:pPr>
    </w:p>
    <w:p w:rsidR="00E457E5" w:rsidRPr="00DF68DE" w:rsidRDefault="00E457E5" w:rsidP="00F62B8C">
      <w:pPr>
        <w:widowControl w:val="0"/>
        <w:autoSpaceDE w:val="0"/>
        <w:autoSpaceDN w:val="0"/>
        <w:adjustRightInd w:val="0"/>
        <w:rPr>
          <w:lang w:val="uk-UA"/>
        </w:rPr>
      </w:pPr>
    </w:p>
    <w:p w:rsidR="00DF68DE" w:rsidRPr="00DF68DE" w:rsidRDefault="00DF68DE" w:rsidP="00DF68DE">
      <w:pPr>
        <w:pStyle w:val="21"/>
        <w:ind w:left="5940"/>
        <w:jc w:val="right"/>
        <w:rPr>
          <w:color w:val="000000"/>
          <w:sz w:val="28"/>
          <w:szCs w:val="28"/>
        </w:rPr>
      </w:pPr>
      <w:r w:rsidRPr="00DF68DE">
        <w:rPr>
          <w:sz w:val="28"/>
          <w:szCs w:val="28"/>
        </w:rPr>
        <w:t>Верховна Рада України</w:t>
      </w:r>
    </w:p>
    <w:p w:rsidR="00DF68DE" w:rsidRPr="00DF68DE" w:rsidRDefault="00DF68DE" w:rsidP="00DF68DE">
      <w:pPr>
        <w:shd w:val="clear" w:color="auto" w:fill="FFFFFF"/>
        <w:tabs>
          <w:tab w:val="left" w:pos="3787"/>
        </w:tabs>
        <w:ind w:right="5"/>
        <w:jc w:val="right"/>
        <w:rPr>
          <w:color w:val="000000"/>
          <w:sz w:val="28"/>
          <w:szCs w:val="28"/>
          <w:lang w:val="uk-UA"/>
        </w:rPr>
      </w:pPr>
    </w:p>
    <w:p w:rsidR="00DF68DE" w:rsidRPr="00DF68DE" w:rsidRDefault="00DF68DE" w:rsidP="00DF68DE">
      <w:pPr>
        <w:shd w:val="clear" w:color="auto" w:fill="FFFFFF"/>
        <w:tabs>
          <w:tab w:val="left" w:pos="3787"/>
        </w:tabs>
        <w:ind w:right="5"/>
        <w:jc w:val="right"/>
        <w:rPr>
          <w:color w:val="000000"/>
          <w:sz w:val="28"/>
          <w:szCs w:val="28"/>
          <w:lang w:val="uk-UA"/>
        </w:rPr>
      </w:pPr>
    </w:p>
    <w:p w:rsidR="00DF68DE" w:rsidRPr="00DF68DE" w:rsidRDefault="00DF68DE" w:rsidP="00DF68DE">
      <w:pPr>
        <w:pStyle w:val="HTML"/>
        <w:tabs>
          <w:tab w:val="left" w:pos="9355"/>
        </w:tabs>
        <w:spacing w:after="120"/>
        <w:ind w:firstLine="720"/>
        <w:jc w:val="both"/>
        <w:rPr>
          <w:rFonts w:ascii="Times New Roman" w:hAnsi="Times New Roman" w:cs="Times New Roman"/>
          <w:color w:val="000000"/>
          <w:sz w:val="28"/>
          <w:szCs w:val="28"/>
        </w:rPr>
      </w:pPr>
      <w:r w:rsidRPr="00DF68DE">
        <w:rPr>
          <w:rFonts w:ascii="Times New Roman" w:hAnsi="Times New Roman" w:cs="Times New Roman"/>
          <w:color w:val="000000"/>
          <w:sz w:val="28"/>
          <w:szCs w:val="28"/>
        </w:rPr>
        <w:t>Відповідно до статей 89, 93 Конституції України та статті 87 Регламенту Верховної Ради України в порядку законодавчої ініціативи вноситься на розгляд Верховної Ради України проект Постанови Верховної Ради України</w:t>
      </w:r>
      <w:r w:rsidRPr="00DF68DE">
        <w:rPr>
          <w:rFonts w:ascii="Times New Roman" w:hAnsi="Times New Roman" w:cs="Times New Roman"/>
          <w:color w:val="000000"/>
          <w:spacing w:val="-3"/>
          <w:sz w:val="28"/>
          <w:szCs w:val="28"/>
        </w:rPr>
        <w:t xml:space="preserve"> </w:t>
      </w:r>
      <w:r w:rsidRPr="00DF68DE">
        <w:rPr>
          <w:rFonts w:ascii="Times New Roman" w:hAnsi="Times New Roman" w:cs="Times New Roman"/>
          <w:sz w:val="28"/>
          <w:szCs w:val="28"/>
        </w:rPr>
        <w:t>«Про утворення Тимчасової слідчої комісії Верховної Ради України розслідування ймовірних фактів порушення законодавства України та зловживань при реалізації 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 протягом 2005 – 2020 років»</w:t>
      </w:r>
      <w:r w:rsidRPr="00DF68DE">
        <w:rPr>
          <w:rFonts w:ascii="Times New Roman" w:hAnsi="Times New Roman" w:cs="Times New Roman"/>
          <w:color w:val="000000"/>
          <w:sz w:val="28"/>
          <w:szCs w:val="28"/>
        </w:rPr>
        <w:t>.</w:t>
      </w:r>
    </w:p>
    <w:p w:rsidR="00DF68DE" w:rsidRPr="00DF68DE" w:rsidRDefault="00DF68DE" w:rsidP="00DF68DE">
      <w:pPr>
        <w:pStyle w:val="ad"/>
        <w:ind w:firstLine="709"/>
        <w:jc w:val="both"/>
        <w:rPr>
          <w:sz w:val="28"/>
          <w:szCs w:val="28"/>
          <w:lang w:val="uk-UA"/>
        </w:rPr>
      </w:pPr>
      <w:r w:rsidRPr="00DF68DE">
        <w:rPr>
          <w:color w:val="000000"/>
          <w:sz w:val="28"/>
          <w:szCs w:val="28"/>
          <w:lang w:val="uk-UA"/>
        </w:rPr>
        <w:t xml:space="preserve">Доповідати на пленарному засіданні Верховної Ради України </w:t>
      </w:r>
      <w:r w:rsidRPr="00DF68DE">
        <w:rPr>
          <w:sz w:val="28"/>
          <w:szCs w:val="28"/>
          <w:lang w:val="uk-UA"/>
        </w:rPr>
        <w:t>буде народний депутат України –</w:t>
      </w:r>
      <w:r w:rsidR="004F287C">
        <w:rPr>
          <w:sz w:val="28"/>
          <w:szCs w:val="28"/>
          <w:lang w:val="uk-UA"/>
        </w:rPr>
        <w:t xml:space="preserve"> </w:t>
      </w:r>
      <w:r w:rsidR="004F287C" w:rsidRPr="004F287C">
        <w:rPr>
          <w:sz w:val="28"/>
          <w:szCs w:val="28"/>
          <w:lang w:val="uk-UA"/>
        </w:rPr>
        <w:t>Гороб</w:t>
      </w:r>
      <w:r w:rsidR="004F287C">
        <w:rPr>
          <w:sz w:val="28"/>
          <w:szCs w:val="28"/>
          <w:lang w:val="uk-UA"/>
        </w:rPr>
        <w:t>ець Олександр Сергійович</w:t>
      </w:r>
      <w:r w:rsidRPr="00DF68DE">
        <w:rPr>
          <w:sz w:val="28"/>
          <w:szCs w:val="28"/>
          <w:lang w:val="uk-UA"/>
        </w:rPr>
        <w:t xml:space="preserve">. </w:t>
      </w:r>
    </w:p>
    <w:p w:rsidR="00DF68DE" w:rsidRPr="00DF68DE" w:rsidRDefault="00DF68DE" w:rsidP="00DF68DE">
      <w:pPr>
        <w:shd w:val="clear" w:color="auto" w:fill="FFFFFF"/>
        <w:ind w:firstLine="720"/>
        <w:rPr>
          <w:color w:val="000000"/>
          <w:spacing w:val="-4"/>
          <w:sz w:val="28"/>
          <w:szCs w:val="28"/>
          <w:lang w:val="uk-UA"/>
        </w:rPr>
      </w:pPr>
    </w:p>
    <w:p w:rsidR="00DF68DE" w:rsidRPr="00DF68DE" w:rsidRDefault="00DF68DE" w:rsidP="00DF68DE">
      <w:pPr>
        <w:shd w:val="clear" w:color="auto" w:fill="FFFFFF"/>
        <w:ind w:firstLine="720"/>
        <w:rPr>
          <w:color w:val="000000"/>
          <w:spacing w:val="-4"/>
          <w:sz w:val="28"/>
          <w:szCs w:val="28"/>
          <w:lang w:val="uk-UA"/>
        </w:rPr>
      </w:pPr>
    </w:p>
    <w:p w:rsidR="00DF68DE" w:rsidRPr="00DF68DE" w:rsidRDefault="00DF68DE" w:rsidP="00DF68DE">
      <w:pPr>
        <w:ind w:firstLine="720"/>
        <w:jc w:val="both"/>
        <w:rPr>
          <w:sz w:val="28"/>
          <w:szCs w:val="28"/>
          <w:lang w:val="uk-UA"/>
        </w:rPr>
      </w:pPr>
      <w:r w:rsidRPr="00DF68DE">
        <w:rPr>
          <w:sz w:val="28"/>
          <w:szCs w:val="28"/>
          <w:lang w:val="uk-UA"/>
        </w:rPr>
        <w:t>Додатки:</w:t>
      </w:r>
    </w:p>
    <w:p w:rsidR="00DF68DE" w:rsidRPr="00DF68DE" w:rsidRDefault="00DF68DE" w:rsidP="00DF68DE">
      <w:pPr>
        <w:ind w:firstLine="720"/>
        <w:jc w:val="both"/>
        <w:rPr>
          <w:sz w:val="28"/>
          <w:szCs w:val="28"/>
          <w:lang w:val="uk-UA"/>
        </w:rPr>
      </w:pPr>
    </w:p>
    <w:p w:rsidR="00DF68DE" w:rsidRPr="00DF68DE" w:rsidRDefault="00DF68DE" w:rsidP="00DF68DE">
      <w:pPr>
        <w:numPr>
          <w:ilvl w:val="0"/>
          <w:numId w:val="2"/>
        </w:numPr>
        <w:tabs>
          <w:tab w:val="clear" w:pos="784"/>
          <w:tab w:val="num" w:pos="1080"/>
        </w:tabs>
        <w:ind w:left="1080"/>
        <w:jc w:val="both"/>
        <w:rPr>
          <w:color w:val="000000"/>
          <w:sz w:val="28"/>
          <w:szCs w:val="28"/>
          <w:lang w:val="uk-UA"/>
        </w:rPr>
      </w:pPr>
      <w:r w:rsidRPr="00DF68DE">
        <w:rPr>
          <w:sz w:val="28"/>
          <w:szCs w:val="28"/>
          <w:lang w:val="uk-UA"/>
        </w:rPr>
        <w:t>Проект постанови на 3</w:t>
      </w:r>
      <w:r w:rsidRPr="00DF68DE">
        <w:rPr>
          <w:spacing w:val="5"/>
          <w:sz w:val="28"/>
          <w:szCs w:val="28"/>
          <w:lang w:val="uk-UA"/>
        </w:rPr>
        <w:t xml:space="preserve"> арк.</w:t>
      </w:r>
    </w:p>
    <w:p w:rsidR="00DF68DE" w:rsidRPr="00DF68DE" w:rsidRDefault="00DF68DE" w:rsidP="00DF68DE">
      <w:pPr>
        <w:numPr>
          <w:ilvl w:val="0"/>
          <w:numId w:val="2"/>
        </w:numPr>
        <w:tabs>
          <w:tab w:val="clear" w:pos="784"/>
          <w:tab w:val="num" w:pos="1080"/>
        </w:tabs>
        <w:ind w:left="1080"/>
        <w:jc w:val="both"/>
        <w:rPr>
          <w:sz w:val="28"/>
          <w:szCs w:val="28"/>
          <w:lang w:val="uk-UA"/>
        </w:rPr>
      </w:pPr>
      <w:r w:rsidRPr="00DF68DE">
        <w:rPr>
          <w:rStyle w:val="ac"/>
          <w:szCs w:val="28"/>
          <w:lang w:val="uk-UA"/>
        </w:rPr>
        <w:t xml:space="preserve">Пояснювальна записка </w:t>
      </w:r>
      <w:r w:rsidRPr="00DF68DE">
        <w:rPr>
          <w:sz w:val="28"/>
          <w:szCs w:val="28"/>
          <w:lang w:val="uk-UA"/>
        </w:rPr>
        <w:t xml:space="preserve">на </w:t>
      </w:r>
      <w:r w:rsidR="001E13FA">
        <w:rPr>
          <w:sz w:val="28"/>
          <w:szCs w:val="28"/>
          <w:lang w:val="uk-UA"/>
        </w:rPr>
        <w:t>3</w:t>
      </w:r>
      <w:r w:rsidRPr="00DF68DE">
        <w:rPr>
          <w:sz w:val="28"/>
          <w:szCs w:val="28"/>
          <w:lang w:val="uk-UA"/>
        </w:rPr>
        <w:t xml:space="preserve"> арк.</w:t>
      </w:r>
    </w:p>
    <w:p w:rsidR="00DF68DE" w:rsidRPr="00DF68DE" w:rsidRDefault="00DF68DE" w:rsidP="00DF68DE">
      <w:pPr>
        <w:numPr>
          <w:ilvl w:val="0"/>
          <w:numId w:val="2"/>
        </w:numPr>
        <w:tabs>
          <w:tab w:val="clear" w:pos="784"/>
          <w:tab w:val="num" w:pos="1080"/>
        </w:tabs>
        <w:ind w:left="1080"/>
        <w:jc w:val="both"/>
        <w:rPr>
          <w:sz w:val="28"/>
          <w:szCs w:val="28"/>
          <w:lang w:val="uk-UA"/>
        </w:rPr>
      </w:pPr>
      <w:r w:rsidRPr="00DF68DE">
        <w:rPr>
          <w:sz w:val="28"/>
          <w:szCs w:val="28"/>
          <w:lang w:val="uk-UA"/>
        </w:rPr>
        <w:t xml:space="preserve">Додаток 1 на </w:t>
      </w:r>
      <w:r w:rsidR="00A44B06">
        <w:rPr>
          <w:sz w:val="28"/>
          <w:szCs w:val="28"/>
          <w:lang w:val="uk-UA"/>
        </w:rPr>
        <w:t>8</w:t>
      </w:r>
      <w:r w:rsidRPr="00DF68DE">
        <w:rPr>
          <w:sz w:val="28"/>
          <w:szCs w:val="28"/>
          <w:lang w:val="uk-UA"/>
        </w:rPr>
        <w:t xml:space="preserve"> арк.</w:t>
      </w:r>
    </w:p>
    <w:p w:rsidR="00DF68DE" w:rsidRPr="00DF68DE" w:rsidRDefault="00DF68DE" w:rsidP="00DF68DE">
      <w:pPr>
        <w:numPr>
          <w:ilvl w:val="0"/>
          <w:numId w:val="2"/>
        </w:numPr>
        <w:tabs>
          <w:tab w:val="clear" w:pos="784"/>
          <w:tab w:val="num" w:pos="1080"/>
        </w:tabs>
        <w:ind w:left="1080"/>
        <w:jc w:val="both"/>
        <w:rPr>
          <w:sz w:val="28"/>
          <w:szCs w:val="28"/>
          <w:lang w:val="uk-UA"/>
        </w:rPr>
      </w:pPr>
      <w:r w:rsidRPr="00DF68DE">
        <w:rPr>
          <w:sz w:val="28"/>
          <w:szCs w:val="28"/>
          <w:lang w:val="uk-UA"/>
        </w:rPr>
        <w:t xml:space="preserve">Додаток 2 на </w:t>
      </w:r>
      <w:r w:rsidR="00A44B06">
        <w:rPr>
          <w:sz w:val="28"/>
          <w:szCs w:val="28"/>
          <w:lang w:val="uk-UA"/>
        </w:rPr>
        <w:t>4</w:t>
      </w:r>
      <w:r w:rsidRPr="00DF68DE">
        <w:rPr>
          <w:sz w:val="28"/>
          <w:szCs w:val="28"/>
          <w:lang w:val="uk-UA"/>
        </w:rPr>
        <w:t xml:space="preserve"> арк.</w:t>
      </w:r>
    </w:p>
    <w:p w:rsidR="00DF68DE" w:rsidRPr="00DF68DE" w:rsidRDefault="00DF68DE" w:rsidP="00DF68DE">
      <w:pPr>
        <w:numPr>
          <w:ilvl w:val="0"/>
          <w:numId w:val="2"/>
        </w:numPr>
        <w:tabs>
          <w:tab w:val="clear" w:pos="784"/>
          <w:tab w:val="num" w:pos="1080"/>
        </w:tabs>
        <w:ind w:left="1080"/>
        <w:jc w:val="both"/>
        <w:rPr>
          <w:sz w:val="28"/>
          <w:szCs w:val="28"/>
          <w:lang w:val="uk-UA"/>
        </w:rPr>
      </w:pPr>
      <w:r w:rsidRPr="00DF68DE">
        <w:rPr>
          <w:sz w:val="28"/>
          <w:szCs w:val="28"/>
          <w:lang w:val="uk-UA"/>
        </w:rPr>
        <w:t>Електронний варіант зазначених матеріалів.</w:t>
      </w:r>
    </w:p>
    <w:p w:rsidR="00DF68DE" w:rsidRPr="00DF68DE" w:rsidRDefault="00DF68DE" w:rsidP="00DF68DE">
      <w:pPr>
        <w:shd w:val="clear" w:color="auto" w:fill="FFFFFF"/>
        <w:tabs>
          <w:tab w:val="num" w:pos="784"/>
          <w:tab w:val="left" w:pos="7181"/>
        </w:tabs>
        <w:ind w:firstLine="720"/>
        <w:rPr>
          <w:color w:val="000000"/>
          <w:spacing w:val="-8"/>
          <w:sz w:val="28"/>
          <w:szCs w:val="28"/>
          <w:lang w:val="uk-UA"/>
        </w:rPr>
      </w:pPr>
    </w:p>
    <w:p w:rsidR="00E65BA7" w:rsidRPr="00DF68DE" w:rsidRDefault="00E65BA7" w:rsidP="00E84C12">
      <w:pPr>
        <w:spacing w:line="360" w:lineRule="auto"/>
        <w:jc w:val="both"/>
        <w:rPr>
          <w:b/>
          <w:bCs/>
          <w:sz w:val="28"/>
          <w:szCs w:val="28"/>
          <w:lang w:val="uk-UA"/>
        </w:rPr>
      </w:pPr>
    </w:p>
    <w:p w:rsidR="00E071CE" w:rsidRPr="00DF68DE" w:rsidRDefault="00E071CE" w:rsidP="00E84C12">
      <w:pPr>
        <w:spacing w:line="360" w:lineRule="auto"/>
        <w:jc w:val="both"/>
        <w:rPr>
          <w:b/>
          <w:bCs/>
          <w:sz w:val="28"/>
          <w:szCs w:val="28"/>
          <w:lang w:val="uk-UA"/>
        </w:rPr>
      </w:pPr>
    </w:p>
    <w:p w:rsidR="00A44B06" w:rsidRDefault="00E457E5" w:rsidP="00A44B06">
      <w:pPr>
        <w:spacing w:line="360" w:lineRule="auto"/>
        <w:ind w:firstLine="708"/>
        <w:jc w:val="both"/>
        <w:rPr>
          <w:b/>
          <w:sz w:val="28"/>
          <w:szCs w:val="28"/>
          <w:lang w:val="uk-UA"/>
        </w:rPr>
      </w:pPr>
      <w:r w:rsidRPr="00DF68DE">
        <w:rPr>
          <w:b/>
          <w:sz w:val="28"/>
          <w:szCs w:val="28"/>
          <w:lang w:val="uk-UA"/>
        </w:rPr>
        <w:t>З повагою</w:t>
      </w:r>
    </w:p>
    <w:p w:rsidR="00E457E5" w:rsidRDefault="00125C16" w:rsidP="00A44B06">
      <w:pPr>
        <w:spacing w:line="360" w:lineRule="auto"/>
        <w:jc w:val="both"/>
        <w:rPr>
          <w:b/>
          <w:color w:val="000000"/>
          <w:sz w:val="28"/>
          <w:szCs w:val="28"/>
          <w:shd w:val="clear" w:color="auto" w:fill="FFFFFF"/>
          <w:lang w:val="uk-UA"/>
        </w:rPr>
      </w:pPr>
      <w:r>
        <w:rPr>
          <w:b/>
          <w:sz w:val="28"/>
          <w:szCs w:val="28"/>
          <w:lang w:val="uk-UA"/>
        </w:rPr>
        <w:t>Н</w:t>
      </w:r>
      <w:r w:rsidR="00FD3E7F" w:rsidRPr="00DF68DE">
        <w:rPr>
          <w:b/>
          <w:sz w:val="28"/>
          <w:szCs w:val="28"/>
          <w:lang w:val="uk-UA"/>
        </w:rPr>
        <w:t>ародн</w:t>
      </w:r>
      <w:r w:rsidR="00A44B06">
        <w:rPr>
          <w:b/>
          <w:sz w:val="28"/>
          <w:szCs w:val="28"/>
          <w:lang w:val="uk-UA"/>
        </w:rPr>
        <w:t>і</w:t>
      </w:r>
      <w:r w:rsidR="00FD3E7F" w:rsidRPr="00DF68DE">
        <w:rPr>
          <w:b/>
          <w:sz w:val="28"/>
          <w:szCs w:val="28"/>
          <w:lang w:val="uk-UA"/>
        </w:rPr>
        <w:t xml:space="preserve"> депутат</w:t>
      </w:r>
      <w:r w:rsidR="00A44B06">
        <w:rPr>
          <w:b/>
          <w:sz w:val="28"/>
          <w:szCs w:val="28"/>
          <w:lang w:val="uk-UA"/>
        </w:rPr>
        <w:t>и</w:t>
      </w:r>
      <w:r w:rsidR="00FD3E7F" w:rsidRPr="00DF68DE">
        <w:rPr>
          <w:b/>
          <w:sz w:val="28"/>
          <w:szCs w:val="28"/>
          <w:lang w:val="uk-UA"/>
        </w:rPr>
        <w:t xml:space="preserve"> України</w:t>
      </w:r>
      <w:r w:rsidR="00A9435E" w:rsidRPr="00DF68DE">
        <w:rPr>
          <w:b/>
          <w:sz w:val="28"/>
          <w:szCs w:val="28"/>
          <w:lang w:val="uk-UA"/>
        </w:rPr>
        <w:tab/>
      </w:r>
      <w:r w:rsidR="00A9435E" w:rsidRPr="00DF68DE">
        <w:rPr>
          <w:b/>
          <w:sz w:val="28"/>
          <w:szCs w:val="28"/>
          <w:lang w:val="uk-UA"/>
        </w:rPr>
        <w:tab/>
      </w:r>
      <w:r w:rsidR="00EC3CB1">
        <w:rPr>
          <w:b/>
          <w:sz w:val="28"/>
          <w:szCs w:val="28"/>
          <w:lang w:val="uk-UA"/>
        </w:rPr>
        <w:t xml:space="preserve">             </w:t>
      </w:r>
      <w:r w:rsidR="00A44B06">
        <w:rPr>
          <w:b/>
          <w:color w:val="000000"/>
          <w:sz w:val="28"/>
          <w:szCs w:val="28"/>
          <w:shd w:val="clear" w:color="auto" w:fill="FFFFFF"/>
          <w:lang w:val="uk-UA"/>
        </w:rPr>
        <w:t>Торохтій Богдан Григорович</w:t>
      </w:r>
    </w:p>
    <w:p w:rsidR="00125C16" w:rsidRPr="00DF68DE" w:rsidRDefault="00125C16" w:rsidP="00A44B06">
      <w:pPr>
        <w:spacing w:line="360" w:lineRule="auto"/>
        <w:jc w:val="both"/>
        <w:rPr>
          <w:b/>
          <w:sz w:val="28"/>
          <w:szCs w:val="28"/>
          <w:lang w:val="uk-UA"/>
        </w:rPr>
      </w:pPr>
      <w:r>
        <w:rPr>
          <w:b/>
          <w:color w:val="000000"/>
          <w:sz w:val="28"/>
          <w:szCs w:val="28"/>
          <w:shd w:val="clear" w:color="auto" w:fill="FFFFFF"/>
          <w:lang w:val="uk-UA"/>
        </w:rPr>
        <w:t xml:space="preserve">                                                 </w:t>
      </w:r>
      <w:r w:rsidR="00EC3CB1">
        <w:rPr>
          <w:b/>
          <w:color w:val="000000"/>
          <w:sz w:val="28"/>
          <w:szCs w:val="28"/>
          <w:shd w:val="clear" w:color="auto" w:fill="FFFFFF"/>
          <w:lang w:val="uk-UA"/>
        </w:rPr>
        <w:t xml:space="preserve">                        </w:t>
      </w:r>
      <w:r>
        <w:rPr>
          <w:b/>
          <w:color w:val="000000"/>
          <w:sz w:val="28"/>
          <w:szCs w:val="28"/>
          <w:shd w:val="clear" w:color="auto" w:fill="FFFFFF"/>
          <w:lang w:val="uk-UA"/>
        </w:rPr>
        <w:t xml:space="preserve"> </w:t>
      </w:r>
      <w:r w:rsidR="00EC3CB1" w:rsidRPr="00EC3CB1">
        <w:rPr>
          <w:b/>
          <w:color w:val="000000"/>
          <w:sz w:val="28"/>
          <w:szCs w:val="28"/>
          <w:shd w:val="clear" w:color="auto" w:fill="FFFFFF"/>
          <w:lang w:val="uk-UA"/>
        </w:rPr>
        <w:t>Горобець Олександр Сергійович</w:t>
      </w:r>
    </w:p>
    <w:p w:rsidR="00255C2B" w:rsidRPr="00DF68DE" w:rsidRDefault="00255C2B" w:rsidP="00F62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eastAsia="uk-UA"/>
        </w:rPr>
      </w:pPr>
    </w:p>
    <w:sectPr w:rsidR="00255C2B" w:rsidRPr="00DF68DE" w:rsidSect="00D20E2F">
      <w:headerReference w:type="even" r:id="rId11"/>
      <w:headerReference w:type="defaul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7FE" w:rsidRDefault="001757FE">
      <w:r>
        <w:separator/>
      </w:r>
    </w:p>
  </w:endnote>
  <w:endnote w:type="continuationSeparator" w:id="0">
    <w:p w:rsidR="001757FE" w:rsidRDefault="00175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7FE" w:rsidRDefault="001757FE">
      <w:r>
        <w:separator/>
      </w:r>
    </w:p>
  </w:footnote>
  <w:footnote w:type="continuationSeparator" w:id="0">
    <w:p w:rsidR="001757FE" w:rsidRDefault="001757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E2" w:rsidRDefault="00504AE2" w:rsidP="00700C48">
    <w:pPr>
      <w:pStyle w:val="a5"/>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504AE2" w:rsidRDefault="00504AE2">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AE2" w:rsidRDefault="00504AE2" w:rsidP="00700C48">
    <w:pPr>
      <w:pStyle w:val="a5"/>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DF68DE">
      <w:rPr>
        <w:rStyle w:val="a4"/>
        <w:noProof/>
      </w:rPr>
      <w:t>2</w:t>
    </w:r>
    <w:r>
      <w:rPr>
        <w:rStyle w:val="a4"/>
      </w:rPr>
      <w:fldChar w:fldCharType="end"/>
    </w:r>
  </w:p>
  <w:p w:rsidR="00504AE2" w:rsidRDefault="00504AE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0A5A53"/>
    <w:multiLevelType w:val="hybridMultilevel"/>
    <w:tmpl w:val="75E41FA0"/>
    <w:lvl w:ilvl="0" w:tplc="569AB53C">
      <w:start w:val="1"/>
      <w:numFmt w:val="decimal"/>
      <w:lvlText w:val="%1."/>
      <w:lvlJc w:val="left"/>
      <w:pPr>
        <w:tabs>
          <w:tab w:val="num" w:pos="1725"/>
        </w:tabs>
        <w:ind w:left="1725" w:hanging="100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78436942"/>
    <w:multiLevelType w:val="hybridMultilevel"/>
    <w:tmpl w:val="BA7C95AC"/>
    <w:lvl w:ilvl="0" w:tplc="0419000F">
      <w:start w:val="1"/>
      <w:numFmt w:val="decimal"/>
      <w:lvlText w:val="%1."/>
      <w:lvlJc w:val="left"/>
      <w:pPr>
        <w:tabs>
          <w:tab w:val="num" w:pos="784"/>
        </w:tabs>
        <w:ind w:left="784" w:hanging="360"/>
      </w:pPr>
      <w:rPr>
        <w:rFonts w:cs="Times New Roman"/>
      </w:rPr>
    </w:lvl>
    <w:lvl w:ilvl="1" w:tplc="04190019">
      <w:start w:val="1"/>
      <w:numFmt w:val="lowerLetter"/>
      <w:lvlText w:val="%2."/>
      <w:lvlJc w:val="left"/>
      <w:pPr>
        <w:tabs>
          <w:tab w:val="num" w:pos="1504"/>
        </w:tabs>
        <w:ind w:left="1504" w:hanging="360"/>
      </w:pPr>
      <w:rPr>
        <w:rFonts w:cs="Times New Roman"/>
      </w:rPr>
    </w:lvl>
    <w:lvl w:ilvl="2" w:tplc="0419001B">
      <w:start w:val="1"/>
      <w:numFmt w:val="lowerRoman"/>
      <w:lvlText w:val="%3."/>
      <w:lvlJc w:val="right"/>
      <w:pPr>
        <w:tabs>
          <w:tab w:val="num" w:pos="2224"/>
        </w:tabs>
        <w:ind w:left="2224" w:hanging="180"/>
      </w:pPr>
      <w:rPr>
        <w:rFonts w:cs="Times New Roman"/>
      </w:rPr>
    </w:lvl>
    <w:lvl w:ilvl="3" w:tplc="0419000F">
      <w:start w:val="1"/>
      <w:numFmt w:val="decimal"/>
      <w:lvlText w:val="%4."/>
      <w:lvlJc w:val="left"/>
      <w:pPr>
        <w:tabs>
          <w:tab w:val="num" w:pos="2944"/>
        </w:tabs>
        <w:ind w:left="2944" w:hanging="360"/>
      </w:pPr>
      <w:rPr>
        <w:rFonts w:cs="Times New Roman"/>
      </w:rPr>
    </w:lvl>
    <w:lvl w:ilvl="4" w:tplc="04190019">
      <w:start w:val="1"/>
      <w:numFmt w:val="lowerLetter"/>
      <w:lvlText w:val="%5."/>
      <w:lvlJc w:val="left"/>
      <w:pPr>
        <w:tabs>
          <w:tab w:val="num" w:pos="3664"/>
        </w:tabs>
        <w:ind w:left="3664" w:hanging="360"/>
      </w:pPr>
      <w:rPr>
        <w:rFonts w:cs="Times New Roman"/>
      </w:rPr>
    </w:lvl>
    <w:lvl w:ilvl="5" w:tplc="0419001B">
      <w:start w:val="1"/>
      <w:numFmt w:val="lowerRoman"/>
      <w:lvlText w:val="%6."/>
      <w:lvlJc w:val="right"/>
      <w:pPr>
        <w:tabs>
          <w:tab w:val="num" w:pos="4384"/>
        </w:tabs>
        <w:ind w:left="4384" w:hanging="180"/>
      </w:pPr>
      <w:rPr>
        <w:rFonts w:cs="Times New Roman"/>
      </w:rPr>
    </w:lvl>
    <w:lvl w:ilvl="6" w:tplc="0419000F">
      <w:start w:val="1"/>
      <w:numFmt w:val="decimal"/>
      <w:lvlText w:val="%7."/>
      <w:lvlJc w:val="left"/>
      <w:pPr>
        <w:tabs>
          <w:tab w:val="num" w:pos="5104"/>
        </w:tabs>
        <w:ind w:left="5104" w:hanging="360"/>
      </w:pPr>
      <w:rPr>
        <w:rFonts w:cs="Times New Roman"/>
      </w:rPr>
    </w:lvl>
    <w:lvl w:ilvl="7" w:tplc="04190019">
      <w:start w:val="1"/>
      <w:numFmt w:val="lowerLetter"/>
      <w:lvlText w:val="%8."/>
      <w:lvlJc w:val="left"/>
      <w:pPr>
        <w:tabs>
          <w:tab w:val="num" w:pos="5824"/>
        </w:tabs>
        <w:ind w:left="5824" w:hanging="360"/>
      </w:pPr>
      <w:rPr>
        <w:rFonts w:cs="Times New Roman"/>
      </w:rPr>
    </w:lvl>
    <w:lvl w:ilvl="8" w:tplc="0419001B">
      <w:start w:val="1"/>
      <w:numFmt w:val="lowerRoman"/>
      <w:lvlText w:val="%9."/>
      <w:lvlJc w:val="right"/>
      <w:pPr>
        <w:tabs>
          <w:tab w:val="num" w:pos="6544"/>
        </w:tabs>
        <w:ind w:left="6544"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AE2"/>
    <w:rsid w:val="00001252"/>
    <w:rsid w:val="00002215"/>
    <w:rsid w:val="000052C5"/>
    <w:rsid w:val="0002258A"/>
    <w:rsid w:val="0005159A"/>
    <w:rsid w:val="00053B7D"/>
    <w:rsid w:val="000709AA"/>
    <w:rsid w:val="000A3D4B"/>
    <w:rsid w:val="000A4E35"/>
    <w:rsid w:val="000A7348"/>
    <w:rsid w:val="000B37F6"/>
    <w:rsid w:val="000C13CE"/>
    <w:rsid w:val="000C53CE"/>
    <w:rsid w:val="000C5E8E"/>
    <w:rsid w:val="0010459B"/>
    <w:rsid w:val="001150E4"/>
    <w:rsid w:val="00123733"/>
    <w:rsid w:val="00125C16"/>
    <w:rsid w:val="001277F4"/>
    <w:rsid w:val="0016463A"/>
    <w:rsid w:val="001654C6"/>
    <w:rsid w:val="001751BC"/>
    <w:rsid w:val="001757FE"/>
    <w:rsid w:val="001A55CC"/>
    <w:rsid w:val="001A7CCE"/>
    <w:rsid w:val="001B3942"/>
    <w:rsid w:val="001E13FA"/>
    <w:rsid w:val="002063E4"/>
    <w:rsid w:val="002103ED"/>
    <w:rsid w:val="00214424"/>
    <w:rsid w:val="002172FF"/>
    <w:rsid w:val="00223B8A"/>
    <w:rsid w:val="00235DE5"/>
    <w:rsid w:val="002460C7"/>
    <w:rsid w:val="0025511F"/>
    <w:rsid w:val="00255C2B"/>
    <w:rsid w:val="002651C6"/>
    <w:rsid w:val="00273850"/>
    <w:rsid w:val="00284BAC"/>
    <w:rsid w:val="002D0DEF"/>
    <w:rsid w:val="002D4F25"/>
    <w:rsid w:val="002E7E8B"/>
    <w:rsid w:val="002F1A55"/>
    <w:rsid w:val="00303319"/>
    <w:rsid w:val="00307974"/>
    <w:rsid w:val="003153F5"/>
    <w:rsid w:val="00330825"/>
    <w:rsid w:val="00336603"/>
    <w:rsid w:val="003460BE"/>
    <w:rsid w:val="00364BC1"/>
    <w:rsid w:val="003730D0"/>
    <w:rsid w:val="00385E5A"/>
    <w:rsid w:val="00394BB2"/>
    <w:rsid w:val="003B2C06"/>
    <w:rsid w:val="003B743D"/>
    <w:rsid w:val="003C0DA9"/>
    <w:rsid w:val="003D762F"/>
    <w:rsid w:val="003E552A"/>
    <w:rsid w:val="00427D33"/>
    <w:rsid w:val="0043054B"/>
    <w:rsid w:val="00431E44"/>
    <w:rsid w:val="00433E94"/>
    <w:rsid w:val="00442690"/>
    <w:rsid w:val="0044743A"/>
    <w:rsid w:val="00462A2C"/>
    <w:rsid w:val="004677AD"/>
    <w:rsid w:val="00471225"/>
    <w:rsid w:val="004C1F36"/>
    <w:rsid w:val="004E03E5"/>
    <w:rsid w:val="004F07E4"/>
    <w:rsid w:val="004F0B39"/>
    <w:rsid w:val="004F287C"/>
    <w:rsid w:val="004F3B2B"/>
    <w:rsid w:val="004F57C4"/>
    <w:rsid w:val="00504AE2"/>
    <w:rsid w:val="00510A73"/>
    <w:rsid w:val="00530911"/>
    <w:rsid w:val="00540B38"/>
    <w:rsid w:val="00545300"/>
    <w:rsid w:val="00545FEF"/>
    <w:rsid w:val="005510A4"/>
    <w:rsid w:val="0057598C"/>
    <w:rsid w:val="00590F32"/>
    <w:rsid w:val="005A47E1"/>
    <w:rsid w:val="005D1444"/>
    <w:rsid w:val="005D388E"/>
    <w:rsid w:val="005D415A"/>
    <w:rsid w:val="00600A1E"/>
    <w:rsid w:val="00631C02"/>
    <w:rsid w:val="00657F76"/>
    <w:rsid w:val="00676D54"/>
    <w:rsid w:val="00683476"/>
    <w:rsid w:val="00692274"/>
    <w:rsid w:val="006969B4"/>
    <w:rsid w:val="006C6147"/>
    <w:rsid w:val="006D1535"/>
    <w:rsid w:val="006F76D0"/>
    <w:rsid w:val="00700C48"/>
    <w:rsid w:val="00727DE9"/>
    <w:rsid w:val="00733413"/>
    <w:rsid w:val="00736800"/>
    <w:rsid w:val="00741A33"/>
    <w:rsid w:val="00752CD3"/>
    <w:rsid w:val="00764DC7"/>
    <w:rsid w:val="00767F76"/>
    <w:rsid w:val="00772331"/>
    <w:rsid w:val="00783A0F"/>
    <w:rsid w:val="007864EC"/>
    <w:rsid w:val="007872F1"/>
    <w:rsid w:val="0079520F"/>
    <w:rsid w:val="007A26EE"/>
    <w:rsid w:val="007C03BD"/>
    <w:rsid w:val="007C34DA"/>
    <w:rsid w:val="007D74F2"/>
    <w:rsid w:val="007E3C4A"/>
    <w:rsid w:val="007E4A37"/>
    <w:rsid w:val="00801D73"/>
    <w:rsid w:val="00820A1D"/>
    <w:rsid w:val="008500D5"/>
    <w:rsid w:val="00852D30"/>
    <w:rsid w:val="00872084"/>
    <w:rsid w:val="00884197"/>
    <w:rsid w:val="00892B70"/>
    <w:rsid w:val="008B7721"/>
    <w:rsid w:val="008C3A07"/>
    <w:rsid w:val="008C58C9"/>
    <w:rsid w:val="008D54C6"/>
    <w:rsid w:val="008E1CA9"/>
    <w:rsid w:val="008F1942"/>
    <w:rsid w:val="00911F9A"/>
    <w:rsid w:val="00913894"/>
    <w:rsid w:val="00916074"/>
    <w:rsid w:val="0092794C"/>
    <w:rsid w:val="00934ABE"/>
    <w:rsid w:val="00957C79"/>
    <w:rsid w:val="00965301"/>
    <w:rsid w:val="009709D5"/>
    <w:rsid w:val="00973543"/>
    <w:rsid w:val="00992D75"/>
    <w:rsid w:val="009E38B3"/>
    <w:rsid w:val="009E4397"/>
    <w:rsid w:val="009E48CB"/>
    <w:rsid w:val="00A12312"/>
    <w:rsid w:val="00A27B2F"/>
    <w:rsid w:val="00A3038D"/>
    <w:rsid w:val="00A44B06"/>
    <w:rsid w:val="00A9435E"/>
    <w:rsid w:val="00AB5FCE"/>
    <w:rsid w:val="00AD1722"/>
    <w:rsid w:val="00AF1518"/>
    <w:rsid w:val="00B322EA"/>
    <w:rsid w:val="00B4562A"/>
    <w:rsid w:val="00B45EC4"/>
    <w:rsid w:val="00B71FC4"/>
    <w:rsid w:val="00B7482F"/>
    <w:rsid w:val="00B83C96"/>
    <w:rsid w:val="00B94D47"/>
    <w:rsid w:val="00B96E74"/>
    <w:rsid w:val="00BA4113"/>
    <w:rsid w:val="00BD2740"/>
    <w:rsid w:val="00BD5881"/>
    <w:rsid w:val="00BD60F9"/>
    <w:rsid w:val="00BE0A69"/>
    <w:rsid w:val="00C160E7"/>
    <w:rsid w:val="00C52ED3"/>
    <w:rsid w:val="00C776E5"/>
    <w:rsid w:val="00C8548B"/>
    <w:rsid w:val="00C9029B"/>
    <w:rsid w:val="00CC5776"/>
    <w:rsid w:val="00CD5EAF"/>
    <w:rsid w:val="00CE2FD8"/>
    <w:rsid w:val="00D05C67"/>
    <w:rsid w:val="00D106A5"/>
    <w:rsid w:val="00D12C13"/>
    <w:rsid w:val="00D14F9B"/>
    <w:rsid w:val="00D16DC0"/>
    <w:rsid w:val="00D20E2F"/>
    <w:rsid w:val="00D253AB"/>
    <w:rsid w:val="00D35A3D"/>
    <w:rsid w:val="00DB5E2C"/>
    <w:rsid w:val="00DC79F5"/>
    <w:rsid w:val="00DF68DE"/>
    <w:rsid w:val="00E071CE"/>
    <w:rsid w:val="00E07255"/>
    <w:rsid w:val="00E17F84"/>
    <w:rsid w:val="00E26259"/>
    <w:rsid w:val="00E35176"/>
    <w:rsid w:val="00E43548"/>
    <w:rsid w:val="00E457E5"/>
    <w:rsid w:val="00E600EF"/>
    <w:rsid w:val="00E65045"/>
    <w:rsid w:val="00E65BA7"/>
    <w:rsid w:val="00E82003"/>
    <w:rsid w:val="00E84C12"/>
    <w:rsid w:val="00E978C1"/>
    <w:rsid w:val="00EB47B0"/>
    <w:rsid w:val="00EC2334"/>
    <w:rsid w:val="00EC3CB1"/>
    <w:rsid w:val="00EE7B84"/>
    <w:rsid w:val="00F22169"/>
    <w:rsid w:val="00F271FF"/>
    <w:rsid w:val="00F62B8C"/>
    <w:rsid w:val="00F677E7"/>
    <w:rsid w:val="00FB271B"/>
    <w:rsid w:val="00FB439B"/>
    <w:rsid w:val="00FC2662"/>
    <w:rsid w:val="00FC3060"/>
    <w:rsid w:val="00FC5D72"/>
    <w:rsid w:val="00FD011F"/>
    <w:rsid w:val="00FD397B"/>
    <w:rsid w:val="00FD3E7F"/>
    <w:rsid w:val="00FD4116"/>
    <w:rsid w:val="00FE4CAF"/>
    <w:rsid w:val="00FF5BBA"/>
    <w:rsid w:val="00FF64B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621874-0415-4C3B-ACA7-398F4376D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4AE2"/>
    <w:pPr>
      <w:spacing w:after="0" w:line="240" w:lineRule="auto"/>
    </w:pPr>
    <w:rPr>
      <w:sz w:val="24"/>
      <w:szCs w:val="24"/>
      <w:lang w:val="ru-RU" w:eastAsia="ru-RU"/>
    </w:rPr>
  </w:style>
  <w:style w:type="paragraph" w:styleId="1">
    <w:name w:val="heading 1"/>
    <w:basedOn w:val="a"/>
    <w:next w:val="a"/>
    <w:link w:val="10"/>
    <w:uiPriority w:val="9"/>
    <w:qFormat/>
    <w:locked/>
    <w:rsid w:val="008500D5"/>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9"/>
    <w:qFormat/>
    <w:rsid w:val="00504AE2"/>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8500D5"/>
    <w:rPr>
      <w:rFonts w:asciiTheme="majorHAnsi" w:eastAsiaTheme="majorEastAsia" w:hAnsiTheme="majorHAnsi" w:cs="Times New Roman"/>
      <w:b/>
      <w:bCs/>
      <w:kern w:val="32"/>
      <w:sz w:val="32"/>
      <w:szCs w:val="32"/>
      <w:lang w:val="ru-RU" w:eastAsia="ru-RU"/>
    </w:rPr>
  </w:style>
  <w:style w:type="character" w:customStyle="1" w:styleId="20">
    <w:name w:val="Заголовок 2 Знак"/>
    <w:basedOn w:val="a0"/>
    <w:link w:val="2"/>
    <w:uiPriority w:val="99"/>
    <w:semiHidden/>
    <w:locked/>
    <w:rPr>
      <w:rFonts w:ascii="Cambria" w:hAnsi="Cambria" w:cs="Times New Roman"/>
      <w:b/>
      <w:bCs/>
      <w:i/>
      <w:iCs/>
      <w:sz w:val="28"/>
      <w:szCs w:val="28"/>
    </w:rPr>
  </w:style>
  <w:style w:type="paragraph" w:styleId="a3">
    <w:name w:val="caption"/>
    <w:basedOn w:val="a"/>
    <w:next w:val="a"/>
    <w:uiPriority w:val="99"/>
    <w:qFormat/>
    <w:rsid w:val="00504AE2"/>
    <w:pPr>
      <w:spacing w:before="240"/>
      <w:jc w:val="center"/>
    </w:pPr>
    <w:rPr>
      <w:b/>
      <w:sz w:val="40"/>
      <w:szCs w:val="20"/>
      <w:lang w:val="uk-UA"/>
    </w:rPr>
  </w:style>
  <w:style w:type="character" w:styleId="a4">
    <w:name w:val="page number"/>
    <w:basedOn w:val="a0"/>
    <w:uiPriority w:val="99"/>
    <w:rsid w:val="00504AE2"/>
    <w:rPr>
      <w:rFonts w:cs="Times New Roman"/>
    </w:rPr>
  </w:style>
  <w:style w:type="paragraph" w:styleId="a5">
    <w:name w:val="header"/>
    <w:basedOn w:val="a"/>
    <w:link w:val="a6"/>
    <w:uiPriority w:val="99"/>
    <w:rsid w:val="00504AE2"/>
    <w:pPr>
      <w:tabs>
        <w:tab w:val="center" w:pos="4677"/>
        <w:tab w:val="right" w:pos="9355"/>
      </w:tabs>
    </w:pPr>
  </w:style>
  <w:style w:type="character" w:customStyle="1" w:styleId="a6">
    <w:name w:val="Верхній колонтитул Знак"/>
    <w:basedOn w:val="a0"/>
    <w:link w:val="a5"/>
    <w:uiPriority w:val="99"/>
    <w:semiHidden/>
    <w:locked/>
    <w:rPr>
      <w:rFonts w:cs="Times New Roman"/>
      <w:sz w:val="24"/>
      <w:szCs w:val="24"/>
    </w:rPr>
  </w:style>
  <w:style w:type="paragraph" w:styleId="a7">
    <w:name w:val="Balloon Text"/>
    <w:basedOn w:val="a"/>
    <w:link w:val="a8"/>
    <w:uiPriority w:val="99"/>
    <w:semiHidden/>
    <w:rsid w:val="00631C02"/>
    <w:rPr>
      <w:rFonts w:ascii="Tahoma" w:hAnsi="Tahoma" w:cs="Tahoma"/>
      <w:sz w:val="16"/>
      <w:szCs w:val="16"/>
    </w:rPr>
  </w:style>
  <w:style w:type="character" w:customStyle="1" w:styleId="a8">
    <w:name w:val="Текст у виносці Знак"/>
    <w:basedOn w:val="a0"/>
    <w:link w:val="a7"/>
    <w:uiPriority w:val="99"/>
    <w:semiHidden/>
    <w:locked/>
    <w:rPr>
      <w:rFonts w:ascii="Tahoma" w:hAnsi="Tahoma" w:cs="Tahoma"/>
      <w:sz w:val="16"/>
      <w:szCs w:val="16"/>
    </w:rPr>
  </w:style>
  <w:style w:type="table" w:styleId="a9">
    <w:name w:val="Table Grid"/>
    <w:basedOn w:val="a1"/>
    <w:uiPriority w:val="99"/>
    <w:rsid w:val="00D12C13"/>
    <w:pPr>
      <w:spacing w:after="0" w:line="240" w:lineRule="auto"/>
    </w:pPr>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F271FF"/>
    <w:pPr>
      <w:tabs>
        <w:tab w:val="center" w:pos="4819"/>
        <w:tab w:val="right" w:pos="9639"/>
      </w:tabs>
    </w:pPr>
  </w:style>
  <w:style w:type="character" w:customStyle="1" w:styleId="ab">
    <w:name w:val="Нижній колонтитул Знак"/>
    <w:basedOn w:val="a0"/>
    <w:link w:val="aa"/>
    <w:uiPriority w:val="99"/>
    <w:rsid w:val="00F271FF"/>
    <w:rPr>
      <w:sz w:val="24"/>
      <w:szCs w:val="24"/>
      <w:lang w:val="ru-RU" w:eastAsia="ru-RU"/>
    </w:rPr>
  </w:style>
  <w:style w:type="paragraph" w:styleId="21">
    <w:name w:val="Body Text 2"/>
    <w:basedOn w:val="a"/>
    <w:link w:val="22"/>
    <w:uiPriority w:val="99"/>
    <w:rsid w:val="00DF68DE"/>
    <w:pPr>
      <w:widowControl w:val="0"/>
      <w:autoSpaceDE w:val="0"/>
      <w:autoSpaceDN w:val="0"/>
      <w:adjustRightInd w:val="0"/>
      <w:ind w:left="6480"/>
      <w:jc w:val="both"/>
    </w:pPr>
    <w:rPr>
      <w:b/>
      <w:bCs/>
      <w:lang w:val="uk-UA"/>
    </w:rPr>
  </w:style>
  <w:style w:type="character" w:customStyle="1" w:styleId="22">
    <w:name w:val="Основний текст 2 Знак"/>
    <w:basedOn w:val="a0"/>
    <w:link w:val="21"/>
    <w:uiPriority w:val="99"/>
    <w:rsid w:val="00DF68DE"/>
    <w:rPr>
      <w:b/>
      <w:bCs/>
      <w:sz w:val="24"/>
      <w:szCs w:val="24"/>
      <w:lang w:eastAsia="ru-RU"/>
    </w:rPr>
  </w:style>
  <w:style w:type="paragraph" w:styleId="HTML">
    <w:name w:val="HTML Preformatted"/>
    <w:basedOn w:val="a"/>
    <w:link w:val="HTML0"/>
    <w:uiPriority w:val="99"/>
    <w:rsid w:val="00DF6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rPr>
  </w:style>
  <w:style w:type="character" w:customStyle="1" w:styleId="HTML0">
    <w:name w:val="Стандартний HTML Знак"/>
    <w:basedOn w:val="a0"/>
    <w:link w:val="HTML"/>
    <w:uiPriority w:val="99"/>
    <w:rsid w:val="00DF68DE"/>
    <w:rPr>
      <w:rFonts w:ascii="Courier New" w:hAnsi="Courier New" w:cs="Courier New"/>
      <w:sz w:val="20"/>
      <w:szCs w:val="20"/>
      <w:lang w:eastAsia="ru-RU"/>
    </w:rPr>
  </w:style>
  <w:style w:type="character" w:customStyle="1" w:styleId="ac">
    <w:name w:val="Печатная машинка"/>
    <w:uiPriority w:val="99"/>
    <w:rsid w:val="00DF68DE"/>
    <w:rPr>
      <w:rFonts w:ascii="Times New Roman" w:hAnsi="Times New Roman"/>
      <w:color w:val="000000"/>
      <w:sz w:val="28"/>
    </w:rPr>
  </w:style>
  <w:style w:type="paragraph" w:styleId="ad">
    <w:name w:val="Body Text"/>
    <w:basedOn w:val="a"/>
    <w:link w:val="ae"/>
    <w:uiPriority w:val="99"/>
    <w:semiHidden/>
    <w:unhideWhenUsed/>
    <w:rsid w:val="00DF68DE"/>
    <w:pPr>
      <w:spacing w:after="120"/>
    </w:pPr>
  </w:style>
  <w:style w:type="character" w:customStyle="1" w:styleId="ae">
    <w:name w:val="Основний текст Знак"/>
    <w:basedOn w:val="a0"/>
    <w:link w:val="ad"/>
    <w:uiPriority w:val="99"/>
    <w:semiHidden/>
    <w:rsid w:val="00DF68DE"/>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42D81F-F43A-4453-BC46-7A49735F62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01DD44-FAEF-4C85-B6C6-52F2E7EEB982}">
  <ds:schemaRefs>
    <ds:schemaRef ds:uri="http://schemas.microsoft.com/sharepoint/v3/contenttype/forms"/>
  </ds:schemaRefs>
</ds:datastoreItem>
</file>

<file path=customXml/itemProps3.xml><?xml version="1.0" encoding="utf-8"?>
<ds:datastoreItem xmlns:ds="http://schemas.openxmlformats.org/officeDocument/2006/customXml" ds:itemID="{1D284F0B-61A0-4FFA-97AB-B5A22638A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736</Words>
  <Characters>421</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2021-09-10T14:08:00Z</dcterms:created>
  <dcterms:modified xsi:type="dcterms:W3CDTF">2021-09-10T14:08:00Z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