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D8E" w:rsidRPr="00466406" w:rsidRDefault="005A0D8E" w:rsidP="00A5594E">
      <w:pPr>
        <w:pStyle w:val="20"/>
        <w:spacing w:before="120"/>
        <w:ind w:left="5387"/>
        <w:jc w:val="left"/>
        <w:rPr>
          <w:b/>
          <w:bCs/>
        </w:rPr>
      </w:pPr>
      <w:r w:rsidRPr="00466406">
        <w:rPr>
          <w:b/>
          <w:bCs/>
        </w:rPr>
        <w:t xml:space="preserve">Комітет Верховної Ради України з питань </w:t>
      </w:r>
      <w:r w:rsidR="0083788B" w:rsidRPr="00466406">
        <w:rPr>
          <w:b/>
          <w:bCs/>
        </w:rPr>
        <w:t>фінансів, податкової та митної політики</w:t>
      </w:r>
    </w:p>
    <w:p w:rsidR="005A0D8E" w:rsidRPr="00466406" w:rsidRDefault="005A0D8E" w:rsidP="00A5594E">
      <w:pPr>
        <w:tabs>
          <w:tab w:val="left" w:pos="4344"/>
        </w:tabs>
        <w:spacing w:before="360"/>
        <w:jc w:val="both"/>
        <w:rPr>
          <w:b/>
          <w:bCs/>
          <w:sz w:val="18"/>
          <w:szCs w:val="28"/>
          <w:lang w:val="uk-UA"/>
        </w:rPr>
      </w:pPr>
    </w:p>
    <w:p w:rsidR="005A0D8E" w:rsidRPr="00466406" w:rsidRDefault="005A0D8E" w:rsidP="001D0F08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466406">
        <w:rPr>
          <w:sz w:val="28"/>
          <w:szCs w:val="28"/>
          <w:lang w:val="uk-UA"/>
        </w:rPr>
        <w:t xml:space="preserve">Комітет </w:t>
      </w:r>
      <w:r w:rsidRPr="00466406">
        <w:rPr>
          <w:sz w:val="28"/>
          <w:szCs w:val="26"/>
          <w:lang w:val="uk-UA"/>
        </w:rPr>
        <w:t xml:space="preserve">Верховної Ради України з питань бюджету на засіданні </w:t>
      </w:r>
      <w:r w:rsidR="00E0282A" w:rsidRPr="009778E2">
        <w:rPr>
          <w:sz w:val="28"/>
          <w:szCs w:val="28"/>
          <w:lang w:val="uk-UA"/>
        </w:rPr>
        <w:t>3</w:t>
      </w:r>
      <w:r w:rsidR="00E0282A" w:rsidRPr="009778E2">
        <w:rPr>
          <w:sz w:val="28"/>
          <w:szCs w:val="28"/>
        </w:rPr>
        <w:t> </w:t>
      </w:r>
      <w:r w:rsidR="00E0282A" w:rsidRPr="009778E2">
        <w:rPr>
          <w:sz w:val="28"/>
          <w:szCs w:val="28"/>
          <w:lang w:val="uk-UA"/>
        </w:rPr>
        <w:t>листопада</w:t>
      </w:r>
      <w:r w:rsidR="00E0282A" w:rsidRPr="009778E2">
        <w:rPr>
          <w:sz w:val="28"/>
          <w:szCs w:val="28"/>
        </w:rPr>
        <w:t> </w:t>
      </w:r>
      <w:r w:rsidR="00E0282A" w:rsidRPr="009778E2">
        <w:rPr>
          <w:sz w:val="28"/>
          <w:szCs w:val="28"/>
          <w:lang w:val="uk-UA"/>
        </w:rPr>
        <w:t>2021</w:t>
      </w:r>
      <w:r w:rsidR="00E0282A" w:rsidRPr="009778E2">
        <w:rPr>
          <w:sz w:val="28"/>
          <w:szCs w:val="28"/>
        </w:rPr>
        <w:t> </w:t>
      </w:r>
      <w:r w:rsidR="00E0282A" w:rsidRPr="009778E2">
        <w:rPr>
          <w:sz w:val="28"/>
          <w:szCs w:val="28"/>
          <w:lang w:val="uk-UA"/>
        </w:rPr>
        <w:t>року (протокол №</w:t>
      </w:r>
      <w:r w:rsidR="00E0282A" w:rsidRPr="009778E2">
        <w:rPr>
          <w:sz w:val="28"/>
          <w:szCs w:val="28"/>
        </w:rPr>
        <w:t> </w:t>
      </w:r>
      <w:r w:rsidR="00E0282A" w:rsidRPr="009778E2">
        <w:rPr>
          <w:bCs/>
          <w:sz w:val="28"/>
          <w:szCs w:val="28"/>
          <w:lang w:val="uk-UA"/>
        </w:rPr>
        <w:t>105</w:t>
      </w:r>
      <w:r w:rsidR="00E0282A" w:rsidRPr="009778E2">
        <w:rPr>
          <w:sz w:val="28"/>
          <w:szCs w:val="28"/>
          <w:lang w:val="uk-UA"/>
        </w:rPr>
        <w:t>)</w:t>
      </w:r>
      <w:bookmarkStart w:id="0" w:name="_GoBack"/>
      <w:bookmarkEnd w:id="0"/>
      <w:r w:rsidRPr="00466406">
        <w:rPr>
          <w:sz w:val="28"/>
          <w:szCs w:val="26"/>
          <w:lang w:val="uk-UA"/>
        </w:rPr>
        <w:t xml:space="preserve"> відповідно до статей 27 і 109 Бюджетного кодексу </w:t>
      </w:r>
      <w:r w:rsidRPr="00466406">
        <w:rPr>
          <w:sz w:val="28"/>
          <w:szCs w:val="28"/>
          <w:lang w:val="uk-UA"/>
        </w:rPr>
        <w:t xml:space="preserve">України та статті 93 Регламенту Верховної Ради України розглянув проект Закону України про </w:t>
      </w:r>
      <w:r w:rsidR="009702A7" w:rsidRPr="00466406">
        <w:rPr>
          <w:bCs/>
          <w:color w:val="000000"/>
          <w:sz w:val="28"/>
          <w:szCs w:val="28"/>
          <w:lang w:val="uk-UA"/>
        </w:rPr>
        <w:t xml:space="preserve">внесення змін до </w:t>
      </w:r>
      <w:r w:rsidR="00675F94">
        <w:fldChar w:fldCharType="begin"/>
      </w:r>
      <w:r w:rsidR="00675F94" w:rsidRPr="00E0282A">
        <w:rPr>
          <w:lang w:val="uk-UA"/>
        </w:rPr>
        <w:instrText xml:space="preserve"> </w:instrText>
      </w:r>
      <w:r w:rsidR="00675F94">
        <w:instrText>HYPERLINK</w:instrText>
      </w:r>
      <w:r w:rsidR="00675F94" w:rsidRPr="00E0282A">
        <w:rPr>
          <w:lang w:val="uk-UA"/>
        </w:rPr>
        <w:instrText xml:space="preserve"> "</w:instrText>
      </w:r>
      <w:r w:rsidR="00675F94">
        <w:instrText>https</w:instrText>
      </w:r>
      <w:r w:rsidR="00675F94" w:rsidRPr="00E0282A">
        <w:rPr>
          <w:lang w:val="uk-UA"/>
        </w:rPr>
        <w:instrText>://</w:instrText>
      </w:r>
      <w:r w:rsidR="00675F94">
        <w:instrText>zakon</w:instrText>
      </w:r>
      <w:r w:rsidR="00675F94" w:rsidRPr="00E0282A">
        <w:rPr>
          <w:lang w:val="uk-UA"/>
        </w:rPr>
        <w:instrText>.</w:instrText>
      </w:r>
      <w:r w:rsidR="00675F94">
        <w:instrText>rada</w:instrText>
      </w:r>
      <w:r w:rsidR="00675F94" w:rsidRPr="00E0282A">
        <w:rPr>
          <w:lang w:val="uk-UA"/>
        </w:rPr>
        <w:instrText>.</w:instrText>
      </w:r>
      <w:r w:rsidR="00675F94">
        <w:instrText>gov</w:instrText>
      </w:r>
      <w:r w:rsidR="00675F94" w:rsidRPr="00E0282A">
        <w:rPr>
          <w:lang w:val="uk-UA"/>
        </w:rPr>
        <w:instrText>.</w:instrText>
      </w:r>
      <w:r w:rsidR="00675F94">
        <w:instrText>ua</w:instrText>
      </w:r>
      <w:r w:rsidR="00675F94" w:rsidRPr="00E0282A">
        <w:rPr>
          <w:lang w:val="uk-UA"/>
        </w:rPr>
        <w:instrText>/</w:instrText>
      </w:r>
      <w:r w:rsidR="00675F94">
        <w:instrText>laws</w:instrText>
      </w:r>
      <w:r w:rsidR="00675F94" w:rsidRPr="00E0282A">
        <w:rPr>
          <w:lang w:val="uk-UA"/>
        </w:rPr>
        <w:instrText>/</w:instrText>
      </w:r>
      <w:r w:rsidR="00675F94">
        <w:instrText>show</w:instrText>
      </w:r>
      <w:r w:rsidR="00675F94" w:rsidRPr="00E0282A">
        <w:rPr>
          <w:lang w:val="uk-UA"/>
        </w:rPr>
        <w:instrText>/2755-17" \</w:instrText>
      </w:r>
      <w:r w:rsidR="00675F94">
        <w:instrText>l</w:instrText>
      </w:r>
      <w:r w:rsidR="00675F94" w:rsidRPr="00E0282A">
        <w:rPr>
          <w:lang w:val="uk-UA"/>
        </w:rPr>
        <w:instrText xml:space="preserve"> "</w:instrText>
      </w:r>
      <w:r w:rsidR="00675F94">
        <w:instrText>n</w:instrText>
      </w:r>
      <w:r w:rsidR="00675F94" w:rsidRPr="00E0282A">
        <w:rPr>
          <w:lang w:val="uk-UA"/>
        </w:rPr>
        <w:instrText>8012" \</w:instrText>
      </w:r>
      <w:r w:rsidR="00675F94">
        <w:instrText>t</w:instrText>
      </w:r>
      <w:r w:rsidR="00675F94" w:rsidRPr="00E0282A">
        <w:rPr>
          <w:lang w:val="uk-UA"/>
        </w:rPr>
        <w:instrText xml:space="preserve"> "_</w:instrText>
      </w:r>
      <w:r w:rsidR="00675F94">
        <w:instrText>blank</w:instrText>
      </w:r>
      <w:r w:rsidR="00675F94" w:rsidRPr="00E0282A">
        <w:rPr>
          <w:lang w:val="uk-UA"/>
        </w:rPr>
        <w:instrText xml:space="preserve">" </w:instrText>
      </w:r>
      <w:r w:rsidR="00675F94">
        <w:fldChar w:fldCharType="separate"/>
      </w:r>
      <w:r w:rsidR="009702A7" w:rsidRPr="00466406">
        <w:rPr>
          <w:bCs/>
          <w:color w:val="000000"/>
          <w:sz w:val="28"/>
          <w:szCs w:val="28"/>
          <w:lang w:val="uk-UA"/>
        </w:rPr>
        <w:t>розділу XX</w:t>
      </w:r>
      <w:r w:rsidR="00675F94">
        <w:rPr>
          <w:bCs/>
          <w:color w:val="000000"/>
          <w:sz w:val="28"/>
          <w:szCs w:val="28"/>
          <w:lang w:val="uk-UA"/>
        </w:rPr>
        <w:fldChar w:fldCharType="end"/>
      </w:r>
      <w:r w:rsidR="009702A7" w:rsidRPr="00466406">
        <w:rPr>
          <w:bCs/>
          <w:color w:val="000000"/>
          <w:sz w:val="28"/>
          <w:szCs w:val="28"/>
          <w:lang w:val="uk-UA"/>
        </w:rPr>
        <w:t> «Перехідні положення» Податкового кодексу України щодо уточнення деяких норм  про справляння податків і зборів, інших обов’язкових платежів, об’єктом оподаткування якими є транспортні засоби</w:t>
      </w:r>
      <w:r w:rsidR="009702A7" w:rsidRPr="00466406">
        <w:rPr>
          <w:sz w:val="28"/>
          <w:szCs w:val="28"/>
          <w:lang w:val="uk-UA"/>
        </w:rPr>
        <w:t xml:space="preserve"> </w:t>
      </w:r>
      <w:r w:rsidRPr="00466406">
        <w:rPr>
          <w:sz w:val="28"/>
          <w:szCs w:val="28"/>
          <w:lang w:val="uk-UA"/>
        </w:rPr>
        <w:t>(реєстр. № </w:t>
      </w:r>
      <w:r w:rsidR="0083788B" w:rsidRPr="00466406">
        <w:rPr>
          <w:sz w:val="28"/>
          <w:szCs w:val="28"/>
          <w:lang w:val="uk-UA"/>
        </w:rPr>
        <w:t>604</w:t>
      </w:r>
      <w:r w:rsidR="009702A7" w:rsidRPr="00466406">
        <w:rPr>
          <w:sz w:val="28"/>
          <w:szCs w:val="28"/>
          <w:lang w:val="uk-UA"/>
        </w:rPr>
        <w:t>3</w:t>
      </w:r>
      <w:r w:rsidR="0083788B" w:rsidRPr="00466406">
        <w:rPr>
          <w:sz w:val="28"/>
          <w:szCs w:val="28"/>
          <w:lang w:val="uk-UA"/>
        </w:rPr>
        <w:t xml:space="preserve"> від 13.09.2021</w:t>
      </w:r>
      <w:r w:rsidR="000224CB" w:rsidRPr="00466406">
        <w:rPr>
          <w:sz w:val="28"/>
          <w:szCs w:val="28"/>
          <w:lang w:val="uk-UA"/>
        </w:rPr>
        <w:t>), поданий народним</w:t>
      </w:r>
      <w:r w:rsidR="00C65CF7" w:rsidRPr="00466406">
        <w:rPr>
          <w:sz w:val="28"/>
          <w:szCs w:val="28"/>
          <w:lang w:val="uk-UA"/>
        </w:rPr>
        <w:t>и</w:t>
      </w:r>
      <w:r w:rsidRPr="00466406">
        <w:rPr>
          <w:sz w:val="28"/>
          <w:szCs w:val="28"/>
          <w:lang w:val="uk-UA"/>
        </w:rPr>
        <w:t xml:space="preserve"> депутат</w:t>
      </w:r>
      <w:r w:rsidR="00C65CF7" w:rsidRPr="00466406">
        <w:rPr>
          <w:sz w:val="28"/>
          <w:szCs w:val="28"/>
          <w:lang w:val="uk-UA"/>
        </w:rPr>
        <w:t>а</w:t>
      </w:r>
      <w:r w:rsidRPr="00466406">
        <w:rPr>
          <w:sz w:val="28"/>
          <w:szCs w:val="28"/>
          <w:lang w:val="uk-UA"/>
        </w:rPr>
        <w:t>м</w:t>
      </w:r>
      <w:r w:rsidR="00C65CF7" w:rsidRPr="00466406">
        <w:rPr>
          <w:sz w:val="28"/>
          <w:szCs w:val="28"/>
          <w:lang w:val="uk-UA"/>
        </w:rPr>
        <w:t>и</w:t>
      </w:r>
      <w:r w:rsidRPr="00466406">
        <w:rPr>
          <w:sz w:val="28"/>
          <w:szCs w:val="28"/>
          <w:lang w:val="uk-UA"/>
        </w:rPr>
        <w:t xml:space="preserve"> України </w:t>
      </w:r>
      <w:proofErr w:type="spellStart"/>
      <w:r w:rsidR="0083788B" w:rsidRPr="00466406">
        <w:rPr>
          <w:sz w:val="28"/>
          <w:szCs w:val="28"/>
          <w:lang w:val="uk-UA"/>
        </w:rPr>
        <w:t>Заблоцьким</w:t>
      </w:r>
      <w:proofErr w:type="spellEnd"/>
      <w:r w:rsidR="00C65CF7" w:rsidRPr="00466406">
        <w:rPr>
          <w:sz w:val="28"/>
          <w:szCs w:val="28"/>
          <w:lang w:val="uk-UA"/>
        </w:rPr>
        <w:t> </w:t>
      </w:r>
      <w:r w:rsidR="0083788B" w:rsidRPr="00466406">
        <w:rPr>
          <w:sz w:val="28"/>
          <w:szCs w:val="28"/>
          <w:lang w:val="uk-UA"/>
        </w:rPr>
        <w:t>М</w:t>
      </w:r>
      <w:r w:rsidR="00C65CF7" w:rsidRPr="00466406">
        <w:rPr>
          <w:sz w:val="28"/>
          <w:szCs w:val="28"/>
          <w:lang w:val="uk-UA"/>
        </w:rPr>
        <w:t>.</w:t>
      </w:r>
      <w:r w:rsidR="0083788B" w:rsidRPr="00466406">
        <w:rPr>
          <w:sz w:val="28"/>
          <w:szCs w:val="28"/>
          <w:lang w:val="uk-UA"/>
        </w:rPr>
        <w:t>Б</w:t>
      </w:r>
      <w:r w:rsidR="00C65CF7" w:rsidRPr="00466406">
        <w:rPr>
          <w:sz w:val="28"/>
          <w:szCs w:val="28"/>
          <w:lang w:val="uk-UA"/>
        </w:rPr>
        <w:t xml:space="preserve">., </w:t>
      </w:r>
      <w:proofErr w:type="spellStart"/>
      <w:r w:rsidR="0083788B" w:rsidRPr="00466406">
        <w:rPr>
          <w:sz w:val="28"/>
          <w:szCs w:val="28"/>
          <w:lang w:val="uk-UA"/>
        </w:rPr>
        <w:t>Вацаком</w:t>
      </w:r>
      <w:proofErr w:type="spellEnd"/>
      <w:r w:rsidR="00C65CF7" w:rsidRPr="00466406">
        <w:rPr>
          <w:sz w:val="28"/>
          <w:szCs w:val="28"/>
          <w:lang w:val="uk-UA"/>
        </w:rPr>
        <w:t> </w:t>
      </w:r>
      <w:r w:rsidR="0083788B" w:rsidRPr="00466406">
        <w:rPr>
          <w:sz w:val="28"/>
          <w:szCs w:val="28"/>
          <w:lang w:val="uk-UA"/>
        </w:rPr>
        <w:t>Г</w:t>
      </w:r>
      <w:r w:rsidR="00C65CF7" w:rsidRPr="00466406">
        <w:rPr>
          <w:sz w:val="28"/>
          <w:szCs w:val="28"/>
          <w:lang w:val="uk-UA"/>
        </w:rPr>
        <w:t>.А</w:t>
      </w:r>
      <w:r w:rsidR="00C03330" w:rsidRPr="00466406">
        <w:rPr>
          <w:sz w:val="28"/>
          <w:szCs w:val="28"/>
          <w:lang w:val="uk-UA"/>
        </w:rPr>
        <w:t>.</w:t>
      </w:r>
      <w:r w:rsidR="0083788B" w:rsidRPr="00466406">
        <w:rPr>
          <w:sz w:val="28"/>
          <w:szCs w:val="28"/>
          <w:lang w:val="uk-UA"/>
        </w:rPr>
        <w:t xml:space="preserve"> </w:t>
      </w:r>
      <w:r w:rsidR="00C65CF7" w:rsidRPr="00466406">
        <w:rPr>
          <w:sz w:val="28"/>
          <w:szCs w:val="28"/>
          <w:lang w:val="uk-UA"/>
        </w:rPr>
        <w:t>та іншими.</w:t>
      </w:r>
    </w:p>
    <w:p w:rsidR="0083788B" w:rsidRPr="00466406" w:rsidRDefault="005A0D8E" w:rsidP="001D0F08">
      <w:pPr>
        <w:spacing w:before="120"/>
        <w:ind w:firstLine="720"/>
        <w:jc w:val="both"/>
        <w:rPr>
          <w:sz w:val="28"/>
          <w:szCs w:val="26"/>
          <w:lang w:val="uk-UA"/>
        </w:rPr>
      </w:pPr>
      <w:r w:rsidRPr="00466406">
        <w:rPr>
          <w:sz w:val="28"/>
          <w:szCs w:val="26"/>
          <w:lang w:val="uk-UA"/>
        </w:rPr>
        <w:t xml:space="preserve">Законопроектом </w:t>
      </w:r>
      <w:r w:rsidR="006C2197" w:rsidRPr="00466406">
        <w:rPr>
          <w:sz w:val="28"/>
          <w:szCs w:val="26"/>
          <w:lang w:val="uk-UA"/>
        </w:rPr>
        <w:t>пропонується</w:t>
      </w:r>
      <w:r w:rsidR="0083788B" w:rsidRPr="00466406">
        <w:rPr>
          <w:sz w:val="28"/>
          <w:szCs w:val="26"/>
          <w:lang w:val="uk-UA"/>
        </w:rPr>
        <w:t xml:space="preserve"> продовжити з 180 до 270 днів пільговий період </w:t>
      </w:r>
      <w:r w:rsidR="009702A7" w:rsidRPr="00466406">
        <w:rPr>
          <w:sz w:val="28"/>
          <w:szCs w:val="26"/>
          <w:lang w:val="uk-UA"/>
        </w:rPr>
        <w:t>оподаткування податком на додану вартість та акцизним податком</w:t>
      </w:r>
      <w:r w:rsidR="0083788B" w:rsidRPr="00466406">
        <w:rPr>
          <w:sz w:val="28"/>
          <w:szCs w:val="26"/>
          <w:lang w:val="uk-UA"/>
        </w:rPr>
        <w:t xml:space="preserve"> транспортн</w:t>
      </w:r>
      <w:r w:rsidR="00C47C3B" w:rsidRPr="00466406">
        <w:rPr>
          <w:sz w:val="28"/>
          <w:szCs w:val="26"/>
          <w:lang w:val="uk-UA"/>
        </w:rPr>
        <w:t>их</w:t>
      </w:r>
      <w:r w:rsidR="0083788B" w:rsidRPr="00466406">
        <w:rPr>
          <w:sz w:val="28"/>
          <w:szCs w:val="26"/>
          <w:lang w:val="uk-UA"/>
        </w:rPr>
        <w:t xml:space="preserve"> засоб</w:t>
      </w:r>
      <w:r w:rsidR="00C47C3B" w:rsidRPr="00466406">
        <w:rPr>
          <w:sz w:val="28"/>
          <w:szCs w:val="26"/>
          <w:lang w:val="uk-UA"/>
        </w:rPr>
        <w:t>ів</w:t>
      </w:r>
      <w:r w:rsidR="00811427" w:rsidRPr="00466406">
        <w:rPr>
          <w:sz w:val="28"/>
          <w:szCs w:val="26"/>
          <w:lang w:val="uk-UA"/>
        </w:rPr>
        <w:t xml:space="preserve"> особистого користування</w:t>
      </w:r>
      <w:r w:rsidR="0083788B" w:rsidRPr="00466406">
        <w:rPr>
          <w:sz w:val="28"/>
          <w:szCs w:val="26"/>
          <w:lang w:val="uk-UA"/>
        </w:rPr>
        <w:t>,</w:t>
      </w:r>
      <w:r w:rsidR="00811427" w:rsidRPr="00466406">
        <w:rPr>
          <w:sz w:val="28"/>
          <w:szCs w:val="26"/>
          <w:lang w:val="uk-UA"/>
        </w:rPr>
        <w:t xml:space="preserve"> що були у використанні та з року випуску яких минуло більше п’яти років,</w:t>
      </w:r>
      <w:r w:rsidR="0083788B" w:rsidRPr="00466406">
        <w:rPr>
          <w:sz w:val="28"/>
          <w:szCs w:val="26"/>
          <w:lang w:val="uk-UA"/>
        </w:rPr>
        <w:t xml:space="preserve"> які класифікуються за товарними позиціями 8703 і 8704 </w:t>
      </w:r>
      <w:r w:rsidR="0083788B" w:rsidRPr="00466406">
        <w:rPr>
          <w:i/>
          <w:sz w:val="28"/>
          <w:szCs w:val="26"/>
          <w:lang w:val="uk-UA"/>
        </w:rPr>
        <w:t>/загальною масою до 3,5 тони включно/</w:t>
      </w:r>
      <w:r w:rsidR="0083788B" w:rsidRPr="00466406">
        <w:rPr>
          <w:sz w:val="28"/>
          <w:szCs w:val="26"/>
          <w:lang w:val="uk-UA"/>
        </w:rPr>
        <w:t xml:space="preserve"> згідно з УКТ ЗЕД</w:t>
      </w:r>
      <w:r w:rsidR="00C47C3B" w:rsidRPr="00466406">
        <w:rPr>
          <w:sz w:val="28"/>
          <w:szCs w:val="26"/>
          <w:lang w:val="uk-UA"/>
        </w:rPr>
        <w:t xml:space="preserve"> та </w:t>
      </w:r>
      <w:r w:rsidR="0083788B" w:rsidRPr="00466406">
        <w:rPr>
          <w:sz w:val="28"/>
          <w:szCs w:val="26"/>
          <w:lang w:val="uk-UA"/>
        </w:rPr>
        <w:t>перебували у митному режимі тимчасового ввезення або транзиту</w:t>
      </w:r>
      <w:r w:rsidR="00811427" w:rsidRPr="00466406">
        <w:rPr>
          <w:sz w:val="28"/>
          <w:szCs w:val="26"/>
          <w:lang w:val="uk-UA"/>
        </w:rPr>
        <w:t xml:space="preserve"> </w:t>
      </w:r>
      <w:r w:rsidR="009702A7" w:rsidRPr="00466406">
        <w:rPr>
          <w:sz w:val="28"/>
          <w:szCs w:val="28"/>
          <w:lang w:val="uk-UA"/>
        </w:rPr>
        <w:t>станом на дату прийняття Закону України «Про внесення змін до Податкового кодексу України щодо справляння податків і зборів, інших обов’язкових платежів, об’єктом оподаткування якими є транспортні засоби»</w:t>
      </w:r>
      <w:r w:rsidR="0083788B" w:rsidRPr="00466406">
        <w:rPr>
          <w:sz w:val="28"/>
          <w:szCs w:val="26"/>
          <w:lang w:val="uk-UA"/>
        </w:rPr>
        <w:t>.</w:t>
      </w:r>
      <w:r w:rsidR="00F3755C" w:rsidRPr="00466406">
        <w:rPr>
          <w:sz w:val="28"/>
          <w:szCs w:val="26"/>
          <w:lang w:val="uk-UA"/>
        </w:rPr>
        <w:t xml:space="preserve"> </w:t>
      </w:r>
      <w:r w:rsidR="00F3755C" w:rsidRPr="00466406">
        <w:rPr>
          <w:sz w:val="28"/>
          <w:szCs w:val="28"/>
          <w:lang w:val="uk-UA"/>
        </w:rPr>
        <w:t xml:space="preserve">При цьому, законопроектом запропоновано не застосовувати екологічні </w:t>
      </w:r>
      <w:r w:rsidR="00C47C3B" w:rsidRPr="00466406">
        <w:rPr>
          <w:sz w:val="28"/>
          <w:szCs w:val="28"/>
          <w:lang w:val="uk-UA"/>
        </w:rPr>
        <w:t>норми</w:t>
      </w:r>
      <w:r w:rsidR="00F3755C" w:rsidRPr="00466406">
        <w:rPr>
          <w:sz w:val="28"/>
          <w:szCs w:val="28"/>
          <w:lang w:val="uk-UA"/>
        </w:rPr>
        <w:t xml:space="preserve"> при ввезенні та митному оформленні таких транспортних засобів та </w:t>
      </w:r>
      <w:bookmarkStart w:id="1" w:name="_Hlk81807916"/>
      <w:r w:rsidR="00466406">
        <w:rPr>
          <w:sz w:val="28"/>
          <w:szCs w:val="28"/>
          <w:lang w:val="uk-UA"/>
        </w:rPr>
        <w:t>т</w:t>
      </w:r>
      <w:r w:rsidR="00F3755C" w:rsidRPr="00466406">
        <w:rPr>
          <w:bCs/>
          <w:sz w:val="28"/>
          <w:szCs w:val="28"/>
          <w:shd w:val="clear" w:color="auto" w:fill="FFFFFF"/>
          <w:lang w:val="uk-UA"/>
        </w:rPr>
        <w:t>ранспортних засобів, що використовувалися понад 50 років, або належать до предметів колекціонування або антикваріату</w:t>
      </w:r>
      <w:bookmarkEnd w:id="1"/>
      <w:r w:rsidR="00F3755C" w:rsidRPr="00466406">
        <w:rPr>
          <w:sz w:val="28"/>
          <w:szCs w:val="28"/>
          <w:lang w:val="uk-UA"/>
        </w:rPr>
        <w:t>.</w:t>
      </w:r>
    </w:p>
    <w:p w:rsidR="00F3755C" w:rsidRPr="00466406" w:rsidRDefault="007C00AF" w:rsidP="001D0F08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466406">
        <w:rPr>
          <w:sz w:val="28"/>
          <w:szCs w:val="26"/>
          <w:lang w:val="uk-UA"/>
        </w:rPr>
        <w:t xml:space="preserve">У пояснювальній записці до законопроекту </w:t>
      </w:r>
      <w:r w:rsidR="00122EC4" w:rsidRPr="00466406">
        <w:rPr>
          <w:sz w:val="28"/>
          <w:szCs w:val="26"/>
          <w:lang w:val="uk-UA"/>
        </w:rPr>
        <w:t>зазначено</w:t>
      </w:r>
      <w:r w:rsidRPr="00466406">
        <w:rPr>
          <w:sz w:val="28"/>
          <w:szCs w:val="26"/>
          <w:lang w:val="uk-UA"/>
        </w:rPr>
        <w:t>, що</w:t>
      </w:r>
      <w:r w:rsidR="00C47C3B" w:rsidRPr="00466406">
        <w:rPr>
          <w:sz w:val="28"/>
          <w:szCs w:val="26"/>
          <w:lang w:val="uk-UA"/>
        </w:rPr>
        <w:t xml:space="preserve"> прийняття відповідного закону </w:t>
      </w:r>
      <w:r w:rsidR="00F3755C" w:rsidRPr="00466406">
        <w:rPr>
          <w:sz w:val="28"/>
          <w:szCs w:val="28"/>
          <w:lang w:val="uk-UA"/>
        </w:rPr>
        <w:t>дозволить вирішити питання розмитнення автомобілів на іноземній реєстрації, що збільшить надходження до державного бюджету</w:t>
      </w:r>
      <w:r w:rsidR="00F3755C" w:rsidRPr="00466406">
        <w:rPr>
          <w:i/>
          <w:sz w:val="28"/>
          <w:szCs w:val="28"/>
          <w:lang w:val="uk-UA"/>
        </w:rPr>
        <w:t>.</w:t>
      </w:r>
    </w:p>
    <w:p w:rsidR="00F3755C" w:rsidRPr="00466406" w:rsidRDefault="008C1E46" w:rsidP="006B61C6">
      <w:pPr>
        <w:spacing w:before="120"/>
        <w:ind w:firstLine="720"/>
        <w:jc w:val="both"/>
        <w:rPr>
          <w:kern w:val="1"/>
          <w:sz w:val="28"/>
          <w:szCs w:val="28"/>
          <w:lang w:val="uk-UA" w:eastAsia="uk-UA" w:bidi="hi-IN"/>
        </w:rPr>
      </w:pPr>
      <w:r w:rsidRPr="00466406">
        <w:rPr>
          <w:kern w:val="1"/>
          <w:sz w:val="28"/>
          <w:szCs w:val="28"/>
          <w:lang w:val="uk-UA" w:eastAsia="uk-UA" w:bidi="hi-IN"/>
        </w:rPr>
        <w:t>Міністерство фінансів України у своєму експертному висновку до законопроекту відмічає, що</w:t>
      </w:r>
      <w:r w:rsidR="00122EC4" w:rsidRPr="00466406">
        <w:rPr>
          <w:kern w:val="1"/>
          <w:sz w:val="28"/>
          <w:szCs w:val="28"/>
          <w:lang w:val="uk-UA" w:eastAsia="uk-UA" w:bidi="hi-IN"/>
        </w:rPr>
        <w:t xml:space="preserve"> </w:t>
      </w:r>
      <w:r w:rsidR="004F67A1" w:rsidRPr="00466406">
        <w:rPr>
          <w:kern w:val="1"/>
          <w:sz w:val="28"/>
          <w:szCs w:val="28"/>
          <w:lang w:val="uk-UA" w:eastAsia="uk-UA" w:bidi="hi-IN"/>
        </w:rPr>
        <w:t xml:space="preserve">реалізація положень законопроекту </w:t>
      </w:r>
      <w:r w:rsidR="00F3755C" w:rsidRPr="00466406">
        <w:rPr>
          <w:kern w:val="1"/>
          <w:sz w:val="28"/>
          <w:szCs w:val="28"/>
          <w:lang w:val="uk-UA" w:eastAsia="uk-UA" w:bidi="hi-IN"/>
        </w:rPr>
        <w:t>призведе до недонадходження до бюджету сум акцизного податку та податку на додану вартість, які мають бути сплачені під час митного оформлення ввезених на митну територію України транспортних засобів</w:t>
      </w:r>
      <w:r w:rsidR="006B61C6" w:rsidRPr="00466406">
        <w:rPr>
          <w:kern w:val="1"/>
          <w:sz w:val="28"/>
          <w:szCs w:val="28"/>
          <w:lang w:val="uk-UA" w:eastAsia="uk-UA" w:bidi="hi-IN"/>
        </w:rPr>
        <w:t xml:space="preserve">. За </w:t>
      </w:r>
      <w:r w:rsidR="00F3755C" w:rsidRPr="00466406">
        <w:rPr>
          <w:kern w:val="1"/>
          <w:sz w:val="28"/>
          <w:szCs w:val="28"/>
          <w:lang w:val="uk-UA" w:eastAsia="uk-UA" w:bidi="hi-IN"/>
        </w:rPr>
        <w:t xml:space="preserve">оцінкою Мінфіну, розрахункові </w:t>
      </w:r>
      <w:r w:rsidR="00F3755C" w:rsidRPr="00466406">
        <w:rPr>
          <w:kern w:val="1"/>
          <w:sz w:val="28"/>
          <w:szCs w:val="28"/>
          <w:lang w:val="uk-UA" w:eastAsia="uk-UA" w:bidi="hi-IN"/>
        </w:rPr>
        <w:lastRenderedPageBreak/>
        <w:t>недонадходження</w:t>
      </w:r>
      <w:r w:rsidR="006B61C6" w:rsidRPr="00466406">
        <w:rPr>
          <w:kern w:val="1"/>
          <w:sz w:val="28"/>
          <w:szCs w:val="28"/>
          <w:lang w:val="uk-UA" w:eastAsia="uk-UA" w:bidi="hi-IN"/>
        </w:rPr>
        <w:t xml:space="preserve"> </w:t>
      </w:r>
      <w:r w:rsidR="00F3755C" w:rsidRPr="00466406">
        <w:rPr>
          <w:kern w:val="1"/>
          <w:sz w:val="28"/>
          <w:szCs w:val="28"/>
          <w:lang w:val="uk-UA" w:eastAsia="uk-UA" w:bidi="hi-IN"/>
        </w:rPr>
        <w:t>податків до бюджету становитимуть близько 2 млрд грн, з яких:</w:t>
      </w:r>
      <w:r w:rsidR="006B61C6" w:rsidRPr="00466406">
        <w:rPr>
          <w:kern w:val="1"/>
          <w:sz w:val="28"/>
          <w:szCs w:val="28"/>
          <w:lang w:val="uk-UA" w:eastAsia="uk-UA" w:bidi="hi-IN"/>
        </w:rPr>
        <w:t xml:space="preserve"> </w:t>
      </w:r>
      <w:r w:rsidR="00F3755C" w:rsidRPr="00466406">
        <w:rPr>
          <w:kern w:val="1"/>
          <w:sz w:val="28"/>
          <w:szCs w:val="28"/>
          <w:lang w:val="uk-UA" w:eastAsia="uk-UA" w:bidi="hi-IN"/>
        </w:rPr>
        <w:t xml:space="preserve">0,5 млрд грн </w:t>
      </w:r>
      <w:r w:rsidR="00C47C3B" w:rsidRPr="00466406">
        <w:rPr>
          <w:kern w:val="1"/>
          <w:sz w:val="28"/>
          <w:szCs w:val="28"/>
          <w:lang w:val="uk-UA" w:eastAsia="uk-UA" w:bidi="hi-IN"/>
        </w:rPr>
        <w:t xml:space="preserve">– </w:t>
      </w:r>
      <w:r w:rsidR="00F3755C" w:rsidRPr="00466406">
        <w:rPr>
          <w:kern w:val="1"/>
          <w:sz w:val="28"/>
          <w:szCs w:val="28"/>
          <w:lang w:val="uk-UA" w:eastAsia="uk-UA" w:bidi="hi-IN"/>
        </w:rPr>
        <w:t>акцизного</w:t>
      </w:r>
      <w:r w:rsidR="00C47C3B" w:rsidRPr="00466406">
        <w:rPr>
          <w:kern w:val="1"/>
          <w:sz w:val="28"/>
          <w:szCs w:val="28"/>
          <w:lang w:val="uk-UA" w:eastAsia="uk-UA" w:bidi="hi-IN"/>
        </w:rPr>
        <w:t xml:space="preserve"> </w:t>
      </w:r>
      <w:r w:rsidR="00F3755C" w:rsidRPr="00466406">
        <w:rPr>
          <w:kern w:val="1"/>
          <w:sz w:val="28"/>
          <w:szCs w:val="28"/>
          <w:lang w:val="uk-UA" w:eastAsia="uk-UA" w:bidi="hi-IN"/>
        </w:rPr>
        <w:t>податку;</w:t>
      </w:r>
      <w:r w:rsidR="006B61C6" w:rsidRPr="00466406">
        <w:rPr>
          <w:kern w:val="1"/>
          <w:sz w:val="28"/>
          <w:szCs w:val="28"/>
          <w:lang w:val="uk-UA" w:eastAsia="uk-UA" w:bidi="hi-IN"/>
        </w:rPr>
        <w:t xml:space="preserve"> </w:t>
      </w:r>
      <w:r w:rsidR="00F3755C" w:rsidRPr="00466406">
        <w:rPr>
          <w:kern w:val="1"/>
          <w:sz w:val="28"/>
          <w:szCs w:val="28"/>
          <w:lang w:val="uk-UA" w:eastAsia="uk-UA" w:bidi="hi-IN"/>
        </w:rPr>
        <w:t>1,5 млрд грн</w:t>
      </w:r>
      <w:r w:rsidR="00C47C3B" w:rsidRPr="00466406">
        <w:rPr>
          <w:kern w:val="1"/>
          <w:sz w:val="28"/>
          <w:szCs w:val="28"/>
          <w:lang w:val="uk-UA" w:eastAsia="uk-UA" w:bidi="hi-IN"/>
        </w:rPr>
        <w:t xml:space="preserve"> –</w:t>
      </w:r>
      <w:r w:rsidR="00F3755C" w:rsidRPr="00466406">
        <w:rPr>
          <w:kern w:val="1"/>
          <w:sz w:val="28"/>
          <w:szCs w:val="28"/>
          <w:lang w:val="uk-UA" w:eastAsia="uk-UA" w:bidi="hi-IN"/>
        </w:rPr>
        <w:t xml:space="preserve"> податку</w:t>
      </w:r>
      <w:r w:rsidR="00C47C3B" w:rsidRPr="00466406">
        <w:rPr>
          <w:kern w:val="1"/>
          <w:sz w:val="28"/>
          <w:szCs w:val="28"/>
          <w:lang w:val="uk-UA" w:eastAsia="uk-UA" w:bidi="hi-IN"/>
        </w:rPr>
        <w:t xml:space="preserve"> </w:t>
      </w:r>
      <w:r w:rsidR="00F3755C" w:rsidRPr="00466406">
        <w:rPr>
          <w:kern w:val="1"/>
          <w:sz w:val="28"/>
          <w:szCs w:val="28"/>
          <w:lang w:val="uk-UA" w:eastAsia="uk-UA" w:bidi="hi-IN"/>
        </w:rPr>
        <w:t>на додану вартість.</w:t>
      </w:r>
    </w:p>
    <w:p w:rsidR="00CF28FD" w:rsidRPr="00466406" w:rsidRDefault="00CF28FD" w:rsidP="001D0F08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466406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8C1E46" w:rsidRPr="00466406" w:rsidRDefault="008C1E46" w:rsidP="001D0F08">
      <w:pPr>
        <w:spacing w:before="120"/>
        <w:ind w:firstLine="720"/>
        <w:jc w:val="both"/>
        <w:rPr>
          <w:bCs/>
          <w:spacing w:val="-3"/>
          <w:kern w:val="1"/>
          <w:sz w:val="28"/>
          <w:szCs w:val="28"/>
          <w:lang w:val="uk-UA"/>
        </w:rPr>
      </w:pPr>
      <w:r w:rsidRPr="00466406">
        <w:rPr>
          <w:sz w:val="28"/>
          <w:szCs w:val="28"/>
          <w:lang w:val="uk-UA"/>
        </w:rPr>
        <w:t>За підсумками розгляду Комітет прийняв рішення, що законопроект матиме вплив на показники бюджету</w:t>
      </w:r>
      <w:r w:rsidR="00CF28FD" w:rsidRPr="00466406">
        <w:rPr>
          <w:sz w:val="28"/>
          <w:szCs w:val="28"/>
          <w:lang w:val="uk-UA"/>
        </w:rPr>
        <w:t xml:space="preserve"> (може призвести до з</w:t>
      </w:r>
      <w:r w:rsidR="00C47C3B" w:rsidRPr="00466406">
        <w:rPr>
          <w:sz w:val="28"/>
          <w:szCs w:val="28"/>
          <w:lang w:val="uk-UA"/>
        </w:rPr>
        <w:t>меншення</w:t>
      </w:r>
      <w:r w:rsidR="00CF28FD" w:rsidRPr="00466406">
        <w:rPr>
          <w:sz w:val="28"/>
          <w:szCs w:val="28"/>
          <w:lang w:val="uk-UA"/>
        </w:rPr>
        <w:t xml:space="preserve"> доходів державного бюджету</w:t>
      </w:r>
      <w:r w:rsidR="00C47C3B" w:rsidRPr="00466406">
        <w:rPr>
          <w:sz w:val="28"/>
          <w:szCs w:val="28"/>
          <w:lang w:val="uk-UA"/>
        </w:rPr>
        <w:t xml:space="preserve"> від акцизного податку та податку на додану вартість</w:t>
      </w:r>
      <w:r w:rsidR="00CF28FD" w:rsidRPr="00466406">
        <w:rPr>
          <w:sz w:val="28"/>
          <w:szCs w:val="28"/>
          <w:lang w:val="uk-UA"/>
        </w:rPr>
        <w:t xml:space="preserve"> залежно від практики застосування даної законодавчої ініціативи)</w:t>
      </w:r>
      <w:r w:rsidRPr="00466406">
        <w:rPr>
          <w:sz w:val="28"/>
          <w:szCs w:val="28"/>
          <w:lang w:val="uk-UA"/>
        </w:rPr>
        <w:t xml:space="preserve">. </w:t>
      </w:r>
      <w:r w:rsidR="00122EC4" w:rsidRPr="00466406">
        <w:rPr>
          <w:sz w:val="28"/>
          <w:szCs w:val="28"/>
          <w:lang w:val="uk-UA"/>
        </w:rPr>
        <w:t xml:space="preserve">У разі прийняття відповідного закону він має вводитися в дію відповідно до </w:t>
      </w:r>
      <w:r w:rsidR="00C47C3B" w:rsidRPr="00466406">
        <w:rPr>
          <w:sz w:val="28"/>
          <w:szCs w:val="28"/>
          <w:lang w:val="uk-UA"/>
        </w:rPr>
        <w:t>норм</w:t>
      </w:r>
      <w:r w:rsidR="00122EC4" w:rsidRPr="00466406">
        <w:rPr>
          <w:sz w:val="28"/>
          <w:szCs w:val="28"/>
          <w:lang w:val="uk-UA"/>
        </w:rPr>
        <w:t xml:space="preserve"> частини третьої статті 27 Бюджетного кодексу України.</w:t>
      </w:r>
    </w:p>
    <w:p w:rsidR="00B932F6" w:rsidRPr="00466406" w:rsidRDefault="00B932F6" w:rsidP="00DA1DF4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466406">
        <w:rPr>
          <w:b/>
          <w:bCs/>
          <w:sz w:val="28"/>
          <w:szCs w:val="28"/>
          <w:lang w:val="uk-UA"/>
        </w:rPr>
        <w:t xml:space="preserve">Голова Комітету                   </w:t>
      </w:r>
      <w:r w:rsidR="00431D62" w:rsidRPr="00466406">
        <w:rPr>
          <w:b/>
          <w:bCs/>
          <w:sz w:val="28"/>
          <w:szCs w:val="28"/>
          <w:lang w:val="uk-UA"/>
        </w:rPr>
        <w:t xml:space="preserve">  </w:t>
      </w:r>
      <w:r w:rsidRPr="00466406">
        <w:rPr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Pr="00466406">
        <w:rPr>
          <w:b/>
          <w:sz w:val="28"/>
          <w:szCs w:val="28"/>
          <w:lang w:val="uk-UA"/>
        </w:rPr>
        <w:t>Ю. Арістов</w:t>
      </w:r>
    </w:p>
    <w:sectPr w:rsidR="00B932F6" w:rsidRPr="00466406" w:rsidSect="00DA1DF4">
      <w:headerReference w:type="even" r:id="rId8"/>
      <w:headerReference w:type="default" r:id="rId9"/>
      <w:headerReference w:type="first" r:id="rId10"/>
      <w:pgSz w:w="11906" w:h="16838" w:code="9"/>
      <w:pgMar w:top="993" w:right="566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F94" w:rsidRDefault="00675F94">
      <w:r>
        <w:separator/>
      </w:r>
    </w:p>
  </w:endnote>
  <w:endnote w:type="continuationSeparator" w:id="0">
    <w:p w:rsidR="00675F94" w:rsidRDefault="0067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F94" w:rsidRDefault="00675F94">
      <w:r>
        <w:separator/>
      </w:r>
    </w:p>
  </w:footnote>
  <w:footnote w:type="continuationSeparator" w:id="0">
    <w:p w:rsidR="00675F94" w:rsidRDefault="00675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818" w:rsidRDefault="00D54A19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B70818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B70818">
      <w:rPr>
        <w:rStyle w:val="ae"/>
        <w:noProof/>
      </w:rPr>
      <w:t>3</w:t>
    </w:r>
    <w:r>
      <w:rPr>
        <w:rStyle w:val="ae"/>
      </w:rPr>
      <w:fldChar w:fldCharType="end"/>
    </w:r>
  </w:p>
  <w:p w:rsidR="00B70818" w:rsidRDefault="00B7081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70818" w:rsidRDefault="00D21CD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28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70818" w:rsidRPr="00B443C7" w:rsidRDefault="00B70818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83788B" w:rsidRPr="0083788B">
      <w:rPr>
        <w:b w:val="0"/>
        <w:bCs w:val="0"/>
        <w:sz w:val="20"/>
      </w:rPr>
      <w:t>604</w:t>
    </w:r>
    <w:r w:rsidR="006B61C6">
      <w:rPr>
        <w:b w:val="0"/>
        <w:bCs w:val="0"/>
        <w:sz w:val="20"/>
      </w:rPr>
      <w:t>3</w:t>
    </w:r>
    <w:r w:rsidR="0083788B" w:rsidRPr="0083788B">
      <w:rPr>
        <w:b w:val="0"/>
        <w:bCs w:val="0"/>
        <w:sz w:val="20"/>
      </w:rPr>
      <w:t xml:space="preserve"> від 13.09.2021</w:t>
    </w:r>
  </w:p>
  <w:p w:rsidR="00B70818" w:rsidRPr="0083788B" w:rsidRDefault="00B70818" w:rsidP="0083788B">
    <w:pPr>
      <w:pStyle w:val="a3"/>
      <w:jc w:val="right"/>
      <w:rPr>
        <w:b w:val="0"/>
        <w:bCs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7081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70818" w:rsidRPr="008137E3" w:rsidRDefault="00B7081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B70818" w:rsidRPr="008137E3" w:rsidRDefault="00B7081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B70818" w:rsidRPr="008137E3" w:rsidRDefault="00B7081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B70818" w:rsidRPr="008137E3" w:rsidRDefault="00B70818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70818" w:rsidRPr="008137E3" w:rsidRDefault="00B7081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70818" w:rsidRPr="008137E3" w:rsidRDefault="00B7081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B70818" w:rsidRDefault="00B7081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B7081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70818" w:rsidRPr="008137E3" w:rsidRDefault="00B7081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70818" w:rsidRPr="009951EC" w:rsidRDefault="00B70818" w:rsidP="00E47FC0">
          <w:pPr>
            <w:pStyle w:val="ac"/>
            <w:rPr>
              <w:color w:val="002060"/>
              <w:sz w:val="12"/>
            </w:rPr>
          </w:pPr>
        </w:p>
        <w:p w:rsidR="005A0D8E" w:rsidRPr="005A0D8E" w:rsidRDefault="005A0D8E" w:rsidP="00E47FC0">
          <w:pPr>
            <w:pStyle w:val="ac"/>
            <w:rPr>
              <w:color w:val="002060"/>
              <w:sz w:val="12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70818" w:rsidRPr="008137E3" w:rsidRDefault="00B70818" w:rsidP="00E47FC0">
          <w:pPr>
            <w:pStyle w:val="ac"/>
            <w:rPr>
              <w:color w:val="002060"/>
            </w:rPr>
          </w:pPr>
        </w:p>
      </w:tc>
    </w:tr>
  </w:tbl>
  <w:p w:rsidR="00B70818" w:rsidRDefault="00B7081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2A47"/>
    <w:rsid w:val="000134EA"/>
    <w:rsid w:val="000200FA"/>
    <w:rsid w:val="0002029C"/>
    <w:rsid w:val="000221BD"/>
    <w:rsid w:val="000224CB"/>
    <w:rsid w:val="0002274B"/>
    <w:rsid w:val="000238FF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74B0D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3723"/>
    <w:rsid w:val="000C40FB"/>
    <w:rsid w:val="000C42ED"/>
    <w:rsid w:val="000C5272"/>
    <w:rsid w:val="000C584C"/>
    <w:rsid w:val="000C7A10"/>
    <w:rsid w:val="000D156A"/>
    <w:rsid w:val="000D19EB"/>
    <w:rsid w:val="000D31C5"/>
    <w:rsid w:val="000D46BF"/>
    <w:rsid w:val="000D54B3"/>
    <w:rsid w:val="000D55B4"/>
    <w:rsid w:val="000E009D"/>
    <w:rsid w:val="000E0CB3"/>
    <w:rsid w:val="000E0F49"/>
    <w:rsid w:val="000E0FC3"/>
    <w:rsid w:val="000E2AB6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1B4B"/>
    <w:rsid w:val="00111C03"/>
    <w:rsid w:val="00116790"/>
    <w:rsid w:val="001169A6"/>
    <w:rsid w:val="001202F5"/>
    <w:rsid w:val="001210D5"/>
    <w:rsid w:val="00121C3F"/>
    <w:rsid w:val="00122720"/>
    <w:rsid w:val="00122852"/>
    <w:rsid w:val="00122EC4"/>
    <w:rsid w:val="00123294"/>
    <w:rsid w:val="00123AE7"/>
    <w:rsid w:val="00124AF9"/>
    <w:rsid w:val="00126235"/>
    <w:rsid w:val="00131601"/>
    <w:rsid w:val="00132C9A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84BBB"/>
    <w:rsid w:val="00184FCA"/>
    <w:rsid w:val="00191832"/>
    <w:rsid w:val="0019260D"/>
    <w:rsid w:val="001A4833"/>
    <w:rsid w:val="001B0A2B"/>
    <w:rsid w:val="001B2FCB"/>
    <w:rsid w:val="001B2FF7"/>
    <w:rsid w:val="001B460B"/>
    <w:rsid w:val="001B4AB4"/>
    <w:rsid w:val="001B61AB"/>
    <w:rsid w:val="001B6358"/>
    <w:rsid w:val="001B6AEC"/>
    <w:rsid w:val="001B6B10"/>
    <w:rsid w:val="001B6C32"/>
    <w:rsid w:val="001C0637"/>
    <w:rsid w:val="001C1819"/>
    <w:rsid w:val="001C68D5"/>
    <w:rsid w:val="001D0F08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3F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0DBA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2F3"/>
    <w:rsid w:val="002F7882"/>
    <w:rsid w:val="00305DDD"/>
    <w:rsid w:val="00306935"/>
    <w:rsid w:val="00315F06"/>
    <w:rsid w:val="00315F5A"/>
    <w:rsid w:val="00316158"/>
    <w:rsid w:val="00317115"/>
    <w:rsid w:val="0032455D"/>
    <w:rsid w:val="003273EF"/>
    <w:rsid w:val="00331BF8"/>
    <w:rsid w:val="00332422"/>
    <w:rsid w:val="0033432F"/>
    <w:rsid w:val="0033754A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2BC5"/>
    <w:rsid w:val="0036381B"/>
    <w:rsid w:val="003649BD"/>
    <w:rsid w:val="003649EB"/>
    <w:rsid w:val="003669E2"/>
    <w:rsid w:val="00366ADD"/>
    <w:rsid w:val="00366E4E"/>
    <w:rsid w:val="00372AE2"/>
    <w:rsid w:val="00373676"/>
    <w:rsid w:val="00374823"/>
    <w:rsid w:val="00380963"/>
    <w:rsid w:val="00380C2F"/>
    <w:rsid w:val="003812DE"/>
    <w:rsid w:val="0038297E"/>
    <w:rsid w:val="00387C14"/>
    <w:rsid w:val="00387D40"/>
    <w:rsid w:val="00390E5D"/>
    <w:rsid w:val="00391F3B"/>
    <w:rsid w:val="00394B4B"/>
    <w:rsid w:val="00397773"/>
    <w:rsid w:val="003A0A8C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64B9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D62"/>
    <w:rsid w:val="00431F4F"/>
    <w:rsid w:val="004374FB"/>
    <w:rsid w:val="004452DE"/>
    <w:rsid w:val="004453D9"/>
    <w:rsid w:val="004473F5"/>
    <w:rsid w:val="0045415D"/>
    <w:rsid w:val="004549D1"/>
    <w:rsid w:val="00455928"/>
    <w:rsid w:val="00455F3A"/>
    <w:rsid w:val="00456F0B"/>
    <w:rsid w:val="00457204"/>
    <w:rsid w:val="00460FD2"/>
    <w:rsid w:val="00465B68"/>
    <w:rsid w:val="00466406"/>
    <w:rsid w:val="0046651F"/>
    <w:rsid w:val="004713A4"/>
    <w:rsid w:val="00480296"/>
    <w:rsid w:val="00480653"/>
    <w:rsid w:val="004809D1"/>
    <w:rsid w:val="004811F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6A8"/>
    <w:rsid w:val="004E79D1"/>
    <w:rsid w:val="004F4DF4"/>
    <w:rsid w:val="004F67A1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0D82"/>
    <w:rsid w:val="005525A9"/>
    <w:rsid w:val="00554950"/>
    <w:rsid w:val="0055777F"/>
    <w:rsid w:val="00561A3B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0D8E"/>
    <w:rsid w:val="005A11A7"/>
    <w:rsid w:val="005A3F6F"/>
    <w:rsid w:val="005A439D"/>
    <w:rsid w:val="005A52E8"/>
    <w:rsid w:val="005A5589"/>
    <w:rsid w:val="005A5949"/>
    <w:rsid w:val="005B2552"/>
    <w:rsid w:val="005B3539"/>
    <w:rsid w:val="005B3A98"/>
    <w:rsid w:val="005B7AE0"/>
    <w:rsid w:val="005C2C23"/>
    <w:rsid w:val="005C3001"/>
    <w:rsid w:val="005C7150"/>
    <w:rsid w:val="005C7674"/>
    <w:rsid w:val="005C76C5"/>
    <w:rsid w:val="005C7B20"/>
    <w:rsid w:val="005D28D9"/>
    <w:rsid w:val="005D5823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4C2E"/>
    <w:rsid w:val="005F7107"/>
    <w:rsid w:val="00603820"/>
    <w:rsid w:val="00605D7B"/>
    <w:rsid w:val="0060775C"/>
    <w:rsid w:val="006134AB"/>
    <w:rsid w:val="00613E6C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69EE"/>
    <w:rsid w:val="006278E9"/>
    <w:rsid w:val="006306F2"/>
    <w:rsid w:val="00630C6E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75F94"/>
    <w:rsid w:val="00680345"/>
    <w:rsid w:val="00680D14"/>
    <w:rsid w:val="00684E18"/>
    <w:rsid w:val="00685251"/>
    <w:rsid w:val="0069196D"/>
    <w:rsid w:val="006933D2"/>
    <w:rsid w:val="006935A4"/>
    <w:rsid w:val="006941A9"/>
    <w:rsid w:val="00694724"/>
    <w:rsid w:val="006A04F3"/>
    <w:rsid w:val="006A0B9D"/>
    <w:rsid w:val="006A2DA1"/>
    <w:rsid w:val="006A43A7"/>
    <w:rsid w:val="006A7327"/>
    <w:rsid w:val="006A7F7F"/>
    <w:rsid w:val="006B1AFC"/>
    <w:rsid w:val="006B2ACA"/>
    <w:rsid w:val="006B61C6"/>
    <w:rsid w:val="006B7082"/>
    <w:rsid w:val="006C2197"/>
    <w:rsid w:val="006C3A12"/>
    <w:rsid w:val="006C5974"/>
    <w:rsid w:val="006C7759"/>
    <w:rsid w:val="006D0A8F"/>
    <w:rsid w:val="006D0D5D"/>
    <w:rsid w:val="006D26B2"/>
    <w:rsid w:val="006D28F5"/>
    <w:rsid w:val="006D5B94"/>
    <w:rsid w:val="006D6524"/>
    <w:rsid w:val="006D7DAB"/>
    <w:rsid w:val="006E0241"/>
    <w:rsid w:val="006E23DD"/>
    <w:rsid w:val="006E3689"/>
    <w:rsid w:val="006E3A96"/>
    <w:rsid w:val="006F4F72"/>
    <w:rsid w:val="006F6B05"/>
    <w:rsid w:val="00702281"/>
    <w:rsid w:val="00704ECD"/>
    <w:rsid w:val="007062EB"/>
    <w:rsid w:val="0070668D"/>
    <w:rsid w:val="00710734"/>
    <w:rsid w:val="0071196F"/>
    <w:rsid w:val="00711E3D"/>
    <w:rsid w:val="007126DE"/>
    <w:rsid w:val="00713DDF"/>
    <w:rsid w:val="00717034"/>
    <w:rsid w:val="00720339"/>
    <w:rsid w:val="00721368"/>
    <w:rsid w:val="007225EC"/>
    <w:rsid w:val="00735E92"/>
    <w:rsid w:val="0075026F"/>
    <w:rsid w:val="00752A24"/>
    <w:rsid w:val="00752D5C"/>
    <w:rsid w:val="007625CC"/>
    <w:rsid w:val="00763364"/>
    <w:rsid w:val="00763BEF"/>
    <w:rsid w:val="00767C6C"/>
    <w:rsid w:val="00772737"/>
    <w:rsid w:val="00776384"/>
    <w:rsid w:val="007769CF"/>
    <w:rsid w:val="0077795E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3C0A"/>
    <w:rsid w:val="007B5A86"/>
    <w:rsid w:val="007B5D15"/>
    <w:rsid w:val="007C00AF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1F5D"/>
    <w:rsid w:val="00806637"/>
    <w:rsid w:val="00807409"/>
    <w:rsid w:val="00807C7A"/>
    <w:rsid w:val="0081092E"/>
    <w:rsid w:val="00811427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3788B"/>
    <w:rsid w:val="008458F7"/>
    <w:rsid w:val="00852FE2"/>
    <w:rsid w:val="0085373D"/>
    <w:rsid w:val="0085771E"/>
    <w:rsid w:val="00864D75"/>
    <w:rsid w:val="00866CFE"/>
    <w:rsid w:val="008738DF"/>
    <w:rsid w:val="008743D2"/>
    <w:rsid w:val="008747CE"/>
    <w:rsid w:val="008770A5"/>
    <w:rsid w:val="00880084"/>
    <w:rsid w:val="00887609"/>
    <w:rsid w:val="00890EF0"/>
    <w:rsid w:val="008964A9"/>
    <w:rsid w:val="00897760"/>
    <w:rsid w:val="008A0D4B"/>
    <w:rsid w:val="008A12D0"/>
    <w:rsid w:val="008A1BB4"/>
    <w:rsid w:val="008A3990"/>
    <w:rsid w:val="008A7522"/>
    <w:rsid w:val="008B022A"/>
    <w:rsid w:val="008B11FB"/>
    <w:rsid w:val="008B2A62"/>
    <w:rsid w:val="008B49C0"/>
    <w:rsid w:val="008B51EF"/>
    <w:rsid w:val="008B6479"/>
    <w:rsid w:val="008C1E46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68E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02A7"/>
    <w:rsid w:val="009711BB"/>
    <w:rsid w:val="00972A7A"/>
    <w:rsid w:val="009767C3"/>
    <w:rsid w:val="0097766C"/>
    <w:rsid w:val="00983C76"/>
    <w:rsid w:val="00983F1D"/>
    <w:rsid w:val="00984310"/>
    <w:rsid w:val="00984B1B"/>
    <w:rsid w:val="009872AF"/>
    <w:rsid w:val="00991104"/>
    <w:rsid w:val="00992F18"/>
    <w:rsid w:val="0099335D"/>
    <w:rsid w:val="0099352F"/>
    <w:rsid w:val="009951EC"/>
    <w:rsid w:val="00996153"/>
    <w:rsid w:val="00996EB1"/>
    <w:rsid w:val="00997ED7"/>
    <w:rsid w:val="009A0D34"/>
    <w:rsid w:val="009A358E"/>
    <w:rsid w:val="009A49E2"/>
    <w:rsid w:val="009A662A"/>
    <w:rsid w:val="009B02F8"/>
    <w:rsid w:val="009B2C5A"/>
    <w:rsid w:val="009B383F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C5656"/>
    <w:rsid w:val="009D3C28"/>
    <w:rsid w:val="009E1CC4"/>
    <w:rsid w:val="009E1F37"/>
    <w:rsid w:val="009E4C25"/>
    <w:rsid w:val="009F74E7"/>
    <w:rsid w:val="00A00785"/>
    <w:rsid w:val="00A008D1"/>
    <w:rsid w:val="00A0239D"/>
    <w:rsid w:val="00A0247C"/>
    <w:rsid w:val="00A0353E"/>
    <w:rsid w:val="00A04440"/>
    <w:rsid w:val="00A070ED"/>
    <w:rsid w:val="00A10405"/>
    <w:rsid w:val="00A10827"/>
    <w:rsid w:val="00A116CE"/>
    <w:rsid w:val="00A136FF"/>
    <w:rsid w:val="00A15484"/>
    <w:rsid w:val="00A15AFD"/>
    <w:rsid w:val="00A16399"/>
    <w:rsid w:val="00A16B3C"/>
    <w:rsid w:val="00A16F3B"/>
    <w:rsid w:val="00A24211"/>
    <w:rsid w:val="00A2574B"/>
    <w:rsid w:val="00A31DA2"/>
    <w:rsid w:val="00A35C65"/>
    <w:rsid w:val="00A37514"/>
    <w:rsid w:val="00A411F6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5594E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863FE"/>
    <w:rsid w:val="00A92128"/>
    <w:rsid w:val="00A930C3"/>
    <w:rsid w:val="00A94136"/>
    <w:rsid w:val="00AA0B01"/>
    <w:rsid w:val="00AA2956"/>
    <w:rsid w:val="00AC3B6A"/>
    <w:rsid w:val="00AC5389"/>
    <w:rsid w:val="00AC5A26"/>
    <w:rsid w:val="00AC6C16"/>
    <w:rsid w:val="00AD0D68"/>
    <w:rsid w:val="00AD24B2"/>
    <w:rsid w:val="00AD4BC2"/>
    <w:rsid w:val="00AD5CBE"/>
    <w:rsid w:val="00AE2758"/>
    <w:rsid w:val="00AE4A27"/>
    <w:rsid w:val="00AE6183"/>
    <w:rsid w:val="00AE799A"/>
    <w:rsid w:val="00AE7F40"/>
    <w:rsid w:val="00AF0869"/>
    <w:rsid w:val="00AF09D2"/>
    <w:rsid w:val="00B006BE"/>
    <w:rsid w:val="00B07573"/>
    <w:rsid w:val="00B12C7D"/>
    <w:rsid w:val="00B1550A"/>
    <w:rsid w:val="00B243FD"/>
    <w:rsid w:val="00B32040"/>
    <w:rsid w:val="00B331D7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63D09"/>
    <w:rsid w:val="00B70818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2D32"/>
    <w:rsid w:val="00BC3405"/>
    <w:rsid w:val="00BC525D"/>
    <w:rsid w:val="00BC59DA"/>
    <w:rsid w:val="00BC5F1B"/>
    <w:rsid w:val="00BC72C8"/>
    <w:rsid w:val="00BC7771"/>
    <w:rsid w:val="00BE0758"/>
    <w:rsid w:val="00BE2A29"/>
    <w:rsid w:val="00BF0FD4"/>
    <w:rsid w:val="00BF3870"/>
    <w:rsid w:val="00BF6D1B"/>
    <w:rsid w:val="00BF6EE9"/>
    <w:rsid w:val="00C0131E"/>
    <w:rsid w:val="00C03330"/>
    <w:rsid w:val="00C03855"/>
    <w:rsid w:val="00C0598A"/>
    <w:rsid w:val="00C07FF0"/>
    <w:rsid w:val="00C1182F"/>
    <w:rsid w:val="00C16BC1"/>
    <w:rsid w:val="00C213A0"/>
    <w:rsid w:val="00C21A4F"/>
    <w:rsid w:val="00C25175"/>
    <w:rsid w:val="00C2783E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B42"/>
    <w:rsid w:val="00C47C3B"/>
    <w:rsid w:val="00C50FB6"/>
    <w:rsid w:val="00C520A4"/>
    <w:rsid w:val="00C564D5"/>
    <w:rsid w:val="00C6035D"/>
    <w:rsid w:val="00C61543"/>
    <w:rsid w:val="00C61755"/>
    <w:rsid w:val="00C654A7"/>
    <w:rsid w:val="00C65BED"/>
    <w:rsid w:val="00C65CF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B7EEE"/>
    <w:rsid w:val="00CC4241"/>
    <w:rsid w:val="00CC5D6B"/>
    <w:rsid w:val="00CC708F"/>
    <w:rsid w:val="00CC789C"/>
    <w:rsid w:val="00CD19E4"/>
    <w:rsid w:val="00CD3278"/>
    <w:rsid w:val="00CD6358"/>
    <w:rsid w:val="00CD6539"/>
    <w:rsid w:val="00CD7FDF"/>
    <w:rsid w:val="00CE36BA"/>
    <w:rsid w:val="00CE7626"/>
    <w:rsid w:val="00CF087C"/>
    <w:rsid w:val="00CF093F"/>
    <w:rsid w:val="00CF0BC9"/>
    <w:rsid w:val="00CF2274"/>
    <w:rsid w:val="00CF28FD"/>
    <w:rsid w:val="00CF5357"/>
    <w:rsid w:val="00CF564B"/>
    <w:rsid w:val="00CF659C"/>
    <w:rsid w:val="00CF66BD"/>
    <w:rsid w:val="00CF6FC0"/>
    <w:rsid w:val="00D007E1"/>
    <w:rsid w:val="00D05523"/>
    <w:rsid w:val="00D11805"/>
    <w:rsid w:val="00D12EBE"/>
    <w:rsid w:val="00D169C5"/>
    <w:rsid w:val="00D21CD9"/>
    <w:rsid w:val="00D24796"/>
    <w:rsid w:val="00D31599"/>
    <w:rsid w:val="00D3169E"/>
    <w:rsid w:val="00D334FF"/>
    <w:rsid w:val="00D3531E"/>
    <w:rsid w:val="00D44A1E"/>
    <w:rsid w:val="00D45090"/>
    <w:rsid w:val="00D45AC6"/>
    <w:rsid w:val="00D45FA2"/>
    <w:rsid w:val="00D52D63"/>
    <w:rsid w:val="00D54992"/>
    <w:rsid w:val="00D54A19"/>
    <w:rsid w:val="00D57561"/>
    <w:rsid w:val="00D61B1F"/>
    <w:rsid w:val="00D70715"/>
    <w:rsid w:val="00D70C14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1DF4"/>
    <w:rsid w:val="00DA2775"/>
    <w:rsid w:val="00DB5DD7"/>
    <w:rsid w:val="00DC014F"/>
    <w:rsid w:val="00DC04CA"/>
    <w:rsid w:val="00DC0E81"/>
    <w:rsid w:val="00DC1EBD"/>
    <w:rsid w:val="00DC240E"/>
    <w:rsid w:val="00DC3D13"/>
    <w:rsid w:val="00DC5DF0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282A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66859"/>
    <w:rsid w:val="00E67E00"/>
    <w:rsid w:val="00E71415"/>
    <w:rsid w:val="00E73993"/>
    <w:rsid w:val="00E83B35"/>
    <w:rsid w:val="00E8626A"/>
    <w:rsid w:val="00E86AC6"/>
    <w:rsid w:val="00E9001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D50CF"/>
    <w:rsid w:val="00EE1C74"/>
    <w:rsid w:val="00EE6362"/>
    <w:rsid w:val="00EE76C1"/>
    <w:rsid w:val="00EF0C0F"/>
    <w:rsid w:val="00EF18A5"/>
    <w:rsid w:val="00EF1B40"/>
    <w:rsid w:val="00EF403D"/>
    <w:rsid w:val="00F0594F"/>
    <w:rsid w:val="00F061EC"/>
    <w:rsid w:val="00F069E0"/>
    <w:rsid w:val="00F07B7A"/>
    <w:rsid w:val="00F117CC"/>
    <w:rsid w:val="00F13DB1"/>
    <w:rsid w:val="00F14A7D"/>
    <w:rsid w:val="00F2103F"/>
    <w:rsid w:val="00F21059"/>
    <w:rsid w:val="00F24BE0"/>
    <w:rsid w:val="00F26408"/>
    <w:rsid w:val="00F26867"/>
    <w:rsid w:val="00F26F1E"/>
    <w:rsid w:val="00F30202"/>
    <w:rsid w:val="00F30FB5"/>
    <w:rsid w:val="00F31043"/>
    <w:rsid w:val="00F32B8E"/>
    <w:rsid w:val="00F3755C"/>
    <w:rsid w:val="00F37FB4"/>
    <w:rsid w:val="00F4049F"/>
    <w:rsid w:val="00F408F5"/>
    <w:rsid w:val="00F429A4"/>
    <w:rsid w:val="00F52844"/>
    <w:rsid w:val="00F542DF"/>
    <w:rsid w:val="00F55B73"/>
    <w:rsid w:val="00F560DB"/>
    <w:rsid w:val="00F56C8D"/>
    <w:rsid w:val="00F57152"/>
    <w:rsid w:val="00F57A99"/>
    <w:rsid w:val="00F57E7D"/>
    <w:rsid w:val="00F63560"/>
    <w:rsid w:val="00F63E1C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D1685"/>
    <w:rsid w:val="00FE1FA9"/>
    <w:rsid w:val="00FE591F"/>
    <w:rsid w:val="00FE597B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15F934E3-8F05-4A8E-86ED-CE310DE9B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FontStyle12">
    <w:name w:val="Font Style12"/>
    <w:uiPriority w:val="99"/>
    <w:rsid w:val="008964A9"/>
    <w:rPr>
      <w:rFonts w:ascii="Times New Roman" w:hAnsi="Times New Roman" w:cs="Times New Roman" w:hint="default"/>
      <w:sz w:val="26"/>
    </w:rPr>
  </w:style>
  <w:style w:type="paragraph" w:customStyle="1" w:styleId="Default">
    <w:name w:val="Default"/>
    <w:rsid w:val="00807C7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4">
    <w:name w:val="No Spacing"/>
    <w:uiPriority w:val="1"/>
    <w:qFormat/>
    <w:rsid w:val="00122EC4"/>
    <w:rPr>
      <w:rFonts w:asciiTheme="minorHAnsi" w:hAnsi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52A28-5BDF-4D5B-B4E1-48A4F3DC5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1985</Words>
  <Characters>1133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2021-09-06T09:55:00Z</cp:lastPrinted>
  <dcterms:created xsi:type="dcterms:W3CDTF">2021-10-26T14:12:00Z</dcterms:created>
  <dcterms:modified xsi:type="dcterms:W3CDTF">2021-11-04T14:10:00Z</dcterms:modified>
</cp:coreProperties>
</file>