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6B3EF3" w14:textId="4F36788A" w:rsidR="005A600B" w:rsidRPr="00A17C6B" w:rsidRDefault="00A6186C" w:rsidP="006D1F90">
      <w:pPr>
        <w:pBdr>
          <w:top w:val="nil"/>
          <w:left w:val="nil"/>
          <w:bottom w:val="nil"/>
          <w:right w:val="nil"/>
          <w:between w:val="nil"/>
        </w:pBdr>
        <w:jc w:val="center"/>
        <w:rPr>
          <w:b/>
          <w:smallCaps/>
          <w:color w:val="000000"/>
          <w:sz w:val="28"/>
          <w:szCs w:val="28"/>
        </w:rPr>
      </w:pPr>
      <w:bookmarkStart w:id="0" w:name="_GoBack"/>
      <w:bookmarkEnd w:id="0"/>
      <w:r w:rsidRPr="00A17C6B">
        <w:rPr>
          <w:b/>
          <w:smallCaps/>
          <w:color w:val="000000"/>
          <w:sz w:val="28"/>
          <w:szCs w:val="28"/>
        </w:rPr>
        <w:t>ПОРІВНЯЛЬНА ТАБЛИЦЯ</w:t>
      </w:r>
    </w:p>
    <w:p w14:paraId="3B6B3EF5" w14:textId="5663B955" w:rsidR="005A600B" w:rsidRPr="00A17C6B" w:rsidRDefault="006D1F90">
      <w:pPr>
        <w:pBdr>
          <w:top w:val="nil"/>
          <w:left w:val="nil"/>
          <w:bottom w:val="nil"/>
          <w:right w:val="nil"/>
          <w:between w:val="nil"/>
        </w:pBdr>
        <w:spacing w:line="276" w:lineRule="auto"/>
        <w:jc w:val="center"/>
        <w:rPr>
          <w:color w:val="000000"/>
          <w:sz w:val="28"/>
          <w:szCs w:val="28"/>
        </w:rPr>
      </w:pPr>
      <w:r w:rsidRPr="00A17C6B">
        <w:rPr>
          <w:color w:val="000000"/>
          <w:sz w:val="28"/>
          <w:szCs w:val="28"/>
        </w:rPr>
        <w:t>до проекту Закону України</w:t>
      </w:r>
    </w:p>
    <w:p w14:paraId="3B6B3EF6" w14:textId="777CFEB4" w:rsidR="005A600B" w:rsidRPr="00A17C6B" w:rsidRDefault="00AF52A4">
      <w:pPr>
        <w:pBdr>
          <w:top w:val="nil"/>
          <w:left w:val="nil"/>
          <w:bottom w:val="nil"/>
          <w:right w:val="nil"/>
          <w:between w:val="nil"/>
        </w:pBdr>
        <w:spacing w:line="276" w:lineRule="auto"/>
        <w:jc w:val="center"/>
        <w:rPr>
          <w:sz w:val="28"/>
          <w:szCs w:val="28"/>
        </w:rPr>
      </w:pPr>
      <w:bookmarkStart w:id="1" w:name="_heading=h.gjdgxs" w:colFirst="0" w:colLast="0"/>
      <w:bookmarkEnd w:id="1"/>
      <w:r w:rsidRPr="00A17C6B">
        <w:rPr>
          <w:sz w:val="28"/>
          <w:szCs w:val="28"/>
        </w:rPr>
        <w:t>«</w:t>
      </w:r>
      <w:r w:rsidR="001305E3" w:rsidRPr="001305E3">
        <w:rPr>
          <w:color w:val="000000"/>
          <w:sz w:val="28"/>
          <w:szCs w:val="28"/>
        </w:rPr>
        <w:t>Про внесення змін до Виборчого кодексу України щодо запобіг</w:t>
      </w:r>
      <w:r w:rsidR="001305E3">
        <w:rPr>
          <w:color w:val="000000"/>
          <w:sz w:val="28"/>
          <w:szCs w:val="28"/>
        </w:rPr>
        <w:t>ання використання маніпулятивних</w:t>
      </w:r>
      <w:r w:rsidR="001305E3" w:rsidRPr="001305E3">
        <w:rPr>
          <w:color w:val="000000"/>
          <w:sz w:val="28"/>
          <w:szCs w:val="28"/>
        </w:rPr>
        <w:t xml:space="preserve"> технологі</w:t>
      </w:r>
      <w:r w:rsidR="001305E3">
        <w:rPr>
          <w:color w:val="000000"/>
          <w:sz w:val="28"/>
          <w:szCs w:val="28"/>
        </w:rPr>
        <w:t>й</w:t>
      </w:r>
      <w:r w:rsidR="001305E3" w:rsidRPr="001305E3">
        <w:rPr>
          <w:color w:val="000000"/>
          <w:sz w:val="28"/>
          <w:szCs w:val="28"/>
        </w:rPr>
        <w:t xml:space="preserve"> з метою </w:t>
      </w:r>
      <w:r w:rsidR="001305E3">
        <w:rPr>
          <w:color w:val="000000"/>
          <w:sz w:val="28"/>
          <w:szCs w:val="28"/>
        </w:rPr>
        <w:t>введення виборців в оману</w:t>
      </w:r>
      <w:r w:rsidRPr="001305E3">
        <w:rPr>
          <w:sz w:val="28"/>
          <w:szCs w:val="28"/>
          <w:highlight w:val="white"/>
        </w:rPr>
        <w:t>»</w:t>
      </w:r>
    </w:p>
    <w:p w14:paraId="3B6B3EF7" w14:textId="77777777" w:rsidR="005A600B" w:rsidRPr="00A17C6B" w:rsidRDefault="005A600B">
      <w:pPr>
        <w:pBdr>
          <w:top w:val="nil"/>
          <w:left w:val="nil"/>
          <w:bottom w:val="nil"/>
          <w:right w:val="nil"/>
          <w:between w:val="nil"/>
        </w:pBdr>
        <w:spacing w:before="120"/>
        <w:jc w:val="center"/>
        <w:rPr>
          <w:color w:val="000000"/>
          <w:sz w:val="28"/>
          <w:szCs w:val="28"/>
        </w:rPr>
      </w:pPr>
    </w:p>
    <w:tbl>
      <w:tblPr>
        <w:tblStyle w:val="10"/>
        <w:tblW w:w="15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7513"/>
      </w:tblGrid>
      <w:tr w:rsidR="005A600B" w:rsidRPr="00A17C6B" w14:paraId="3B6B3EFA" w14:textId="77777777" w:rsidTr="00B47C0C">
        <w:trPr>
          <w:trHeight w:val="460"/>
        </w:trPr>
        <w:tc>
          <w:tcPr>
            <w:tcW w:w="7513" w:type="dxa"/>
          </w:tcPr>
          <w:p w14:paraId="3B6B3EF8" w14:textId="77777777" w:rsidR="005A600B" w:rsidRPr="00A17C6B" w:rsidRDefault="00A6186C">
            <w:pPr>
              <w:keepNext/>
              <w:pBdr>
                <w:top w:val="nil"/>
                <w:left w:val="nil"/>
                <w:bottom w:val="nil"/>
                <w:right w:val="nil"/>
                <w:between w:val="nil"/>
              </w:pBdr>
              <w:ind w:firstLine="432"/>
              <w:jc w:val="center"/>
              <w:rPr>
                <w:b/>
                <w:color w:val="000000"/>
                <w:sz w:val="28"/>
                <w:szCs w:val="28"/>
              </w:rPr>
            </w:pPr>
            <w:bookmarkStart w:id="2" w:name="bookmark=id.30j0zll" w:colFirst="0" w:colLast="0"/>
            <w:bookmarkEnd w:id="2"/>
            <w:r w:rsidRPr="00A17C6B">
              <w:rPr>
                <w:b/>
                <w:color w:val="000000"/>
                <w:sz w:val="28"/>
                <w:szCs w:val="28"/>
              </w:rPr>
              <w:t xml:space="preserve">Чинна редакція </w:t>
            </w:r>
          </w:p>
        </w:tc>
        <w:tc>
          <w:tcPr>
            <w:tcW w:w="7513" w:type="dxa"/>
          </w:tcPr>
          <w:p w14:paraId="3B6B3EF9" w14:textId="77777777" w:rsidR="005A600B" w:rsidRPr="00A17C6B" w:rsidRDefault="00A6186C">
            <w:pPr>
              <w:keepNext/>
              <w:pBdr>
                <w:top w:val="nil"/>
                <w:left w:val="nil"/>
                <w:bottom w:val="nil"/>
                <w:right w:val="nil"/>
                <w:between w:val="nil"/>
              </w:pBdr>
              <w:ind w:firstLine="252"/>
              <w:jc w:val="center"/>
              <w:rPr>
                <w:b/>
                <w:color w:val="000000"/>
                <w:sz w:val="28"/>
                <w:szCs w:val="28"/>
              </w:rPr>
            </w:pPr>
            <w:r w:rsidRPr="00A17C6B">
              <w:rPr>
                <w:b/>
                <w:color w:val="000000"/>
                <w:sz w:val="28"/>
                <w:szCs w:val="28"/>
              </w:rPr>
              <w:t>Запропонована редакція з урахуванням змін</w:t>
            </w:r>
          </w:p>
        </w:tc>
      </w:tr>
      <w:tr w:rsidR="009F321A" w:rsidRPr="00A17C6B" w14:paraId="7CA75C4A" w14:textId="77777777" w:rsidTr="00B47C0C">
        <w:trPr>
          <w:trHeight w:val="70"/>
        </w:trPr>
        <w:tc>
          <w:tcPr>
            <w:tcW w:w="15026" w:type="dxa"/>
            <w:gridSpan w:val="2"/>
          </w:tcPr>
          <w:p w14:paraId="329AEDF3" w14:textId="70A46DD3" w:rsidR="009F321A" w:rsidRPr="00A17C6B" w:rsidRDefault="00DA5D4D" w:rsidP="00DA5D4D">
            <w:pPr>
              <w:pBdr>
                <w:top w:val="nil"/>
                <w:left w:val="nil"/>
                <w:bottom w:val="nil"/>
                <w:right w:val="nil"/>
                <w:between w:val="nil"/>
              </w:pBdr>
              <w:shd w:val="clear" w:color="auto" w:fill="FFFFFF"/>
              <w:tabs>
                <w:tab w:val="left" w:pos="4125"/>
                <w:tab w:val="center" w:pos="7633"/>
              </w:tabs>
              <w:ind w:firstLine="456"/>
              <w:jc w:val="center"/>
              <w:rPr>
                <w:bCs/>
                <w:sz w:val="28"/>
                <w:szCs w:val="28"/>
              </w:rPr>
            </w:pPr>
            <w:r w:rsidRPr="00DA5D4D">
              <w:rPr>
                <w:b/>
                <w:sz w:val="28"/>
                <w:szCs w:val="28"/>
              </w:rPr>
              <w:t>Виб</w:t>
            </w:r>
            <w:r>
              <w:rPr>
                <w:b/>
                <w:sz w:val="28"/>
                <w:szCs w:val="28"/>
              </w:rPr>
              <w:t>орчий кодекс України</w:t>
            </w:r>
          </w:p>
        </w:tc>
      </w:tr>
      <w:tr w:rsidR="00DA5D4D" w:rsidRPr="00A17C6B" w14:paraId="7A65648A" w14:textId="77777777" w:rsidTr="008B4466">
        <w:trPr>
          <w:trHeight w:val="70"/>
        </w:trPr>
        <w:tc>
          <w:tcPr>
            <w:tcW w:w="7513" w:type="dxa"/>
          </w:tcPr>
          <w:p w14:paraId="7998760C" w14:textId="77777777" w:rsidR="00DA5D4D" w:rsidRPr="00C20ACD" w:rsidRDefault="00DA5D4D" w:rsidP="00DA5D4D">
            <w:pPr>
              <w:pBdr>
                <w:top w:val="nil"/>
                <w:left w:val="nil"/>
                <w:bottom w:val="nil"/>
                <w:right w:val="nil"/>
                <w:between w:val="nil"/>
              </w:pBdr>
              <w:shd w:val="clear" w:color="auto" w:fill="FFFFFF"/>
              <w:ind w:firstLine="456"/>
              <w:jc w:val="both"/>
              <w:rPr>
                <w:bCs/>
                <w:sz w:val="28"/>
                <w:szCs w:val="28"/>
              </w:rPr>
            </w:pPr>
            <w:r w:rsidRPr="00C20ACD">
              <w:rPr>
                <w:bCs/>
                <w:sz w:val="28"/>
                <w:szCs w:val="28"/>
              </w:rPr>
              <w:t>Стаття 47. Основні засади інформаційного забезпечення виборів</w:t>
            </w:r>
          </w:p>
          <w:p w14:paraId="56AC1662" w14:textId="1F702DC5" w:rsidR="00DA5D4D" w:rsidRPr="00C20ACD" w:rsidRDefault="00DA5D4D" w:rsidP="00DA5D4D">
            <w:pPr>
              <w:pBdr>
                <w:top w:val="nil"/>
                <w:left w:val="nil"/>
                <w:bottom w:val="nil"/>
                <w:right w:val="nil"/>
                <w:between w:val="nil"/>
              </w:pBdr>
              <w:shd w:val="clear" w:color="auto" w:fill="FFFFFF"/>
              <w:ind w:firstLine="456"/>
              <w:jc w:val="both"/>
              <w:rPr>
                <w:bCs/>
                <w:sz w:val="28"/>
                <w:szCs w:val="28"/>
              </w:rPr>
            </w:pPr>
            <w:r>
              <w:rPr>
                <w:bCs/>
                <w:sz w:val="28"/>
                <w:szCs w:val="28"/>
              </w:rPr>
              <w:t>…</w:t>
            </w:r>
          </w:p>
          <w:p w14:paraId="22E39860" w14:textId="77777777" w:rsidR="00DA5D4D" w:rsidRPr="00C20ACD" w:rsidRDefault="00DA5D4D" w:rsidP="00DA5D4D">
            <w:pPr>
              <w:pBdr>
                <w:top w:val="nil"/>
                <w:left w:val="nil"/>
                <w:bottom w:val="nil"/>
                <w:right w:val="nil"/>
                <w:between w:val="nil"/>
              </w:pBdr>
              <w:shd w:val="clear" w:color="auto" w:fill="FFFFFF"/>
              <w:ind w:firstLine="456"/>
              <w:jc w:val="both"/>
              <w:rPr>
                <w:bCs/>
                <w:sz w:val="28"/>
                <w:szCs w:val="28"/>
              </w:rPr>
            </w:pPr>
            <w:r w:rsidRPr="00C20ACD">
              <w:rPr>
                <w:bCs/>
                <w:sz w:val="28"/>
                <w:szCs w:val="28"/>
              </w:rPr>
              <w:t>3. При проведенні виборів Центральна виборча комісія оприлюднює на своєму офіційному веб-сайті у вигляді набору даних, організованого у форматі, що дозволяє його автоматизоване оброблення електронними засобами (машинозчитування) з метою повторного використання, такі відомості про кожного кандидата, зареєстрованого для участі у відповідних виборах: прізвище, власне ім’я (всі власні імена) та по батькові (за наявності), число, місяць, рік і місце народження, громадянство, час проживання на території України (крім кандидатів, зареєстрованих для участі в місцевих виборах), відомості про посаду (заняття), місце роботи, партійність, місце проживання, наявність чи відсутність судимості, суб’єкт висування кожного кандидата, передвиборні програми кандидатів чи суб’єктів їх висування, а при проведенні загальнонаціональних виборів - також автобіографію кандидата, подану до Центральної виборчої комісії.</w:t>
            </w:r>
          </w:p>
          <w:p w14:paraId="09A6EAD4" w14:textId="2D98A740" w:rsidR="00DA5D4D" w:rsidRPr="00A17C6B" w:rsidRDefault="00DA5D4D" w:rsidP="00DA5D4D">
            <w:pPr>
              <w:pBdr>
                <w:top w:val="nil"/>
                <w:left w:val="nil"/>
                <w:bottom w:val="nil"/>
                <w:right w:val="nil"/>
                <w:between w:val="nil"/>
              </w:pBdr>
              <w:shd w:val="clear" w:color="auto" w:fill="FFFFFF"/>
              <w:ind w:firstLine="456"/>
              <w:jc w:val="both"/>
              <w:rPr>
                <w:bCs/>
                <w:sz w:val="28"/>
                <w:szCs w:val="28"/>
              </w:rPr>
            </w:pPr>
            <w:r>
              <w:rPr>
                <w:bCs/>
                <w:sz w:val="28"/>
                <w:szCs w:val="28"/>
              </w:rPr>
              <w:t>..</w:t>
            </w:r>
            <w:r w:rsidRPr="00C20ACD">
              <w:rPr>
                <w:bCs/>
                <w:sz w:val="28"/>
                <w:szCs w:val="28"/>
              </w:rPr>
              <w:t>.</w:t>
            </w:r>
            <w:r>
              <w:rPr>
                <w:bCs/>
                <w:sz w:val="28"/>
                <w:szCs w:val="28"/>
              </w:rPr>
              <w:t xml:space="preserve"> </w:t>
            </w:r>
          </w:p>
        </w:tc>
        <w:tc>
          <w:tcPr>
            <w:tcW w:w="7513" w:type="dxa"/>
          </w:tcPr>
          <w:p w14:paraId="417253E4" w14:textId="77777777" w:rsidR="00DA5D4D" w:rsidRPr="00C20ACD" w:rsidRDefault="00DA5D4D" w:rsidP="00DA5D4D">
            <w:pPr>
              <w:pBdr>
                <w:top w:val="nil"/>
                <w:left w:val="nil"/>
                <w:bottom w:val="nil"/>
                <w:right w:val="nil"/>
                <w:between w:val="nil"/>
              </w:pBdr>
              <w:shd w:val="clear" w:color="auto" w:fill="FFFFFF"/>
              <w:ind w:firstLine="456"/>
              <w:jc w:val="both"/>
              <w:rPr>
                <w:bCs/>
                <w:sz w:val="28"/>
                <w:szCs w:val="28"/>
              </w:rPr>
            </w:pPr>
            <w:r w:rsidRPr="00C20ACD">
              <w:rPr>
                <w:bCs/>
                <w:sz w:val="28"/>
                <w:szCs w:val="28"/>
              </w:rPr>
              <w:t>Стаття 47. Основні засади інформаційного забезпечення виборів</w:t>
            </w:r>
          </w:p>
          <w:p w14:paraId="5A09375B" w14:textId="77777777" w:rsidR="00DA5D4D" w:rsidRPr="00C20ACD" w:rsidRDefault="00DA5D4D" w:rsidP="00DA5D4D">
            <w:pPr>
              <w:pBdr>
                <w:top w:val="nil"/>
                <w:left w:val="nil"/>
                <w:bottom w:val="nil"/>
                <w:right w:val="nil"/>
                <w:between w:val="nil"/>
              </w:pBdr>
              <w:shd w:val="clear" w:color="auto" w:fill="FFFFFF"/>
              <w:ind w:firstLine="456"/>
              <w:jc w:val="both"/>
              <w:rPr>
                <w:bCs/>
                <w:sz w:val="28"/>
                <w:szCs w:val="28"/>
              </w:rPr>
            </w:pPr>
            <w:r>
              <w:rPr>
                <w:bCs/>
                <w:sz w:val="28"/>
                <w:szCs w:val="28"/>
              </w:rPr>
              <w:t>…</w:t>
            </w:r>
          </w:p>
          <w:p w14:paraId="2E9D7C9F" w14:textId="20D7E79D" w:rsidR="00DA5D4D" w:rsidRPr="008B4466" w:rsidRDefault="00DA5D4D" w:rsidP="00DA5D4D">
            <w:pPr>
              <w:pBdr>
                <w:top w:val="nil"/>
                <w:left w:val="nil"/>
                <w:bottom w:val="nil"/>
                <w:right w:val="nil"/>
                <w:between w:val="nil"/>
              </w:pBdr>
              <w:shd w:val="clear" w:color="auto" w:fill="FFFFFF"/>
              <w:ind w:firstLine="456"/>
              <w:jc w:val="both"/>
              <w:rPr>
                <w:bCs/>
                <w:sz w:val="28"/>
                <w:szCs w:val="28"/>
              </w:rPr>
            </w:pPr>
            <w:r w:rsidRPr="008B4466">
              <w:rPr>
                <w:bCs/>
                <w:sz w:val="28"/>
                <w:szCs w:val="28"/>
              </w:rPr>
              <w:t xml:space="preserve">3. При проведенні виборів Центральна виборча комісія оприлюднює на своєму офіційному веб-сайті у вигляді набору даних, організованого у форматі, що дозволяє його автоматизоване оброблення електронними засобами (машинозчитування) з метою повторного використання, такі відомості про кожного кандидата, зареєстрованого для участі у відповідних виборах: прізвище, власне ім’я (всі власні імена) та по батькові (за наявності), </w:t>
            </w:r>
            <w:r w:rsidR="008B4466" w:rsidRPr="008B4466">
              <w:rPr>
                <w:b/>
                <w:bCs/>
                <w:sz w:val="28"/>
                <w:szCs w:val="28"/>
              </w:rPr>
              <w:t xml:space="preserve">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w:t>
            </w:r>
            <w:r w:rsidRPr="008B4466">
              <w:rPr>
                <w:bCs/>
                <w:sz w:val="28"/>
                <w:szCs w:val="28"/>
              </w:rPr>
              <w:t xml:space="preserve">число, місяць, рік і місце народження, громадянство, час проживання на території України (крім кандидатів, зареєстрованих для участі в місцевих виборах), відомості про посаду (заняття), місце роботи, партійність, місце проживання, наявність чи відсутність судимості, суб’єкт висування кожного кандидата, передвиборні </w:t>
            </w:r>
            <w:r w:rsidRPr="008B4466">
              <w:rPr>
                <w:bCs/>
                <w:sz w:val="28"/>
                <w:szCs w:val="28"/>
              </w:rPr>
              <w:lastRenderedPageBreak/>
              <w:t>програми кандидатів чи суб’єктів їх висування, а при проведенні загальнонаціональних виборів - також автобіографію кандидата, подану до Центральної виборчої комісії.</w:t>
            </w:r>
          </w:p>
          <w:p w14:paraId="2520E7B2" w14:textId="49B6399D" w:rsidR="00DA5D4D" w:rsidRPr="00A17C6B" w:rsidRDefault="00DA5D4D" w:rsidP="00DA5D4D">
            <w:pPr>
              <w:pBdr>
                <w:top w:val="nil"/>
                <w:left w:val="nil"/>
                <w:bottom w:val="nil"/>
                <w:right w:val="nil"/>
                <w:between w:val="nil"/>
              </w:pBdr>
              <w:shd w:val="clear" w:color="auto" w:fill="FFFFFF"/>
              <w:ind w:firstLine="456"/>
              <w:jc w:val="both"/>
              <w:rPr>
                <w:b/>
                <w:bCs/>
                <w:sz w:val="28"/>
                <w:szCs w:val="28"/>
              </w:rPr>
            </w:pPr>
            <w:r>
              <w:rPr>
                <w:bCs/>
                <w:sz w:val="28"/>
                <w:szCs w:val="28"/>
              </w:rPr>
              <w:t>..</w:t>
            </w:r>
            <w:r w:rsidRPr="00C20ACD">
              <w:rPr>
                <w:bCs/>
                <w:sz w:val="28"/>
                <w:szCs w:val="28"/>
              </w:rPr>
              <w:t>.</w:t>
            </w:r>
          </w:p>
        </w:tc>
      </w:tr>
      <w:tr w:rsidR="008B4466" w:rsidRPr="00A17C6B" w14:paraId="732D8382" w14:textId="77777777" w:rsidTr="00120A87">
        <w:trPr>
          <w:trHeight w:val="70"/>
        </w:trPr>
        <w:tc>
          <w:tcPr>
            <w:tcW w:w="7513" w:type="dxa"/>
          </w:tcPr>
          <w:p w14:paraId="37FC8CB3" w14:textId="77777777" w:rsidR="008B4466" w:rsidRDefault="008B4466" w:rsidP="008B4466">
            <w:pPr>
              <w:pBdr>
                <w:top w:val="nil"/>
                <w:left w:val="nil"/>
                <w:bottom w:val="nil"/>
                <w:right w:val="nil"/>
                <w:between w:val="nil"/>
              </w:pBdr>
              <w:shd w:val="clear" w:color="auto" w:fill="FFFFFF"/>
              <w:ind w:firstLine="456"/>
              <w:jc w:val="both"/>
              <w:rPr>
                <w:bCs/>
                <w:sz w:val="28"/>
                <w:szCs w:val="28"/>
              </w:rPr>
            </w:pPr>
            <w:r w:rsidRPr="008B4466">
              <w:rPr>
                <w:bCs/>
                <w:sz w:val="28"/>
                <w:szCs w:val="28"/>
              </w:rPr>
              <w:lastRenderedPageBreak/>
              <w:t>Стаття 106. Спеціальне інформаційне забезпечення виборів Президента України</w:t>
            </w:r>
          </w:p>
          <w:p w14:paraId="36F3D346" w14:textId="5EDB1429" w:rsidR="008B4466" w:rsidRPr="008B4466" w:rsidRDefault="008B4466" w:rsidP="008B4466">
            <w:pPr>
              <w:pBdr>
                <w:top w:val="nil"/>
                <w:left w:val="nil"/>
                <w:bottom w:val="nil"/>
                <w:right w:val="nil"/>
                <w:between w:val="nil"/>
              </w:pBdr>
              <w:shd w:val="clear" w:color="auto" w:fill="FFFFFF"/>
              <w:ind w:firstLine="456"/>
              <w:jc w:val="both"/>
              <w:rPr>
                <w:bCs/>
                <w:sz w:val="28"/>
                <w:szCs w:val="28"/>
              </w:rPr>
            </w:pPr>
            <w:r>
              <w:rPr>
                <w:bCs/>
                <w:sz w:val="28"/>
                <w:szCs w:val="28"/>
              </w:rPr>
              <w:t>…</w:t>
            </w:r>
          </w:p>
          <w:p w14:paraId="15A15BC3" w14:textId="77777777" w:rsidR="008B4466" w:rsidRDefault="008B4466" w:rsidP="008B4466">
            <w:pPr>
              <w:pBdr>
                <w:top w:val="nil"/>
                <w:left w:val="nil"/>
                <w:bottom w:val="nil"/>
                <w:right w:val="nil"/>
                <w:between w:val="nil"/>
              </w:pBdr>
              <w:shd w:val="clear" w:color="auto" w:fill="FFFFFF"/>
              <w:ind w:firstLine="456"/>
              <w:jc w:val="both"/>
              <w:rPr>
                <w:bCs/>
                <w:sz w:val="28"/>
                <w:szCs w:val="28"/>
              </w:rPr>
            </w:pPr>
            <w:r w:rsidRPr="008B4466">
              <w:rPr>
                <w:bCs/>
                <w:sz w:val="28"/>
                <w:szCs w:val="28"/>
              </w:rPr>
              <w:t>2. Інформація, що міститься у документах, поданих до Центральної виборчої комісії для реєстрації кандидатів на пост Президента України, є відкритою. На офіційному веб-сайті Центральної виборчої комісії оприлюднюються відомості про прізвище, власне ім'я (усі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відомості про наявність чи відсутність судимості, суб'єкта висування кожного кандидата на пост Президента України та його передвиборна програма.</w:t>
            </w:r>
          </w:p>
          <w:p w14:paraId="76331D55" w14:textId="5CFB0CFF" w:rsidR="008B4466" w:rsidRPr="00C20ACD" w:rsidRDefault="008B4466" w:rsidP="008B4466">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790B06D6" w14:textId="77777777" w:rsidR="008B4466" w:rsidRDefault="008B4466" w:rsidP="008B4466">
            <w:pPr>
              <w:pBdr>
                <w:top w:val="nil"/>
                <w:left w:val="nil"/>
                <w:bottom w:val="nil"/>
                <w:right w:val="nil"/>
                <w:between w:val="nil"/>
              </w:pBdr>
              <w:shd w:val="clear" w:color="auto" w:fill="FFFFFF"/>
              <w:ind w:firstLine="456"/>
              <w:jc w:val="both"/>
              <w:rPr>
                <w:bCs/>
                <w:sz w:val="28"/>
                <w:szCs w:val="28"/>
              </w:rPr>
            </w:pPr>
            <w:r w:rsidRPr="008B4466">
              <w:rPr>
                <w:bCs/>
                <w:sz w:val="28"/>
                <w:szCs w:val="28"/>
              </w:rPr>
              <w:t>Стаття 106. Спеціальне інформаційне забезпечення виборів Президента України</w:t>
            </w:r>
          </w:p>
          <w:p w14:paraId="37122D37" w14:textId="77777777" w:rsidR="008B4466" w:rsidRPr="008B4466" w:rsidRDefault="008B4466" w:rsidP="008B4466">
            <w:pPr>
              <w:pBdr>
                <w:top w:val="nil"/>
                <w:left w:val="nil"/>
                <w:bottom w:val="nil"/>
                <w:right w:val="nil"/>
                <w:between w:val="nil"/>
              </w:pBdr>
              <w:shd w:val="clear" w:color="auto" w:fill="FFFFFF"/>
              <w:ind w:firstLine="456"/>
              <w:jc w:val="both"/>
              <w:rPr>
                <w:bCs/>
                <w:sz w:val="28"/>
                <w:szCs w:val="28"/>
              </w:rPr>
            </w:pPr>
            <w:r>
              <w:rPr>
                <w:bCs/>
                <w:sz w:val="28"/>
                <w:szCs w:val="28"/>
              </w:rPr>
              <w:t>…</w:t>
            </w:r>
          </w:p>
          <w:p w14:paraId="4F5D58FE" w14:textId="255A849B" w:rsidR="008B4466" w:rsidRPr="008B4466" w:rsidRDefault="008B4466" w:rsidP="008B4466">
            <w:pPr>
              <w:pBdr>
                <w:top w:val="nil"/>
                <w:left w:val="nil"/>
                <w:bottom w:val="nil"/>
                <w:right w:val="nil"/>
                <w:between w:val="nil"/>
              </w:pBdr>
              <w:shd w:val="clear" w:color="auto" w:fill="FFFFFF"/>
              <w:ind w:firstLine="456"/>
              <w:jc w:val="both"/>
              <w:rPr>
                <w:bCs/>
                <w:sz w:val="28"/>
                <w:szCs w:val="28"/>
              </w:rPr>
            </w:pPr>
            <w:r w:rsidRPr="008B4466">
              <w:rPr>
                <w:bCs/>
                <w:sz w:val="28"/>
                <w:szCs w:val="28"/>
              </w:rPr>
              <w:t>2. Інформація, що міститься у документах, поданих до Центральної виборчої комісії для реєстрації кандидатів на пост Президента України, є відкритою. На офіційному веб-сайті Центральної виборчої комісії оприлюднюються відомості про прізвище, власне ім'я (усі власні імена) та по батькові (за наявності),</w:t>
            </w:r>
            <w:r w:rsidRPr="008B4466">
              <w:rPr>
                <w:b/>
                <w:bCs/>
                <w:sz w:val="28"/>
                <w:szCs w:val="28"/>
              </w:rPr>
              <w:t xml:space="preserve">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w:t>
            </w:r>
            <w:r w:rsidRPr="008B4466">
              <w:rPr>
                <w:bCs/>
                <w:sz w:val="28"/>
                <w:szCs w:val="28"/>
              </w:rPr>
              <w:t>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відомості про наявність чи відсутність судимості, суб'єкта висування кожного кандидата на пост Президента України та його передвиборна програма.</w:t>
            </w:r>
          </w:p>
          <w:p w14:paraId="21F94735" w14:textId="4B2BE316" w:rsidR="008B4466" w:rsidRPr="00C20ACD" w:rsidRDefault="008B4466" w:rsidP="008B4466">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120A87" w:rsidRPr="00A17C6B" w14:paraId="1579BD7C" w14:textId="77777777" w:rsidTr="00120A87">
        <w:trPr>
          <w:trHeight w:val="70"/>
        </w:trPr>
        <w:tc>
          <w:tcPr>
            <w:tcW w:w="7513" w:type="dxa"/>
          </w:tcPr>
          <w:p w14:paraId="3A2F4658" w14:textId="77777777" w:rsidR="00120A87" w:rsidRPr="00120A87" w:rsidRDefault="00120A87" w:rsidP="00120A87">
            <w:pPr>
              <w:pBdr>
                <w:top w:val="nil"/>
                <w:left w:val="nil"/>
                <w:bottom w:val="nil"/>
                <w:right w:val="nil"/>
                <w:between w:val="nil"/>
              </w:pBdr>
              <w:shd w:val="clear" w:color="auto" w:fill="FFFFFF"/>
              <w:ind w:firstLine="456"/>
              <w:jc w:val="both"/>
              <w:rPr>
                <w:bCs/>
                <w:sz w:val="28"/>
                <w:szCs w:val="28"/>
              </w:rPr>
            </w:pPr>
            <w:r w:rsidRPr="00120A87">
              <w:rPr>
                <w:bCs/>
                <w:sz w:val="28"/>
                <w:szCs w:val="28"/>
              </w:rPr>
              <w:t>Стаття 107. Інформаційні плакати кандидатів на пост Президента України</w:t>
            </w:r>
          </w:p>
          <w:p w14:paraId="1EC9367F" w14:textId="77777777" w:rsidR="00120A87" w:rsidRPr="00120A87" w:rsidRDefault="00120A87" w:rsidP="00120A87">
            <w:pPr>
              <w:pBdr>
                <w:top w:val="nil"/>
                <w:left w:val="nil"/>
                <w:bottom w:val="nil"/>
                <w:right w:val="nil"/>
                <w:between w:val="nil"/>
              </w:pBdr>
              <w:shd w:val="clear" w:color="auto" w:fill="FFFFFF"/>
              <w:ind w:firstLine="456"/>
              <w:jc w:val="both"/>
              <w:rPr>
                <w:bCs/>
                <w:sz w:val="28"/>
                <w:szCs w:val="28"/>
              </w:rPr>
            </w:pPr>
            <w:r w:rsidRPr="00120A87">
              <w:rPr>
                <w:bCs/>
                <w:sz w:val="28"/>
                <w:szCs w:val="28"/>
              </w:rPr>
              <w:lastRenderedPageBreak/>
              <w:t>1. Центральна виборча комісія за рахунок коштів державного бюджету, що виділяються на підготовку та проведення виборів, забезпечує виготовлення інформаційних плакатів кандидатів на пост Президента України, зареєстрованих Центральною виборчою комісією, із розрахунку по два примірники на кожну виборчу дільницю.</w:t>
            </w:r>
          </w:p>
          <w:p w14:paraId="229EF9D9"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47E3AEA8"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04B03F0C"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786F64EE"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647FF9CB"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1C9EB9FD"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1051DF34"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2FEC7B86"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1E4B8EE9"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53B64235"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1216C2A0"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0E351FA9"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270C5E54"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208B7E61" w14:textId="77777777" w:rsidR="00984A28" w:rsidRDefault="00984A28" w:rsidP="00120A87">
            <w:pPr>
              <w:pBdr>
                <w:top w:val="nil"/>
                <w:left w:val="nil"/>
                <w:bottom w:val="nil"/>
                <w:right w:val="nil"/>
                <w:between w:val="nil"/>
              </w:pBdr>
              <w:shd w:val="clear" w:color="auto" w:fill="FFFFFF"/>
              <w:ind w:firstLine="456"/>
              <w:jc w:val="both"/>
              <w:rPr>
                <w:bCs/>
                <w:sz w:val="28"/>
                <w:szCs w:val="28"/>
              </w:rPr>
            </w:pPr>
          </w:p>
          <w:p w14:paraId="40A64C43" w14:textId="77777777" w:rsidR="00120A87" w:rsidRDefault="00120A87" w:rsidP="00120A87">
            <w:pPr>
              <w:pBdr>
                <w:top w:val="nil"/>
                <w:left w:val="nil"/>
                <w:bottom w:val="nil"/>
                <w:right w:val="nil"/>
                <w:between w:val="nil"/>
              </w:pBdr>
              <w:shd w:val="clear" w:color="auto" w:fill="FFFFFF"/>
              <w:ind w:firstLine="456"/>
              <w:jc w:val="both"/>
              <w:rPr>
                <w:bCs/>
                <w:sz w:val="28"/>
                <w:szCs w:val="28"/>
              </w:rPr>
            </w:pPr>
            <w:r w:rsidRPr="00120A87">
              <w:rPr>
                <w:bCs/>
                <w:sz w:val="28"/>
                <w:szCs w:val="28"/>
              </w:rPr>
              <w:t>Інформаційні плакати кандидатів на пост Президента України виготовляються в доступних форматах, що забезпечують можливість ознайомлення з ними виборцям з порушенням здоров’я (у зв’язку з інвалідністю, тимчасовим розладом здоров’я, віком) із застосуванням розумного пристосування.</w:t>
            </w:r>
          </w:p>
          <w:p w14:paraId="52D8F50A" w14:textId="529CDC7E" w:rsidR="00120A87" w:rsidRPr="008B4466" w:rsidRDefault="00120A87" w:rsidP="00120A87">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558A29E3" w14:textId="77777777" w:rsidR="00120A87" w:rsidRPr="00120A87" w:rsidRDefault="00120A87" w:rsidP="00120A87">
            <w:pPr>
              <w:pBdr>
                <w:top w:val="nil"/>
                <w:left w:val="nil"/>
                <w:bottom w:val="nil"/>
                <w:right w:val="nil"/>
                <w:between w:val="nil"/>
              </w:pBdr>
              <w:shd w:val="clear" w:color="auto" w:fill="FFFFFF"/>
              <w:ind w:firstLine="456"/>
              <w:jc w:val="both"/>
              <w:rPr>
                <w:bCs/>
                <w:sz w:val="28"/>
                <w:szCs w:val="28"/>
              </w:rPr>
            </w:pPr>
            <w:r w:rsidRPr="00120A87">
              <w:rPr>
                <w:bCs/>
                <w:sz w:val="28"/>
                <w:szCs w:val="28"/>
              </w:rPr>
              <w:lastRenderedPageBreak/>
              <w:t>Стаття 107. Інформаційні плакати кандидатів на пост Президента України</w:t>
            </w:r>
          </w:p>
          <w:p w14:paraId="3075DF67" w14:textId="0C25B8D6" w:rsidR="00120A87" w:rsidRPr="00120A87" w:rsidRDefault="00120A87" w:rsidP="00120A87">
            <w:pPr>
              <w:pBdr>
                <w:top w:val="nil"/>
                <w:left w:val="nil"/>
                <w:bottom w:val="nil"/>
                <w:right w:val="nil"/>
                <w:between w:val="nil"/>
              </w:pBdr>
              <w:shd w:val="clear" w:color="auto" w:fill="FFFFFF"/>
              <w:ind w:firstLine="456"/>
              <w:jc w:val="both"/>
              <w:rPr>
                <w:bCs/>
                <w:sz w:val="28"/>
                <w:szCs w:val="28"/>
              </w:rPr>
            </w:pPr>
            <w:r w:rsidRPr="00120A87">
              <w:rPr>
                <w:bCs/>
                <w:sz w:val="28"/>
                <w:szCs w:val="28"/>
              </w:rPr>
              <w:lastRenderedPageBreak/>
              <w:t>1. Центральна виборча комісія за рахунок коштів державного бюджету, що виділяються на підготовку та проведення виборів, забезпечує виготовлення інформаційних плакатів кандидатів на пост Президента України, зареєстрованих Центральною виборчою комісією, із розрахунку по два примі</w:t>
            </w:r>
            <w:r w:rsidR="008D3F67">
              <w:rPr>
                <w:bCs/>
                <w:sz w:val="28"/>
                <w:szCs w:val="28"/>
              </w:rPr>
              <w:t>рники на кожну виборчу дільницю</w:t>
            </w:r>
            <w:r w:rsidR="008D3F67" w:rsidRPr="008D3F67">
              <w:rPr>
                <w:b/>
                <w:bCs/>
                <w:sz w:val="28"/>
                <w:szCs w:val="28"/>
              </w:rPr>
              <w:t>,</w:t>
            </w:r>
            <w:r w:rsidR="008D3F67" w:rsidRPr="008D3F67">
              <w:rPr>
                <w:bCs/>
                <w:sz w:val="28"/>
                <w:szCs w:val="28"/>
              </w:rPr>
              <w:t xml:space="preserve"> </w:t>
            </w:r>
            <w:r w:rsidR="008D3F67" w:rsidRPr="008D3F67">
              <w:rPr>
                <w:b/>
                <w:bCs/>
                <w:sz w:val="28"/>
                <w:szCs w:val="28"/>
              </w:rPr>
              <w:t>в яких зазначаються відомості про кандидата на пост Президента України: прізвище, власне ім'я (усі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відомості про наявність чи відсутність судимості, суб'єкта висування кожного кандидата на пост Президента України та його передвиборна програма.</w:t>
            </w:r>
          </w:p>
          <w:p w14:paraId="35084883" w14:textId="77777777" w:rsidR="00120A87" w:rsidRDefault="00120A87" w:rsidP="00120A87">
            <w:pPr>
              <w:pBdr>
                <w:top w:val="nil"/>
                <w:left w:val="nil"/>
                <w:bottom w:val="nil"/>
                <w:right w:val="nil"/>
                <w:between w:val="nil"/>
              </w:pBdr>
              <w:shd w:val="clear" w:color="auto" w:fill="FFFFFF"/>
              <w:ind w:firstLine="456"/>
              <w:jc w:val="both"/>
              <w:rPr>
                <w:bCs/>
                <w:sz w:val="28"/>
                <w:szCs w:val="28"/>
              </w:rPr>
            </w:pPr>
            <w:r w:rsidRPr="00120A87">
              <w:rPr>
                <w:bCs/>
                <w:sz w:val="28"/>
                <w:szCs w:val="28"/>
              </w:rPr>
              <w:t>Інформаційні плакати кандидатів на пост Президента України виготовляються в доступних форматах, що забезпечують можливість ознайомлення з ними виборцям з порушенням здоров’я (у зв’язку з інвалідністю, тимчасовим розладом здоров’я, віком) із застосуванням розумного пристосування.</w:t>
            </w:r>
          </w:p>
          <w:p w14:paraId="683D5F31" w14:textId="19D2981E" w:rsidR="00120A87" w:rsidRPr="008B4466" w:rsidRDefault="00120A87" w:rsidP="00120A87">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9362D5" w:rsidRPr="00A17C6B" w14:paraId="5891E1D5" w14:textId="77777777" w:rsidTr="00120A87">
        <w:trPr>
          <w:trHeight w:val="70"/>
        </w:trPr>
        <w:tc>
          <w:tcPr>
            <w:tcW w:w="7513" w:type="dxa"/>
          </w:tcPr>
          <w:p w14:paraId="12364573" w14:textId="77777777" w:rsidR="009362D5" w:rsidRDefault="009362D5" w:rsidP="009362D5">
            <w:pPr>
              <w:pBdr>
                <w:top w:val="nil"/>
                <w:left w:val="nil"/>
                <w:bottom w:val="nil"/>
                <w:right w:val="nil"/>
                <w:between w:val="nil"/>
              </w:pBdr>
              <w:shd w:val="clear" w:color="auto" w:fill="FFFFFF"/>
              <w:ind w:firstLine="456"/>
              <w:jc w:val="both"/>
              <w:rPr>
                <w:bCs/>
                <w:sz w:val="28"/>
                <w:szCs w:val="28"/>
              </w:rPr>
            </w:pPr>
            <w:r w:rsidRPr="009362D5">
              <w:rPr>
                <w:bCs/>
                <w:sz w:val="28"/>
                <w:szCs w:val="28"/>
              </w:rPr>
              <w:lastRenderedPageBreak/>
              <w:t>Стаття 113. Виборчий бюлетень</w:t>
            </w:r>
          </w:p>
          <w:p w14:paraId="2925262A" w14:textId="77777777" w:rsidR="007F19AA" w:rsidRPr="007F19AA" w:rsidRDefault="007F19AA" w:rsidP="007F19AA">
            <w:pPr>
              <w:pBdr>
                <w:top w:val="nil"/>
                <w:left w:val="nil"/>
                <w:bottom w:val="nil"/>
                <w:right w:val="nil"/>
                <w:between w:val="nil"/>
              </w:pBdr>
              <w:shd w:val="clear" w:color="auto" w:fill="FFFFFF"/>
              <w:ind w:firstLine="456"/>
              <w:jc w:val="both"/>
              <w:rPr>
                <w:bCs/>
                <w:sz w:val="28"/>
                <w:szCs w:val="28"/>
              </w:rPr>
            </w:pPr>
            <w:r w:rsidRPr="007F19AA">
              <w:rPr>
                <w:bCs/>
                <w:sz w:val="28"/>
                <w:szCs w:val="28"/>
              </w:rPr>
              <w:lastRenderedPageBreak/>
              <w:t>1. Форма, колір і текст виборчого бюлетеня для голосування в день виборів Президента України, а також форма та колір виборчого бюлетеня для повторного голосування затверджуються Центральною виборчою комісією не пізніш як за двадцять два дні до дня виборів. Текст виборчого бюлетеня для повторного голосування затверджується Центральною виборчою комісією не пізніш як за десять днів до дня повторного голосування. Ступені захисту виборчого бюлетеня встановлюються Центральною виборчою комісією.</w:t>
            </w:r>
          </w:p>
          <w:p w14:paraId="7F066513" w14:textId="1CA28FFE" w:rsidR="007F19AA" w:rsidRDefault="007F19AA" w:rsidP="007F19AA">
            <w:pPr>
              <w:pBdr>
                <w:top w:val="nil"/>
                <w:left w:val="nil"/>
                <w:bottom w:val="nil"/>
                <w:right w:val="nil"/>
                <w:between w:val="nil"/>
              </w:pBdr>
              <w:shd w:val="clear" w:color="auto" w:fill="FFFFFF"/>
              <w:ind w:firstLine="456"/>
              <w:jc w:val="both"/>
              <w:rPr>
                <w:bCs/>
                <w:sz w:val="28"/>
                <w:szCs w:val="28"/>
              </w:rPr>
            </w:pPr>
            <w:r w:rsidRPr="007F19AA">
              <w:rPr>
                <w:bCs/>
                <w:sz w:val="28"/>
                <w:szCs w:val="28"/>
              </w:rPr>
              <w:t>Після прийняття рішення Центральною виборчою комісією про затвердження тексту виборчого бюлетеня внесення змін до інформації про кандидатів на пост Президента України забороняється.</w:t>
            </w:r>
          </w:p>
          <w:p w14:paraId="3B0DEC64" w14:textId="237A6A6B" w:rsidR="009362D5" w:rsidRPr="009362D5" w:rsidRDefault="009362D5" w:rsidP="009362D5">
            <w:pPr>
              <w:pBdr>
                <w:top w:val="nil"/>
                <w:left w:val="nil"/>
                <w:bottom w:val="nil"/>
                <w:right w:val="nil"/>
                <w:between w:val="nil"/>
              </w:pBdr>
              <w:shd w:val="clear" w:color="auto" w:fill="FFFFFF"/>
              <w:ind w:firstLine="456"/>
              <w:jc w:val="both"/>
              <w:rPr>
                <w:bCs/>
                <w:sz w:val="28"/>
                <w:szCs w:val="28"/>
              </w:rPr>
            </w:pPr>
            <w:r>
              <w:rPr>
                <w:bCs/>
                <w:sz w:val="28"/>
                <w:szCs w:val="28"/>
              </w:rPr>
              <w:t>…</w:t>
            </w:r>
          </w:p>
          <w:p w14:paraId="47130712" w14:textId="77777777" w:rsidR="009362D5" w:rsidRPr="009362D5" w:rsidRDefault="009362D5" w:rsidP="009362D5">
            <w:pPr>
              <w:pBdr>
                <w:top w:val="nil"/>
                <w:left w:val="nil"/>
                <w:bottom w:val="nil"/>
                <w:right w:val="nil"/>
                <w:between w:val="nil"/>
              </w:pBdr>
              <w:shd w:val="clear" w:color="auto" w:fill="FFFFFF"/>
              <w:ind w:firstLine="456"/>
              <w:jc w:val="both"/>
              <w:rPr>
                <w:bCs/>
                <w:sz w:val="28"/>
                <w:szCs w:val="28"/>
              </w:rPr>
            </w:pPr>
            <w:r w:rsidRPr="009362D5">
              <w:rPr>
                <w:bCs/>
                <w:sz w:val="28"/>
                <w:szCs w:val="28"/>
              </w:rPr>
              <w:t>4. До виборчого бюлетеня для голосування в день виборів вносяться відомості про кандидатів на пост Президента України, зазначені у відповідній постанові Центральної виборчої комісії про їх реєстрацію. Ліворуч напроти відомостей про кожного кандидата на пост Президента України розташовується порожній квадрат.</w:t>
            </w:r>
          </w:p>
          <w:p w14:paraId="537660F5" w14:textId="77777777" w:rsidR="009362D5" w:rsidRDefault="009362D5" w:rsidP="009362D5">
            <w:pPr>
              <w:pBdr>
                <w:top w:val="nil"/>
                <w:left w:val="nil"/>
                <w:bottom w:val="nil"/>
                <w:right w:val="nil"/>
                <w:between w:val="nil"/>
              </w:pBdr>
              <w:shd w:val="clear" w:color="auto" w:fill="FFFFFF"/>
              <w:ind w:firstLine="456"/>
              <w:jc w:val="both"/>
              <w:rPr>
                <w:bCs/>
                <w:sz w:val="28"/>
                <w:szCs w:val="28"/>
              </w:rPr>
            </w:pPr>
            <w:r w:rsidRPr="009362D5">
              <w:rPr>
                <w:bCs/>
                <w:sz w:val="28"/>
                <w:szCs w:val="28"/>
              </w:rPr>
              <w:t>Черговість включення кандидатів до виборчого бюлетеня визначається шляхом жеребкування, що проводиться Центральною виборчою комісією у встановленому нею порядку до прийняття рішення про затвердження тексту виборчого бюлетеня.</w:t>
            </w:r>
          </w:p>
          <w:p w14:paraId="199F8748" w14:textId="1815A1D0" w:rsidR="00C97E46" w:rsidRPr="00C97E46" w:rsidRDefault="00C97E46" w:rsidP="009362D5">
            <w:pPr>
              <w:pBdr>
                <w:top w:val="nil"/>
                <w:left w:val="nil"/>
                <w:bottom w:val="nil"/>
                <w:right w:val="nil"/>
                <w:between w:val="nil"/>
              </w:pBdr>
              <w:shd w:val="clear" w:color="auto" w:fill="FFFFFF"/>
              <w:ind w:firstLine="456"/>
              <w:jc w:val="both"/>
              <w:rPr>
                <w:b/>
                <w:bCs/>
                <w:sz w:val="28"/>
                <w:szCs w:val="28"/>
              </w:rPr>
            </w:pPr>
            <w:r>
              <w:rPr>
                <w:b/>
                <w:bCs/>
                <w:sz w:val="28"/>
                <w:szCs w:val="28"/>
              </w:rPr>
              <w:t>абзац відсутній</w:t>
            </w:r>
          </w:p>
          <w:p w14:paraId="6F06DACD" w14:textId="07AAB5D2" w:rsidR="009362D5" w:rsidRPr="008B4466" w:rsidRDefault="009362D5" w:rsidP="009362D5">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6D838F20" w14:textId="77777777" w:rsidR="009362D5" w:rsidRDefault="009362D5" w:rsidP="009362D5">
            <w:pPr>
              <w:pBdr>
                <w:top w:val="nil"/>
                <w:left w:val="nil"/>
                <w:bottom w:val="nil"/>
                <w:right w:val="nil"/>
                <w:between w:val="nil"/>
              </w:pBdr>
              <w:shd w:val="clear" w:color="auto" w:fill="FFFFFF"/>
              <w:ind w:firstLine="456"/>
              <w:jc w:val="both"/>
              <w:rPr>
                <w:bCs/>
                <w:sz w:val="28"/>
                <w:szCs w:val="28"/>
              </w:rPr>
            </w:pPr>
            <w:r w:rsidRPr="009362D5">
              <w:rPr>
                <w:bCs/>
                <w:sz w:val="28"/>
                <w:szCs w:val="28"/>
              </w:rPr>
              <w:lastRenderedPageBreak/>
              <w:t>Стаття 113. Виборчий бюлетень</w:t>
            </w:r>
          </w:p>
          <w:p w14:paraId="736D261C" w14:textId="77777777" w:rsidR="007F19AA" w:rsidRPr="007F19AA" w:rsidRDefault="007F19AA" w:rsidP="007F19AA">
            <w:pPr>
              <w:pBdr>
                <w:top w:val="nil"/>
                <w:left w:val="nil"/>
                <w:bottom w:val="nil"/>
                <w:right w:val="nil"/>
                <w:between w:val="nil"/>
              </w:pBdr>
              <w:shd w:val="clear" w:color="auto" w:fill="FFFFFF"/>
              <w:ind w:firstLine="456"/>
              <w:jc w:val="both"/>
              <w:rPr>
                <w:bCs/>
                <w:sz w:val="28"/>
                <w:szCs w:val="28"/>
              </w:rPr>
            </w:pPr>
            <w:r w:rsidRPr="007F19AA">
              <w:rPr>
                <w:bCs/>
                <w:sz w:val="28"/>
                <w:szCs w:val="28"/>
              </w:rPr>
              <w:lastRenderedPageBreak/>
              <w:t>1. Форма, колір і текст виборчого бюлетеня для голосування в день виборів Президента України, а також форма та колір виборчого бюлетеня для повторного голосування затверджуються Центральною виборчою комісією не пізніш як за двадцять два дні до дня виборів. Текст виборчого бюлетеня для повторного голосування затверджується Центральною виборчою комісією не пізніш як за десять днів до дня повторного голосування. Ступені захисту виборчого бюлетеня встановлюються Центральною виборчою комісією.</w:t>
            </w:r>
          </w:p>
          <w:p w14:paraId="3F2BEEC4" w14:textId="11654BF9" w:rsidR="007F19AA" w:rsidRDefault="007F19AA" w:rsidP="007F19AA">
            <w:pPr>
              <w:pBdr>
                <w:top w:val="nil"/>
                <w:left w:val="nil"/>
                <w:bottom w:val="nil"/>
                <w:right w:val="nil"/>
                <w:between w:val="nil"/>
              </w:pBdr>
              <w:shd w:val="clear" w:color="auto" w:fill="FFFFFF"/>
              <w:ind w:firstLine="456"/>
              <w:jc w:val="both"/>
              <w:rPr>
                <w:bCs/>
                <w:sz w:val="28"/>
                <w:szCs w:val="28"/>
              </w:rPr>
            </w:pPr>
            <w:r w:rsidRPr="007F19AA">
              <w:rPr>
                <w:b/>
                <w:bCs/>
                <w:sz w:val="28"/>
                <w:szCs w:val="28"/>
              </w:rPr>
              <w:t>Після прийняття рішення Центральною виборчою комісією про затвердження тексту виборчого бюлетеня змін</w:t>
            </w:r>
            <w:r>
              <w:rPr>
                <w:b/>
                <w:bCs/>
                <w:sz w:val="28"/>
                <w:szCs w:val="28"/>
              </w:rPr>
              <w:t>и</w:t>
            </w:r>
            <w:r w:rsidRPr="007F19AA">
              <w:rPr>
                <w:b/>
                <w:bCs/>
                <w:sz w:val="28"/>
                <w:szCs w:val="28"/>
              </w:rPr>
              <w:t xml:space="preserve"> до інформації про кандидатів на пост Президента України </w:t>
            </w:r>
            <w:r>
              <w:rPr>
                <w:b/>
                <w:bCs/>
                <w:sz w:val="28"/>
                <w:szCs w:val="28"/>
              </w:rPr>
              <w:t>не вносяться</w:t>
            </w:r>
            <w:r w:rsidRPr="007F19AA">
              <w:rPr>
                <w:bCs/>
                <w:sz w:val="28"/>
                <w:szCs w:val="28"/>
              </w:rPr>
              <w:t>.</w:t>
            </w:r>
          </w:p>
          <w:p w14:paraId="6B169E15" w14:textId="77777777" w:rsidR="009362D5" w:rsidRPr="009362D5" w:rsidRDefault="009362D5" w:rsidP="009362D5">
            <w:pPr>
              <w:pBdr>
                <w:top w:val="nil"/>
                <w:left w:val="nil"/>
                <w:bottom w:val="nil"/>
                <w:right w:val="nil"/>
                <w:between w:val="nil"/>
              </w:pBdr>
              <w:shd w:val="clear" w:color="auto" w:fill="FFFFFF"/>
              <w:ind w:firstLine="456"/>
              <w:jc w:val="both"/>
              <w:rPr>
                <w:bCs/>
                <w:sz w:val="28"/>
                <w:szCs w:val="28"/>
              </w:rPr>
            </w:pPr>
            <w:r>
              <w:rPr>
                <w:bCs/>
                <w:sz w:val="28"/>
                <w:szCs w:val="28"/>
              </w:rPr>
              <w:t>…</w:t>
            </w:r>
          </w:p>
          <w:p w14:paraId="5DBB755A" w14:textId="77777777" w:rsidR="009362D5" w:rsidRPr="009362D5" w:rsidRDefault="009362D5" w:rsidP="009362D5">
            <w:pPr>
              <w:pBdr>
                <w:top w:val="nil"/>
                <w:left w:val="nil"/>
                <w:bottom w:val="nil"/>
                <w:right w:val="nil"/>
                <w:between w:val="nil"/>
              </w:pBdr>
              <w:shd w:val="clear" w:color="auto" w:fill="FFFFFF"/>
              <w:ind w:firstLine="456"/>
              <w:jc w:val="both"/>
              <w:rPr>
                <w:bCs/>
                <w:sz w:val="28"/>
                <w:szCs w:val="28"/>
              </w:rPr>
            </w:pPr>
            <w:r w:rsidRPr="009362D5">
              <w:rPr>
                <w:bCs/>
                <w:sz w:val="28"/>
                <w:szCs w:val="28"/>
              </w:rPr>
              <w:t>4. До виборчого бюлетеня для голосування в день виборів вносяться відомості про кандидатів на пост Президента України, зазначені у відповідній постанові Центральної виборчої комісії про їх реєстрацію. Ліворуч напроти відомостей про кожного кандидата на пост Президента України розташовується порожній квадрат.</w:t>
            </w:r>
          </w:p>
          <w:p w14:paraId="7B91E2EC" w14:textId="77777777" w:rsidR="009362D5" w:rsidRDefault="009362D5" w:rsidP="009362D5">
            <w:pPr>
              <w:pBdr>
                <w:top w:val="nil"/>
                <w:left w:val="nil"/>
                <w:bottom w:val="nil"/>
                <w:right w:val="nil"/>
                <w:between w:val="nil"/>
              </w:pBdr>
              <w:shd w:val="clear" w:color="auto" w:fill="FFFFFF"/>
              <w:ind w:firstLine="456"/>
              <w:jc w:val="both"/>
              <w:rPr>
                <w:bCs/>
                <w:sz w:val="28"/>
                <w:szCs w:val="28"/>
              </w:rPr>
            </w:pPr>
            <w:r w:rsidRPr="009362D5">
              <w:rPr>
                <w:bCs/>
                <w:sz w:val="28"/>
                <w:szCs w:val="28"/>
              </w:rPr>
              <w:t>Черговість включення кандидатів до виборчого бюлетеня визначається шляхом жеребкування, що проводиться Центральною виборчою комісією у встановленому нею порядку до прийняття рішення про затвердження тексту виборчого бюлетеня.</w:t>
            </w:r>
          </w:p>
          <w:p w14:paraId="37A9D7D7" w14:textId="78D0933C" w:rsidR="009362D5" w:rsidRPr="009362D5" w:rsidRDefault="009362D5" w:rsidP="009362D5">
            <w:pPr>
              <w:pBdr>
                <w:top w:val="nil"/>
                <w:left w:val="nil"/>
                <w:bottom w:val="nil"/>
                <w:right w:val="nil"/>
                <w:between w:val="nil"/>
              </w:pBdr>
              <w:shd w:val="clear" w:color="auto" w:fill="FFFFFF"/>
              <w:ind w:firstLine="456"/>
              <w:jc w:val="both"/>
              <w:rPr>
                <w:bCs/>
                <w:sz w:val="28"/>
                <w:szCs w:val="28"/>
              </w:rPr>
            </w:pPr>
            <w:r w:rsidRPr="009362D5">
              <w:rPr>
                <w:b/>
                <w:bCs/>
                <w:sz w:val="28"/>
                <w:szCs w:val="28"/>
              </w:rPr>
              <w:t xml:space="preserve">У разі коли кандидат на пост Президента України протягом останніх п’яти років до дня затвердження тексту виборчого бюлетеня змінював прізвище та/або </w:t>
            </w:r>
            <w:r w:rsidRPr="009362D5">
              <w:rPr>
                <w:b/>
                <w:bCs/>
                <w:sz w:val="28"/>
                <w:szCs w:val="28"/>
              </w:rPr>
              <w:lastRenderedPageBreak/>
              <w:t>власне ім'я (одне з власних імен чи всі власні імена), та/або по батькові, у виборчому бюлетені зазначаються всі попередні прізвища, власні імена, по батькові та дати їх зміни протягом вказаного періоду.</w:t>
            </w:r>
          </w:p>
          <w:p w14:paraId="7504E9FF" w14:textId="26BB60C9" w:rsidR="009362D5" w:rsidRPr="008B4466" w:rsidRDefault="009362D5" w:rsidP="009362D5">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234C26" w:rsidRPr="00A17C6B" w14:paraId="001AF2B8" w14:textId="77777777" w:rsidTr="00234C26">
        <w:trPr>
          <w:trHeight w:val="70"/>
        </w:trPr>
        <w:tc>
          <w:tcPr>
            <w:tcW w:w="7513" w:type="dxa"/>
          </w:tcPr>
          <w:p w14:paraId="0AA2812D" w14:textId="77777777" w:rsidR="00234C26" w:rsidRPr="00234C26" w:rsidRDefault="00234C26" w:rsidP="00234C26">
            <w:pPr>
              <w:pBdr>
                <w:top w:val="nil"/>
                <w:left w:val="nil"/>
                <w:bottom w:val="nil"/>
                <w:right w:val="nil"/>
                <w:between w:val="nil"/>
              </w:pBdr>
              <w:shd w:val="clear" w:color="auto" w:fill="FFFFFF"/>
              <w:ind w:firstLine="456"/>
              <w:jc w:val="both"/>
              <w:rPr>
                <w:bCs/>
                <w:sz w:val="28"/>
                <w:szCs w:val="28"/>
              </w:rPr>
            </w:pPr>
            <w:r w:rsidRPr="00234C26">
              <w:rPr>
                <w:bCs/>
                <w:sz w:val="28"/>
                <w:szCs w:val="28"/>
              </w:rPr>
              <w:lastRenderedPageBreak/>
              <w:t>Стаття 161. Спеціальне інформаційне забезпечення виборів народних депутатів України</w:t>
            </w:r>
          </w:p>
          <w:p w14:paraId="174247DC" w14:textId="6E9F50B7" w:rsidR="00234C26" w:rsidRPr="00234C26" w:rsidRDefault="00234C26" w:rsidP="00234C26">
            <w:pPr>
              <w:pBdr>
                <w:top w:val="nil"/>
                <w:left w:val="nil"/>
                <w:bottom w:val="nil"/>
                <w:right w:val="nil"/>
                <w:between w:val="nil"/>
              </w:pBdr>
              <w:shd w:val="clear" w:color="auto" w:fill="FFFFFF"/>
              <w:ind w:firstLine="456"/>
              <w:jc w:val="both"/>
              <w:rPr>
                <w:bCs/>
                <w:sz w:val="28"/>
                <w:szCs w:val="28"/>
              </w:rPr>
            </w:pPr>
            <w:r>
              <w:rPr>
                <w:bCs/>
                <w:sz w:val="28"/>
                <w:szCs w:val="28"/>
              </w:rPr>
              <w:t>…</w:t>
            </w:r>
          </w:p>
          <w:p w14:paraId="70E873EA" w14:textId="77777777" w:rsidR="00234C26" w:rsidRDefault="00234C26" w:rsidP="00234C26">
            <w:pPr>
              <w:pBdr>
                <w:top w:val="nil"/>
                <w:left w:val="nil"/>
                <w:bottom w:val="nil"/>
                <w:right w:val="nil"/>
                <w:between w:val="nil"/>
              </w:pBdr>
              <w:shd w:val="clear" w:color="auto" w:fill="FFFFFF"/>
              <w:ind w:firstLine="456"/>
              <w:jc w:val="both"/>
              <w:rPr>
                <w:bCs/>
                <w:sz w:val="28"/>
                <w:szCs w:val="28"/>
              </w:rPr>
            </w:pPr>
            <w:r w:rsidRPr="00234C26">
              <w:rPr>
                <w:bCs/>
                <w:sz w:val="28"/>
                <w:szCs w:val="28"/>
              </w:rPr>
              <w:t>2. Інформація, що міститься у документах, поданих до Центральної виборчої комісії для реєстрації кандидатів у депутати, є відкритою. На офіційному веб-сайті Центральної виборчої комісії стосовно кожного кандидата у депутати оприлюднюються відомості про прізвище, власне ім'я (усі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наявність чи відсутність судимості,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виборчий регіон, у якому висунуто кандидата у депутати, назву партії, яка висунула кандидата у депутати.</w:t>
            </w:r>
          </w:p>
          <w:p w14:paraId="411AF910" w14:textId="7F0C6EF1" w:rsidR="00234C26" w:rsidRPr="008B4466" w:rsidRDefault="00234C26" w:rsidP="00234C26">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1F54FE82" w14:textId="77777777" w:rsidR="00234C26" w:rsidRPr="00234C26" w:rsidRDefault="00234C26" w:rsidP="00234C26">
            <w:pPr>
              <w:pBdr>
                <w:top w:val="nil"/>
                <w:left w:val="nil"/>
                <w:bottom w:val="nil"/>
                <w:right w:val="nil"/>
                <w:between w:val="nil"/>
              </w:pBdr>
              <w:shd w:val="clear" w:color="auto" w:fill="FFFFFF"/>
              <w:ind w:firstLine="456"/>
              <w:jc w:val="both"/>
              <w:rPr>
                <w:bCs/>
                <w:sz w:val="28"/>
                <w:szCs w:val="28"/>
              </w:rPr>
            </w:pPr>
            <w:r w:rsidRPr="00234C26">
              <w:rPr>
                <w:bCs/>
                <w:sz w:val="28"/>
                <w:szCs w:val="28"/>
              </w:rPr>
              <w:t>Стаття 161. Спеціальне інформаційне забезпечення виборів народних депутатів України</w:t>
            </w:r>
          </w:p>
          <w:p w14:paraId="1AB472D5" w14:textId="77777777" w:rsidR="00234C26" w:rsidRPr="00234C26" w:rsidRDefault="00234C26" w:rsidP="00234C26">
            <w:pPr>
              <w:pBdr>
                <w:top w:val="nil"/>
                <w:left w:val="nil"/>
                <w:bottom w:val="nil"/>
                <w:right w:val="nil"/>
                <w:between w:val="nil"/>
              </w:pBdr>
              <w:shd w:val="clear" w:color="auto" w:fill="FFFFFF"/>
              <w:ind w:firstLine="456"/>
              <w:jc w:val="both"/>
              <w:rPr>
                <w:bCs/>
                <w:sz w:val="28"/>
                <w:szCs w:val="28"/>
              </w:rPr>
            </w:pPr>
            <w:r>
              <w:rPr>
                <w:bCs/>
                <w:sz w:val="28"/>
                <w:szCs w:val="28"/>
              </w:rPr>
              <w:t>…</w:t>
            </w:r>
          </w:p>
          <w:p w14:paraId="17A6124C" w14:textId="612C79FE" w:rsidR="00234C26" w:rsidRPr="00234C26" w:rsidRDefault="00234C26" w:rsidP="00234C26">
            <w:pPr>
              <w:pBdr>
                <w:top w:val="nil"/>
                <w:left w:val="nil"/>
                <w:bottom w:val="nil"/>
                <w:right w:val="nil"/>
                <w:between w:val="nil"/>
              </w:pBdr>
              <w:shd w:val="clear" w:color="auto" w:fill="FFFFFF"/>
              <w:ind w:firstLine="456"/>
              <w:jc w:val="both"/>
              <w:rPr>
                <w:bCs/>
                <w:sz w:val="28"/>
                <w:szCs w:val="28"/>
              </w:rPr>
            </w:pPr>
            <w:r w:rsidRPr="00234C26">
              <w:rPr>
                <w:bCs/>
                <w:sz w:val="28"/>
                <w:szCs w:val="28"/>
              </w:rPr>
              <w:t xml:space="preserve">2. Інформація, що міститься у документах, поданих до Центральної виборчої комісії для реєстрації кандидатів у депутати, є відкритою. На офіційному веб-сайті Центральної виборчої комісії стосовно кожного кандидата у депутати оприлюднюються відомості про прізвище, власне ім'я (усі власні імена) та по батькові (за наявності), </w:t>
            </w:r>
            <w:r w:rsidRPr="00234C26">
              <w:rPr>
                <w:b/>
                <w:bCs/>
                <w:sz w:val="28"/>
                <w:szCs w:val="28"/>
              </w:rPr>
              <w:t xml:space="preserve">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w:t>
            </w:r>
            <w:r w:rsidRPr="00234C26">
              <w:rPr>
                <w:bCs/>
                <w:sz w:val="28"/>
                <w:szCs w:val="28"/>
              </w:rPr>
              <w:t>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наявність чи відсутність судимості,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виборчий регіон, у якому висунуто кандидата у депутати, назву партії, яка висунула кандидата у депутати.</w:t>
            </w:r>
          </w:p>
          <w:p w14:paraId="42D1A7B0" w14:textId="1966A753" w:rsidR="00234C26" w:rsidRPr="008B4466" w:rsidRDefault="00234C26" w:rsidP="00912687">
            <w:pPr>
              <w:pBdr>
                <w:top w:val="nil"/>
                <w:left w:val="nil"/>
                <w:bottom w:val="nil"/>
                <w:right w:val="nil"/>
                <w:between w:val="nil"/>
              </w:pBdr>
              <w:shd w:val="clear" w:color="auto" w:fill="FFFFFF"/>
              <w:tabs>
                <w:tab w:val="left" w:pos="1947"/>
              </w:tabs>
              <w:ind w:firstLine="456"/>
              <w:jc w:val="both"/>
              <w:rPr>
                <w:bCs/>
                <w:sz w:val="28"/>
                <w:szCs w:val="28"/>
              </w:rPr>
            </w:pPr>
            <w:r>
              <w:rPr>
                <w:bCs/>
                <w:sz w:val="28"/>
                <w:szCs w:val="28"/>
              </w:rPr>
              <w:t>…</w:t>
            </w:r>
          </w:p>
        </w:tc>
      </w:tr>
      <w:tr w:rsidR="00912687" w:rsidRPr="00A17C6B" w14:paraId="64362729" w14:textId="77777777" w:rsidTr="00234C26">
        <w:trPr>
          <w:trHeight w:val="70"/>
        </w:trPr>
        <w:tc>
          <w:tcPr>
            <w:tcW w:w="7513" w:type="dxa"/>
          </w:tcPr>
          <w:p w14:paraId="3D18CBEF"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lastRenderedPageBreak/>
              <w:t>Стаття 162. Інформаційні плакати партій - суб'єктів виборчого процесу</w:t>
            </w:r>
          </w:p>
          <w:p w14:paraId="7B5467F0" w14:textId="16D7E8C4"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Pr>
                <w:bCs/>
                <w:sz w:val="28"/>
                <w:szCs w:val="28"/>
              </w:rPr>
              <w:t>…</w:t>
            </w:r>
          </w:p>
          <w:p w14:paraId="740956C8" w14:textId="77777777" w:rsid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2. Інформаційні плакати партії - суб'єкта виборчого процесу виготовляються для кожного виборчого регіону. В інформаційному плакаті партії - суб'єкта виборчого процесу для відповідного виборчого регіону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(всі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p w14:paraId="287EA534" w14:textId="23236633" w:rsidR="00912687" w:rsidRPr="008B4466" w:rsidRDefault="00912687" w:rsidP="00912687">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3AE1F0D2"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Стаття 162. Інформаційні плакати партій - суб'єктів виборчого процесу</w:t>
            </w:r>
          </w:p>
          <w:p w14:paraId="08E07D69"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Pr>
                <w:bCs/>
                <w:sz w:val="28"/>
                <w:szCs w:val="28"/>
              </w:rPr>
              <w:t>…</w:t>
            </w:r>
          </w:p>
          <w:p w14:paraId="2737E5CF" w14:textId="6673EA3B"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 xml:space="preserve">2. Інформаційні плакати партії - суб'єкта виборчого процесу виготовляються для кожного виборчого регіону. В інформаційному плакаті партії - суб'єкта виборчого процесу для відповідного виборчого регіону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(всі власні імена), по батькові (за наявності) кандидата, </w:t>
            </w:r>
            <w:r w:rsidRPr="00912687">
              <w:rPr>
                <w:b/>
                <w:bCs/>
                <w:sz w:val="28"/>
                <w:szCs w:val="28"/>
              </w:rPr>
              <w:t xml:space="preserve">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w:t>
            </w:r>
            <w:r w:rsidRPr="00912687">
              <w:rPr>
                <w:bCs/>
                <w:sz w:val="28"/>
                <w:szCs w:val="28"/>
              </w:rPr>
              <w:t>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p w14:paraId="1D947AC2" w14:textId="267806AD" w:rsidR="00912687" w:rsidRPr="008B4466" w:rsidRDefault="00912687" w:rsidP="00912687">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912687" w:rsidRPr="00A17C6B" w14:paraId="01F65FE8" w14:textId="77777777" w:rsidTr="00234C26">
        <w:trPr>
          <w:trHeight w:val="70"/>
        </w:trPr>
        <w:tc>
          <w:tcPr>
            <w:tcW w:w="7513" w:type="dxa"/>
          </w:tcPr>
          <w:p w14:paraId="480A650A"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Стаття 163. Інформаційні буклети партій - суб'єктів виборчого процесу</w:t>
            </w:r>
          </w:p>
          <w:p w14:paraId="51D3193B" w14:textId="68452D42"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Pr>
                <w:bCs/>
                <w:sz w:val="28"/>
                <w:szCs w:val="28"/>
              </w:rPr>
              <w:t>…</w:t>
            </w:r>
          </w:p>
          <w:p w14:paraId="2A7BDC27"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 xml:space="preserve">2. Інформаційний буклет партії - суб'єкта виборчого процесу повинен містити передвиборну програму партії (обсягом не більше 7800 друкованих знаків), подану нею під час реєстрації кандидатів у депутати, а також </w:t>
            </w:r>
            <w:r w:rsidRPr="00912687">
              <w:rPr>
                <w:bCs/>
                <w:sz w:val="28"/>
                <w:szCs w:val="28"/>
              </w:rPr>
              <w:lastRenderedPageBreak/>
              <w:t>загальнодержавний та всі регіональні виборчі списки партії з розміщенням фотографій усіх кандидатів, включених до регіональних виборчих списків.</w:t>
            </w:r>
          </w:p>
          <w:p w14:paraId="26EFAFE9"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У загальнодержавному виборчому списку, що міститься в інформаційному буклеті партії, зазначаються порядковий номер кандидата у депутати у загальнодержавному виборчому списку, прізвище, ім'я (усі власні імена) та по батькові (за наявності) кандидата у депутати, а також виборчий регіон, до регіонального списку якого включено кандидата, та порядковий номер кандидата у цьому списку.</w:t>
            </w:r>
          </w:p>
          <w:p w14:paraId="1B93AFD5"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У регіональних виборчих списках кандидатів у депутати, що містяться в інформаційному буклеті партії - суб'єкта виборчого процесу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(усі власні імена), по батькові (за наявності) кандидата, число, місяць, рік народження, відомості про освіту, посада (заняття), місце роботи, партійність, місце проживання, а також розміщуються фотографії всіх кандидатів, включених до відповідного регіонального виборчого списку.</w:t>
            </w:r>
          </w:p>
          <w:p w14:paraId="5991EC87" w14:textId="6760F6E0" w:rsidR="00912687" w:rsidRPr="008B4466" w:rsidRDefault="00912687" w:rsidP="00912687">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656537B8"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lastRenderedPageBreak/>
              <w:t>Стаття 163. Інформаційні буклети партій - суб'єктів виборчого процесу</w:t>
            </w:r>
          </w:p>
          <w:p w14:paraId="7717831A"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Pr>
                <w:bCs/>
                <w:sz w:val="28"/>
                <w:szCs w:val="28"/>
              </w:rPr>
              <w:t>…</w:t>
            </w:r>
          </w:p>
          <w:p w14:paraId="5C0D86E9" w14:textId="77777777"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 xml:space="preserve">2. Інформаційний буклет партії - суб'єкта виборчого процесу повинен містити передвиборну програму партії (обсягом не більше 7800 друкованих знаків), подану нею під час реєстрації кандидатів у депутати, а також </w:t>
            </w:r>
            <w:r w:rsidRPr="00912687">
              <w:rPr>
                <w:bCs/>
                <w:sz w:val="28"/>
                <w:szCs w:val="28"/>
              </w:rPr>
              <w:lastRenderedPageBreak/>
              <w:t>загальнодержавний та всі регіональні виборчі списки партії з розміщенням фотографій усіх кандидатів, включених до регіональних виборчих списків.</w:t>
            </w:r>
          </w:p>
          <w:p w14:paraId="0DFD8C43" w14:textId="140A2991"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 xml:space="preserve">У загальнодержавному виборчому списку, що міститься в інформаційному буклеті партії, зазначаються порядковий номер кандидата у депутати у загальнодержавному виборчому списку, прізвище, ім'я (усі власні імена) та по батькові (за наявності) кандидата у депутати, </w:t>
            </w:r>
            <w:r w:rsidR="0005461E" w:rsidRPr="0005461E">
              <w:rPr>
                <w:b/>
                <w:bCs/>
                <w:sz w:val="28"/>
                <w:szCs w:val="28"/>
              </w:rPr>
              <w:t xml:space="preserve">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w:t>
            </w:r>
            <w:r w:rsidRPr="00912687">
              <w:rPr>
                <w:bCs/>
                <w:sz w:val="28"/>
                <w:szCs w:val="28"/>
              </w:rPr>
              <w:t>а також виборчий регіон, до регіонального списку якого включено кандидата, та порядковий номер кандидата у цьому списку.</w:t>
            </w:r>
          </w:p>
          <w:p w14:paraId="52FAA43B" w14:textId="2D5FACFD" w:rsidR="00912687" w:rsidRPr="00912687" w:rsidRDefault="00912687" w:rsidP="00912687">
            <w:pPr>
              <w:pBdr>
                <w:top w:val="nil"/>
                <w:left w:val="nil"/>
                <w:bottom w:val="nil"/>
                <w:right w:val="nil"/>
                <w:between w:val="nil"/>
              </w:pBdr>
              <w:shd w:val="clear" w:color="auto" w:fill="FFFFFF"/>
              <w:ind w:firstLine="456"/>
              <w:jc w:val="both"/>
              <w:rPr>
                <w:bCs/>
                <w:sz w:val="28"/>
                <w:szCs w:val="28"/>
              </w:rPr>
            </w:pPr>
            <w:r w:rsidRPr="00912687">
              <w:rPr>
                <w:bCs/>
                <w:sz w:val="28"/>
                <w:szCs w:val="28"/>
              </w:rPr>
              <w:t>У регіональних виборчих списках кандидатів у депутати, що містяться в інформаційному буклеті партії - суб'єкта виборчого процесу стосовно кожного кандидата у депутати, віднесеного до відповідного регіонального виборчого списку, зазначаються порядковий номер кандидата у депутати у регіональному виборчому списку, прізвище, ім'я (усі власні імена), по батькові (за наявності) кандидата,</w:t>
            </w:r>
            <w:r w:rsidR="0005461E" w:rsidRPr="0005461E">
              <w:rPr>
                <w:bCs/>
                <w:sz w:val="28"/>
                <w:szCs w:val="28"/>
                <w:lang w:val="ru-RU"/>
              </w:rPr>
              <w:t xml:space="preserve"> </w:t>
            </w:r>
            <w:r w:rsidR="0005461E" w:rsidRPr="0005461E">
              <w:rPr>
                <w:b/>
                <w:bCs/>
                <w:sz w:val="28"/>
                <w:szCs w:val="28"/>
              </w:rPr>
              <w:t>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sidRPr="00912687">
              <w:rPr>
                <w:bCs/>
                <w:sz w:val="28"/>
                <w:szCs w:val="28"/>
              </w:rPr>
              <w:t xml:space="preserve"> число, місяць, рік народження, відомості про освіту, посада (заняття), місце роботи, партійність, місце проживання, а також </w:t>
            </w:r>
            <w:r w:rsidRPr="00912687">
              <w:rPr>
                <w:bCs/>
                <w:sz w:val="28"/>
                <w:szCs w:val="28"/>
              </w:rPr>
              <w:lastRenderedPageBreak/>
              <w:t>розміщуються фотографії всіх кандидатів, включених до відповідного регіонального виборчого списку.</w:t>
            </w:r>
          </w:p>
          <w:p w14:paraId="4E2BD0CE" w14:textId="747B469E" w:rsidR="00912687" w:rsidRPr="008B4466" w:rsidRDefault="00912687" w:rsidP="00912687">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05461E" w:rsidRPr="00A17C6B" w14:paraId="48984A98" w14:textId="77777777" w:rsidTr="0005461E">
        <w:trPr>
          <w:trHeight w:val="70"/>
        </w:trPr>
        <w:tc>
          <w:tcPr>
            <w:tcW w:w="7513" w:type="dxa"/>
          </w:tcPr>
          <w:p w14:paraId="632607E2"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Стаття 168. Виборчий бюлетень</w:t>
            </w:r>
          </w:p>
          <w:p w14:paraId="26CD40AF" w14:textId="43AF58C1" w:rsidR="007F19AA" w:rsidRDefault="007F19AA" w:rsidP="0005461E">
            <w:pPr>
              <w:pBdr>
                <w:top w:val="nil"/>
                <w:left w:val="nil"/>
                <w:bottom w:val="nil"/>
                <w:right w:val="nil"/>
                <w:between w:val="nil"/>
              </w:pBdr>
              <w:shd w:val="clear" w:color="auto" w:fill="FFFFFF"/>
              <w:ind w:firstLine="456"/>
              <w:jc w:val="both"/>
              <w:rPr>
                <w:bCs/>
                <w:sz w:val="28"/>
                <w:szCs w:val="28"/>
              </w:rPr>
            </w:pPr>
            <w:r>
              <w:rPr>
                <w:bCs/>
                <w:sz w:val="28"/>
                <w:szCs w:val="28"/>
              </w:rPr>
              <w:t>…</w:t>
            </w:r>
          </w:p>
          <w:p w14:paraId="326F7EEE" w14:textId="77777777" w:rsidR="007F19AA" w:rsidRPr="007F19AA" w:rsidRDefault="007F19AA" w:rsidP="007F19AA">
            <w:pPr>
              <w:pBdr>
                <w:top w:val="nil"/>
                <w:left w:val="nil"/>
                <w:bottom w:val="nil"/>
                <w:right w:val="nil"/>
                <w:between w:val="nil"/>
              </w:pBdr>
              <w:shd w:val="clear" w:color="auto" w:fill="FFFFFF"/>
              <w:ind w:firstLine="456"/>
              <w:jc w:val="both"/>
              <w:rPr>
                <w:bCs/>
                <w:sz w:val="28"/>
                <w:szCs w:val="28"/>
              </w:rPr>
            </w:pPr>
            <w:r w:rsidRPr="007F19AA">
              <w:rPr>
                <w:bCs/>
                <w:sz w:val="28"/>
                <w:szCs w:val="28"/>
              </w:rPr>
              <w:t>2. Форма, колір і текст виборчого бюлетеня затверджуються Центральною виборчою комісією не пізніш як за двадцять чотири дні до дня голосування.</w:t>
            </w:r>
          </w:p>
          <w:p w14:paraId="38ECBE7A" w14:textId="1A9E209F" w:rsidR="007F19AA" w:rsidRPr="007F19AA" w:rsidRDefault="007F19AA" w:rsidP="0005461E">
            <w:pPr>
              <w:pBdr>
                <w:top w:val="nil"/>
                <w:left w:val="nil"/>
                <w:bottom w:val="nil"/>
                <w:right w:val="nil"/>
                <w:between w:val="nil"/>
              </w:pBdr>
              <w:shd w:val="clear" w:color="auto" w:fill="FFFFFF"/>
              <w:ind w:firstLine="456"/>
              <w:jc w:val="both"/>
              <w:rPr>
                <w:b/>
                <w:bCs/>
                <w:sz w:val="28"/>
                <w:szCs w:val="28"/>
              </w:rPr>
            </w:pPr>
            <w:r>
              <w:rPr>
                <w:b/>
                <w:bCs/>
                <w:sz w:val="28"/>
                <w:szCs w:val="28"/>
              </w:rPr>
              <w:t>абзац відсутній</w:t>
            </w:r>
          </w:p>
          <w:p w14:paraId="6EC32C36" w14:textId="77777777" w:rsidR="007F19AA" w:rsidRDefault="007F19AA" w:rsidP="0005461E">
            <w:pPr>
              <w:pBdr>
                <w:top w:val="nil"/>
                <w:left w:val="nil"/>
                <w:bottom w:val="nil"/>
                <w:right w:val="nil"/>
                <w:between w:val="nil"/>
              </w:pBdr>
              <w:shd w:val="clear" w:color="auto" w:fill="FFFFFF"/>
              <w:ind w:firstLine="456"/>
              <w:jc w:val="both"/>
              <w:rPr>
                <w:bCs/>
                <w:sz w:val="28"/>
                <w:szCs w:val="28"/>
              </w:rPr>
            </w:pPr>
          </w:p>
          <w:p w14:paraId="508415D8" w14:textId="77777777" w:rsidR="007F19AA" w:rsidRDefault="007F19AA" w:rsidP="0005461E">
            <w:pPr>
              <w:pBdr>
                <w:top w:val="nil"/>
                <w:left w:val="nil"/>
                <w:bottom w:val="nil"/>
                <w:right w:val="nil"/>
                <w:between w:val="nil"/>
              </w:pBdr>
              <w:shd w:val="clear" w:color="auto" w:fill="FFFFFF"/>
              <w:ind w:firstLine="456"/>
              <w:jc w:val="both"/>
              <w:rPr>
                <w:bCs/>
                <w:sz w:val="28"/>
                <w:szCs w:val="28"/>
              </w:rPr>
            </w:pPr>
          </w:p>
          <w:p w14:paraId="7646CD9E" w14:textId="77777777" w:rsidR="007F19AA" w:rsidRDefault="007F19AA" w:rsidP="0005461E">
            <w:pPr>
              <w:pBdr>
                <w:top w:val="nil"/>
                <w:left w:val="nil"/>
                <w:bottom w:val="nil"/>
                <w:right w:val="nil"/>
                <w:between w:val="nil"/>
              </w:pBdr>
              <w:shd w:val="clear" w:color="auto" w:fill="FFFFFF"/>
              <w:ind w:firstLine="456"/>
              <w:jc w:val="both"/>
              <w:rPr>
                <w:bCs/>
                <w:sz w:val="28"/>
                <w:szCs w:val="28"/>
              </w:rPr>
            </w:pPr>
          </w:p>
          <w:p w14:paraId="45094F87" w14:textId="60F20002"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p w14:paraId="113CD380"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4. У виборчому бюлетені зазначаються визначений жеребкуванням номер кожної партії, повна назва відповідної партії, прізвища та ініціали кандидатів у депутати, включених до загальнодержавного виборчого списку під першими дев’ятьма номерами, а також порядкові номери, прізвища та ініціали усіх кандидатів у депутати, включених до відповідного регіонального виборчого списку партії.</w:t>
            </w:r>
          </w:p>
          <w:p w14:paraId="0E5F7460"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У виборчому бюлетені для голосування в закордонному окрузі зазначаються визначений жеребкуванням номер кожної партії, повна назва відповідної партії, прізвища та ініціали кандидатів у депутати, включених до загальнодержавного виборчого списку під першими дев’ятьма номерами.</w:t>
            </w:r>
          </w:p>
          <w:p w14:paraId="7F004271"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Виборчий бюлетень для голосування в закордонному окрузі не містить відомостей щодо кандидатів у депутати, включених до регіонального виборчого списку партії.</w:t>
            </w:r>
          </w:p>
          <w:p w14:paraId="08F17BE2"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Праворуч від повної назви кожної партії розміщується порожній квадрат.</w:t>
            </w:r>
          </w:p>
          <w:p w14:paraId="77A5D7CE" w14:textId="77777777" w:rsid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Під порядковим номером та повною назвою партії, яка в порядку черговості партій, зазначеної в абзаці першому цієї частини, у виборчому бюлетені вказана останньою, на відстані не менше ніж 3 сантиметри від назви такої партії великими літерами зазначається текст "Від політичної партії, за яку я проголосував (проголосувала), підтримую кандидата у депутати", праворуч від якого розміщується прямокутник, у якому зазначається знак "№" з вільним полем для написання номера кандидата в депутати (крім виборчих бюлетенів для голосування в закордонному окрузі).</w:t>
            </w:r>
          </w:p>
          <w:p w14:paraId="2B06BAE5" w14:textId="6EF174BD" w:rsidR="00C97E46" w:rsidRDefault="00C97E46" w:rsidP="0005461E">
            <w:pPr>
              <w:pBdr>
                <w:top w:val="nil"/>
                <w:left w:val="nil"/>
                <w:bottom w:val="nil"/>
                <w:right w:val="nil"/>
                <w:between w:val="nil"/>
              </w:pBdr>
              <w:shd w:val="clear" w:color="auto" w:fill="FFFFFF"/>
              <w:ind w:firstLine="456"/>
              <w:jc w:val="both"/>
              <w:rPr>
                <w:bCs/>
                <w:sz w:val="28"/>
                <w:szCs w:val="28"/>
              </w:rPr>
            </w:pPr>
            <w:r>
              <w:rPr>
                <w:b/>
                <w:bCs/>
                <w:sz w:val="28"/>
                <w:szCs w:val="28"/>
              </w:rPr>
              <w:t>абзац відсутній</w:t>
            </w:r>
          </w:p>
          <w:p w14:paraId="49C404D7" w14:textId="2960364C"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lang w:val="en-US"/>
              </w:rPr>
              <w:t>…</w:t>
            </w:r>
          </w:p>
        </w:tc>
        <w:tc>
          <w:tcPr>
            <w:tcW w:w="7513" w:type="dxa"/>
          </w:tcPr>
          <w:p w14:paraId="56843021"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Стаття 168. Виборчий бюлетень</w:t>
            </w:r>
          </w:p>
          <w:p w14:paraId="037B35A9" w14:textId="77777777" w:rsidR="007F19AA" w:rsidRDefault="007F19AA" w:rsidP="007F19AA">
            <w:pPr>
              <w:pBdr>
                <w:top w:val="nil"/>
                <w:left w:val="nil"/>
                <w:bottom w:val="nil"/>
                <w:right w:val="nil"/>
                <w:between w:val="nil"/>
              </w:pBdr>
              <w:shd w:val="clear" w:color="auto" w:fill="FFFFFF"/>
              <w:ind w:firstLine="456"/>
              <w:jc w:val="both"/>
              <w:rPr>
                <w:bCs/>
                <w:sz w:val="28"/>
                <w:szCs w:val="28"/>
              </w:rPr>
            </w:pPr>
            <w:r>
              <w:rPr>
                <w:bCs/>
                <w:sz w:val="28"/>
                <w:szCs w:val="28"/>
              </w:rPr>
              <w:t>…</w:t>
            </w:r>
          </w:p>
          <w:p w14:paraId="28C65775" w14:textId="77777777" w:rsidR="007F19AA" w:rsidRPr="007F19AA" w:rsidRDefault="007F19AA" w:rsidP="007F19AA">
            <w:pPr>
              <w:pBdr>
                <w:top w:val="nil"/>
                <w:left w:val="nil"/>
                <w:bottom w:val="nil"/>
                <w:right w:val="nil"/>
                <w:between w:val="nil"/>
              </w:pBdr>
              <w:shd w:val="clear" w:color="auto" w:fill="FFFFFF"/>
              <w:ind w:firstLine="456"/>
              <w:jc w:val="both"/>
              <w:rPr>
                <w:bCs/>
                <w:sz w:val="28"/>
                <w:szCs w:val="28"/>
              </w:rPr>
            </w:pPr>
            <w:r w:rsidRPr="007F19AA">
              <w:rPr>
                <w:bCs/>
                <w:sz w:val="28"/>
                <w:szCs w:val="28"/>
              </w:rPr>
              <w:t>2. Форма, колір і текст виборчого бюлетеня затверджуються Центральною виборчою комісією не пізніш як за двадцять чотири дні до дня голосування.</w:t>
            </w:r>
          </w:p>
          <w:p w14:paraId="50F091A7" w14:textId="3ED4A30E" w:rsidR="007F19AA" w:rsidRDefault="007F19AA" w:rsidP="007F19AA">
            <w:pPr>
              <w:pBdr>
                <w:top w:val="nil"/>
                <w:left w:val="nil"/>
                <w:bottom w:val="nil"/>
                <w:right w:val="nil"/>
                <w:between w:val="nil"/>
              </w:pBdr>
              <w:shd w:val="clear" w:color="auto" w:fill="FFFFFF"/>
              <w:ind w:firstLine="456"/>
              <w:jc w:val="both"/>
              <w:rPr>
                <w:bCs/>
                <w:sz w:val="28"/>
                <w:szCs w:val="28"/>
              </w:rPr>
            </w:pPr>
            <w:r w:rsidRPr="007F19AA">
              <w:rPr>
                <w:b/>
                <w:bCs/>
                <w:sz w:val="28"/>
                <w:szCs w:val="28"/>
              </w:rPr>
              <w:t xml:space="preserve">Після прийняття рішення Центральною виборчою комісією про затвердження тексту виборчого бюлетеня зміни до інформації про кандидатів </w:t>
            </w:r>
            <w:r w:rsidR="00FC0861" w:rsidRPr="00FC0861">
              <w:rPr>
                <w:b/>
                <w:bCs/>
                <w:sz w:val="28"/>
                <w:szCs w:val="28"/>
              </w:rPr>
              <w:t xml:space="preserve">у депутати </w:t>
            </w:r>
            <w:r w:rsidRPr="007F19AA">
              <w:rPr>
                <w:b/>
                <w:bCs/>
                <w:sz w:val="28"/>
                <w:szCs w:val="28"/>
              </w:rPr>
              <w:t>не вносяться.</w:t>
            </w:r>
          </w:p>
          <w:p w14:paraId="28373B28"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p w14:paraId="69E5353C"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4. У виборчому бюлетені зазначаються визначений жеребкуванням номер кожної партії, повна назва відповідної партії, прізвища та ініціали кандидатів у депутати, включених до загальнодержавного виборчого списку під першими дев’ятьма номерами, а також порядкові номери, прізвища та ініціали усіх кандидатів у депутати, включених до відповідного регіонального виборчого списку партії.</w:t>
            </w:r>
          </w:p>
          <w:p w14:paraId="1938387C"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У виборчому бюлетені для голосування в закордонному окрузі зазначаються визначений жеребкуванням номер кожної партії, повна назва відповідної партії, прізвища та ініціали кандидатів у депутати, включених до загальнодержавного виборчого списку під першими дев’ятьма номерами.</w:t>
            </w:r>
          </w:p>
          <w:p w14:paraId="1CDB9FED"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Виборчий бюлетень для голосування в закордонному окрузі не містить відомостей щодо кандидатів у депутати, включених до регіонального виборчого списку партії.</w:t>
            </w:r>
          </w:p>
          <w:p w14:paraId="30930763"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Праворуч від повної назви кожної партії розміщується порожній квадрат.</w:t>
            </w:r>
          </w:p>
          <w:p w14:paraId="138F34F6" w14:textId="77777777" w:rsid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Під порядковим номером та повною назвою партії, яка в порядку черговості партій, зазначеної в абзаці першому цієї частини, у виборчому бюлетені вказана останньою, на відстані не менше ніж 3 сантиметри від назви такої партії великими літерами зазначається текст "Від політичної партії, за яку я проголосував (проголосувала), підтримую кандидата у депутати", праворуч від якого розміщується прямокутник, у якому зазначається знак "№" з вільним полем для написання номера кандидата в депутати (крім виборчих бюлетенів для голосування в закордонному окрузі).</w:t>
            </w:r>
          </w:p>
          <w:p w14:paraId="3C73E1E2" w14:textId="5E93A93E" w:rsidR="0005461E" w:rsidRPr="0005461E" w:rsidRDefault="0005461E" w:rsidP="0005461E">
            <w:pPr>
              <w:pBdr>
                <w:top w:val="nil"/>
                <w:left w:val="nil"/>
                <w:bottom w:val="nil"/>
                <w:right w:val="nil"/>
                <w:between w:val="nil"/>
              </w:pBdr>
              <w:shd w:val="clear" w:color="auto" w:fill="FFFFFF"/>
              <w:ind w:firstLine="456"/>
              <w:jc w:val="both"/>
              <w:rPr>
                <w:b/>
                <w:bCs/>
                <w:sz w:val="28"/>
                <w:szCs w:val="28"/>
              </w:rPr>
            </w:pPr>
            <w:r w:rsidRPr="0005461E">
              <w:rPr>
                <w:b/>
                <w:bCs/>
                <w:sz w:val="28"/>
                <w:szCs w:val="28"/>
              </w:rPr>
              <w:t>У разі коли кандидат у депутати протягом останніх п’яти років до дня затвердження тексту виборчого бюлетеня, змінював прізвище та/або власне ім'я (одне з власних імен чи всі власні імена), та/або по батькові, у виборчому бюлетені зазначаються всі попередні прізвища, власні імена, по батькові та дати їх зміни протягом вказаного періоду.</w:t>
            </w:r>
          </w:p>
          <w:p w14:paraId="7FFA839E" w14:textId="77EF8C98" w:rsidR="0005461E" w:rsidRPr="008B4466"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lang w:val="en-US"/>
              </w:rPr>
              <w:t>…</w:t>
            </w:r>
          </w:p>
        </w:tc>
      </w:tr>
      <w:tr w:rsidR="0005461E" w:rsidRPr="00A17C6B" w14:paraId="5A28AAC4" w14:textId="77777777" w:rsidTr="0005461E">
        <w:trPr>
          <w:trHeight w:val="70"/>
        </w:trPr>
        <w:tc>
          <w:tcPr>
            <w:tcW w:w="7513" w:type="dxa"/>
          </w:tcPr>
          <w:p w14:paraId="33CE0336"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Стаття 223. Умови реєстрації кандидатів у депутати сільської, селищної, міської ради (територіальної громади з кількістю виборців до 10 тисяч осіб)</w:t>
            </w:r>
          </w:p>
          <w:p w14:paraId="0B2D3395" w14:textId="77777777" w:rsid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1. Відповідна сільська, селищна, міська виборча комісія реєструє кандидатів у депутати, висунутих організацією партії у багатомандатних виборчих округах, за умови отримання нею таких документів:</w:t>
            </w:r>
          </w:p>
          <w:p w14:paraId="5C2E2BEE" w14:textId="2FD212ED"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p w14:paraId="292CCC4A" w14:textId="77777777" w:rsid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 xml:space="preserve">5) автобіографій кандидатів у депутати на паперовому носії та в електронному вигляді,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w:t>
            </w:r>
            <w:r w:rsidRPr="0005461E">
              <w:rPr>
                <w:b/>
                <w:bCs/>
                <w:sz w:val="28"/>
                <w:szCs w:val="28"/>
              </w:rPr>
              <w:t>до дня висування кандидатом у депутати</w:t>
            </w:r>
            <w:r w:rsidRPr="0005461E">
              <w:rPr>
                <w:bCs/>
                <w:sz w:val="28"/>
                <w:szCs w:val="28"/>
              </w:rPr>
              <w:t xml:space="preserve">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p w14:paraId="4B4D3AE3" w14:textId="6311A8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2B0A9394"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Стаття 223. Умови реєстрації кандидатів у депутати сільської, селищної, міської ради (територіальної громади з кількістю виборців до 10 тисяч осіб)</w:t>
            </w:r>
          </w:p>
          <w:p w14:paraId="4FCC4E29" w14:textId="77777777" w:rsid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1. Відповідна сільська, селищна, міська виборча комісія реєструє кандидатів у депутати, висунутих організацією партії у багатомандатних виборчих округах, за умови отримання нею таких документів:</w:t>
            </w:r>
          </w:p>
          <w:p w14:paraId="6BDF59FA"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p w14:paraId="728BB8EA" w14:textId="70021AF4" w:rsid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 xml:space="preserve">5) автобіографій кандидатів у депутати на паперовому носії та в електронному вигляді,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w:t>
            </w:r>
            <w:r w:rsidRPr="0005461E">
              <w:rPr>
                <w:b/>
                <w:bCs/>
                <w:sz w:val="28"/>
                <w:szCs w:val="28"/>
              </w:rPr>
              <w:t>до дня затвердження тексту виборчого бюлетеня</w:t>
            </w:r>
            <w:r w:rsidRPr="0005461E">
              <w:rPr>
                <w:bCs/>
                <w:sz w:val="28"/>
                <w:szCs w:val="28"/>
              </w:rPr>
              <w:t xml:space="preserve">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p w14:paraId="6CD8F47F" w14:textId="7541D4D4"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05461E" w:rsidRPr="00A17C6B" w14:paraId="0A939741" w14:textId="77777777" w:rsidTr="0005461E">
        <w:trPr>
          <w:trHeight w:val="70"/>
        </w:trPr>
        <w:tc>
          <w:tcPr>
            <w:tcW w:w="7513" w:type="dxa"/>
          </w:tcPr>
          <w:p w14:paraId="3935DFE6"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Стаття 224. Умови реєстрації кандидатів на посаду сільського, селищного, міського голови</w:t>
            </w:r>
          </w:p>
          <w:p w14:paraId="62DB4375"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14:paraId="10B7D598" w14:textId="0BC7F166"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p w14:paraId="1084955F" w14:textId="77777777" w:rsid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 xml:space="preserve">5) автобіографії кандидата на посаду сільського, селищного, міського голови на паперовому носії та в електронному вигляді, 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w:t>
            </w:r>
            <w:r w:rsidRPr="0005461E">
              <w:rPr>
                <w:b/>
                <w:bCs/>
                <w:sz w:val="28"/>
                <w:szCs w:val="28"/>
              </w:rPr>
              <w:lastRenderedPageBreak/>
              <w:t>до дня висування кандидатом на посаду сільського, селищного, міського голови</w:t>
            </w:r>
            <w:r w:rsidRPr="0005461E">
              <w:rPr>
                <w:bCs/>
                <w:sz w:val="28"/>
                <w:szCs w:val="28"/>
              </w:rPr>
              <w:t xml:space="preserve">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(складається у друкованому вигляді);</w:t>
            </w:r>
          </w:p>
          <w:p w14:paraId="169BD0D3" w14:textId="7867AB4A"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11EFA608"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lastRenderedPageBreak/>
              <w:t>Стаття 224. Умови реєстрації кандидатів на посаду сільського, селищного, міського голови</w:t>
            </w:r>
          </w:p>
          <w:p w14:paraId="31C1470A"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14:paraId="5ECF2512" w14:textId="77777777"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p w14:paraId="4BCE0698" w14:textId="3947E9DD" w:rsidR="0005461E" w:rsidRDefault="0005461E" w:rsidP="0005461E">
            <w:pPr>
              <w:pBdr>
                <w:top w:val="nil"/>
                <w:left w:val="nil"/>
                <w:bottom w:val="nil"/>
                <w:right w:val="nil"/>
                <w:between w:val="nil"/>
              </w:pBdr>
              <w:shd w:val="clear" w:color="auto" w:fill="FFFFFF"/>
              <w:ind w:firstLine="456"/>
              <w:jc w:val="both"/>
              <w:rPr>
                <w:bCs/>
                <w:sz w:val="28"/>
                <w:szCs w:val="28"/>
              </w:rPr>
            </w:pPr>
            <w:r w:rsidRPr="0005461E">
              <w:rPr>
                <w:bCs/>
                <w:sz w:val="28"/>
                <w:szCs w:val="28"/>
              </w:rPr>
              <w:t xml:space="preserve">5) автобіографії кандидата на посаду сільського, селищного, міського голови на паперовому носії та в електронному вигляді, 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w:t>
            </w:r>
            <w:r w:rsidRPr="0005461E">
              <w:rPr>
                <w:b/>
                <w:bCs/>
                <w:sz w:val="28"/>
                <w:szCs w:val="28"/>
              </w:rPr>
              <w:lastRenderedPageBreak/>
              <w:t>до</w:t>
            </w:r>
            <w:r>
              <w:rPr>
                <w:bCs/>
                <w:sz w:val="28"/>
                <w:szCs w:val="28"/>
              </w:rPr>
              <w:t xml:space="preserve"> </w:t>
            </w:r>
            <w:r w:rsidRPr="0005461E">
              <w:rPr>
                <w:b/>
                <w:bCs/>
                <w:sz w:val="28"/>
                <w:szCs w:val="28"/>
              </w:rPr>
              <w:t>дня затвердження тексту виборчого бюлетеня</w:t>
            </w:r>
            <w:r w:rsidRPr="0005461E">
              <w:rPr>
                <w:bCs/>
                <w:sz w:val="28"/>
                <w:szCs w:val="28"/>
              </w:rPr>
              <w:t xml:space="preserve">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(складається у друкованому вигляді);</w:t>
            </w:r>
          </w:p>
          <w:p w14:paraId="72A6F861" w14:textId="39DFD401" w:rsidR="0005461E" w:rsidRPr="0005461E" w:rsidRDefault="0005461E" w:rsidP="0005461E">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AD67EA" w:rsidRPr="00A17C6B" w14:paraId="0EB2B2B7" w14:textId="77777777" w:rsidTr="00AC6C1C">
        <w:trPr>
          <w:trHeight w:val="70"/>
        </w:trPr>
        <w:tc>
          <w:tcPr>
            <w:tcW w:w="7513" w:type="dxa"/>
          </w:tcPr>
          <w:p w14:paraId="0CCFF966" w14:textId="77777777" w:rsidR="00AD67EA" w:rsidRDefault="00AD67EA" w:rsidP="00AD67EA">
            <w:pPr>
              <w:pBdr>
                <w:top w:val="nil"/>
                <w:left w:val="nil"/>
                <w:bottom w:val="nil"/>
                <w:right w:val="nil"/>
                <w:between w:val="nil"/>
              </w:pBdr>
              <w:shd w:val="clear" w:color="auto" w:fill="FFFFFF"/>
              <w:ind w:firstLine="456"/>
              <w:jc w:val="both"/>
              <w:rPr>
                <w:bCs/>
                <w:sz w:val="28"/>
                <w:szCs w:val="28"/>
              </w:rPr>
            </w:pPr>
            <w:r w:rsidRPr="00AD67EA">
              <w:rPr>
                <w:bCs/>
                <w:sz w:val="28"/>
                <w:szCs w:val="28"/>
              </w:rPr>
              <w:lastRenderedPageBreak/>
              <w:t>Стаття 227. Порядок реєстрації кандидатів у депутати Верховної Ради Автономної Республіки Крим, обласних, районних, районних у місті, а також міських, сільських, селищних рад (територіальних громад з кількістю виборців 10 тисяч і більше)</w:t>
            </w:r>
          </w:p>
          <w:p w14:paraId="7D297C32" w14:textId="3609D3AC" w:rsidR="00AD67EA" w:rsidRPr="00AD67EA" w:rsidRDefault="00AD67EA" w:rsidP="00AD67EA">
            <w:pPr>
              <w:pBdr>
                <w:top w:val="nil"/>
                <w:left w:val="nil"/>
                <w:bottom w:val="nil"/>
                <w:right w:val="nil"/>
                <w:between w:val="nil"/>
              </w:pBdr>
              <w:shd w:val="clear" w:color="auto" w:fill="FFFFFF"/>
              <w:ind w:firstLine="456"/>
              <w:jc w:val="both"/>
              <w:rPr>
                <w:bCs/>
                <w:sz w:val="28"/>
                <w:szCs w:val="28"/>
              </w:rPr>
            </w:pPr>
            <w:r>
              <w:rPr>
                <w:bCs/>
                <w:sz w:val="28"/>
                <w:szCs w:val="28"/>
              </w:rPr>
              <w:t>…</w:t>
            </w:r>
          </w:p>
          <w:p w14:paraId="6B0E791F" w14:textId="219F73C8" w:rsidR="00AD67EA" w:rsidRPr="0005461E" w:rsidRDefault="00AD67EA" w:rsidP="00AD67EA">
            <w:pPr>
              <w:pBdr>
                <w:top w:val="nil"/>
                <w:left w:val="nil"/>
                <w:bottom w:val="nil"/>
                <w:right w:val="nil"/>
                <w:between w:val="nil"/>
              </w:pBdr>
              <w:shd w:val="clear" w:color="auto" w:fill="FFFFFF"/>
              <w:ind w:firstLine="456"/>
              <w:jc w:val="both"/>
              <w:rPr>
                <w:bCs/>
                <w:sz w:val="28"/>
                <w:szCs w:val="28"/>
              </w:rPr>
            </w:pPr>
            <w:r w:rsidRPr="00AD67EA">
              <w:rPr>
                <w:bCs/>
                <w:sz w:val="28"/>
                <w:szCs w:val="28"/>
              </w:rPr>
              <w:t xml:space="preserve">8. У разі реєстрації кандидатів у депутати представнику організації партії у територіальній виборчій комісії разом з копією рішення про реєстрацію кандидатів у депутати у триденний строк з дня його прийняття видаються посвідчення кандидатів у депутати за формою, встановленою Центральною виборчою комісією. Рішення про реєстрацію кандидатів у депутати в триденний строк з дня його прийняття розміщується відповідною виборчою комісією на її офіційному веб-сайті (за наявності), веб-сайтах відповідних місцевих рад (за наявності) або в інший визначений цими комісіями спосіб та/або на стенді офіційних </w:t>
            </w:r>
            <w:r w:rsidRPr="00AD67EA">
              <w:rPr>
                <w:bCs/>
                <w:sz w:val="28"/>
                <w:szCs w:val="28"/>
              </w:rPr>
              <w:lastRenderedPageBreak/>
              <w:t>матеріалів комісії. Відомості про реєстрацію кандидатів у депутати в єдиному виборчому окрузі із зазначенням суб'єкта висування, порядкового номера кандидата,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номера територіального виборчого округу, до якого віднесено кандидата, та порядкового номера кандидата у відповідному територіальному виборчому списку кожного кандидата в депутати (крім першого кандидата) передаються для оприлюднення на офіційному веб-сайті Центральної виборчої комісії у встановленому нею порядку.</w:t>
            </w:r>
          </w:p>
        </w:tc>
        <w:tc>
          <w:tcPr>
            <w:tcW w:w="7513" w:type="dxa"/>
          </w:tcPr>
          <w:p w14:paraId="3110B90D" w14:textId="77777777" w:rsidR="00AD67EA" w:rsidRPr="00AD67EA" w:rsidRDefault="00AD67EA" w:rsidP="00AD67EA">
            <w:pPr>
              <w:pBdr>
                <w:top w:val="nil"/>
                <w:left w:val="nil"/>
                <w:bottom w:val="nil"/>
                <w:right w:val="nil"/>
                <w:between w:val="nil"/>
              </w:pBdr>
              <w:shd w:val="clear" w:color="auto" w:fill="FFFFFF"/>
              <w:ind w:firstLine="456"/>
              <w:jc w:val="both"/>
              <w:rPr>
                <w:bCs/>
                <w:sz w:val="28"/>
                <w:szCs w:val="28"/>
              </w:rPr>
            </w:pPr>
            <w:r w:rsidRPr="00AD67EA">
              <w:rPr>
                <w:bCs/>
                <w:sz w:val="28"/>
                <w:szCs w:val="28"/>
              </w:rPr>
              <w:lastRenderedPageBreak/>
              <w:t>Стаття 227. Порядок реєстрації кандидатів у депутати Верховної Ради Автономної Республіки Крим, обласних, районних, районних у місті, а також міських, сільських, селищних рад (територіальних громад з кількістю виборців 10 тисяч і більше)</w:t>
            </w:r>
          </w:p>
          <w:p w14:paraId="6997F2CC" w14:textId="77777777" w:rsidR="00AD67EA" w:rsidRPr="00AD67EA" w:rsidRDefault="00AD67EA" w:rsidP="00AD67EA">
            <w:pPr>
              <w:pBdr>
                <w:top w:val="nil"/>
                <w:left w:val="nil"/>
                <w:bottom w:val="nil"/>
                <w:right w:val="nil"/>
                <w:between w:val="nil"/>
              </w:pBdr>
              <w:shd w:val="clear" w:color="auto" w:fill="FFFFFF"/>
              <w:ind w:firstLine="456"/>
              <w:jc w:val="both"/>
              <w:rPr>
                <w:bCs/>
                <w:sz w:val="28"/>
                <w:szCs w:val="28"/>
              </w:rPr>
            </w:pPr>
            <w:r w:rsidRPr="00AD67EA">
              <w:rPr>
                <w:bCs/>
                <w:sz w:val="28"/>
                <w:szCs w:val="28"/>
              </w:rPr>
              <w:t>…</w:t>
            </w:r>
          </w:p>
          <w:p w14:paraId="254978F9" w14:textId="59BAACD4" w:rsidR="00AD67EA" w:rsidRPr="00AD67EA" w:rsidRDefault="00AD67EA" w:rsidP="00CC63C8">
            <w:pPr>
              <w:pBdr>
                <w:top w:val="nil"/>
                <w:left w:val="nil"/>
                <w:bottom w:val="nil"/>
                <w:right w:val="nil"/>
                <w:between w:val="nil"/>
              </w:pBdr>
              <w:shd w:val="clear" w:color="auto" w:fill="FFFFFF"/>
              <w:ind w:firstLine="456"/>
              <w:jc w:val="both"/>
              <w:rPr>
                <w:bCs/>
                <w:sz w:val="28"/>
                <w:szCs w:val="28"/>
              </w:rPr>
            </w:pPr>
            <w:r w:rsidRPr="00AD67EA">
              <w:rPr>
                <w:bCs/>
                <w:sz w:val="28"/>
                <w:szCs w:val="28"/>
              </w:rPr>
              <w:t xml:space="preserve">8. У разі реєстрації кандидатів у депутати представнику організації партії у територіальній виборчій комісії разом з копією рішення про реєстрацію кандидатів у депутати у триденний строк з дня його прийняття видаються посвідчення кандидатів у депутати за формою, встановленою Центральною виборчою комісією. Рішення про реєстрацію кандидатів у депутати в триденний строк з дня його прийняття розміщується відповідною виборчою комісією на її офіційному веб-сайті (за наявності), веб-сайтах відповідних місцевих рад (за наявності) або в інший визначений цими комісіями спосіб та/або на стенді офіційних </w:t>
            </w:r>
            <w:r w:rsidRPr="00AD67EA">
              <w:rPr>
                <w:bCs/>
                <w:sz w:val="28"/>
                <w:szCs w:val="28"/>
              </w:rPr>
              <w:lastRenderedPageBreak/>
              <w:t xml:space="preserve">матеріалів комісії. Відомості про реєстрацію кандидатів у депутати в єдиному виборчому окрузі із зазначенням суб'єкта висування, порядкового номера кандидата, прізвища, власного імені (усіх власних імен), по батькові (за наявності), </w:t>
            </w:r>
            <w:r w:rsidRPr="00AD67EA">
              <w:rPr>
                <w:b/>
                <w:bCs/>
                <w:sz w:val="28"/>
                <w:szCs w:val="28"/>
              </w:rPr>
              <w:t>всі</w:t>
            </w:r>
            <w:r w:rsidR="00CC63C8">
              <w:rPr>
                <w:b/>
                <w:bCs/>
                <w:sz w:val="28"/>
                <w:szCs w:val="28"/>
              </w:rPr>
              <w:t>х</w:t>
            </w:r>
            <w:r w:rsidRPr="00AD67EA">
              <w:rPr>
                <w:b/>
                <w:bCs/>
                <w:sz w:val="28"/>
                <w:szCs w:val="28"/>
              </w:rPr>
              <w:t xml:space="preserve"> попередні</w:t>
            </w:r>
            <w:r w:rsidR="00CC63C8">
              <w:rPr>
                <w:b/>
                <w:bCs/>
                <w:sz w:val="28"/>
                <w:szCs w:val="28"/>
              </w:rPr>
              <w:t>х</w:t>
            </w:r>
            <w:r w:rsidRPr="00AD67EA">
              <w:rPr>
                <w:b/>
                <w:bCs/>
                <w:sz w:val="28"/>
                <w:szCs w:val="28"/>
              </w:rPr>
              <w:t xml:space="preserve"> прізвищ</w:t>
            </w:r>
            <w:r w:rsidR="00CC63C8">
              <w:rPr>
                <w:b/>
                <w:bCs/>
                <w:sz w:val="28"/>
                <w:szCs w:val="28"/>
              </w:rPr>
              <w:t>, власних імен</w:t>
            </w:r>
            <w:r w:rsidRPr="00AD67EA">
              <w:rPr>
                <w:b/>
                <w:bCs/>
                <w:sz w:val="28"/>
                <w:szCs w:val="28"/>
              </w:rPr>
              <w:t>, по батькові та дат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sidRPr="00AD67EA">
              <w:rPr>
                <w:bCs/>
                <w:sz w:val="28"/>
                <w:szCs w:val="28"/>
              </w:rPr>
              <w:t xml:space="preserve"> числа, місяця, року народження, відомостей про громадянство, 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номера територіального виборчого округу, до якого віднесено кандидата, та порядкового номера кандидата у відповідному територіальному виборчому списку кожного кандидата в депутати (крім першого кандидата) передаються для оприлюднення на офіційному веб-сайті Центральної виборчої комісії у встановленому нею порядку.</w:t>
            </w:r>
          </w:p>
        </w:tc>
      </w:tr>
      <w:tr w:rsidR="00AC6C1C" w:rsidRPr="00A17C6B" w14:paraId="5A3624D1" w14:textId="77777777" w:rsidTr="00AC6C1C">
        <w:trPr>
          <w:trHeight w:val="70"/>
        </w:trPr>
        <w:tc>
          <w:tcPr>
            <w:tcW w:w="7513" w:type="dxa"/>
          </w:tcPr>
          <w:p w14:paraId="568A5184" w14:textId="77777777" w:rsidR="00AC6C1C"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lastRenderedPageBreak/>
              <w:t>Стаття 228. Порядок реєстрації кандидатів у депутати сільських, селищних, міських рад (територіальних громад з кількістю виборців до 10 тисяч)</w:t>
            </w:r>
          </w:p>
          <w:p w14:paraId="449BDE90" w14:textId="0B81065E" w:rsidR="00AC6C1C" w:rsidRPr="00AC6C1C" w:rsidRDefault="00AC6C1C" w:rsidP="00AC6C1C">
            <w:pPr>
              <w:pBdr>
                <w:top w:val="nil"/>
                <w:left w:val="nil"/>
                <w:bottom w:val="nil"/>
                <w:right w:val="nil"/>
                <w:between w:val="nil"/>
              </w:pBdr>
              <w:shd w:val="clear" w:color="auto" w:fill="FFFFFF"/>
              <w:ind w:firstLine="456"/>
              <w:jc w:val="both"/>
              <w:rPr>
                <w:bCs/>
                <w:sz w:val="28"/>
                <w:szCs w:val="28"/>
              </w:rPr>
            </w:pPr>
            <w:r>
              <w:rPr>
                <w:bCs/>
                <w:sz w:val="28"/>
                <w:szCs w:val="28"/>
              </w:rPr>
              <w:t>…</w:t>
            </w:r>
          </w:p>
          <w:p w14:paraId="7C439DC1" w14:textId="2B8FBEEA" w:rsidR="00AC6C1C" w:rsidRPr="00AC6C1C"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t xml:space="preserve">7. Відомості про реєстрацію кандидатів у депутати в багатомандатних виборчих округах в алфавітному порядку (за прізвищем), із зазначенням номера багатомандатного виборчого округу, в якому висувається кандидат, суб'єкта </w:t>
            </w:r>
            <w:r w:rsidRPr="00AC6C1C">
              <w:rPr>
                <w:bCs/>
                <w:sz w:val="28"/>
                <w:szCs w:val="28"/>
              </w:rPr>
              <w:lastRenderedPageBreak/>
              <w:t>висування,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кожного кандидата в депутати не пізніш як за двадцять два дні до дня голосування оприлюднюються територіальною виборчою комісією у визначений нею спосіб.</w:t>
            </w:r>
          </w:p>
          <w:p w14:paraId="4907EF52" w14:textId="77777777" w:rsidR="00AC6C1C" w:rsidRPr="00AC6C1C"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t>8. У разі реєстрації в багатомандатному виборчому окрузі кандидата в депутати, висунутого організацією партії, або кандидата в депутати, висунутого шляхом самовисування, відповідна територіальна виборча комісія у триденний строк з дня прийняття рішення про реєстрацію видає представнику організації партії або відповідному кандидату в депутати посвідчення кандидата в депутати за формою, встановленою Центральною виборчою комісією.</w:t>
            </w:r>
          </w:p>
          <w:p w14:paraId="33A1BF17" w14:textId="77777777" w:rsidR="00AC6C1C" w:rsidRPr="00AC6C1C"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t>Рішення про реєстрацію кандидатів у депутати в триденний строк з дня його прийняття розміщується відповідною територіальною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14:paraId="7EBAD1A2" w14:textId="361B31F6" w:rsidR="00AC6C1C" w:rsidRPr="00AD67EA"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t xml:space="preserve">Відомості щодо зареєстрованих кандидатів у депутати сільських, селищних, міських рад (територіальних громад з кількістю виборців до 10 тисяч) із зазначенням номера багатомандатного виборчого округу, в якому висувається кандидат, суб'єкта висування, прізвища, власного імені (усіх власних імен), по батькові (за наявності), числа, місяця, року народження, відомостей про громадянство, партійність, посаду, місце роботи (заняття), місце проживання кожного </w:t>
            </w:r>
            <w:r w:rsidRPr="00AC6C1C">
              <w:rPr>
                <w:bCs/>
                <w:sz w:val="28"/>
                <w:szCs w:val="28"/>
              </w:rPr>
              <w:lastRenderedPageBreak/>
              <w:t>кандидата в депутати передаються для оприлюднення на офіційному веб-сайті Центральної виборчої комісії у встановленому нею порядку.</w:t>
            </w:r>
          </w:p>
        </w:tc>
        <w:tc>
          <w:tcPr>
            <w:tcW w:w="7513" w:type="dxa"/>
          </w:tcPr>
          <w:p w14:paraId="58C305BE" w14:textId="77777777" w:rsidR="00AC6C1C"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lastRenderedPageBreak/>
              <w:t>Стаття 228. Порядок реєстрації кандидатів у депутати сільських, селищних, міських рад (територіальних громад з кількістю виборців до 10 тисяч)</w:t>
            </w:r>
          </w:p>
          <w:p w14:paraId="4CC036F8" w14:textId="77777777" w:rsidR="00AC6C1C" w:rsidRPr="00AC6C1C" w:rsidRDefault="00AC6C1C" w:rsidP="00AC6C1C">
            <w:pPr>
              <w:pBdr>
                <w:top w:val="nil"/>
                <w:left w:val="nil"/>
                <w:bottom w:val="nil"/>
                <w:right w:val="nil"/>
                <w:between w:val="nil"/>
              </w:pBdr>
              <w:shd w:val="clear" w:color="auto" w:fill="FFFFFF"/>
              <w:ind w:firstLine="456"/>
              <w:jc w:val="both"/>
              <w:rPr>
                <w:bCs/>
                <w:sz w:val="28"/>
                <w:szCs w:val="28"/>
              </w:rPr>
            </w:pPr>
            <w:r>
              <w:rPr>
                <w:bCs/>
                <w:sz w:val="28"/>
                <w:szCs w:val="28"/>
              </w:rPr>
              <w:t>…</w:t>
            </w:r>
          </w:p>
          <w:p w14:paraId="0509A5FC" w14:textId="390132BF" w:rsidR="00AC6C1C" w:rsidRPr="00AC6C1C"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t xml:space="preserve">7. Відомості про реєстрацію кандидатів у депутати в багатомандатних виборчих округах в алфавітному порядку (за прізвищем), із зазначенням номера багатомандатного виборчого округу, в якому висувається кандидат, суб'єкта </w:t>
            </w:r>
            <w:r w:rsidRPr="00AC6C1C">
              <w:rPr>
                <w:bCs/>
                <w:sz w:val="28"/>
                <w:szCs w:val="28"/>
              </w:rPr>
              <w:lastRenderedPageBreak/>
              <w:t xml:space="preserve">висування, прізвища, власного імені (усіх власних імен), по батькові (за наявності), </w:t>
            </w:r>
            <w:r w:rsidR="00CC63C8" w:rsidRPr="00CC63C8">
              <w:rPr>
                <w:b/>
                <w:bCs/>
                <w:sz w:val="28"/>
                <w:szCs w:val="28"/>
              </w:rPr>
              <w:t>всіх попередніх прізвищ, власних імен, по батькові та дат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sidR="00CC63C8">
              <w:rPr>
                <w:b/>
                <w:bCs/>
                <w:sz w:val="28"/>
                <w:szCs w:val="28"/>
              </w:rPr>
              <w:t xml:space="preserve"> </w:t>
            </w:r>
            <w:r w:rsidRPr="00AC6C1C">
              <w:rPr>
                <w:bCs/>
                <w:sz w:val="28"/>
                <w:szCs w:val="28"/>
              </w:rPr>
              <w:t>числа, місяця, року народження, відомостей про громадянство, освіту, партійність, посаду, місце роботи (заняття), місце проживання кожного кандидата в депутати не пізніш як за двадцять два дні до дня голосування оприлюднюються територіальною виборчою комісією у визначений нею спосіб.</w:t>
            </w:r>
          </w:p>
          <w:p w14:paraId="5E315883" w14:textId="77777777" w:rsidR="00AC6C1C" w:rsidRPr="00AC6C1C"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t>8. У разі реєстрації в багатомандатному виборчому окрузі кандидата в депутати, висунутого організацією партії, або кандидата в депутати, висунутого шляхом самовисування, відповідна територіальна виборча комісія у триденний строк з дня прийняття рішення про реєстрацію видає представнику організації партії або відповідному кандидату в депутати посвідчення кандидата в депутати за формою, встановленою Центральною виборчою комісією.</w:t>
            </w:r>
          </w:p>
          <w:p w14:paraId="261D7AA0" w14:textId="77777777" w:rsidR="00AC6C1C" w:rsidRPr="00AC6C1C"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t>Рішення про реєстрацію кандидатів у депутати в триденний строк з дня його прийняття розміщується відповідною територіальною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14:paraId="60092750" w14:textId="61E2C473" w:rsidR="00AC6C1C" w:rsidRPr="00AD67EA" w:rsidRDefault="00AC6C1C" w:rsidP="00AC6C1C">
            <w:pPr>
              <w:pBdr>
                <w:top w:val="nil"/>
                <w:left w:val="nil"/>
                <w:bottom w:val="nil"/>
                <w:right w:val="nil"/>
                <w:between w:val="nil"/>
              </w:pBdr>
              <w:shd w:val="clear" w:color="auto" w:fill="FFFFFF"/>
              <w:ind w:firstLine="456"/>
              <w:jc w:val="both"/>
              <w:rPr>
                <w:bCs/>
                <w:sz w:val="28"/>
                <w:szCs w:val="28"/>
              </w:rPr>
            </w:pPr>
            <w:r w:rsidRPr="00AC6C1C">
              <w:rPr>
                <w:bCs/>
                <w:sz w:val="28"/>
                <w:szCs w:val="28"/>
              </w:rPr>
              <w:t xml:space="preserve">Відомості щодо зареєстрованих кандидатів у депутати сільських, селищних, міських рад (територіальних громад з кількістю виборців до 10 тисяч) із зазначенням номера </w:t>
            </w:r>
            <w:r w:rsidRPr="00AC6C1C">
              <w:rPr>
                <w:bCs/>
                <w:sz w:val="28"/>
                <w:szCs w:val="28"/>
              </w:rPr>
              <w:lastRenderedPageBreak/>
              <w:t xml:space="preserve">багатомандатного виборчого округу, в якому висувається кандидат, суб'єкта висування, прізвища, власного імені (усіх власних імен), по батькові (за наявності), </w:t>
            </w:r>
            <w:r w:rsidR="00CC63C8" w:rsidRPr="00CC63C8">
              <w:rPr>
                <w:b/>
                <w:bCs/>
                <w:sz w:val="28"/>
                <w:szCs w:val="28"/>
              </w:rPr>
              <w:t>всіх попередніх прізвищ, власних імен, по батькові та дат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w:t>
            </w:r>
            <w:r w:rsidRPr="00AC6C1C">
              <w:rPr>
                <w:b/>
                <w:bCs/>
                <w:sz w:val="28"/>
                <w:szCs w:val="28"/>
              </w:rPr>
              <w:t>,</w:t>
            </w:r>
            <w:r>
              <w:rPr>
                <w:b/>
                <w:bCs/>
                <w:sz w:val="28"/>
                <w:szCs w:val="28"/>
              </w:rPr>
              <w:t xml:space="preserve"> </w:t>
            </w:r>
            <w:r w:rsidRPr="00AC6C1C">
              <w:rPr>
                <w:bCs/>
                <w:sz w:val="28"/>
                <w:szCs w:val="28"/>
              </w:rPr>
              <w:t>числа, місяця, року народження, відомостей про громадянство, партійність, посаду, місце роботи (заняття), місце проживання кожного кандидата в депутати передаються для оприлюднення на офіційному веб-сайті Центральної виборчої комісії у встановленому нею порядку.</w:t>
            </w:r>
          </w:p>
        </w:tc>
      </w:tr>
      <w:tr w:rsidR="004A71A4" w:rsidRPr="00A17C6B" w14:paraId="46E92643" w14:textId="77777777" w:rsidTr="00AC6C1C">
        <w:trPr>
          <w:trHeight w:val="70"/>
        </w:trPr>
        <w:tc>
          <w:tcPr>
            <w:tcW w:w="7513" w:type="dxa"/>
          </w:tcPr>
          <w:p w14:paraId="2DB1DBEA" w14:textId="77777777" w:rsidR="004A71A4"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lastRenderedPageBreak/>
              <w:t>Стаття 229. Порядок реєстрації кандидатів на посаду сільського, селищного, міського голови</w:t>
            </w:r>
          </w:p>
          <w:p w14:paraId="641E7760" w14:textId="1C9CD2AC" w:rsidR="004A71A4" w:rsidRPr="00A5133E" w:rsidRDefault="004A71A4" w:rsidP="004A71A4">
            <w:pPr>
              <w:pBdr>
                <w:top w:val="nil"/>
                <w:left w:val="nil"/>
                <w:bottom w:val="nil"/>
                <w:right w:val="nil"/>
                <w:between w:val="nil"/>
              </w:pBdr>
              <w:shd w:val="clear" w:color="auto" w:fill="FFFFFF"/>
              <w:ind w:firstLine="456"/>
              <w:jc w:val="both"/>
              <w:rPr>
                <w:bCs/>
                <w:sz w:val="28"/>
                <w:szCs w:val="28"/>
              </w:rPr>
            </w:pPr>
            <w:r>
              <w:rPr>
                <w:bCs/>
                <w:sz w:val="28"/>
                <w:szCs w:val="28"/>
              </w:rPr>
              <w:t>…</w:t>
            </w:r>
          </w:p>
          <w:p w14:paraId="1B4E670B" w14:textId="77777777" w:rsidR="004A71A4" w:rsidRPr="00A5133E"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t xml:space="preserve">8. Відомості про реєстрацію кандидатів на посаду сільського, селищного,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w:t>
            </w:r>
            <w:r w:rsidRPr="00A5133E">
              <w:rPr>
                <w:b/>
                <w:bCs/>
                <w:sz w:val="28"/>
                <w:szCs w:val="28"/>
              </w:rPr>
              <w:t>до дня висування кандидатом на посаду сільського, селищного, міського голови</w:t>
            </w:r>
            <w:r w:rsidRPr="00A5133E">
              <w:rPr>
                <w:bCs/>
                <w:sz w:val="28"/>
                <w:szCs w:val="28"/>
              </w:rPr>
              <w:t xml:space="preserve">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не пізніш як за двадцять два </w:t>
            </w:r>
            <w:r w:rsidRPr="00A5133E">
              <w:rPr>
                <w:bCs/>
                <w:sz w:val="28"/>
                <w:szCs w:val="28"/>
              </w:rPr>
              <w:lastRenderedPageBreak/>
              <w:t>дні до дня голосування оприлюднюються територіальною виборчою комісією у визначений нею спосіб.</w:t>
            </w:r>
          </w:p>
          <w:p w14:paraId="3D449AB2" w14:textId="77777777" w:rsidR="004A71A4" w:rsidRPr="00A5133E"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t>9. У разі реєстрації кандидата на посаду сільського, селищного, міського голови відповідна сільська, селищна, міська виборча комісія у триденний строк з дня прийняття рішення про реєстрацію видає представнику організації партії або кандидату на посаду сільського, селищного, міського голови відповідне посвідчення кандидата за формою, встановленою Центральною виборчою комісією.</w:t>
            </w:r>
          </w:p>
          <w:p w14:paraId="7E58EE3D" w14:textId="77777777" w:rsidR="004A71A4" w:rsidRPr="00A5133E"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t>Рішення про реєстрацію кандидатів на посаду сільського, селищного, міського голови в триденний строк з дня його прийняття розміщується відповідною сільською, селищною, міською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14:paraId="3106BB9A" w14:textId="25E1D7BF" w:rsidR="004A71A4" w:rsidRPr="00AD67EA"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t xml:space="preserve">Відомості щодо зареєстрованих кандидатів на посаду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w:t>
            </w:r>
            <w:r w:rsidRPr="000B1659">
              <w:rPr>
                <w:b/>
                <w:bCs/>
                <w:sz w:val="28"/>
                <w:szCs w:val="28"/>
              </w:rPr>
              <w:t>до дня висування кандидатом на посаду голови</w:t>
            </w:r>
            <w:r w:rsidRPr="00A5133E">
              <w:rPr>
                <w:bCs/>
                <w:sz w:val="28"/>
                <w:szCs w:val="28"/>
              </w:rPr>
              <w:t xml:space="preserve">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передаються для оприлюднення на офіційному веб-сайті Центральної виборчої комісії у встановленому нею порядку.</w:t>
            </w:r>
          </w:p>
        </w:tc>
        <w:tc>
          <w:tcPr>
            <w:tcW w:w="7513" w:type="dxa"/>
          </w:tcPr>
          <w:p w14:paraId="62A91EF8" w14:textId="77777777" w:rsidR="004A71A4"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lastRenderedPageBreak/>
              <w:t>Стаття 229. Порядок реєстрації кандидатів на посаду сільського, селищного, міського голови</w:t>
            </w:r>
          </w:p>
          <w:p w14:paraId="0D15F134" w14:textId="77777777" w:rsidR="004A71A4" w:rsidRPr="00A5133E" w:rsidRDefault="004A71A4" w:rsidP="004A71A4">
            <w:pPr>
              <w:pBdr>
                <w:top w:val="nil"/>
                <w:left w:val="nil"/>
                <w:bottom w:val="nil"/>
                <w:right w:val="nil"/>
                <w:between w:val="nil"/>
              </w:pBdr>
              <w:shd w:val="clear" w:color="auto" w:fill="FFFFFF"/>
              <w:ind w:firstLine="456"/>
              <w:jc w:val="both"/>
              <w:rPr>
                <w:bCs/>
                <w:sz w:val="28"/>
                <w:szCs w:val="28"/>
              </w:rPr>
            </w:pPr>
            <w:r>
              <w:rPr>
                <w:bCs/>
                <w:sz w:val="28"/>
                <w:szCs w:val="28"/>
              </w:rPr>
              <w:t>…</w:t>
            </w:r>
          </w:p>
          <w:p w14:paraId="1DD31AF4" w14:textId="3A1FEA20" w:rsidR="004A71A4" w:rsidRPr="00A5133E"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t xml:space="preserve">8. Відомості про реєстрацію кандидатів на посаду сільського, селищного,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w:t>
            </w:r>
            <w:r w:rsidRPr="00A5133E">
              <w:rPr>
                <w:b/>
                <w:bCs/>
                <w:sz w:val="28"/>
                <w:szCs w:val="28"/>
              </w:rPr>
              <w:t xml:space="preserve">до </w:t>
            </w:r>
            <w:r w:rsidRPr="004A71A4">
              <w:rPr>
                <w:b/>
                <w:bCs/>
                <w:sz w:val="28"/>
                <w:szCs w:val="28"/>
              </w:rPr>
              <w:t>дня затвердження тексту виборчого бюлетеня</w:t>
            </w:r>
            <w:r w:rsidRPr="00A5133E">
              <w:rPr>
                <w:bCs/>
                <w:sz w:val="28"/>
                <w:szCs w:val="28"/>
              </w:rPr>
              <w:t xml:space="preserve">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не пізніш як за двадцять два дні до дня голосування оприлюднюються </w:t>
            </w:r>
            <w:r w:rsidRPr="00A5133E">
              <w:rPr>
                <w:bCs/>
                <w:sz w:val="28"/>
                <w:szCs w:val="28"/>
              </w:rPr>
              <w:lastRenderedPageBreak/>
              <w:t>територіальною виборчою комісією у визначений нею спосіб.</w:t>
            </w:r>
          </w:p>
          <w:p w14:paraId="46BDCBEC" w14:textId="77777777" w:rsidR="004A71A4" w:rsidRPr="00A5133E"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t>9. У разі реєстрації кандидата на посаду сільського, селищного, міського голови відповідна сільська, селищна, міська виборча комісія у триденний строк з дня прийняття рішення про реєстрацію видає представнику організації партії або кандидату на посаду сільського, селищного, міського голови відповідне посвідчення кандидата за формою, встановленою Центральною виборчою комісією.</w:t>
            </w:r>
          </w:p>
          <w:p w14:paraId="7A44E8EF" w14:textId="77777777" w:rsidR="004A71A4" w:rsidRPr="00A5133E"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t>Рішення про реєстрацію кандидатів на посаду сільського, селищного, міського голови в триденний строк з дня його прийняття розміщується відповідною сільською, селищною, міською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14:paraId="6A57D73D" w14:textId="63F21ED4" w:rsidR="004A71A4" w:rsidRPr="00AD67EA" w:rsidRDefault="004A71A4" w:rsidP="004A71A4">
            <w:pPr>
              <w:pBdr>
                <w:top w:val="nil"/>
                <w:left w:val="nil"/>
                <w:bottom w:val="nil"/>
                <w:right w:val="nil"/>
                <w:between w:val="nil"/>
              </w:pBdr>
              <w:shd w:val="clear" w:color="auto" w:fill="FFFFFF"/>
              <w:ind w:firstLine="456"/>
              <w:jc w:val="both"/>
              <w:rPr>
                <w:bCs/>
                <w:sz w:val="28"/>
                <w:szCs w:val="28"/>
              </w:rPr>
            </w:pPr>
            <w:r w:rsidRPr="00A5133E">
              <w:rPr>
                <w:bCs/>
                <w:sz w:val="28"/>
                <w:szCs w:val="28"/>
              </w:rPr>
              <w:t xml:space="preserve">Відомості щодо зареєстрованих кандидатів на посаду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w:t>
            </w:r>
            <w:r w:rsidRPr="000B1659">
              <w:rPr>
                <w:b/>
                <w:bCs/>
                <w:sz w:val="28"/>
                <w:szCs w:val="28"/>
              </w:rPr>
              <w:t xml:space="preserve">до </w:t>
            </w:r>
            <w:r w:rsidR="00A8686E" w:rsidRPr="00A8686E">
              <w:rPr>
                <w:b/>
                <w:bCs/>
                <w:sz w:val="28"/>
                <w:szCs w:val="28"/>
              </w:rPr>
              <w:t>дня затвердження тексту виборчого бюлетеня</w:t>
            </w:r>
            <w:r w:rsidRPr="00A5133E">
              <w:rPr>
                <w:bCs/>
                <w:sz w:val="28"/>
                <w:szCs w:val="28"/>
              </w:rPr>
              <w:t xml:space="preserve">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передаються для оприлюднення на офіційному веб-сайті Центральної виборчої комісії у встановленому нею порядку.</w:t>
            </w:r>
          </w:p>
        </w:tc>
      </w:tr>
      <w:tr w:rsidR="00AA5173" w:rsidRPr="00A17C6B" w14:paraId="1AC81019" w14:textId="77777777" w:rsidTr="00AC6C1C">
        <w:trPr>
          <w:trHeight w:val="70"/>
        </w:trPr>
        <w:tc>
          <w:tcPr>
            <w:tcW w:w="7513" w:type="dxa"/>
          </w:tcPr>
          <w:p w14:paraId="2169446E" w14:textId="77777777" w:rsidR="00AA5173" w:rsidRPr="00AA5173" w:rsidRDefault="00AA5173" w:rsidP="00AA5173">
            <w:pPr>
              <w:pBdr>
                <w:top w:val="nil"/>
                <w:left w:val="nil"/>
                <w:bottom w:val="nil"/>
                <w:right w:val="nil"/>
                <w:between w:val="nil"/>
              </w:pBdr>
              <w:shd w:val="clear" w:color="auto" w:fill="FFFFFF"/>
              <w:ind w:firstLine="456"/>
              <w:jc w:val="both"/>
              <w:rPr>
                <w:bCs/>
                <w:sz w:val="28"/>
                <w:szCs w:val="28"/>
              </w:rPr>
            </w:pPr>
            <w:r w:rsidRPr="00AA5173">
              <w:rPr>
                <w:bCs/>
                <w:sz w:val="28"/>
                <w:szCs w:val="28"/>
              </w:rPr>
              <w:lastRenderedPageBreak/>
              <w:t>Стаття 233. Інформаційні плакати організацій партій - суб'єктів виборчого процесу</w:t>
            </w:r>
          </w:p>
          <w:p w14:paraId="5E72ED2E" w14:textId="6DD95918" w:rsidR="00AA5173" w:rsidRPr="00AA5173" w:rsidRDefault="00AA5173" w:rsidP="00AA5173">
            <w:pPr>
              <w:pBdr>
                <w:top w:val="nil"/>
                <w:left w:val="nil"/>
                <w:bottom w:val="nil"/>
                <w:right w:val="nil"/>
                <w:between w:val="nil"/>
              </w:pBdr>
              <w:shd w:val="clear" w:color="auto" w:fill="FFFFFF"/>
              <w:ind w:firstLine="456"/>
              <w:jc w:val="both"/>
              <w:rPr>
                <w:bCs/>
                <w:sz w:val="28"/>
                <w:szCs w:val="28"/>
              </w:rPr>
            </w:pPr>
            <w:r>
              <w:rPr>
                <w:bCs/>
                <w:sz w:val="28"/>
                <w:szCs w:val="28"/>
              </w:rPr>
              <w:t>…</w:t>
            </w:r>
          </w:p>
          <w:p w14:paraId="37062CA4" w14:textId="7A01D78C" w:rsidR="00AA5173" w:rsidRPr="00AD67EA" w:rsidRDefault="00AA5173" w:rsidP="00AA5173">
            <w:pPr>
              <w:pBdr>
                <w:top w:val="nil"/>
                <w:left w:val="nil"/>
                <w:bottom w:val="nil"/>
                <w:right w:val="nil"/>
                <w:between w:val="nil"/>
              </w:pBdr>
              <w:shd w:val="clear" w:color="auto" w:fill="FFFFFF"/>
              <w:ind w:firstLine="456"/>
              <w:jc w:val="both"/>
              <w:rPr>
                <w:bCs/>
                <w:sz w:val="28"/>
                <w:szCs w:val="28"/>
              </w:rPr>
            </w:pPr>
            <w:r w:rsidRPr="00AA5173">
              <w:rPr>
                <w:bCs/>
                <w:sz w:val="28"/>
                <w:szCs w:val="28"/>
              </w:rPr>
              <w:t>2. Інформаційні плакати організації партії - суб'єкта виборчого процесу виготовляються для кожного територіального виборчого округу. В інформаційному плакаті організації партії - суб'єкта виборчого процесу для відповідного територіального виборчого округу щодо кожного кандидата у депутати, включеного до відповідного територіального виборчого списку, зазначаються порядковий номер у територіальному виборчому списку, прізвище, ім'я (всі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tc>
        <w:tc>
          <w:tcPr>
            <w:tcW w:w="7513" w:type="dxa"/>
          </w:tcPr>
          <w:p w14:paraId="0DD84D18" w14:textId="77777777" w:rsidR="00AA5173" w:rsidRPr="00AA5173" w:rsidRDefault="00AA5173" w:rsidP="00AA5173">
            <w:pPr>
              <w:pBdr>
                <w:top w:val="nil"/>
                <w:left w:val="nil"/>
                <w:bottom w:val="nil"/>
                <w:right w:val="nil"/>
                <w:between w:val="nil"/>
              </w:pBdr>
              <w:shd w:val="clear" w:color="auto" w:fill="FFFFFF"/>
              <w:ind w:firstLine="456"/>
              <w:jc w:val="both"/>
              <w:rPr>
                <w:bCs/>
                <w:sz w:val="28"/>
                <w:szCs w:val="28"/>
              </w:rPr>
            </w:pPr>
            <w:r w:rsidRPr="00AA5173">
              <w:rPr>
                <w:bCs/>
                <w:sz w:val="28"/>
                <w:szCs w:val="28"/>
              </w:rPr>
              <w:t>Стаття 233. Інформаційні плакати організацій партій - суб'єктів виборчого процесу</w:t>
            </w:r>
          </w:p>
          <w:p w14:paraId="3E1247E4" w14:textId="77777777" w:rsidR="00AA5173" w:rsidRPr="00AA5173" w:rsidRDefault="00AA5173" w:rsidP="00AA5173">
            <w:pPr>
              <w:pBdr>
                <w:top w:val="nil"/>
                <w:left w:val="nil"/>
                <w:bottom w:val="nil"/>
                <w:right w:val="nil"/>
                <w:between w:val="nil"/>
              </w:pBdr>
              <w:shd w:val="clear" w:color="auto" w:fill="FFFFFF"/>
              <w:ind w:firstLine="456"/>
              <w:jc w:val="both"/>
              <w:rPr>
                <w:bCs/>
                <w:sz w:val="28"/>
                <w:szCs w:val="28"/>
              </w:rPr>
            </w:pPr>
            <w:r w:rsidRPr="00AA5173">
              <w:rPr>
                <w:bCs/>
                <w:sz w:val="28"/>
                <w:szCs w:val="28"/>
              </w:rPr>
              <w:t>…</w:t>
            </w:r>
          </w:p>
          <w:p w14:paraId="44736F6E" w14:textId="77777777" w:rsidR="00AA5173" w:rsidRDefault="00AA5173" w:rsidP="00AA5173">
            <w:pPr>
              <w:pBdr>
                <w:top w:val="nil"/>
                <w:left w:val="nil"/>
                <w:bottom w:val="nil"/>
                <w:right w:val="nil"/>
                <w:between w:val="nil"/>
              </w:pBdr>
              <w:shd w:val="clear" w:color="auto" w:fill="FFFFFF"/>
              <w:ind w:firstLine="456"/>
              <w:jc w:val="both"/>
              <w:rPr>
                <w:bCs/>
                <w:sz w:val="28"/>
                <w:szCs w:val="28"/>
              </w:rPr>
            </w:pPr>
            <w:r w:rsidRPr="00AA5173">
              <w:rPr>
                <w:bCs/>
                <w:sz w:val="28"/>
                <w:szCs w:val="28"/>
              </w:rPr>
              <w:t xml:space="preserve">2. Інформаційні плакати організації партії - суб'єкта виборчого процесу виготовляються для кожного територіального виборчого округу. В інформаційному плакаті організації партії - суб'єкта виборчого процесу для відповідного територіального виборчого округу щодо кожного кандидата у депутати, включеного до відповідного територіального виборчого списку, зазначаються порядковий номер у територіальному виборчому списку, прізвище, ім'я (всі власні імена), по батькові (за наявності) кандидата, </w:t>
            </w:r>
            <w:r w:rsidRPr="00AA5173">
              <w:rPr>
                <w:b/>
                <w:bCs/>
                <w:sz w:val="28"/>
                <w:szCs w:val="28"/>
              </w:rPr>
              <w:t xml:space="preserve">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w:t>
            </w:r>
            <w:r w:rsidRPr="00AA5173">
              <w:rPr>
                <w:bCs/>
                <w:sz w:val="28"/>
                <w:szCs w:val="28"/>
              </w:rPr>
              <w:t>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p w14:paraId="02EB5FD5" w14:textId="4541A331" w:rsidR="002F2557" w:rsidRPr="00AA5173" w:rsidRDefault="002F2557" w:rsidP="00AA5173">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186696" w:rsidRPr="00A17C6B" w14:paraId="2D325E2D" w14:textId="77777777" w:rsidTr="00334B48">
        <w:trPr>
          <w:trHeight w:val="70"/>
        </w:trPr>
        <w:tc>
          <w:tcPr>
            <w:tcW w:w="7513" w:type="dxa"/>
          </w:tcPr>
          <w:p w14:paraId="6EAC1632" w14:textId="77777777" w:rsidR="00186696" w:rsidRPr="002F2557" w:rsidRDefault="00186696" w:rsidP="00186696">
            <w:pPr>
              <w:pBdr>
                <w:top w:val="nil"/>
                <w:left w:val="nil"/>
                <w:bottom w:val="nil"/>
                <w:right w:val="nil"/>
                <w:between w:val="nil"/>
              </w:pBdr>
              <w:shd w:val="clear" w:color="auto" w:fill="FFFFFF"/>
              <w:ind w:firstLine="456"/>
              <w:jc w:val="both"/>
              <w:rPr>
                <w:bCs/>
                <w:sz w:val="28"/>
                <w:szCs w:val="28"/>
              </w:rPr>
            </w:pPr>
            <w:r w:rsidRPr="002F2557">
              <w:rPr>
                <w:bCs/>
                <w:sz w:val="28"/>
                <w:szCs w:val="28"/>
              </w:rPr>
              <w:t>Стаття 234. Інформаційні буклети організацій партій - суб'єктів виборчого процесу</w:t>
            </w:r>
          </w:p>
          <w:p w14:paraId="5ADC7E63" w14:textId="7CBEDD3D" w:rsidR="00186696" w:rsidRPr="002F2557" w:rsidRDefault="00186696" w:rsidP="00186696">
            <w:pPr>
              <w:pBdr>
                <w:top w:val="nil"/>
                <w:left w:val="nil"/>
                <w:bottom w:val="nil"/>
                <w:right w:val="nil"/>
                <w:between w:val="nil"/>
              </w:pBdr>
              <w:shd w:val="clear" w:color="auto" w:fill="FFFFFF"/>
              <w:ind w:firstLine="456"/>
              <w:jc w:val="both"/>
              <w:rPr>
                <w:bCs/>
                <w:sz w:val="28"/>
                <w:szCs w:val="28"/>
              </w:rPr>
            </w:pPr>
            <w:r>
              <w:rPr>
                <w:bCs/>
                <w:sz w:val="28"/>
                <w:szCs w:val="28"/>
              </w:rPr>
              <w:t>…</w:t>
            </w:r>
          </w:p>
          <w:p w14:paraId="57E9907A" w14:textId="77777777" w:rsidR="00186696" w:rsidRPr="002F2557" w:rsidRDefault="00186696" w:rsidP="00186696">
            <w:pPr>
              <w:pBdr>
                <w:top w:val="nil"/>
                <w:left w:val="nil"/>
                <w:bottom w:val="nil"/>
                <w:right w:val="nil"/>
                <w:between w:val="nil"/>
              </w:pBdr>
              <w:shd w:val="clear" w:color="auto" w:fill="FFFFFF"/>
              <w:ind w:firstLine="456"/>
              <w:jc w:val="both"/>
              <w:rPr>
                <w:bCs/>
                <w:sz w:val="28"/>
                <w:szCs w:val="28"/>
              </w:rPr>
            </w:pPr>
            <w:r w:rsidRPr="002F2557">
              <w:rPr>
                <w:bCs/>
                <w:sz w:val="28"/>
                <w:szCs w:val="28"/>
              </w:rPr>
              <w:t xml:space="preserve">2. Інформаційний буклет організації партії - суб'єкта виборчого процесу повинен містити передвиборну програму організації партії (обсягом не більше 4 тисяч друкованих знаків), подану нею під час реєстрації кандидатів у депутати, </w:t>
            </w:r>
            <w:r w:rsidRPr="002F2557">
              <w:rPr>
                <w:bCs/>
                <w:sz w:val="28"/>
                <w:szCs w:val="28"/>
              </w:rPr>
              <w:lastRenderedPageBreak/>
              <w:t>а також єдиний виборчий список та всі територіальні виборчі списки організації партії з розміщенням фотографій усіх кандидатів, включених до територіальних виборчих списків.</w:t>
            </w:r>
          </w:p>
          <w:p w14:paraId="413A5769" w14:textId="77777777" w:rsidR="00186696" w:rsidRDefault="00186696" w:rsidP="00186696">
            <w:pPr>
              <w:pBdr>
                <w:top w:val="nil"/>
                <w:left w:val="nil"/>
                <w:bottom w:val="nil"/>
                <w:right w:val="nil"/>
                <w:between w:val="nil"/>
              </w:pBdr>
              <w:shd w:val="clear" w:color="auto" w:fill="FFFFFF"/>
              <w:ind w:firstLine="456"/>
              <w:jc w:val="both"/>
              <w:rPr>
                <w:bCs/>
                <w:sz w:val="28"/>
                <w:szCs w:val="28"/>
              </w:rPr>
            </w:pPr>
            <w:r w:rsidRPr="002F2557">
              <w:rPr>
                <w:bCs/>
                <w:sz w:val="28"/>
                <w:szCs w:val="28"/>
              </w:rPr>
              <w:t>У єдиному виборчому списку, що міститься в інформаційному буклеті організації партії, зазначаються порядковий номер кандидата у депутати у єдиному виборчому списку, прізвище, ім'я (усі власні імена) та по батькові (за наявності) кандидата у депутати, номер територіального виборчого округу, до територіального списку якого включено кандидата (крім першого кандидата), та порядковий номер кандидата у зазначеному списку. У територіальних виборчих списках кандидатів у депутати, що містяться в інформаційному буклеті організації партії - суб'єкта виборчого процесу, стосовно кожного кандидата у депутати, віднесеного до відповідного територіального виборчого списку, зазначаються порядковий номер у територіальному виборчому списку, прізвище, ім'я (усі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p w14:paraId="57D6351E" w14:textId="579E0EF0" w:rsidR="00186696" w:rsidRPr="00AD67EA" w:rsidRDefault="00186696" w:rsidP="00186696">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0A57EFD2" w14:textId="77777777" w:rsidR="00186696" w:rsidRPr="002F2557" w:rsidRDefault="00186696" w:rsidP="00186696">
            <w:pPr>
              <w:pBdr>
                <w:top w:val="nil"/>
                <w:left w:val="nil"/>
                <w:bottom w:val="nil"/>
                <w:right w:val="nil"/>
                <w:between w:val="nil"/>
              </w:pBdr>
              <w:shd w:val="clear" w:color="auto" w:fill="FFFFFF"/>
              <w:ind w:firstLine="456"/>
              <w:jc w:val="both"/>
              <w:rPr>
                <w:bCs/>
                <w:sz w:val="28"/>
                <w:szCs w:val="28"/>
              </w:rPr>
            </w:pPr>
            <w:r w:rsidRPr="002F2557">
              <w:rPr>
                <w:bCs/>
                <w:sz w:val="28"/>
                <w:szCs w:val="28"/>
              </w:rPr>
              <w:lastRenderedPageBreak/>
              <w:t>Стаття 234. Інформаційні буклети організацій партій - суб'єктів виборчого процесу</w:t>
            </w:r>
          </w:p>
          <w:p w14:paraId="6A980847" w14:textId="77777777" w:rsidR="00186696" w:rsidRPr="002F2557" w:rsidRDefault="00186696" w:rsidP="00186696">
            <w:pPr>
              <w:pBdr>
                <w:top w:val="nil"/>
                <w:left w:val="nil"/>
                <w:bottom w:val="nil"/>
                <w:right w:val="nil"/>
                <w:between w:val="nil"/>
              </w:pBdr>
              <w:shd w:val="clear" w:color="auto" w:fill="FFFFFF"/>
              <w:ind w:firstLine="456"/>
              <w:jc w:val="both"/>
              <w:rPr>
                <w:bCs/>
                <w:sz w:val="28"/>
                <w:szCs w:val="28"/>
              </w:rPr>
            </w:pPr>
            <w:r>
              <w:rPr>
                <w:bCs/>
                <w:sz w:val="28"/>
                <w:szCs w:val="28"/>
              </w:rPr>
              <w:t>…</w:t>
            </w:r>
          </w:p>
          <w:p w14:paraId="65828673" w14:textId="77777777" w:rsidR="00186696" w:rsidRPr="002F2557" w:rsidRDefault="00186696" w:rsidP="00186696">
            <w:pPr>
              <w:pBdr>
                <w:top w:val="nil"/>
                <w:left w:val="nil"/>
                <w:bottom w:val="nil"/>
                <w:right w:val="nil"/>
                <w:between w:val="nil"/>
              </w:pBdr>
              <w:shd w:val="clear" w:color="auto" w:fill="FFFFFF"/>
              <w:ind w:firstLine="456"/>
              <w:jc w:val="both"/>
              <w:rPr>
                <w:bCs/>
                <w:sz w:val="28"/>
                <w:szCs w:val="28"/>
              </w:rPr>
            </w:pPr>
            <w:r w:rsidRPr="002F2557">
              <w:rPr>
                <w:bCs/>
                <w:sz w:val="28"/>
                <w:szCs w:val="28"/>
              </w:rPr>
              <w:t xml:space="preserve">2. Інформаційний буклет організації партії - суб'єкта виборчого процесу повинен містити передвиборну програму організації партії (обсягом не більше 4 тисяч друкованих знаків), подану нею під час реєстрації кандидатів у депутати, </w:t>
            </w:r>
            <w:r w:rsidRPr="002F2557">
              <w:rPr>
                <w:bCs/>
                <w:sz w:val="28"/>
                <w:szCs w:val="28"/>
              </w:rPr>
              <w:lastRenderedPageBreak/>
              <w:t>а також єдиний виборчий список та всі територіальні виборчі списки організації партії з розміщенням фотографій усіх кандидатів, включених до територіальних виборчих списків.</w:t>
            </w:r>
          </w:p>
          <w:p w14:paraId="5B6CD0E1" w14:textId="498B15A3" w:rsidR="00186696" w:rsidRPr="00186696" w:rsidRDefault="00186696" w:rsidP="00186696">
            <w:pPr>
              <w:pBdr>
                <w:top w:val="nil"/>
                <w:left w:val="nil"/>
                <w:bottom w:val="nil"/>
                <w:right w:val="nil"/>
                <w:between w:val="nil"/>
              </w:pBdr>
              <w:shd w:val="clear" w:color="auto" w:fill="FFFFFF"/>
              <w:ind w:firstLine="456"/>
              <w:jc w:val="both"/>
              <w:rPr>
                <w:bCs/>
                <w:sz w:val="28"/>
                <w:szCs w:val="28"/>
              </w:rPr>
            </w:pPr>
            <w:r w:rsidRPr="00186696">
              <w:rPr>
                <w:bCs/>
                <w:sz w:val="28"/>
                <w:szCs w:val="28"/>
              </w:rPr>
              <w:t xml:space="preserve">У єдиному виборчому списку, що міститься в інформаційному буклеті організації партії, зазначаються порядковий номер кандидата у депутати у єдиному виборчому списку, прізвище, ім'я (усі власні імена) та по батькові (за наявності) кандидата у депутати, </w:t>
            </w:r>
            <w:r w:rsidRPr="00186696">
              <w:rPr>
                <w:b/>
                <w:bCs/>
                <w:sz w:val="28"/>
                <w:szCs w:val="28"/>
              </w:rPr>
              <w:t xml:space="preserve">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w:t>
            </w:r>
            <w:r w:rsidRPr="00186696">
              <w:rPr>
                <w:bCs/>
                <w:sz w:val="28"/>
                <w:szCs w:val="28"/>
              </w:rPr>
              <w:t xml:space="preserve">номер територіального виборчого округу, до територіального списку якого включено кандидата (крім першого кандидата), та порядковий номер кандидата у зазначеному списку. У територіальних виборчих списках кандидатів у депутати, що містяться в інформаційному буклеті організації партії - суб'єкта виборчого процесу, стосовно кожного кандидата у депутати, віднесеного до відповідного територіального виборчого списку, зазначаються порядковий номер у територіальному виборчому списку, прізвище, ім'я (усі власні імена), по батькові (за наявності) кандидата, </w:t>
            </w:r>
            <w:r w:rsidRPr="00186696">
              <w:rPr>
                <w:b/>
                <w:bCs/>
                <w:sz w:val="28"/>
                <w:szCs w:val="28"/>
              </w:rPr>
              <w:t xml:space="preserve">всі попередні прізвища, власні імена, по батькові та дати їх зміни (якщо особа протягом останніх п’яти років до дня затвердження тексту виборчого бюлетеня змінювала прізвище та/або власне ім’я (одне з власних імен чи всі власні імена), та/або по батькові), </w:t>
            </w:r>
            <w:r w:rsidRPr="00186696">
              <w:rPr>
                <w:bCs/>
                <w:sz w:val="28"/>
                <w:szCs w:val="28"/>
              </w:rPr>
              <w:t xml:space="preserve">число, місяць, рік народження, відомості про освіту, посаду (заняття), місце роботи, </w:t>
            </w:r>
            <w:r w:rsidRPr="00186696">
              <w:rPr>
                <w:bCs/>
                <w:sz w:val="28"/>
                <w:szCs w:val="28"/>
              </w:rPr>
              <w:lastRenderedPageBreak/>
              <w:t>партійність, місце проживання, а також розміщуються фотографії всіх кандидатів, включених до відповідного територіального виборчого списку.</w:t>
            </w:r>
          </w:p>
          <w:p w14:paraId="4FC0A979" w14:textId="78961F2D" w:rsidR="00186696" w:rsidRPr="00AD67EA" w:rsidRDefault="00186696" w:rsidP="00186696">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DB33BA" w:rsidRPr="00A17C6B" w14:paraId="3D5215F2" w14:textId="77777777" w:rsidTr="00334B48">
        <w:trPr>
          <w:trHeight w:val="70"/>
        </w:trPr>
        <w:tc>
          <w:tcPr>
            <w:tcW w:w="7513" w:type="dxa"/>
          </w:tcPr>
          <w:p w14:paraId="15C8B1F8" w14:textId="77777777" w:rsidR="00DB33BA" w:rsidRPr="00DB33BA" w:rsidRDefault="00DB33BA" w:rsidP="00DB33BA">
            <w:pPr>
              <w:pBdr>
                <w:top w:val="nil"/>
                <w:left w:val="nil"/>
                <w:bottom w:val="nil"/>
                <w:right w:val="nil"/>
                <w:between w:val="nil"/>
              </w:pBdr>
              <w:shd w:val="clear" w:color="auto" w:fill="FFFFFF"/>
              <w:ind w:firstLine="456"/>
              <w:jc w:val="both"/>
              <w:rPr>
                <w:bCs/>
                <w:sz w:val="28"/>
                <w:szCs w:val="28"/>
              </w:rPr>
            </w:pPr>
            <w:r w:rsidRPr="00DB33BA">
              <w:rPr>
                <w:b/>
                <w:bCs/>
                <w:sz w:val="28"/>
                <w:szCs w:val="28"/>
              </w:rPr>
              <w:lastRenderedPageBreak/>
              <w:t>Стаття 240. </w:t>
            </w:r>
            <w:r w:rsidRPr="00DB33BA">
              <w:rPr>
                <w:bCs/>
                <w:sz w:val="28"/>
                <w:szCs w:val="28"/>
              </w:rPr>
              <w:t>Загальні вимоги до виборчого бюлетеня з місцевих виборів</w:t>
            </w:r>
          </w:p>
          <w:p w14:paraId="4F6034FC" w14:textId="77777777" w:rsidR="00DB33BA" w:rsidRPr="00DB33BA" w:rsidRDefault="00DB33BA" w:rsidP="00DB33BA">
            <w:pPr>
              <w:pBdr>
                <w:top w:val="nil"/>
                <w:left w:val="nil"/>
                <w:bottom w:val="nil"/>
                <w:right w:val="nil"/>
                <w:between w:val="nil"/>
              </w:pBdr>
              <w:shd w:val="clear" w:color="auto" w:fill="FFFFFF"/>
              <w:ind w:firstLine="456"/>
              <w:jc w:val="both"/>
              <w:rPr>
                <w:bCs/>
                <w:sz w:val="28"/>
                <w:szCs w:val="28"/>
              </w:rPr>
            </w:pPr>
            <w:bookmarkStart w:id="3" w:name="n3319"/>
            <w:bookmarkEnd w:id="3"/>
            <w:r w:rsidRPr="00DB33BA">
              <w:rPr>
                <w:bCs/>
                <w:sz w:val="28"/>
                <w:szCs w:val="28"/>
              </w:rPr>
              <w:t>1. Форма та колір виборчого бюлетеня для кожних місцевих виборів затверджуються Центральною виборчою комісією не пізніш як за тридцять днів до дня проведення чергових місцевих виборів і не можуть змінюватися до призначення наступних чергових місцевих виборів.</w:t>
            </w:r>
          </w:p>
          <w:p w14:paraId="24ED4250" w14:textId="77777777" w:rsidR="00DB33BA" w:rsidRDefault="00DB33BA" w:rsidP="00DB33BA">
            <w:pPr>
              <w:pBdr>
                <w:top w:val="nil"/>
                <w:left w:val="nil"/>
                <w:bottom w:val="nil"/>
                <w:right w:val="nil"/>
                <w:between w:val="nil"/>
              </w:pBdr>
              <w:shd w:val="clear" w:color="auto" w:fill="FFFFFF"/>
              <w:ind w:firstLine="456"/>
              <w:jc w:val="both"/>
              <w:rPr>
                <w:bCs/>
                <w:sz w:val="28"/>
                <w:szCs w:val="28"/>
              </w:rPr>
            </w:pPr>
            <w:bookmarkStart w:id="4" w:name="n5695"/>
            <w:bookmarkStart w:id="5" w:name="n3320"/>
            <w:bookmarkEnd w:id="4"/>
            <w:bookmarkEnd w:id="5"/>
            <w:r w:rsidRPr="00DB33BA">
              <w:rPr>
                <w:bCs/>
                <w:sz w:val="28"/>
                <w:szCs w:val="28"/>
              </w:rPr>
              <w:t>2. Текст виборчих бюлетенів для голосування у відповідних виборчих округах затверджується відповідними територіальними виборчими комісіями не пізніш як за сімнадцять днів до дня голосування. Ступінь захисту виборчого бюлетеня встановлюється відповідною територіальною виборчою комісією у такий самий строк.</w:t>
            </w:r>
          </w:p>
          <w:p w14:paraId="752F16BF" w14:textId="2A888F0E" w:rsidR="0030549A" w:rsidRPr="0030549A" w:rsidRDefault="0030549A" w:rsidP="00DB33BA">
            <w:pPr>
              <w:pBdr>
                <w:top w:val="nil"/>
                <w:left w:val="nil"/>
                <w:bottom w:val="nil"/>
                <w:right w:val="nil"/>
                <w:between w:val="nil"/>
              </w:pBdr>
              <w:shd w:val="clear" w:color="auto" w:fill="FFFFFF"/>
              <w:ind w:firstLine="456"/>
              <w:jc w:val="both"/>
              <w:rPr>
                <w:b/>
                <w:bCs/>
                <w:sz w:val="28"/>
                <w:szCs w:val="28"/>
              </w:rPr>
            </w:pPr>
            <w:r>
              <w:rPr>
                <w:b/>
                <w:bCs/>
                <w:sz w:val="28"/>
                <w:szCs w:val="28"/>
              </w:rPr>
              <w:t>абзац відсутній</w:t>
            </w:r>
          </w:p>
          <w:p w14:paraId="5FBE86F8" w14:textId="2FF40664" w:rsidR="00DB33BA" w:rsidRPr="00334B48" w:rsidRDefault="00DB33BA" w:rsidP="00DB33BA">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4900C750" w14:textId="77777777" w:rsidR="00DB33BA" w:rsidRPr="00DB33BA" w:rsidRDefault="00DB33BA" w:rsidP="00DB33BA">
            <w:pPr>
              <w:pBdr>
                <w:top w:val="nil"/>
                <w:left w:val="nil"/>
                <w:bottom w:val="nil"/>
                <w:right w:val="nil"/>
                <w:between w:val="nil"/>
              </w:pBdr>
              <w:shd w:val="clear" w:color="auto" w:fill="FFFFFF"/>
              <w:ind w:firstLine="456"/>
              <w:jc w:val="both"/>
              <w:rPr>
                <w:bCs/>
                <w:sz w:val="28"/>
                <w:szCs w:val="28"/>
              </w:rPr>
            </w:pPr>
            <w:r w:rsidRPr="00DB33BA">
              <w:rPr>
                <w:b/>
                <w:bCs/>
                <w:sz w:val="28"/>
                <w:szCs w:val="28"/>
              </w:rPr>
              <w:t>Стаття 240. </w:t>
            </w:r>
            <w:r w:rsidRPr="00DB33BA">
              <w:rPr>
                <w:bCs/>
                <w:sz w:val="28"/>
                <w:szCs w:val="28"/>
              </w:rPr>
              <w:t>Загальні вимоги до виборчого бюлетеня з місцевих виборів</w:t>
            </w:r>
          </w:p>
          <w:p w14:paraId="3DEB2C51" w14:textId="77777777" w:rsidR="00DB33BA" w:rsidRPr="00DB33BA" w:rsidRDefault="00DB33BA" w:rsidP="00DB33BA">
            <w:pPr>
              <w:pBdr>
                <w:top w:val="nil"/>
                <w:left w:val="nil"/>
                <w:bottom w:val="nil"/>
                <w:right w:val="nil"/>
                <w:between w:val="nil"/>
              </w:pBdr>
              <w:shd w:val="clear" w:color="auto" w:fill="FFFFFF"/>
              <w:ind w:firstLine="456"/>
              <w:jc w:val="both"/>
              <w:rPr>
                <w:bCs/>
                <w:sz w:val="28"/>
                <w:szCs w:val="28"/>
              </w:rPr>
            </w:pPr>
            <w:r w:rsidRPr="00DB33BA">
              <w:rPr>
                <w:bCs/>
                <w:sz w:val="28"/>
                <w:szCs w:val="28"/>
              </w:rPr>
              <w:t>1. Форма та колір виборчого бюлетеня для кожних місцевих виборів затверджуються Центральною виборчою комісією не пізніш як за тридцять днів до дня проведення чергових місцевих виборів і не можуть змінюватися до призначення наступних чергових місцевих виборів.</w:t>
            </w:r>
          </w:p>
          <w:p w14:paraId="020FFA9E" w14:textId="77777777" w:rsidR="00DB33BA" w:rsidRDefault="00DB33BA" w:rsidP="00DB33BA">
            <w:pPr>
              <w:pBdr>
                <w:top w:val="nil"/>
                <w:left w:val="nil"/>
                <w:bottom w:val="nil"/>
                <w:right w:val="nil"/>
                <w:between w:val="nil"/>
              </w:pBdr>
              <w:shd w:val="clear" w:color="auto" w:fill="FFFFFF"/>
              <w:ind w:firstLine="456"/>
              <w:jc w:val="both"/>
              <w:rPr>
                <w:bCs/>
                <w:sz w:val="28"/>
                <w:szCs w:val="28"/>
              </w:rPr>
            </w:pPr>
            <w:r w:rsidRPr="00DB33BA">
              <w:rPr>
                <w:bCs/>
                <w:sz w:val="28"/>
                <w:szCs w:val="28"/>
              </w:rPr>
              <w:t>2. Текст виборчих бюлетенів для голосування у відповідних виборчих округах затверджується відповідними територіальними виборчими комісіями не пізніш як за сімнадцять днів до дня голосування. Ступінь захисту виборчого бюлетеня встановлюється відповідною територіальною виборчою комісією у такий самий строк.</w:t>
            </w:r>
          </w:p>
          <w:p w14:paraId="0B068DCB" w14:textId="77777777" w:rsidR="00DB33BA" w:rsidRDefault="00DB33BA" w:rsidP="00DB33BA">
            <w:pPr>
              <w:pBdr>
                <w:top w:val="nil"/>
                <w:left w:val="nil"/>
                <w:bottom w:val="nil"/>
                <w:right w:val="nil"/>
                <w:between w:val="nil"/>
              </w:pBdr>
              <w:shd w:val="clear" w:color="auto" w:fill="FFFFFF"/>
              <w:ind w:firstLine="456"/>
              <w:jc w:val="both"/>
              <w:rPr>
                <w:bCs/>
                <w:sz w:val="28"/>
                <w:szCs w:val="28"/>
              </w:rPr>
            </w:pPr>
            <w:r>
              <w:rPr>
                <w:b/>
                <w:bCs/>
                <w:sz w:val="28"/>
                <w:szCs w:val="28"/>
              </w:rPr>
              <w:t xml:space="preserve">Після прийняття рішення </w:t>
            </w:r>
            <w:r w:rsidRPr="00DB33BA">
              <w:rPr>
                <w:b/>
                <w:bCs/>
                <w:sz w:val="28"/>
                <w:szCs w:val="28"/>
              </w:rPr>
              <w:t>територіальн</w:t>
            </w:r>
            <w:r>
              <w:rPr>
                <w:b/>
                <w:bCs/>
                <w:sz w:val="28"/>
                <w:szCs w:val="28"/>
              </w:rPr>
              <w:t>ою</w:t>
            </w:r>
            <w:r w:rsidRPr="00DB33BA">
              <w:rPr>
                <w:b/>
                <w:bCs/>
                <w:sz w:val="28"/>
                <w:szCs w:val="28"/>
              </w:rPr>
              <w:t xml:space="preserve"> виборч</w:t>
            </w:r>
            <w:r>
              <w:rPr>
                <w:b/>
                <w:bCs/>
                <w:sz w:val="28"/>
                <w:szCs w:val="28"/>
              </w:rPr>
              <w:t>ою</w:t>
            </w:r>
            <w:r w:rsidRPr="00DB33BA">
              <w:rPr>
                <w:b/>
                <w:bCs/>
                <w:sz w:val="28"/>
                <w:szCs w:val="28"/>
              </w:rPr>
              <w:t xml:space="preserve"> </w:t>
            </w:r>
            <w:r>
              <w:rPr>
                <w:b/>
                <w:bCs/>
                <w:sz w:val="28"/>
                <w:szCs w:val="28"/>
              </w:rPr>
              <w:t xml:space="preserve">комісією про затвердження тексту виборчого бюлетеня зміни до інформації про кандидатів </w:t>
            </w:r>
            <w:r w:rsidRPr="00DB33BA">
              <w:rPr>
                <w:b/>
                <w:bCs/>
                <w:sz w:val="28"/>
                <w:szCs w:val="28"/>
              </w:rPr>
              <w:t>у депутати, кандидат</w:t>
            </w:r>
            <w:r>
              <w:rPr>
                <w:b/>
                <w:bCs/>
                <w:sz w:val="28"/>
                <w:szCs w:val="28"/>
              </w:rPr>
              <w:t>ів</w:t>
            </w:r>
            <w:r w:rsidRPr="00DB33BA">
              <w:rPr>
                <w:b/>
                <w:bCs/>
                <w:sz w:val="28"/>
                <w:szCs w:val="28"/>
              </w:rPr>
              <w:t xml:space="preserve"> на посаду сільського, селищного, міського голови </w:t>
            </w:r>
            <w:r>
              <w:rPr>
                <w:b/>
                <w:bCs/>
                <w:sz w:val="28"/>
                <w:szCs w:val="28"/>
              </w:rPr>
              <w:t>не вносяться</w:t>
            </w:r>
            <w:r>
              <w:rPr>
                <w:bCs/>
                <w:sz w:val="28"/>
                <w:szCs w:val="28"/>
              </w:rPr>
              <w:t>.</w:t>
            </w:r>
          </w:p>
          <w:p w14:paraId="2B4CD347" w14:textId="157A5E4B" w:rsidR="00DB33BA" w:rsidRPr="00334B48" w:rsidRDefault="00DB33BA" w:rsidP="00DB33BA">
            <w:pPr>
              <w:pBdr>
                <w:top w:val="nil"/>
                <w:left w:val="nil"/>
                <w:bottom w:val="nil"/>
                <w:right w:val="nil"/>
                <w:between w:val="nil"/>
              </w:pBdr>
              <w:shd w:val="clear" w:color="auto" w:fill="FFFFFF"/>
              <w:ind w:firstLine="456"/>
              <w:jc w:val="both"/>
              <w:rPr>
                <w:bCs/>
                <w:sz w:val="28"/>
                <w:szCs w:val="28"/>
              </w:rPr>
            </w:pPr>
            <w:r>
              <w:rPr>
                <w:bCs/>
                <w:sz w:val="28"/>
                <w:szCs w:val="28"/>
              </w:rPr>
              <w:t>…</w:t>
            </w:r>
          </w:p>
        </w:tc>
      </w:tr>
      <w:tr w:rsidR="00334B48" w:rsidRPr="00A17C6B" w14:paraId="365A6B71" w14:textId="77777777" w:rsidTr="00334B48">
        <w:trPr>
          <w:trHeight w:val="70"/>
        </w:trPr>
        <w:tc>
          <w:tcPr>
            <w:tcW w:w="7513" w:type="dxa"/>
          </w:tcPr>
          <w:p w14:paraId="132301A6"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Стаття 241. Вимоги до виборчого бюлетеня з окремих видів місцевих виборів</w:t>
            </w:r>
          </w:p>
          <w:p w14:paraId="2AFB41E3"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 xml:space="preserve">1. У виборчому бюлетені для голосування в територіальному виборчому окрузі в межах єдиного багатомандатного виборчого округу з виборів депутатів Верховної Ради Автономної Республіки Крим, обласної, </w:t>
            </w:r>
            <w:r w:rsidRPr="00334B48">
              <w:rPr>
                <w:bCs/>
                <w:sz w:val="28"/>
                <w:szCs w:val="28"/>
              </w:rPr>
              <w:lastRenderedPageBreak/>
              <w:t>районної, районної у місті, а також міської, сільської, селищної ради (територіальної громади з кількістю виборців 10 тисяч і більше) назви організацій партій розміщуються у порядку їхніх номерів, визначених жеребкуванням, яке проводить відповідна територіальна виборча комісія у порядку, встановленому Центральною виборчою комісією, за участю представників організацій партій у відповідній виборчій комісії, кандидатів у депутати, уповноважених осіб організацій партій в єдиному багатомандатному виборчому окрузі після закінчення реєстрації кандидатів у депутати до затвердження тексту виборчого бюлетеня. Порядковий номер організації партії, визначений за результатами жеребкування, не може бути змінений під час відповідного виборчого процесу.</w:t>
            </w:r>
          </w:p>
          <w:p w14:paraId="041B6F3F"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У виборчому бюлетені в одному ряду, почергово з ліва на право зазначаються:</w:t>
            </w:r>
          </w:p>
          <w:p w14:paraId="2B8765D5"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1) визначений жеребкуванням номер кожної організації партії;</w:t>
            </w:r>
          </w:p>
          <w:p w14:paraId="045A5AB9"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2) повна назва відповідної організації партії, прізвище, ім’я та по батькові кандидата у депутати, включеного до єдиного виборчого списку під першим номером без зазначення номера;</w:t>
            </w:r>
          </w:p>
          <w:p w14:paraId="1957237B"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3) два квадрати: порожній квадрат - для волевиявлення щодо організації партії та квадрат із нанесеним трафаретом - для волевиявлення щодо кандидатів, включених до відповідного територіального виборчого списку організації партії;</w:t>
            </w:r>
          </w:p>
          <w:p w14:paraId="3EF8E8F8" w14:textId="77777777" w:rsid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 xml:space="preserve">4) виборчий список з прізвищами, ініціалами усіх кандидатів та їх порядковими номерами трафаретним </w:t>
            </w:r>
            <w:r w:rsidRPr="00334B48">
              <w:rPr>
                <w:bCs/>
                <w:sz w:val="28"/>
                <w:szCs w:val="28"/>
              </w:rPr>
              <w:lastRenderedPageBreak/>
              <w:t>форматом зверху донизу, за якими їх включено до відповідного територіального виборчого списку організації партії, у дві колонки.</w:t>
            </w:r>
          </w:p>
          <w:p w14:paraId="6D6ABA72" w14:textId="163AC434" w:rsidR="00334B48" w:rsidRDefault="00C97E46" w:rsidP="00334B48">
            <w:pPr>
              <w:pBdr>
                <w:top w:val="nil"/>
                <w:left w:val="nil"/>
                <w:bottom w:val="nil"/>
                <w:right w:val="nil"/>
                <w:between w:val="nil"/>
              </w:pBdr>
              <w:shd w:val="clear" w:color="auto" w:fill="FFFFFF"/>
              <w:ind w:firstLine="456"/>
              <w:jc w:val="both"/>
              <w:rPr>
                <w:bCs/>
                <w:sz w:val="28"/>
                <w:szCs w:val="28"/>
              </w:rPr>
            </w:pPr>
            <w:r>
              <w:rPr>
                <w:b/>
                <w:bCs/>
                <w:sz w:val="28"/>
                <w:szCs w:val="28"/>
              </w:rPr>
              <w:t>абзац відсутній</w:t>
            </w:r>
          </w:p>
          <w:p w14:paraId="327F932A" w14:textId="77777777" w:rsidR="00334B48" w:rsidRDefault="00334B48" w:rsidP="00334B48">
            <w:pPr>
              <w:pBdr>
                <w:top w:val="nil"/>
                <w:left w:val="nil"/>
                <w:bottom w:val="nil"/>
                <w:right w:val="nil"/>
                <w:between w:val="nil"/>
              </w:pBdr>
              <w:shd w:val="clear" w:color="auto" w:fill="FFFFFF"/>
              <w:ind w:firstLine="456"/>
              <w:jc w:val="both"/>
              <w:rPr>
                <w:bCs/>
                <w:sz w:val="28"/>
                <w:szCs w:val="28"/>
              </w:rPr>
            </w:pPr>
          </w:p>
          <w:p w14:paraId="633D6D86" w14:textId="77777777" w:rsidR="00334B48" w:rsidRDefault="00334B48" w:rsidP="00334B48">
            <w:pPr>
              <w:pBdr>
                <w:top w:val="nil"/>
                <w:left w:val="nil"/>
                <w:bottom w:val="nil"/>
                <w:right w:val="nil"/>
                <w:between w:val="nil"/>
              </w:pBdr>
              <w:shd w:val="clear" w:color="auto" w:fill="FFFFFF"/>
              <w:ind w:firstLine="456"/>
              <w:jc w:val="both"/>
              <w:rPr>
                <w:bCs/>
                <w:sz w:val="28"/>
                <w:szCs w:val="28"/>
              </w:rPr>
            </w:pPr>
          </w:p>
          <w:p w14:paraId="469FA185" w14:textId="77777777" w:rsidR="00334B48" w:rsidRDefault="00334B48" w:rsidP="00334B48">
            <w:pPr>
              <w:pBdr>
                <w:top w:val="nil"/>
                <w:left w:val="nil"/>
                <w:bottom w:val="nil"/>
                <w:right w:val="nil"/>
                <w:between w:val="nil"/>
              </w:pBdr>
              <w:shd w:val="clear" w:color="auto" w:fill="FFFFFF"/>
              <w:ind w:firstLine="456"/>
              <w:jc w:val="both"/>
              <w:rPr>
                <w:bCs/>
                <w:sz w:val="28"/>
                <w:szCs w:val="28"/>
              </w:rPr>
            </w:pPr>
          </w:p>
          <w:p w14:paraId="75043E1C" w14:textId="77777777" w:rsidR="00334B48" w:rsidRDefault="00334B48" w:rsidP="00334B48">
            <w:pPr>
              <w:pBdr>
                <w:top w:val="nil"/>
                <w:left w:val="nil"/>
                <w:bottom w:val="nil"/>
                <w:right w:val="nil"/>
                <w:between w:val="nil"/>
              </w:pBdr>
              <w:shd w:val="clear" w:color="auto" w:fill="FFFFFF"/>
              <w:ind w:firstLine="456"/>
              <w:jc w:val="both"/>
              <w:rPr>
                <w:bCs/>
                <w:sz w:val="28"/>
                <w:szCs w:val="28"/>
              </w:rPr>
            </w:pPr>
          </w:p>
          <w:p w14:paraId="3ECFAD5C" w14:textId="77777777" w:rsidR="00334B48" w:rsidRDefault="00334B48" w:rsidP="00334B48">
            <w:pPr>
              <w:pBdr>
                <w:top w:val="nil"/>
                <w:left w:val="nil"/>
                <w:bottom w:val="nil"/>
                <w:right w:val="nil"/>
                <w:between w:val="nil"/>
              </w:pBdr>
              <w:shd w:val="clear" w:color="auto" w:fill="FFFFFF"/>
              <w:ind w:firstLine="456"/>
              <w:jc w:val="both"/>
              <w:rPr>
                <w:bCs/>
                <w:sz w:val="28"/>
                <w:szCs w:val="28"/>
              </w:rPr>
            </w:pPr>
          </w:p>
          <w:p w14:paraId="403A7F8F" w14:textId="77777777" w:rsidR="00334B48" w:rsidRDefault="00334B48" w:rsidP="00334B48">
            <w:pPr>
              <w:pBdr>
                <w:top w:val="nil"/>
                <w:left w:val="nil"/>
                <w:bottom w:val="nil"/>
                <w:right w:val="nil"/>
                <w:between w:val="nil"/>
              </w:pBdr>
              <w:shd w:val="clear" w:color="auto" w:fill="FFFFFF"/>
              <w:ind w:firstLine="456"/>
              <w:jc w:val="both"/>
              <w:rPr>
                <w:bCs/>
                <w:sz w:val="28"/>
                <w:szCs w:val="28"/>
              </w:rPr>
            </w:pPr>
          </w:p>
          <w:p w14:paraId="5A478AF5" w14:textId="77777777" w:rsid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2. У виборчому бюлетені для голосування в багатомандатному виборчому окрузі з виборів депутатів міської, сільської, селищної ради (територіальної громади з кількістю виборців до 10 тисяч), в єдиному одномандатному виборчому окрузі з виборів сільського, селищного, міського голови зазначаються порядкові номери, під якими в алфавітному порядку включені до бюлетеня зареєстровані у відповідному виборчому окрузі кандидати, їхні прізвища, власні імена (усі власні імена) та по батькові (за наявності), суб’єкт висування кандидата, у разі якщо кандидат висунутий шляхом самовисування, міститься позначка "самовисування", відомості про рік народження, посаду, місце проживання. Праворуч від порядкового номера та прізвища кожного кандидата розміщується порожній квадрат.</w:t>
            </w:r>
          </w:p>
          <w:p w14:paraId="6785A9AC" w14:textId="41FD4292" w:rsidR="00C97E46" w:rsidRDefault="00C97E46" w:rsidP="00334B48">
            <w:pPr>
              <w:pBdr>
                <w:top w:val="nil"/>
                <w:left w:val="nil"/>
                <w:bottom w:val="nil"/>
                <w:right w:val="nil"/>
                <w:between w:val="nil"/>
              </w:pBdr>
              <w:shd w:val="clear" w:color="auto" w:fill="FFFFFF"/>
              <w:ind w:firstLine="456"/>
              <w:jc w:val="both"/>
              <w:rPr>
                <w:bCs/>
                <w:sz w:val="28"/>
                <w:szCs w:val="28"/>
              </w:rPr>
            </w:pPr>
            <w:r>
              <w:rPr>
                <w:b/>
                <w:bCs/>
                <w:sz w:val="28"/>
                <w:szCs w:val="28"/>
              </w:rPr>
              <w:t>абзац відсутній</w:t>
            </w:r>
          </w:p>
          <w:p w14:paraId="372D47FC" w14:textId="70198A0F" w:rsidR="008C11E6" w:rsidRPr="002F2557" w:rsidRDefault="008C11E6" w:rsidP="00334B48">
            <w:pPr>
              <w:pBdr>
                <w:top w:val="nil"/>
                <w:left w:val="nil"/>
                <w:bottom w:val="nil"/>
                <w:right w:val="nil"/>
                <w:between w:val="nil"/>
              </w:pBdr>
              <w:shd w:val="clear" w:color="auto" w:fill="FFFFFF"/>
              <w:ind w:firstLine="456"/>
              <w:jc w:val="both"/>
              <w:rPr>
                <w:bCs/>
                <w:sz w:val="28"/>
                <w:szCs w:val="28"/>
              </w:rPr>
            </w:pPr>
            <w:r>
              <w:rPr>
                <w:bCs/>
                <w:sz w:val="28"/>
                <w:szCs w:val="28"/>
              </w:rPr>
              <w:t>…</w:t>
            </w:r>
          </w:p>
        </w:tc>
        <w:tc>
          <w:tcPr>
            <w:tcW w:w="7513" w:type="dxa"/>
          </w:tcPr>
          <w:p w14:paraId="606541E5"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lastRenderedPageBreak/>
              <w:t>Стаття 241. Вимоги до виборчого бюлетеня з окремих видів місцевих виборів</w:t>
            </w:r>
          </w:p>
          <w:p w14:paraId="279DCA35"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 xml:space="preserve">1. У виборчому бюлетені для голосування в територіальному виборчому окрузі в межах єдиного багатомандатного виборчого округу з виборів депутатів Верховної Ради Автономної Республіки Крим, обласної, </w:t>
            </w:r>
            <w:r w:rsidRPr="00334B48">
              <w:rPr>
                <w:bCs/>
                <w:sz w:val="28"/>
                <w:szCs w:val="28"/>
              </w:rPr>
              <w:lastRenderedPageBreak/>
              <w:t>районної, районної у місті, а також міської, сільської, селищної ради (територіальної громади з кількістю виборців 10 тисяч і більше) назви організацій партій розміщуються у порядку їхніх номерів, визначених жеребкуванням, яке проводить відповідна територіальна виборча комісія у порядку, встановленому Центральною виборчою комісією, за участю представників організацій партій у відповідній виборчій комісії, кандидатів у депутати, уповноважених осіб організацій партій в єдиному багатомандатному виборчому окрузі після закінчення реєстрації кандидатів у депутати до затвердження тексту виборчого бюлетеня. Порядковий номер організації партії, визначений за результатами жеребкування, не може бути змінений під час відповідного виборчого процесу.</w:t>
            </w:r>
          </w:p>
          <w:p w14:paraId="6B6308D3"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У виборчому бюлетені в одному ряду, почергово з ліва на право зазначаються:</w:t>
            </w:r>
          </w:p>
          <w:p w14:paraId="515681FC"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1) визначений жеребкуванням номер кожної організації партії;</w:t>
            </w:r>
          </w:p>
          <w:p w14:paraId="7EC579C8"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2) повна назва відповідної організації партії, прізвище, ім’я та по батькові кандидата у депутати, включеного до єдиного виборчого списку під першим номером без зазначення номера;</w:t>
            </w:r>
          </w:p>
          <w:p w14:paraId="78DDFAAB"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3) два квадрати: порожній квадрат - для волевиявлення щодо організації партії та квадрат із нанесеним трафаретом - для волевиявлення щодо кандидатів, включених до відповідного територіального виборчого списку організації партії;</w:t>
            </w:r>
          </w:p>
          <w:p w14:paraId="76E66CA0" w14:textId="77777777" w:rsidR="00334B48" w:rsidRP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 xml:space="preserve">4) виборчий список з прізвищами, ініціалами усіх кандидатів та їх порядковими номерами трафаретним </w:t>
            </w:r>
            <w:r w:rsidRPr="00334B48">
              <w:rPr>
                <w:bCs/>
                <w:sz w:val="28"/>
                <w:szCs w:val="28"/>
              </w:rPr>
              <w:lastRenderedPageBreak/>
              <w:t>форматом зверху донизу, за якими їх включено до відповідного територіального виборчого списку організації партії, у дві колонки.</w:t>
            </w:r>
          </w:p>
          <w:p w14:paraId="619DB1AC" w14:textId="77777777" w:rsidR="00334B48" w:rsidRPr="00334B48" w:rsidRDefault="00334B48" w:rsidP="00334B48">
            <w:pPr>
              <w:pBdr>
                <w:top w:val="nil"/>
                <w:left w:val="nil"/>
                <w:bottom w:val="nil"/>
                <w:right w:val="nil"/>
                <w:between w:val="nil"/>
              </w:pBdr>
              <w:shd w:val="clear" w:color="auto" w:fill="FFFFFF"/>
              <w:ind w:firstLine="456"/>
              <w:jc w:val="both"/>
              <w:rPr>
                <w:b/>
                <w:bCs/>
                <w:sz w:val="28"/>
                <w:szCs w:val="28"/>
              </w:rPr>
            </w:pPr>
            <w:r w:rsidRPr="00334B48">
              <w:rPr>
                <w:b/>
                <w:bCs/>
                <w:sz w:val="28"/>
                <w:szCs w:val="28"/>
              </w:rPr>
              <w:t>У разі коли кандидат у депутати протягом останніх п’яти років до дня затвердження тексту виборчого бюлетеня, змінював прізвище та/або власне ім'я (одне з власних імен чи всі власні імена), та/або по батькові, у виборчому бюлетені зазначаються всі попередні прізвища, власні імена, по батькові та дати їх зміни протягом вказаного періоду.</w:t>
            </w:r>
          </w:p>
          <w:p w14:paraId="6A94C7AB" w14:textId="77777777" w:rsidR="00334B48" w:rsidRDefault="00334B48" w:rsidP="00334B48">
            <w:pPr>
              <w:pBdr>
                <w:top w:val="nil"/>
                <w:left w:val="nil"/>
                <w:bottom w:val="nil"/>
                <w:right w:val="nil"/>
                <w:between w:val="nil"/>
              </w:pBdr>
              <w:shd w:val="clear" w:color="auto" w:fill="FFFFFF"/>
              <w:ind w:firstLine="456"/>
              <w:jc w:val="both"/>
              <w:rPr>
                <w:bCs/>
                <w:sz w:val="28"/>
                <w:szCs w:val="28"/>
              </w:rPr>
            </w:pPr>
            <w:r w:rsidRPr="00334B48">
              <w:rPr>
                <w:bCs/>
                <w:sz w:val="28"/>
                <w:szCs w:val="28"/>
              </w:rPr>
              <w:t>2. У виборчому бюлетені для голосування в багатомандатному виборчому окрузі з виборів депутатів міської, сільської, селищної ради (територіальної громади з кількістю виборців до 10 тисяч), в єдиному одномандатному виборчому окрузі з виборів сільського, селищного, міського голови зазначаються порядкові номери, під якими в алфавітному порядку включені до бюлетеня зареєстровані у відповідному виборчому окрузі кандидати, їхні прізвища, власні імена (усі власні імена) та по батькові (за наявності), суб’єкт висування кандидата, у разі якщо кандидат висунутий шляхом самовисування, міститься позначка "самовисування", відомості про рік народження, посаду, місце проживання. Праворуч від порядкового номера та прізвища кожного кандидата розміщується порожній квадрат.</w:t>
            </w:r>
          </w:p>
          <w:p w14:paraId="1ED25E49" w14:textId="77777777" w:rsidR="00334B48" w:rsidRPr="008C11E6" w:rsidRDefault="00334B48" w:rsidP="00334B48">
            <w:pPr>
              <w:pBdr>
                <w:top w:val="nil"/>
                <w:left w:val="nil"/>
                <w:bottom w:val="nil"/>
                <w:right w:val="nil"/>
                <w:between w:val="nil"/>
              </w:pBdr>
              <w:shd w:val="clear" w:color="auto" w:fill="FFFFFF"/>
              <w:ind w:firstLine="456"/>
              <w:jc w:val="both"/>
              <w:rPr>
                <w:bCs/>
                <w:sz w:val="28"/>
                <w:szCs w:val="28"/>
              </w:rPr>
            </w:pPr>
            <w:r w:rsidRPr="00334B48">
              <w:rPr>
                <w:b/>
                <w:bCs/>
                <w:sz w:val="28"/>
                <w:szCs w:val="28"/>
              </w:rPr>
              <w:t xml:space="preserve">У разі коли кандидат у депутати, кандидат на посаду сільського, селищного, міського голови протягом останніх п’яти років до дня затвердження тексту виборчого бюлетеня, змінював прізвище та/або власне </w:t>
            </w:r>
            <w:r w:rsidRPr="00334B48">
              <w:rPr>
                <w:b/>
                <w:bCs/>
                <w:sz w:val="28"/>
                <w:szCs w:val="28"/>
              </w:rPr>
              <w:lastRenderedPageBreak/>
              <w:t>ім'я (одне з власних імен чи всі власні імена), та/або по батькові, у виборчому бюлетені зазначаються всі попередні прізвища, власні імена, по батькові та дати їх зміни протягом вказаного періоду.</w:t>
            </w:r>
          </w:p>
          <w:p w14:paraId="5F2F5846" w14:textId="5F2A35E6" w:rsidR="008C11E6" w:rsidRPr="00334B48" w:rsidRDefault="008C11E6" w:rsidP="00334B48">
            <w:pPr>
              <w:pBdr>
                <w:top w:val="nil"/>
                <w:left w:val="nil"/>
                <w:bottom w:val="nil"/>
                <w:right w:val="nil"/>
                <w:between w:val="nil"/>
              </w:pBdr>
              <w:shd w:val="clear" w:color="auto" w:fill="FFFFFF"/>
              <w:ind w:firstLine="456"/>
              <w:jc w:val="both"/>
              <w:rPr>
                <w:bCs/>
                <w:sz w:val="28"/>
                <w:szCs w:val="28"/>
              </w:rPr>
            </w:pPr>
            <w:r w:rsidRPr="008C11E6">
              <w:rPr>
                <w:bCs/>
                <w:sz w:val="28"/>
                <w:szCs w:val="28"/>
              </w:rPr>
              <w:t>…</w:t>
            </w:r>
          </w:p>
        </w:tc>
      </w:tr>
    </w:tbl>
    <w:p w14:paraId="3B6B3F83" w14:textId="77777777" w:rsidR="005A600B" w:rsidRPr="00A17C6B" w:rsidRDefault="005A600B">
      <w:pPr>
        <w:pBdr>
          <w:top w:val="nil"/>
          <w:left w:val="nil"/>
          <w:bottom w:val="nil"/>
          <w:right w:val="nil"/>
          <w:between w:val="nil"/>
        </w:pBdr>
        <w:jc w:val="both"/>
        <w:rPr>
          <w:color w:val="000000"/>
          <w:sz w:val="28"/>
          <w:szCs w:val="28"/>
        </w:rPr>
      </w:pPr>
    </w:p>
    <w:p w14:paraId="3B6B3F84" w14:textId="77777777" w:rsidR="005A600B" w:rsidRPr="00A17C6B" w:rsidRDefault="005A600B">
      <w:pPr>
        <w:pBdr>
          <w:top w:val="nil"/>
          <w:left w:val="nil"/>
          <w:bottom w:val="nil"/>
          <w:right w:val="nil"/>
          <w:between w:val="nil"/>
        </w:pBdr>
        <w:jc w:val="both"/>
        <w:rPr>
          <w:color w:val="000000"/>
          <w:sz w:val="28"/>
          <w:szCs w:val="28"/>
        </w:rPr>
      </w:pPr>
    </w:p>
    <w:p w14:paraId="3B6B3F8B" w14:textId="3D8AE1F6" w:rsidR="005A600B" w:rsidRPr="003E4DD4" w:rsidRDefault="00B33B7C" w:rsidP="001D1342">
      <w:pPr>
        <w:autoSpaceDE w:val="0"/>
        <w:autoSpaceDN w:val="0"/>
        <w:rPr>
          <w:b/>
          <w:sz w:val="28"/>
          <w:szCs w:val="28"/>
        </w:rPr>
      </w:pPr>
      <w:r w:rsidRPr="00B33B7C">
        <w:rPr>
          <w:b/>
          <w:sz w:val="28"/>
          <w:szCs w:val="28"/>
        </w:rPr>
        <w:t xml:space="preserve">Народні депутати України                                                   </w:t>
      </w:r>
      <w:r w:rsidRPr="00B33B7C">
        <w:rPr>
          <w:b/>
          <w:sz w:val="28"/>
          <w:szCs w:val="28"/>
          <w:lang w:val="ru-RU"/>
        </w:rPr>
        <w:t xml:space="preserve">                                           </w:t>
      </w:r>
      <w:r w:rsidRPr="00AD435C">
        <w:rPr>
          <w:b/>
          <w:sz w:val="28"/>
          <w:szCs w:val="28"/>
          <w:lang w:val="ru-RU"/>
        </w:rPr>
        <w:t xml:space="preserve">                                      </w:t>
      </w:r>
      <w:r w:rsidRPr="00B33B7C">
        <w:rPr>
          <w:b/>
          <w:sz w:val="28"/>
          <w:szCs w:val="28"/>
        </w:rPr>
        <w:t xml:space="preserve">  </w:t>
      </w:r>
    </w:p>
    <w:sectPr w:rsidR="005A600B" w:rsidRPr="003E4DD4" w:rsidSect="008012AD">
      <w:headerReference w:type="default" r:id="rId12"/>
      <w:footerReference w:type="even" r:id="rId13"/>
      <w:pgSz w:w="16840" w:h="11907" w:orient="landscape"/>
      <w:pgMar w:top="1134" w:right="680"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552E8" w14:textId="77777777" w:rsidR="00531A2E" w:rsidRDefault="00531A2E">
      <w:r>
        <w:separator/>
      </w:r>
    </w:p>
  </w:endnote>
  <w:endnote w:type="continuationSeparator" w:id="0">
    <w:p w14:paraId="44835E29" w14:textId="77777777" w:rsidR="00531A2E" w:rsidRDefault="00531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B3F8C" w14:textId="77777777" w:rsidR="002A3CCA" w:rsidRDefault="002A3CCA">
    <w:pPr>
      <w:pBdr>
        <w:top w:val="nil"/>
        <w:left w:val="nil"/>
        <w:bottom w:val="nil"/>
        <w:right w:val="nil"/>
        <w:between w:val="nil"/>
      </w:pBdr>
      <w:tabs>
        <w:tab w:val="center" w:pos="4819"/>
        <w:tab w:val="right" w:pos="9639"/>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3B6B3F8D" w14:textId="77777777" w:rsidR="002A3CCA" w:rsidRDefault="002A3CCA">
    <w:pPr>
      <w:pBdr>
        <w:top w:val="nil"/>
        <w:left w:val="nil"/>
        <w:bottom w:val="nil"/>
        <w:right w:val="nil"/>
        <w:between w:val="nil"/>
      </w:pBdr>
      <w:tabs>
        <w:tab w:val="center" w:pos="4819"/>
        <w:tab w:val="right" w:pos="9639"/>
      </w:tabs>
      <w:ind w:right="360"/>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3EB43" w14:textId="77777777" w:rsidR="00531A2E" w:rsidRDefault="00531A2E">
      <w:r>
        <w:separator/>
      </w:r>
    </w:p>
  </w:footnote>
  <w:footnote w:type="continuationSeparator" w:id="0">
    <w:p w14:paraId="5E99FBAE" w14:textId="77777777" w:rsidR="00531A2E" w:rsidRDefault="00531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1815981225"/>
      <w:docPartObj>
        <w:docPartGallery w:val="Page Numbers (Top of Page)"/>
        <w:docPartUnique/>
      </w:docPartObj>
    </w:sdtPr>
    <w:sdtEndPr/>
    <w:sdtContent>
      <w:p w14:paraId="37BD008B" w14:textId="34CC35F1" w:rsidR="002A3CCA" w:rsidRPr="00362551" w:rsidRDefault="002A3CCA">
        <w:pPr>
          <w:pStyle w:val="ad"/>
          <w:jc w:val="center"/>
          <w:rPr>
            <w:sz w:val="28"/>
            <w:szCs w:val="28"/>
          </w:rPr>
        </w:pPr>
        <w:r w:rsidRPr="00362551">
          <w:rPr>
            <w:sz w:val="28"/>
            <w:szCs w:val="28"/>
          </w:rPr>
          <w:fldChar w:fldCharType="begin"/>
        </w:r>
        <w:r w:rsidRPr="00362551">
          <w:rPr>
            <w:sz w:val="28"/>
            <w:szCs w:val="28"/>
          </w:rPr>
          <w:instrText>PAGE   \* MERGEFORMAT</w:instrText>
        </w:r>
        <w:r w:rsidRPr="00362551">
          <w:rPr>
            <w:sz w:val="28"/>
            <w:szCs w:val="28"/>
          </w:rPr>
          <w:fldChar w:fldCharType="separate"/>
        </w:r>
        <w:r w:rsidR="00AD6060">
          <w:rPr>
            <w:noProof/>
            <w:sz w:val="28"/>
            <w:szCs w:val="28"/>
          </w:rPr>
          <w:t>2</w:t>
        </w:r>
        <w:r w:rsidRPr="00362551">
          <w:rPr>
            <w:sz w:val="28"/>
            <w:szCs w:val="28"/>
          </w:rPr>
          <w:fldChar w:fldCharType="end"/>
        </w:r>
      </w:p>
    </w:sdtContent>
  </w:sdt>
  <w:p w14:paraId="4118C3D1" w14:textId="77777777" w:rsidR="002A3CCA" w:rsidRPr="00362551" w:rsidRDefault="002A3CCA">
    <w:pPr>
      <w:pStyle w:val="ad"/>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0884"/>
    <w:multiLevelType w:val="hybridMultilevel"/>
    <w:tmpl w:val="7208F77A"/>
    <w:lvl w:ilvl="0" w:tplc="99108B8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6825503"/>
    <w:multiLevelType w:val="hybridMultilevel"/>
    <w:tmpl w:val="702EFF6A"/>
    <w:lvl w:ilvl="0" w:tplc="552AB09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7144C1A"/>
    <w:multiLevelType w:val="hybridMultilevel"/>
    <w:tmpl w:val="6764EAEE"/>
    <w:lvl w:ilvl="0" w:tplc="162AB50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78D54705"/>
    <w:multiLevelType w:val="hybridMultilevel"/>
    <w:tmpl w:val="5C129782"/>
    <w:lvl w:ilvl="0" w:tplc="E732F7D6">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00B"/>
    <w:rsid w:val="0000029B"/>
    <w:rsid w:val="00000638"/>
    <w:rsid w:val="000018D6"/>
    <w:rsid w:val="00005290"/>
    <w:rsid w:val="000077AA"/>
    <w:rsid w:val="000108FF"/>
    <w:rsid w:val="000128E3"/>
    <w:rsid w:val="00015069"/>
    <w:rsid w:val="0002028E"/>
    <w:rsid w:val="00021DDD"/>
    <w:rsid w:val="000266FC"/>
    <w:rsid w:val="00026711"/>
    <w:rsid w:val="00027CB8"/>
    <w:rsid w:val="0003298A"/>
    <w:rsid w:val="00032BDB"/>
    <w:rsid w:val="000403C0"/>
    <w:rsid w:val="00042D49"/>
    <w:rsid w:val="0005036C"/>
    <w:rsid w:val="00052E40"/>
    <w:rsid w:val="0005461E"/>
    <w:rsid w:val="0005614E"/>
    <w:rsid w:val="00056B8B"/>
    <w:rsid w:val="000571C8"/>
    <w:rsid w:val="0006186A"/>
    <w:rsid w:val="000622F5"/>
    <w:rsid w:val="00065D41"/>
    <w:rsid w:val="00065EEB"/>
    <w:rsid w:val="000677D5"/>
    <w:rsid w:val="00067D00"/>
    <w:rsid w:val="00072CB5"/>
    <w:rsid w:val="000753DA"/>
    <w:rsid w:val="0007709A"/>
    <w:rsid w:val="0007722E"/>
    <w:rsid w:val="0008788C"/>
    <w:rsid w:val="00090358"/>
    <w:rsid w:val="00090B35"/>
    <w:rsid w:val="0009550E"/>
    <w:rsid w:val="0009589F"/>
    <w:rsid w:val="000A0F8E"/>
    <w:rsid w:val="000A2A98"/>
    <w:rsid w:val="000A3D51"/>
    <w:rsid w:val="000A428E"/>
    <w:rsid w:val="000A4B1C"/>
    <w:rsid w:val="000A57ED"/>
    <w:rsid w:val="000B15D0"/>
    <w:rsid w:val="000B1659"/>
    <w:rsid w:val="000B79E8"/>
    <w:rsid w:val="000C03C9"/>
    <w:rsid w:val="000C1514"/>
    <w:rsid w:val="000C1528"/>
    <w:rsid w:val="000C534B"/>
    <w:rsid w:val="000C6571"/>
    <w:rsid w:val="000C7BE4"/>
    <w:rsid w:val="000D3F81"/>
    <w:rsid w:val="000E043D"/>
    <w:rsid w:val="000E26D9"/>
    <w:rsid w:val="000E2F4A"/>
    <w:rsid w:val="000F33F7"/>
    <w:rsid w:val="000F5765"/>
    <w:rsid w:val="000F61A7"/>
    <w:rsid w:val="000F6F41"/>
    <w:rsid w:val="001106B4"/>
    <w:rsid w:val="001205C2"/>
    <w:rsid w:val="00120A87"/>
    <w:rsid w:val="001252E3"/>
    <w:rsid w:val="00125753"/>
    <w:rsid w:val="001301F5"/>
    <w:rsid w:val="001305E3"/>
    <w:rsid w:val="00132478"/>
    <w:rsid w:val="00140170"/>
    <w:rsid w:val="0014210F"/>
    <w:rsid w:val="001429CB"/>
    <w:rsid w:val="00142C47"/>
    <w:rsid w:val="001445F5"/>
    <w:rsid w:val="001531AC"/>
    <w:rsid w:val="0015472A"/>
    <w:rsid w:val="00155E5C"/>
    <w:rsid w:val="00163990"/>
    <w:rsid w:val="00167204"/>
    <w:rsid w:val="0017438B"/>
    <w:rsid w:val="00176CFE"/>
    <w:rsid w:val="00180031"/>
    <w:rsid w:val="0018065E"/>
    <w:rsid w:val="00180A26"/>
    <w:rsid w:val="00180F8B"/>
    <w:rsid w:val="001821BE"/>
    <w:rsid w:val="00182442"/>
    <w:rsid w:val="00184F0C"/>
    <w:rsid w:val="00184F40"/>
    <w:rsid w:val="00186696"/>
    <w:rsid w:val="00190C98"/>
    <w:rsid w:val="001932B5"/>
    <w:rsid w:val="00194133"/>
    <w:rsid w:val="00194BC3"/>
    <w:rsid w:val="001973FB"/>
    <w:rsid w:val="001A058E"/>
    <w:rsid w:val="001A150F"/>
    <w:rsid w:val="001A170E"/>
    <w:rsid w:val="001A4D57"/>
    <w:rsid w:val="001A4E38"/>
    <w:rsid w:val="001A7183"/>
    <w:rsid w:val="001B07E7"/>
    <w:rsid w:val="001B228D"/>
    <w:rsid w:val="001B2370"/>
    <w:rsid w:val="001B2AE0"/>
    <w:rsid w:val="001B2EF5"/>
    <w:rsid w:val="001B4B2E"/>
    <w:rsid w:val="001C034B"/>
    <w:rsid w:val="001C2741"/>
    <w:rsid w:val="001C4A72"/>
    <w:rsid w:val="001C4A78"/>
    <w:rsid w:val="001C68B0"/>
    <w:rsid w:val="001D1342"/>
    <w:rsid w:val="001D458D"/>
    <w:rsid w:val="001D5408"/>
    <w:rsid w:val="001D6625"/>
    <w:rsid w:val="001E3CF5"/>
    <w:rsid w:val="001E5EC8"/>
    <w:rsid w:val="001E6EDB"/>
    <w:rsid w:val="001F094E"/>
    <w:rsid w:val="001F0F9B"/>
    <w:rsid w:val="001F3552"/>
    <w:rsid w:val="001F4998"/>
    <w:rsid w:val="001F507C"/>
    <w:rsid w:val="001F7035"/>
    <w:rsid w:val="001F7A88"/>
    <w:rsid w:val="00200F18"/>
    <w:rsid w:val="00202AAC"/>
    <w:rsid w:val="00206AB6"/>
    <w:rsid w:val="00210D0D"/>
    <w:rsid w:val="00210E0C"/>
    <w:rsid w:val="00211848"/>
    <w:rsid w:val="002131A0"/>
    <w:rsid w:val="00216881"/>
    <w:rsid w:val="002211F3"/>
    <w:rsid w:val="0022307D"/>
    <w:rsid w:val="002238A9"/>
    <w:rsid w:val="00230F42"/>
    <w:rsid w:val="00233911"/>
    <w:rsid w:val="002344A6"/>
    <w:rsid w:val="00234C26"/>
    <w:rsid w:val="002366D6"/>
    <w:rsid w:val="00236DB5"/>
    <w:rsid w:val="00241101"/>
    <w:rsid w:val="002444D9"/>
    <w:rsid w:val="002503FB"/>
    <w:rsid w:val="00252001"/>
    <w:rsid w:val="0026111A"/>
    <w:rsid w:val="002644DE"/>
    <w:rsid w:val="00264509"/>
    <w:rsid w:val="00265D65"/>
    <w:rsid w:val="00267416"/>
    <w:rsid w:val="00276AC6"/>
    <w:rsid w:val="00276DF4"/>
    <w:rsid w:val="002774ED"/>
    <w:rsid w:val="00281672"/>
    <w:rsid w:val="00282EB3"/>
    <w:rsid w:val="00290AC0"/>
    <w:rsid w:val="00297760"/>
    <w:rsid w:val="002A0BA5"/>
    <w:rsid w:val="002A2172"/>
    <w:rsid w:val="002A3CCA"/>
    <w:rsid w:val="002A45BE"/>
    <w:rsid w:val="002B1910"/>
    <w:rsid w:val="002B1E8B"/>
    <w:rsid w:val="002B1FA4"/>
    <w:rsid w:val="002B6EF5"/>
    <w:rsid w:val="002C1036"/>
    <w:rsid w:val="002C211C"/>
    <w:rsid w:val="002C61FB"/>
    <w:rsid w:val="002C67E8"/>
    <w:rsid w:val="002D2F96"/>
    <w:rsid w:val="002E0560"/>
    <w:rsid w:val="002E0BE9"/>
    <w:rsid w:val="002E0ECD"/>
    <w:rsid w:val="002E7AFA"/>
    <w:rsid w:val="002F0114"/>
    <w:rsid w:val="002F0B01"/>
    <w:rsid w:val="002F1A70"/>
    <w:rsid w:val="002F2557"/>
    <w:rsid w:val="002F5F90"/>
    <w:rsid w:val="002F7EF3"/>
    <w:rsid w:val="00304A26"/>
    <w:rsid w:val="00304EE6"/>
    <w:rsid w:val="0030549A"/>
    <w:rsid w:val="00310A76"/>
    <w:rsid w:val="00310FAF"/>
    <w:rsid w:val="0031344E"/>
    <w:rsid w:val="00313934"/>
    <w:rsid w:val="003149A4"/>
    <w:rsid w:val="00325AF5"/>
    <w:rsid w:val="00327AD0"/>
    <w:rsid w:val="0033005F"/>
    <w:rsid w:val="00334B48"/>
    <w:rsid w:val="00337E6D"/>
    <w:rsid w:val="003406DB"/>
    <w:rsid w:val="003411C5"/>
    <w:rsid w:val="003425EC"/>
    <w:rsid w:val="00344230"/>
    <w:rsid w:val="00347031"/>
    <w:rsid w:val="00347ADE"/>
    <w:rsid w:val="00351D93"/>
    <w:rsid w:val="00353DC0"/>
    <w:rsid w:val="00356623"/>
    <w:rsid w:val="00360399"/>
    <w:rsid w:val="003620DF"/>
    <w:rsid w:val="00362551"/>
    <w:rsid w:val="00363DDB"/>
    <w:rsid w:val="00364EE6"/>
    <w:rsid w:val="003703A6"/>
    <w:rsid w:val="003709B4"/>
    <w:rsid w:val="00371409"/>
    <w:rsid w:val="00374269"/>
    <w:rsid w:val="003745C7"/>
    <w:rsid w:val="00383D4B"/>
    <w:rsid w:val="003856D1"/>
    <w:rsid w:val="00385E16"/>
    <w:rsid w:val="00392ED7"/>
    <w:rsid w:val="0039475F"/>
    <w:rsid w:val="003954B1"/>
    <w:rsid w:val="00396EA4"/>
    <w:rsid w:val="003B18F6"/>
    <w:rsid w:val="003B3362"/>
    <w:rsid w:val="003B33CE"/>
    <w:rsid w:val="003B5779"/>
    <w:rsid w:val="003C008C"/>
    <w:rsid w:val="003C270B"/>
    <w:rsid w:val="003C62CC"/>
    <w:rsid w:val="003C7E98"/>
    <w:rsid w:val="003D4520"/>
    <w:rsid w:val="003D468B"/>
    <w:rsid w:val="003D63AF"/>
    <w:rsid w:val="003E4DD4"/>
    <w:rsid w:val="003F0E8D"/>
    <w:rsid w:val="003F7939"/>
    <w:rsid w:val="00400221"/>
    <w:rsid w:val="00404E35"/>
    <w:rsid w:val="00406498"/>
    <w:rsid w:val="00414D6E"/>
    <w:rsid w:val="00416A27"/>
    <w:rsid w:val="00424E1F"/>
    <w:rsid w:val="00426338"/>
    <w:rsid w:val="00434A4D"/>
    <w:rsid w:val="00434ACD"/>
    <w:rsid w:val="004351AE"/>
    <w:rsid w:val="004369AB"/>
    <w:rsid w:val="004435C1"/>
    <w:rsid w:val="0045435E"/>
    <w:rsid w:val="00454AAE"/>
    <w:rsid w:val="00457170"/>
    <w:rsid w:val="004635E3"/>
    <w:rsid w:val="00464286"/>
    <w:rsid w:val="00471693"/>
    <w:rsid w:val="00471A61"/>
    <w:rsid w:val="0047293B"/>
    <w:rsid w:val="004733B5"/>
    <w:rsid w:val="00474D20"/>
    <w:rsid w:val="00477B2A"/>
    <w:rsid w:val="00477E3D"/>
    <w:rsid w:val="00480820"/>
    <w:rsid w:val="0048158D"/>
    <w:rsid w:val="00487A53"/>
    <w:rsid w:val="0049163C"/>
    <w:rsid w:val="00491A2C"/>
    <w:rsid w:val="004964CF"/>
    <w:rsid w:val="004A17F2"/>
    <w:rsid w:val="004A3446"/>
    <w:rsid w:val="004A4B9F"/>
    <w:rsid w:val="004A5E79"/>
    <w:rsid w:val="004A63E9"/>
    <w:rsid w:val="004A7124"/>
    <w:rsid w:val="004A71A4"/>
    <w:rsid w:val="004A7842"/>
    <w:rsid w:val="004B2200"/>
    <w:rsid w:val="004B4973"/>
    <w:rsid w:val="004B53BB"/>
    <w:rsid w:val="004C284E"/>
    <w:rsid w:val="004C2876"/>
    <w:rsid w:val="004C6920"/>
    <w:rsid w:val="004C79BA"/>
    <w:rsid w:val="004D0B91"/>
    <w:rsid w:val="004D18AF"/>
    <w:rsid w:val="004D5AB2"/>
    <w:rsid w:val="004D7351"/>
    <w:rsid w:val="004D7EA3"/>
    <w:rsid w:val="004F19E9"/>
    <w:rsid w:val="004F5B94"/>
    <w:rsid w:val="004F5D41"/>
    <w:rsid w:val="004F6BAF"/>
    <w:rsid w:val="004F7E93"/>
    <w:rsid w:val="004F7FB1"/>
    <w:rsid w:val="00502AD1"/>
    <w:rsid w:val="00503814"/>
    <w:rsid w:val="00507E73"/>
    <w:rsid w:val="00512B41"/>
    <w:rsid w:val="00516566"/>
    <w:rsid w:val="00516ED3"/>
    <w:rsid w:val="005233B7"/>
    <w:rsid w:val="005248FE"/>
    <w:rsid w:val="00527C00"/>
    <w:rsid w:val="0053051F"/>
    <w:rsid w:val="00531A2E"/>
    <w:rsid w:val="00542A84"/>
    <w:rsid w:val="00552F41"/>
    <w:rsid w:val="00553A1C"/>
    <w:rsid w:val="00555809"/>
    <w:rsid w:val="005566AB"/>
    <w:rsid w:val="005604B7"/>
    <w:rsid w:val="00560C70"/>
    <w:rsid w:val="00562B3C"/>
    <w:rsid w:val="00563074"/>
    <w:rsid w:val="00563CA3"/>
    <w:rsid w:val="00565E8F"/>
    <w:rsid w:val="0056607E"/>
    <w:rsid w:val="005674D8"/>
    <w:rsid w:val="00567B09"/>
    <w:rsid w:val="00567DB8"/>
    <w:rsid w:val="00567FC0"/>
    <w:rsid w:val="005700A8"/>
    <w:rsid w:val="005709DF"/>
    <w:rsid w:val="00570DF6"/>
    <w:rsid w:val="00573D38"/>
    <w:rsid w:val="005746E1"/>
    <w:rsid w:val="0058064E"/>
    <w:rsid w:val="00587F8C"/>
    <w:rsid w:val="0059252B"/>
    <w:rsid w:val="00592E5E"/>
    <w:rsid w:val="005940B2"/>
    <w:rsid w:val="005949E0"/>
    <w:rsid w:val="005A3271"/>
    <w:rsid w:val="005A3B08"/>
    <w:rsid w:val="005A4879"/>
    <w:rsid w:val="005A600B"/>
    <w:rsid w:val="005B028C"/>
    <w:rsid w:val="005B0C3C"/>
    <w:rsid w:val="005B6623"/>
    <w:rsid w:val="005C0822"/>
    <w:rsid w:val="005C0A31"/>
    <w:rsid w:val="005C329C"/>
    <w:rsid w:val="005D3E26"/>
    <w:rsid w:val="005E4323"/>
    <w:rsid w:val="005E6A83"/>
    <w:rsid w:val="005E74F9"/>
    <w:rsid w:val="005F2AD7"/>
    <w:rsid w:val="005F7326"/>
    <w:rsid w:val="006001A1"/>
    <w:rsid w:val="006009E7"/>
    <w:rsid w:val="00601892"/>
    <w:rsid w:val="00603412"/>
    <w:rsid w:val="006040FE"/>
    <w:rsid w:val="00604780"/>
    <w:rsid w:val="006050CC"/>
    <w:rsid w:val="006077E6"/>
    <w:rsid w:val="00607ECA"/>
    <w:rsid w:val="00611005"/>
    <w:rsid w:val="00613F08"/>
    <w:rsid w:val="00615DF0"/>
    <w:rsid w:val="00616CC5"/>
    <w:rsid w:val="00616CD6"/>
    <w:rsid w:val="00617539"/>
    <w:rsid w:val="00622642"/>
    <w:rsid w:val="00622DB7"/>
    <w:rsid w:val="00623B64"/>
    <w:rsid w:val="00623D80"/>
    <w:rsid w:val="00624B45"/>
    <w:rsid w:val="00624FEE"/>
    <w:rsid w:val="006305BE"/>
    <w:rsid w:val="00630A3D"/>
    <w:rsid w:val="0063324D"/>
    <w:rsid w:val="006344C7"/>
    <w:rsid w:val="00634934"/>
    <w:rsid w:val="0064064E"/>
    <w:rsid w:val="006505B9"/>
    <w:rsid w:val="00651C11"/>
    <w:rsid w:val="006553CB"/>
    <w:rsid w:val="006563C3"/>
    <w:rsid w:val="006577F4"/>
    <w:rsid w:val="00660074"/>
    <w:rsid w:val="0066310D"/>
    <w:rsid w:val="006645F0"/>
    <w:rsid w:val="00665181"/>
    <w:rsid w:val="00665C5C"/>
    <w:rsid w:val="00667C5A"/>
    <w:rsid w:val="00672184"/>
    <w:rsid w:val="00676D6C"/>
    <w:rsid w:val="00683230"/>
    <w:rsid w:val="00684945"/>
    <w:rsid w:val="00684DF2"/>
    <w:rsid w:val="00687714"/>
    <w:rsid w:val="00691644"/>
    <w:rsid w:val="006960A3"/>
    <w:rsid w:val="006B031C"/>
    <w:rsid w:val="006B3428"/>
    <w:rsid w:val="006C58CC"/>
    <w:rsid w:val="006C7450"/>
    <w:rsid w:val="006D1F90"/>
    <w:rsid w:val="006D2DEE"/>
    <w:rsid w:val="006D37EF"/>
    <w:rsid w:val="006D42F2"/>
    <w:rsid w:val="006D4AE0"/>
    <w:rsid w:val="006D5CB7"/>
    <w:rsid w:val="006D7E45"/>
    <w:rsid w:val="006E71B9"/>
    <w:rsid w:val="006F0D4B"/>
    <w:rsid w:val="006F108E"/>
    <w:rsid w:val="006F4CAB"/>
    <w:rsid w:val="006F67A7"/>
    <w:rsid w:val="006F7193"/>
    <w:rsid w:val="00702DBA"/>
    <w:rsid w:val="007037AD"/>
    <w:rsid w:val="007060B9"/>
    <w:rsid w:val="00712D99"/>
    <w:rsid w:val="007146F8"/>
    <w:rsid w:val="00714783"/>
    <w:rsid w:val="00717156"/>
    <w:rsid w:val="007212A7"/>
    <w:rsid w:val="00721EC4"/>
    <w:rsid w:val="00723272"/>
    <w:rsid w:val="00723A44"/>
    <w:rsid w:val="0072582E"/>
    <w:rsid w:val="00733B3C"/>
    <w:rsid w:val="00736994"/>
    <w:rsid w:val="007467DA"/>
    <w:rsid w:val="00750434"/>
    <w:rsid w:val="00750F4B"/>
    <w:rsid w:val="0075182D"/>
    <w:rsid w:val="007518E6"/>
    <w:rsid w:val="00752B81"/>
    <w:rsid w:val="0075468A"/>
    <w:rsid w:val="0075533E"/>
    <w:rsid w:val="00765E83"/>
    <w:rsid w:val="007707F8"/>
    <w:rsid w:val="00770DA6"/>
    <w:rsid w:val="00775445"/>
    <w:rsid w:val="00776F35"/>
    <w:rsid w:val="007803A2"/>
    <w:rsid w:val="00780835"/>
    <w:rsid w:val="00780DE3"/>
    <w:rsid w:val="00786267"/>
    <w:rsid w:val="00793F27"/>
    <w:rsid w:val="00795A51"/>
    <w:rsid w:val="00796A5C"/>
    <w:rsid w:val="007A08BD"/>
    <w:rsid w:val="007A0DF1"/>
    <w:rsid w:val="007B517B"/>
    <w:rsid w:val="007B5C10"/>
    <w:rsid w:val="007C1258"/>
    <w:rsid w:val="007C1461"/>
    <w:rsid w:val="007C21E0"/>
    <w:rsid w:val="007C2ADA"/>
    <w:rsid w:val="007C2CD9"/>
    <w:rsid w:val="007C6357"/>
    <w:rsid w:val="007D4F47"/>
    <w:rsid w:val="007D4FC7"/>
    <w:rsid w:val="007D5E5D"/>
    <w:rsid w:val="007D714F"/>
    <w:rsid w:val="007D7ADB"/>
    <w:rsid w:val="007E0FB9"/>
    <w:rsid w:val="007E4556"/>
    <w:rsid w:val="007E4891"/>
    <w:rsid w:val="007E5CF3"/>
    <w:rsid w:val="007F19AA"/>
    <w:rsid w:val="007F1FE8"/>
    <w:rsid w:val="007F23AE"/>
    <w:rsid w:val="007F25A0"/>
    <w:rsid w:val="007F2967"/>
    <w:rsid w:val="007F322A"/>
    <w:rsid w:val="007F51B3"/>
    <w:rsid w:val="007F5F58"/>
    <w:rsid w:val="007F6E8E"/>
    <w:rsid w:val="007F7F4B"/>
    <w:rsid w:val="00800F65"/>
    <w:rsid w:val="008012AD"/>
    <w:rsid w:val="00804D78"/>
    <w:rsid w:val="00807A22"/>
    <w:rsid w:val="00807FCD"/>
    <w:rsid w:val="0081175A"/>
    <w:rsid w:val="00811F89"/>
    <w:rsid w:val="0081361D"/>
    <w:rsid w:val="00813EDF"/>
    <w:rsid w:val="0081422C"/>
    <w:rsid w:val="00821CB9"/>
    <w:rsid w:val="00822A7C"/>
    <w:rsid w:val="0082467D"/>
    <w:rsid w:val="008250F2"/>
    <w:rsid w:val="00825822"/>
    <w:rsid w:val="00830B0B"/>
    <w:rsid w:val="0083222A"/>
    <w:rsid w:val="008333D9"/>
    <w:rsid w:val="00833748"/>
    <w:rsid w:val="008364B8"/>
    <w:rsid w:val="00837FD7"/>
    <w:rsid w:val="0084031F"/>
    <w:rsid w:val="00840C06"/>
    <w:rsid w:val="00843FFD"/>
    <w:rsid w:val="00844A64"/>
    <w:rsid w:val="0084529F"/>
    <w:rsid w:val="0084647A"/>
    <w:rsid w:val="00847330"/>
    <w:rsid w:val="00852AD4"/>
    <w:rsid w:val="00855007"/>
    <w:rsid w:val="00861F34"/>
    <w:rsid w:val="00864450"/>
    <w:rsid w:val="00864890"/>
    <w:rsid w:val="0086606B"/>
    <w:rsid w:val="008705E9"/>
    <w:rsid w:val="008721C8"/>
    <w:rsid w:val="0087521C"/>
    <w:rsid w:val="008777CD"/>
    <w:rsid w:val="008842F2"/>
    <w:rsid w:val="00885ED6"/>
    <w:rsid w:val="0088667A"/>
    <w:rsid w:val="00887FF7"/>
    <w:rsid w:val="0089080C"/>
    <w:rsid w:val="00892069"/>
    <w:rsid w:val="00893C44"/>
    <w:rsid w:val="008971F3"/>
    <w:rsid w:val="008A0941"/>
    <w:rsid w:val="008A23D8"/>
    <w:rsid w:val="008A4DB2"/>
    <w:rsid w:val="008A7847"/>
    <w:rsid w:val="008B0342"/>
    <w:rsid w:val="008B3438"/>
    <w:rsid w:val="008B420D"/>
    <w:rsid w:val="008B4466"/>
    <w:rsid w:val="008B59E1"/>
    <w:rsid w:val="008C0066"/>
    <w:rsid w:val="008C11D9"/>
    <w:rsid w:val="008C11E6"/>
    <w:rsid w:val="008C1651"/>
    <w:rsid w:val="008C3594"/>
    <w:rsid w:val="008C3ED5"/>
    <w:rsid w:val="008C5F1B"/>
    <w:rsid w:val="008C6E4D"/>
    <w:rsid w:val="008D050A"/>
    <w:rsid w:val="008D0615"/>
    <w:rsid w:val="008D3F49"/>
    <w:rsid w:val="008D3F67"/>
    <w:rsid w:val="008E0629"/>
    <w:rsid w:val="008E2491"/>
    <w:rsid w:val="008F0156"/>
    <w:rsid w:val="008F16DF"/>
    <w:rsid w:val="008F1F27"/>
    <w:rsid w:val="008F275B"/>
    <w:rsid w:val="008F346C"/>
    <w:rsid w:val="008F5C4E"/>
    <w:rsid w:val="0090248D"/>
    <w:rsid w:val="0090782C"/>
    <w:rsid w:val="00911B6D"/>
    <w:rsid w:val="00912687"/>
    <w:rsid w:val="00913B05"/>
    <w:rsid w:val="0091431A"/>
    <w:rsid w:val="00917900"/>
    <w:rsid w:val="00924AC1"/>
    <w:rsid w:val="00924F46"/>
    <w:rsid w:val="00925D87"/>
    <w:rsid w:val="00926217"/>
    <w:rsid w:val="00926A4D"/>
    <w:rsid w:val="0093075B"/>
    <w:rsid w:val="00931EAE"/>
    <w:rsid w:val="00933271"/>
    <w:rsid w:val="00933EC0"/>
    <w:rsid w:val="00933F81"/>
    <w:rsid w:val="00934D7A"/>
    <w:rsid w:val="009362D5"/>
    <w:rsid w:val="009362F9"/>
    <w:rsid w:val="009424B4"/>
    <w:rsid w:val="00942885"/>
    <w:rsid w:val="00944067"/>
    <w:rsid w:val="00945618"/>
    <w:rsid w:val="00947885"/>
    <w:rsid w:val="00950E6F"/>
    <w:rsid w:val="00953617"/>
    <w:rsid w:val="009612B0"/>
    <w:rsid w:val="0096339B"/>
    <w:rsid w:val="00965FCC"/>
    <w:rsid w:val="00966598"/>
    <w:rsid w:val="009700BC"/>
    <w:rsid w:val="00971CAC"/>
    <w:rsid w:val="00971F48"/>
    <w:rsid w:val="00972C82"/>
    <w:rsid w:val="00973FA5"/>
    <w:rsid w:val="0097690F"/>
    <w:rsid w:val="00983335"/>
    <w:rsid w:val="00984A28"/>
    <w:rsid w:val="00990AF0"/>
    <w:rsid w:val="009925EE"/>
    <w:rsid w:val="00993ED5"/>
    <w:rsid w:val="009A2B60"/>
    <w:rsid w:val="009A3734"/>
    <w:rsid w:val="009A45F6"/>
    <w:rsid w:val="009A473D"/>
    <w:rsid w:val="009A4BFB"/>
    <w:rsid w:val="009A4C8F"/>
    <w:rsid w:val="009A6AD5"/>
    <w:rsid w:val="009B0B6C"/>
    <w:rsid w:val="009B132A"/>
    <w:rsid w:val="009B178F"/>
    <w:rsid w:val="009B3CCF"/>
    <w:rsid w:val="009B3EA2"/>
    <w:rsid w:val="009B6E0E"/>
    <w:rsid w:val="009C012A"/>
    <w:rsid w:val="009C04FE"/>
    <w:rsid w:val="009C1191"/>
    <w:rsid w:val="009C1931"/>
    <w:rsid w:val="009C3E3B"/>
    <w:rsid w:val="009D1A5B"/>
    <w:rsid w:val="009D5538"/>
    <w:rsid w:val="009E121F"/>
    <w:rsid w:val="009E57CF"/>
    <w:rsid w:val="009F321A"/>
    <w:rsid w:val="009F3762"/>
    <w:rsid w:val="009F5323"/>
    <w:rsid w:val="00A002DD"/>
    <w:rsid w:val="00A00BB3"/>
    <w:rsid w:val="00A0341B"/>
    <w:rsid w:val="00A03B44"/>
    <w:rsid w:val="00A07A41"/>
    <w:rsid w:val="00A07FE2"/>
    <w:rsid w:val="00A10966"/>
    <w:rsid w:val="00A11FE5"/>
    <w:rsid w:val="00A12E9E"/>
    <w:rsid w:val="00A1607C"/>
    <w:rsid w:val="00A17C6B"/>
    <w:rsid w:val="00A20F48"/>
    <w:rsid w:val="00A31B91"/>
    <w:rsid w:val="00A34DFA"/>
    <w:rsid w:val="00A35A17"/>
    <w:rsid w:val="00A36B4D"/>
    <w:rsid w:val="00A43F6A"/>
    <w:rsid w:val="00A46F04"/>
    <w:rsid w:val="00A512ED"/>
    <w:rsid w:val="00A5133E"/>
    <w:rsid w:val="00A53E60"/>
    <w:rsid w:val="00A54ECE"/>
    <w:rsid w:val="00A555DB"/>
    <w:rsid w:val="00A56B46"/>
    <w:rsid w:val="00A57B26"/>
    <w:rsid w:val="00A6186C"/>
    <w:rsid w:val="00A62C6F"/>
    <w:rsid w:val="00A651B8"/>
    <w:rsid w:val="00A660AC"/>
    <w:rsid w:val="00A67954"/>
    <w:rsid w:val="00A721AA"/>
    <w:rsid w:val="00A73D1C"/>
    <w:rsid w:val="00A75758"/>
    <w:rsid w:val="00A76458"/>
    <w:rsid w:val="00A83F6A"/>
    <w:rsid w:val="00A8420C"/>
    <w:rsid w:val="00A8686E"/>
    <w:rsid w:val="00A909AC"/>
    <w:rsid w:val="00A909BB"/>
    <w:rsid w:val="00A95D41"/>
    <w:rsid w:val="00AA5173"/>
    <w:rsid w:val="00AA7214"/>
    <w:rsid w:val="00AA7332"/>
    <w:rsid w:val="00AA7A49"/>
    <w:rsid w:val="00AB3B6F"/>
    <w:rsid w:val="00AB6A60"/>
    <w:rsid w:val="00AC080A"/>
    <w:rsid w:val="00AC62B2"/>
    <w:rsid w:val="00AC6C1C"/>
    <w:rsid w:val="00AD435C"/>
    <w:rsid w:val="00AD6060"/>
    <w:rsid w:val="00AD67EA"/>
    <w:rsid w:val="00AD7B7E"/>
    <w:rsid w:val="00AE21B9"/>
    <w:rsid w:val="00AE5FEB"/>
    <w:rsid w:val="00AE6393"/>
    <w:rsid w:val="00AE7EEA"/>
    <w:rsid w:val="00AF02A1"/>
    <w:rsid w:val="00AF09F9"/>
    <w:rsid w:val="00AF3C09"/>
    <w:rsid w:val="00AF4AB1"/>
    <w:rsid w:val="00AF52A4"/>
    <w:rsid w:val="00AF6C78"/>
    <w:rsid w:val="00B03E7E"/>
    <w:rsid w:val="00B04E93"/>
    <w:rsid w:val="00B052A7"/>
    <w:rsid w:val="00B071FB"/>
    <w:rsid w:val="00B10950"/>
    <w:rsid w:val="00B1204C"/>
    <w:rsid w:val="00B12701"/>
    <w:rsid w:val="00B13BE4"/>
    <w:rsid w:val="00B13F86"/>
    <w:rsid w:val="00B151B5"/>
    <w:rsid w:val="00B1586C"/>
    <w:rsid w:val="00B21933"/>
    <w:rsid w:val="00B21E69"/>
    <w:rsid w:val="00B2248D"/>
    <w:rsid w:val="00B24243"/>
    <w:rsid w:val="00B25402"/>
    <w:rsid w:val="00B26139"/>
    <w:rsid w:val="00B30F4D"/>
    <w:rsid w:val="00B31020"/>
    <w:rsid w:val="00B32C5E"/>
    <w:rsid w:val="00B33B7C"/>
    <w:rsid w:val="00B33F12"/>
    <w:rsid w:val="00B34580"/>
    <w:rsid w:val="00B420A3"/>
    <w:rsid w:val="00B46E6F"/>
    <w:rsid w:val="00B47AE3"/>
    <w:rsid w:val="00B47C0C"/>
    <w:rsid w:val="00B50448"/>
    <w:rsid w:val="00B5065A"/>
    <w:rsid w:val="00B60D09"/>
    <w:rsid w:val="00B64B63"/>
    <w:rsid w:val="00B665A8"/>
    <w:rsid w:val="00B74723"/>
    <w:rsid w:val="00B77F08"/>
    <w:rsid w:val="00B82BB1"/>
    <w:rsid w:val="00B8304C"/>
    <w:rsid w:val="00B861BF"/>
    <w:rsid w:val="00B935C4"/>
    <w:rsid w:val="00B9608E"/>
    <w:rsid w:val="00B97EC2"/>
    <w:rsid w:val="00BA0E89"/>
    <w:rsid w:val="00BA6EAB"/>
    <w:rsid w:val="00BA6F85"/>
    <w:rsid w:val="00BB2D3A"/>
    <w:rsid w:val="00BB591E"/>
    <w:rsid w:val="00BB6199"/>
    <w:rsid w:val="00BC246A"/>
    <w:rsid w:val="00BC32BA"/>
    <w:rsid w:val="00BC7ACE"/>
    <w:rsid w:val="00BC7CEA"/>
    <w:rsid w:val="00BD4314"/>
    <w:rsid w:val="00BD5D12"/>
    <w:rsid w:val="00BD5E12"/>
    <w:rsid w:val="00BD7982"/>
    <w:rsid w:val="00BE122F"/>
    <w:rsid w:val="00BE13A9"/>
    <w:rsid w:val="00BE16F6"/>
    <w:rsid w:val="00BE5682"/>
    <w:rsid w:val="00BE6594"/>
    <w:rsid w:val="00BE7826"/>
    <w:rsid w:val="00BE7D9F"/>
    <w:rsid w:val="00BF4C3E"/>
    <w:rsid w:val="00C0020B"/>
    <w:rsid w:val="00C041F9"/>
    <w:rsid w:val="00C04272"/>
    <w:rsid w:val="00C0479A"/>
    <w:rsid w:val="00C05315"/>
    <w:rsid w:val="00C05E57"/>
    <w:rsid w:val="00C0661F"/>
    <w:rsid w:val="00C06BD7"/>
    <w:rsid w:val="00C15A5D"/>
    <w:rsid w:val="00C16361"/>
    <w:rsid w:val="00C174C2"/>
    <w:rsid w:val="00C20ACD"/>
    <w:rsid w:val="00C22A37"/>
    <w:rsid w:val="00C240E9"/>
    <w:rsid w:val="00C31183"/>
    <w:rsid w:val="00C32BDD"/>
    <w:rsid w:val="00C33037"/>
    <w:rsid w:val="00C346A6"/>
    <w:rsid w:val="00C42C29"/>
    <w:rsid w:val="00C43730"/>
    <w:rsid w:val="00C443F8"/>
    <w:rsid w:val="00C50166"/>
    <w:rsid w:val="00C51692"/>
    <w:rsid w:val="00C5442D"/>
    <w:rsid w:val="00C55D51"/>
    <w:rsid w:val="00C56988"/>
    <w:rsid w:val="00C56B0E"/>
    <w:rsid w:val="00C5726E"/>
    <w:rsid w:val="00C57AAF"/>
    <w:rsid w:val="00C61F4F"/>
    <w:rsid w:val="00C63361"/>
    <w:rsid w:val="00C677EE"/>
    <w:rsid w:val="00C72D5E"/>
    <w:rsid w:val="00C75A99"/>
    <w:rsid w:val="00C7658A"/>
    <w:rsid w:val="00C76D08"/>
    <w:rsid w:val="00C77BF8"/>
    <w:rsid w:val="00C80536"/>
    <w:rsid w:val="00C80E28"/>
    <w:rsid w:val="00C834E0"/>
    <w:rsid w:val="00C83849"/>
    <w:rsid w:val="00C83C62"/>
    <w:rsid w:val="00C946A6"/>
    <w:rsid w:val="00C97E46"/>
    <w:rsid w:val="00CA06CB"/>
    <w:rsid w:val="00CA36CC"/>
    <w:rsid w:val="00CA40E4"/>
    <w:rsid w:val="00CB16EB"/>
    <w:rsid w:val="00CB2C14"/>
    <w:rsid w:val="00CB38C7"/>
    <w:rsid w:val="00CB735E"/>
    <w:rsid w:val="00CB7D0B"/>
    <w:rsid w:val="00CC198D"/>
    <w:rsid w:val="00CC208E"/>
    <w:rsid w:val="00CC3112"/>
    <w:rsid w:val="00CC63C8"/>
    <w:rsid w:val="00CC74FF"/>
    <w:rsid w:val="00CD033D"/>
    <w:rsid w:val="00CD1E29"/>
    <w:rsid w:val="00CD2B82"/>
    <w:rsid w:val="00CD38B7"/>
    <w:rsid w:val="00CD3B35"/>
    <w:rsid w:val="00CD68E8"/>
    <w:rsid w:val="00CE26C1"/>
    <w:rsid w:val="00CE3926"/>
    <w:rsid w:val="00CE5B1C"/>
    <w:rsid w:val="00CF3133"/>
    <w:rsid w:val="00CF3A2B"/>
    <w:rsid w:val="00D0576E"/>
    <w:rsid w:val="00D05911"/>
    <w:rsid w:val="00D063A5"/>
    <w:rsid w:val="00D06DD2"/>
    <w:rsid w:val="00D13D05"/>
    <w:rsid w:val="00D20BEE"/>
    <w:rsid w:val="00D20D34"/>
    <w:rsid w:val="00D23DF3"/>
    <w:rsid w:val="00D24685"/>
    <w:rsid w:val="00D251FC"/>
    <w:rsid w:val="00D31E62"/>
    <w:rsid w:val="00D32E07"/>
    <w:rsid w:val="00D331EC"/>
    <w:rsid w:val="00D36491"/>
    <w:rsid w:val="00D4154A"/>
    <w:rsid w:val="00D42DBE"/>
    <w:rsid w:val="00D44060"/>
    <w:rsid w:val="00D44574"/>
    <w:rsid w:val="00D46552"/>
    <w:rsid w:val="00D47DB4"/>
    <w:rsid w:val="00D51054"/>
    <w:rsid w:val="00D5142F"/>
    <w:rsid w:val="00D516B3"/>
    <w:rsid w:val="00D53C59"/>
    <w:rsid w:val="00D542E5"/>
    <w:rsid w:val="00D544D2"/>
    <w:rsid w:val="00D5458B"/>
    <w:rsid w:val="00D54859"/>
    <w:rsid w:val="00D550E9"/>
    <w:rsid w:val="00D60A0D"/>
    <w:rsid w:val="00D64EB6"/>
    <w:rsid w:val="00D66EF3"/>
    <w:rsid w:val="00D71F5C"/>
    <w:rsid w:val="00D764D1"/>
    <w:rsid w:val="00D7720A"/>
    <w:rsid w:val="00D77865"/>
    <w:rsid w:val="00D80E36"/>
    <w:rsid w:val="00D80E58"/>
    <w:rsid w:val="00D86CFD"/>
    <w:rsid w:val="00D946A3"/>
    <w:rsid w:val="00D9690C"/>
    <w:rsid w:val="00DA1F68"/>
    <w:rsid w:val="00DA3625"/>
    <w:rsid w:val="00DA5D4D"/>
    <w:rsid w:val="00DA6407"/>
    <w:rsid w:val="00DA6CC4"/>
    <w:rsid w:val="00DA7AD4"/>
    <w:rsid w:val="00DB01D0"/>
    <w:rsid w:val="00DB0C62"/>
    <w:rsid w:val="00DB33BA"/>
    <w:rsid w:val="00DB3EAA"/>
    <w:rsid w:val="00DB45A2"/>
    <w:rsid w:val="00DB782C"/>
    <w:rsid w:val="00DB7BAE"/>
    <w:rsid w:val="00DC125F"/>
    <w:rsid w:val="00DC43EC"/>
    <w:rsid w:val="00DC48FC"/>
    <w:rsid w:val="00DC6154"/>
    <w:rsid w:val="00DF472A"/>
    <w:rsid w:val="00DF5F05"/>
    <w:rsid w:val="00DF76D7"/>
    <w:rsid w:val="00DF7E68"/>
    <w:rsid w:val="00E004EC"/>
    <w:rsid w:val="00E00C57"/>
    <w:rsid w:val="00E01E28"/>
    <w:rsid w:val="00E046E4"/>
    <w:rsid w:val="00E060FF"/>
    <w:rsid w:val="00E07A62"/>
    <w:rsid w:val="00E12D74"/>
    <w:rsid w:val="00E12E83"/>
    <w:rsid w:val="00E178BD"/>
    <w:rsid w:val="00E2261B"/>
    <w:rsid w:val="00E23702"/>
    <w:rsid w:val="00E2388F"/>
    <w:rsid w:val="00E27248"/>
    <w:rsid w:val="00E30421"/>
    <w:rsid w:val="00E30471"/>
    <w:rsid w:val="00E327A8"/>
    <w:rsid w:val="00E33449"/>
    <w:rsid w:val="00E36000"/>
    <w:rsid w:val="00E4024A"/>
    <w:rsid w:val="00E42ADE"/>
    <w:rsid w:val="00E454C9"/>
    <w:rsid w:val="00E456BE"/>
    <w:rsid w:val="00E470CB"/>
    <w:rsid w:val="00E47D3D"/>
    <w:rsid w:val="00E50126"/>
    <w:rsid w:val="00E55521"/>
    <w:rsid w:val="00E567DB"/>
    <w:rsid w:val="00E572FE"/>
    <w:rsid w:val="00E63A32"/>
    <w:rsid w:val="00E645A7"/>
    <w:rsid w:val="00E651F3"/>
    <w:rsid w:val="00E6621F"/>
    <w:rsid w:val="00E71923"/>
    <w:rsid w:val="00E71961"/>
    <w:rsid w:val="00E7448A"/>
    <w:rsid w:val="00E768CA"/>
    <w:rsid w:val="00E7759E"/>
    <w:rsid w:val="00E802D4"/>
    <w:rsid w:val="00E81F88"/>
    <w:rsid w:val="00E82C5A"/>
    <w:rsid w:val="00E8427D"/>
    <w:rsid w:val="00E86CB1"/>
    <w:rsid w:val="00E87EC3"/>
    <w:rsid w:val="00E914BC"/>
    <w:rsid w:val="00E93A3F"/>
    <w:rsid w:val="00E94947"/>
    <w:rsid w:val="00E96EF2"/>
    <w:rsid w:val="00E97726"/>
    <w:rsid w:val="00E97B54"/>
    <w:rsid w:val="00EA0C42"/>
    <w:rsid w:val="00EA104B"/>
    <w:rsid w:val="00EA15A8"/>
    <w:rsid w:val="00EA62B5"/>
    <w:rsid w:val="00EA6EED"/>
    <w:rsid w:val="00EB23E9"/>
    <w:rsid w:val="00EB5489"/>
    <w:rsid w:val="00EC1C76"/>
    <w:rsid w:val="00EC2C8A"/>
    <w:rsid w:val="00EC51C8"/>
    <w:rsid w:val="00EC6C28"/>
    <w:rsid w:val="00ED2D5D"/>
    <w:rsid w:val="00ED2DE7"/>
    <w:rsid w:val="00ED5096"/>
    <w:rsid w:val="00ED5B95"/>
    <w:rsid w:val="00ED5F87"/>
    <w:rsid w:val="00EE0D8C"/>
    <w:rsid w:val="00EE19EC"/>
    <w:rsid w:val="00EE3422"/>
    <w:rsid w:val="00EE3CFB"/>
    <w:rsid w:val="00EE45DB"/>
    <w:rsid w:val="00EE535A"/>
    <w:rsid w:val="00EE5CAF"/>
    <w:rsid w:val="00EE6E4C"/>
    <w:rsid w:val="00EF2BD3"/>
    <w:rsid w:val="00EF5531"/>
    <w:rsid w:val="00EF67D0"/>
    <w:rsid w:val="00F009EA"/>
    <w:rsid w:val="00F05744"/>
    <w:rsid w:val="00F06ED2"/>
    <w:rsid w:val="00F10AF7"/>
    <w:rsid w:val="00F11ECE"/>
    <w:rsid w:val="00F12A07"/>
    <w:rsid w:val="00F153A5"/>
    <w:rsid w:val="00F2317A"/>
    <w:rsid w:val="00F36E39"/>
    <w:rsid w:val="00F42CEC"/>
    <w:rsid w:val="00F437C7"/>
    <w:rsid w:val="00F4385A"/>
    <w:rsid w:val="00F443D5"/>
    <w:rsid w:val="00F44801"/>
    <w:rsid w:val="00F44B86"/>
    <w:rsid w:val="00F5135C"/>
    <w:rsid w:val="00F55280"/>
    <w:rsid w:val="00F56691"/>
    <w:rsid w:val="00F57C2D"/>
    <w:rsid w:val="00F64E3C"/>
    <w:rsid w:val="00F6708A"/>
    <w:rsid w:val="00F7025F"/>
    <w:rsid w:val="00F73D90"/>
    <w:rsid w:val="00F81197"/>
    <w:rsid w:val="00F8134F"/>
    <w:rsid w:val="00F82122"/>
    <w:rsid w:val="00F82C1F"/>
    <w:rsid w:val="00F833BA"/>
    <w:rsid w:val="00F86A67"/>
    <w:rsid w:val="00F87CC6"/>
    <w:rsid w:val="00F91C6C"/>
    <w:rsid w:val="00F92EB2"/>
    <w:rsid w:val="00FA4F24"/>
    <w:rsid w:val="00FA61AC"/>
    <w:rsid w:val="00FB5A36"/>
    <w:rsid w:val="00FB7059"/>
    <w:rsid w:val="00FB7061"/>
    <w:rsid w:val="00FB7886"/>
    <w:rsid w:val="00FC0861"/>
    <w:rsid w:val="00FC26FC"/>
    <w:rsid w:val="00FC34A5"/>
    <w:rsid w:val="00FC63CE"/>
    <w:rsid w:val="00FD0496"/>
    <w:rsid w:val="00FD0C43"/>
    <w:rsid w:val="00FD292F"/>
    <w:rsid w:val="00FD4C02"/>
    <w:rsid w:val="00FD7EE8"/>
    <w:rsid w:val="00FE1A0D"/>
    <w:rsid w:val="00FE374B"/>
    <w:rsid w:val="00FE4D9C"/>
    <w:rsid w:val="00FE5DD1"/>
    <w:rsid w:val="00FF0C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B3EF3"/>
  <w15:docId w15:val="{C4E0E746-CF76-4DCB-AD2E-B30DACAE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19AA"/>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20">
    <w:name w:val="2"/>
    <w:basedOn w:val="TableNormal1"/>
    <w:tblPr>
      <w:tblStyleRowBandSize w:val="1"/>
      <w:tblStyleColBandSize w:val="1"/>
      <w:tblCellMar>
        <w:left w:w="108" w:type="dxa"/>
        <w:right w:w="108" w:type="dxa"/>
      </w:tblCellMar>
    </w:tblPr>
  </w:style>
  <w:style w:type="paragraph" w:styleId="a5">
    <w:name w:val="annotation text"/>
    <w:basedOn w:val="a"/>
    <w:link w:val="a6"/>
    <w:uiPriority w:val="99"/>
    <w:unhideWhenUsed/>
  </w:style>
  <w:style w:type="character" w:customStyle="1" w:styleId="a6">
    <w:name w:val="Текст примітки Знак"/>
    <w:basedOn w:val="a0"/>
    <w:link w:val="a5"/>
    <w:uiPriority w:val="99"/>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C01521"/>
    <w:rPr>
      <w:sz w:val="18"/>
      <w:szCs w:val="18"/>
    </w:rPr>
  </w:style>
  <w:style w:type="character" w:customStyle="1" w:styleId="a9">
    <w:name w:val="Текст у виносці Знак"/>
    <w:basedOn w:val="a0"/>
    <w:link w:val="a8"/>
    <w:uiPriority w:val="99"/>
    <w:semiHidden/>
    <w:rsid w:val="00C01521"/>
    <w:rPr>
      <w:sz w:val="18"/>
      <w:szCs w:val="18"/>
    </w:rPr>
  </w:style>
  <w:style w:type="table" w:customStyle="1" w:styleId="10">
    <w:name w:val="1"/>
    <w:basedOn w:val="TableNormal1"/>
    <w:tblPr>
      <w:tblStyleRowBandSize w:val="1"/>
      <w:tblStyleColBandSize w:val="1"/>
      <w:tblCellMar>
        <w:left w:w="108" w:type="dxa"/>
        <w:right w:w="108" w:type="dxa"/>
      </w:tblCellMar>
    </w:tblPr>
  </w:style>
  <w:style w:type="paragraph" w:styleId="aa">
    <w:name w:val="annotation subject"/>
    <w:basedOn w:val="a5"/>
    <w:next w:val="a5"/>
    <w:link w:val="ab"/>
    <w:uiPriority w:val="99"/>
    <w:semiHidden/>
    <w:unhideWhenUsed/>
    <w:rsid w:val="003B18F6"/>
    <w:rPr>
      <w:b/>
      <w:bCs/>
    </w:rPr>
  </w:style>
  <w:style w:type="character" w:customStyle="1" w:styleId="ab">
    <w:name w:val="Тема примітки Знак"/>
    <w:basedOn w:val="a6"/>
    <w:link w:val="aa"/>
    <w:uiPriority w:val="99"/>
    <w:semiHidden/>
    <w:rsid w:val="003B18F6"/>
    <w:rPr>
      <w:b/>
      <w:bCs/>
    </w:rPr>
  </w:style>
  <w:style w:type="character" w:styleId="ac">
    <w:name w:val="Hyperlink"/>
    <w:basedOn w:val="a0"/>
    <w:uiPriority w:val="99"/>
    <w:unhideWhenUsed/>
    <w:rsid w:val="00A67954"/>
    <w:rPr>
      <w:color w:val="0000FF" w:themeColor="hyperlink"/>
      <w:u w:val="single"/>
    </w:rPr>
  </w:style>
  <w:style w:type="character" w:customStyle="1" w:styleId="rvts9">
    <w:name w:val="rvts9"/>
    <w:basedOn w:val="a0"/>
    <w:rsid w:val="002E0ECD"/>
  </w:style>
  <w:style w:type="paragraph" w:styleId="ad">
    <w:name w:val="header"/>
    <w:basedOn w:val="a"/>
    <w:link w:val="ae"/>
    <w:uiPriority w:val="99"/>
    <w:unhideWhenUsed/>
    <w:rsid w:val="00297760"/>
    <w:pPr>
      <w:tabs>
        <w:tab w:val="center" w:pos="4819"/>
        <w:tab w:val="right" w:pos="9639"/>
      </w:tabs>
    </w:pPr>
  </w:style>
  <w:style w:type="character" w:customStyle="1" w:styleId="ae">
    <w:name w:val="Верхній колонтитул Знак"/>
    <w:basedOn w:val="a0"/>
    <w:link w:val="ad"/>
    <w:uiPriority w:val="99"/>
    <w:rsid w:val="00297760"/>
  </w:style>
  <w:style w:type="paragraph" w:styleId="af">
    <w:name w:val="footer"/>
    <w:basedOn w:val="a"/>
    <w:link w:val="af0"/>
    <w:uiPriority w:val="99"/>
    <w:unhideWhenUsed/>
    <w:rsid w:val="00297760"/>
    <w:pPr>
      <w:tabs>
        <w:tab w:val="center" w:pos="4819"/>
        <w:tab w:val="right" w:pos="9639"/>
      </w:tabs>
    </w:pPr>
  </w:style>
  <w:style w:type="character" w:customStyle="1" w:styleId="af0">
    <w:name w:val="Нижній колонтитул Знак"/>
    <w:basedOn w:val="a0"/>
    <w:link w:val="af"/>
    <w:uiPriority w:val="99"/>
    <w:rsid w:val="00297760"/>
  </w:style>
  <w:style w:type="paragraph" w:customStyle="1" w:styleId="rvps2">
    <w:name w:val="rvps2"/>
    <w:basedOn w:val="a"/>
    <w:rsid w:val="00912687"/>
    <w:pPr>
      <w:spacing w:before="100" w:beforeAutospacing="1" w:after="100" w:afterAutospacing="1"/>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0">
      <w:bodyDiv w:val="1"/>
      <w:marLeft w:val="0"/>
      <w:marRight w:val="0"/>
      <w:marTop w:val="0"/>
      <w:marBottom w:val="0"/>
      <w:divBdr>
        <w:top w:val="none" w:sz="0" w:space="0" w:color="auto"/>
        <w:left w:val="none" w:sz="0" w:space="0" w:color="auto"/>
        <w:bottom w:val="none" w:sz="0" w:space="0" w:color="auto"/>
        <w:right w:val="none" w:sz="0" w:space="0" w:color="auto"/>
      </w:divBdr>
    </w:div>
    <w:div w:id="11929493">
      <w:bodyDiv w:val="1"/>
      <w:marLeft w:val="0"/>
      <w:marRight w:val="0"/>
      <w:marTop w:val="0"/>
      <w:marBottom w:val="0"/>
      <w:divBdr>
        <w:top w:val="none" w:sz="0" w:space="0" w:color="auto"/>
        <w:left w:val="none" w:sz="0" w:space="0" w:color="auto"/>
        <w:bottom w:val="none" w:sz="0" w:space="0" w:color="auto"/>
        <w:right w:val="none" w:sz="0" w:space="0" w:color="auto"/>
      </w:divBdr>
    </w:div>
    <w:div w:id="20977821">
      <w:bodyDiv w:val="1"/>
      <w:marLeft w:val="0"/>
      <w:marRight w:val="0"/>
      <w:marTop w:val="0"/>
      <w:marBottom w:val="0"/>
      <w:divBdr>
        <w:top w:val="none" w:sz="0" w:space="0" w:color="auto"/>
        <w:left w:val="none" w:sz="0" w:space="0" w:color="auto"/>
        <w:bottom w:val="none" w:sz="0" w:space="0" w:color="auto"/>
        <w:right w:val="none" w:sz="0" w:space="0" w:color="auto"/>
      </w:divBdr>
    </w:div>
    <w:div w:id="42028879">
      <w:bodyDiv w:val="1"/>
      <w:marLeft w:val="0"/>
      <w:marRight w:val="0"/>
      <w:marTop w:val="0"/>
      <w:marBottom w:val="0"/>
      <w:divBdr>
        <w:top w:val="none" w:sz="0" w:space="0" w:color="auto"/>
        <w:left w:val="none" w:sz="0" w:space="0" w:color="auto"/>
        <w:bottom w:val="none" w:sz="0" w:space="0" w:color="auto"/>
        <w:right w:val="none" w:sz="0" w:space="0" w:color="auto"/>
      </w:divBdr>
    </w:div>
    <w:div w:id="52042486">
      <w:bodyDiv w:val="1"/>
      <w:marLeft w:val="0"/>
      <w:marRight w:val="0"/>
      <w:marTop w:val="0"/>
      <w:marBottom w:val="0"/>
      <w:divBdr>
        <w:top w:val="none" w:sz="0" w:space="0" w:color="auto"/>
        <w:left w:val="none" w:sz="0" w:space="0" w:color="auto"/>
        <w:bottom w:val="none" w:sz="0" w:space="0" w:color="auto"/>
        <w:right w:val="none" w:sz="0" w:space="0" w:color="auto"/>
      </w:divBdr>
    </w:div>
    <w:div w:id="72626618">
      <w:bodyDiv w:val="1"/>
      <w:marLeft w:val="0"/>
      <w:marRight w:val="0"/>
      <w:marTop w:val="0"/>
      <w:marBottom w:val="0"/>
      <w:divBdr>
        <w:top w:val="none" w:sz="0" w:space="0" w:color="auto"/>
        <w:left w:val="none" w:sz="0" w:space="0" w:color="auto"/>
        <w:bottom w:val="none" w:sz="0" w:space="0" w:color="auto"/>
        <w:right w:val="none" w:sz="0" w:space="0" w:color="auto"/>
      </w:divBdr>
    </w:div>
    <w:div w:id="101807947">
      <w:bodyDiv w:val="1"/>
      <w:marLeft w:val="0"/>
      <w:marRight w:val="0"/>
      <w:marTop w:val="0"/>
      <w:marBottom w:val="0"/>
      <w:divBdr>
        <w:top w:val="none" w:sz="0" w:space="0" w:color="auto"/>
        <w:left w:val="none" w:sz="0" w:space="0" w:color="auto"/>
        <w:bottom w:val="none" w:sz="0" w:space="0" w:color="auto"/>
        <w:right w:val="none" w:sz="0" w:space="0" w:color="auto"/>
      </w:divBdr>
    </w:div>
    <w:div w:id="118885262">
      <w:bodyDiv w:val="1"/>
      <w:marLeft w:val="0"/>
      <w:marRight w:val="0"/>
      <w:marTop w:val="0"/>
      <w:marBottom w:val="0"/>
      <w:divBdr>
        <w:top w:val="none" w:sz="0" w:space="0" w:color="auto"/>
        <w:left w:val="none" w:sz="0" w:space="0" w:color="auto"/>
        <w:bottom w:val="none" w:sz="0" w:space="0" w:color="auto"/>
        <w:right w:val="none" w:sz="0" w:space="0" w:color="auto"/>
      </w:divBdr>
    </w:div>
    <w:div w:id="140730959">
      <w:bodyDiv w:val="1"/>
      <w:marLeft w:val="0"/>
      <w:marRight w:val="0"/>
      <w:marTop w:val="0"/>
      <w:marBottom w:val="0"/>
      <w:divBdr>
        <w:top w:val="none" w:sz="0" w:space="0" w:color="auto"/>
        <w:left w:val="none" w:sz="0" w:space="0" w:color="auto"/>
        <w:bottom w:val="none" w:sz="0" w:space="0" w:color="auto"/>
        <w:right w:val="none" w:sz="0" w:space="0" w:color="auto"/>
      </w:divBdr>
    </w:div>
    <w:div w:id="158272989">
      <w:bodyDiv w:val="1"/>
      <w:marLeft w:val="0"/>
      <w:marRight w:val="0"/>
      <w:marTop w:val="0"/>
      <w:marBottom w:val="0"/>
      <w:divBdr>
        <w:top w:val="none" w:sz="0" w:space="0" w:color="auto"/>
        <w:left w:val="none" w:sz="0" w:space="0" w:color="auto"/>
        <w:bottom w:val="none" w:sz="0" w:space="0" w:color="auto"/>
        <w:right w:val="none" w:sz="0" w:space="0" w:color="auto"/>
      </w:divBdr>
    </w:div>
    <w:div w:id="158664218">
      <w:bodyDiv w:val="1"/>
      <w:marLeft w:val="0"/>
      <w:marRight w:val="0"/>
      <w:marTop w:val="0"/>
      <w:marBottom w:val="0"/>
      <w:divBdr>
        <w:top w:val="none" w:sz="0" w:space="0" w:color="auto"/>
        <w:left w:val="none" w:sz="0" w:space="0" w:color="auto"/>
        <w:bottom w:val="none" w:sz="0" w:space="0" w:color="auto"/>
        <w:right w:val="none" w:sz="0" w:space="0" w:color="auto"/>
      </w:divBdr>
    </w:div>
    <w:div w:id="166212990">
      <w:bodyDiv w:val="1"/>
      <w:marLeft w:val="0"/>
      <w:marRight w:val="0"/>
      <w:marTop w:val="0"/>
      <w:marBottom w:val="0"/>
      <w:divBdr>
        <w:top w:val="none" w:sz="0" w:space="0" w:color="auto"/>
        <w:left w:val="none" w:sz="0" w:space="0" w:color="auto"/>
        <w:bottom w:val="none" w:sz="0" w:space="0" w:color="auto"/>
        <w:right w:val="none" w:sz="0" w:space="0" w:color="auto"/>
      </w:divBdr>
    </w:div>
    <w:div w:id="173106236">
      <w:bodyDiv w:val="1"/>
      <w:marLeft w:val="0"/>
      <w:marRight w:val="0"/>
      <w:marTop w:val="0"/>
      <w:marBottom w:val="0"/>
      <w:divBdr>
        <w:top w:val="none" w:sz="0" w:space="0" w:color="auto"/>
        <w:left w:val="none" w:sz="0" w:space="0" w:color="auto"/>
        <w:bottom w:val="none" w:sz="0" w:space="0" w:color="auto"/>
        <w:right w:val="none" w:sz="0" w:space="0" w:color="auto"/>
      </w:divBdr>
    </w:div>
    <w:div w:id="175193278">
      <w:bodyDiv w:val="1"/>
      <w:marLeft w:val="0"/>
      <w:marRight w:val="0"/>
      <w:marTop w:val="0"/>
      <w:marBottom w:val="0"/>
      <w:divBdr>
        <w:top w:val="none" w:sz="0" w:space="0" w:color="auto"/>
        <w:left w:val="none" w:sz="0" w:space="0" w:color="auto"/>
        <w:bottom w:val="none" w:sz="0" w:space="0" w:color="auto"/>
        <w:right w:val="none" w:sz="0" w:space="0" w:color="auto"/>
      </w:divBdr>
    </w:div>
    <w:div w:id="184632736">
      <w:bodyDiv w:val="1"/>
      <w:marLeft w:val="0"/>
      <w:marRight w:val="0"/>
      <w:marTop w:val="0"/>
      <w:marBottom w:val="0"/>
      <w:divBdr>
        <w:top w:val="none" w:sz="0" w:space="0" w:color="auto"/>
        <w:left w:val="none" w:sz="0" w:space="0" w:color="auto"/>
        <w:bottom w:val="none" w:sz="0" w:space="0" w:color="auto"/>
        <w:right w:val="none" w:sz="0" w:space="0" w:color="auto"/>
      </w:divBdr>
    </w:div>
    <w:div w:id="193924816">
      <w:bodyDiv w:val="1"/>
      <w:marLeft w:val="0"/>
      <w:marRight w:val="0"/>
      <w:marTop w:val="0"/>
      <w:marBottom w:val="0"/>
      <w:divBdr>
        <w:top w:val="none" w:sz="0" w:space="0" w:color="auto"/>
        <w:left w:val="none" w:sz="0" w:space="0" w:color="auto"/>
        <w:bottom w:val="none" w:sz="0" w:space="0" w:color="auto"/>
        <w:right w:val="none" w:sz="0" w:space="0" w:color="auto"/>
      </w:divBdr>
    </w:div>
    <w:div w:id="195505320">
      <w:bodyDiv w:val="1"/>
      <w:marLeft w:val="0"/>
      <w:marRight w:val="0"/>
      <w:marTop w:val="0"/>
      <w:marBottom w:val="0"/>
      <w:divBdr>
        <w:top w:val="none" w:sz="0" w:space="0" w:color="auto"/>
        <w:left w:val="none" w:sz="0" w:space="0" w:color="auto"/>
        <w:bottom w:val="none" w:sz="0" w:space="0" w:color="auto"/>
        <w:right w:val="none" w:sz="0" w:space="0" w:color="auto"/>
      </w:divBdr>
    </w:div>
    <w:div w:id="199558934">
      <w:bodyDiv w:val="1"/>
      <w:marLeft w:val="0"/>
      <w:marRight w:val="0"/>
      <w:marTop w:val="0"/>
      <w:marBottom w:val="0"/>
      <w:divBdr>
        <w:top w:val="none" w:sz="0" w:space="0" w:color="auto"/>
        <w:left w:val="none" w:sz="0" w:space="0" w:color="auto"/>
        <w:bottom w:val="none" w:sz="0" w:space="0" w:color="auto"/>
        <w:right w:val="none" w:sz="0" w:space="0" w:color="auto"/>
      </w:divBdr>
    </w:div>
    <w:div w:id="225915418">
      <w:bodyDiv w:val="1"/>
      <w:marLeft w:val="0"/>
      <w:marRight w:val="0"/>
      <w:marTop w:val="0"/>
      <w:marBottom w:val="0"/>
      <w:divBdr>
        <w:top w:val="none" w:sz="0" w:space="0" w:color="auto"/>
        <w:left w:val="none" w:sz="0" w:space="0" w:color="auto"/>
        <w:bottom w:val="none" w:sz="0" w:space="0" w:color="auto"/>
        <w:right w:val="none" w:sz="0" w:space="0" w:color="auto"/>
      </w:divBdr>
      <w:divsChild>
        <w:div w:id="2101639947">
          <w:marLeft w:val="0"/>
          <w:marRight w:val="0"/>
          <w:marTop w:val="0"/>
          <w:marBottom w:val="0"/>
          <w:divBdr>
            <w:top w:val="none" w:sz="0" w:space="0" w:color="auto"/>
            <w:left w:val="none" w:sz="0" w:space="0" w:color="auto"/>
            <w:bottom w:val="single" w:sz="48" w:space="0" w:color="CCCCCC"/>
            <w:right w:val="none" w:sz="0" w:space="0" w:color="auto"/>
          </w:divBdr>
        </w:div>
      </w:divsChild>
    </w:div>
    <w:div w:id="258680610">
      <w:bodyDiv w:val="1"/>
      <w:marLeft w:val="0"/>
      <w:marRight w:val="0"/>
      <w:marTop w:val="0"/>
      <w:marBottom w:val="0"/>
      <w:divBdr>
        <w:top w:val="none" w:sz="0" w:space="0" w:color="auto"/>
        <w:left w:val="none" w:sz="0" w:space="0" w:color="auto"/>
        <w:bottom w:val="none" w:sz="0" w:space="0" w:color="auto"/>
        <w:right w:val="none" w:sz="0" w:space="0" w:color="auto"/>
      </w:divBdr>
    </w:div>
    <w:div w:id="262616850">
      <w:bodyDiv w:val="1"/>
      <w:marLeft w:val="0"/>
      <w:marRight w:val="0"/>
      <w:marTop w:val="0"/>
      <w:marBottom w:val="0"/>
      <w:divBdr>
        <w:top w:val="none" w:sz="0" w:space="0" w:color="auto"/>
        <w:left w:val="none" w:sz="0" w:space="0" w:color="auto"/>
        <w:bottom w:val="none" w:sz="0" w:space="0" w:color="auto"/>
        <w:right w:val="none" w:sz="0" w:space="0" w:color="auto"/>
      </w:divBdr>
    </w:div>
    <w:div w:id="275986669">
      <w:bodyDiv w:val="1"/>
      <w:marLeft w:val="0"/>
      <w:marRight w:val="0"/>
      <w:marTop w:val="0"/>
      <w:marBottom w:val="0"/>
      <w:divBdr>
        <w:top w:val="none" w:sz="0" w:space="0" w:color="auto"/>
        <w:left w:val="none" w:sz="0" w:space="0" w:color="auto"/>
        <w:bottom w:val="none" w:sz="0" w:space="0" w:color="auto"/>
        <w:right w:val="none" w:sz="0" w:space="0" w:color="auto"/>
      </w:divBdr>
    </w:div>
    <w:div w:id="325207046">
      <w:bodyDiv w:val="1"/>
      <w:marLeft w:val="0"/>
      <w:marRight w:val="0"/>
      <w:marTop w:val="0"/>
      <w:marBottom w:val="0"/>
      <w:divBdr>
        <w:top w:val="none" w:sz="0" w:space="0" w:color="auto"/>
        <w:left w:val="none" w:sz="0" w:space="0" w:color="auto"/>
        <w:bottom w:val="none" w:sz="0" w:space="0" w:color="auto"/>
        <w:right w:val="none" w:sz="0" w:space="0" w:color="auto"/>
      </w:divBdr>
    </w:div>
    <w:div w:id="335226771">
      <w:bodyDiv w:val="1"/>
      <w:marLeft w:val="0"/>
      <w:marRight w:val="0"/>
      <w:marTop w:val="0"/>
      <w:marBottom w:val="0"/>
      <w:divBdr>
        <w:top w:val="none" w:sz="0" w:space="0" w:color="auto"/>
        <w:left w:val="none" w:sz="0" w:space="0" w:color="auto"/>
        <w:bottom w:val="none" w:sz="0" w:space="0" w:color="auto"/>
        <w:right w:val="none" w:sz="0" w:space="0" w:color="auto"/>
      </w:divBdr>
    </w:div>
    <w:div w:id="339312184">
      <w:bodyDiv w:val="1"/>
      <w:marLeft w:val="0"/>
      <w:marRight w:val="0"/>
      <w:marTop w:val="0"/>
      <w:marBottom w:val="0"/>
      <w:divBdr>
        <w:top w:val="none" w:sz="0" w:space="0" w:color="auto"/>
        <w:left w:val="none" w:sz="0" w:space="0" w:color="auto"/>
        <w:bottom w:val="none" w:sz="0" w:space="0" w:color="auto"/>
        <w:right w:val="none" w:sz="0" w:space="0" w:color="auto"/>
      </w:divBdr>
    </w:div>
    <w:div w:id="339821872">
      <w:bodyDiv w:val="1"/>
      <w:marLeft w:val="0"/>
      <w:marRight w:val="0"/>
      <w:marTop w:val="0"/>
      <w:marBottom w:val="0"/>
      <w:divBdr>
        <w:top w:val="none" w:sz="0" w:space="0" w:color="auto"/>
        <w:left w:val="none" w:sz="0" w:space="0" w:color="auto"/>
        <w:bottom w:val="none" w:sz="0" w:space="0" w:color="auto"/>
        <w:right w:val="none" w:sz="0" w:space="0" w:color="auto"/>
      </w:divBdr>
    </w:div>
    <w:div w:id="343559780">
      <w:bodyDiv w:val="1"/>
      <w:marLeft w:val="0"/>
      <w:marRight w:val="0"/>
      <w:marTop w:val="0"/>
      <w:marBottom w:val="0"/>
      <w:divBdr>
        <w:top w:val="none" w:sz="0" w:space="0" w:color="auto"/>
        <w:left w:val="none" w:sz="0" w:space="0" w:color="auto"/>
        <w:bottom w:val="none" w:sz="0" w:space="0" w:color="auto"/>
        <w:right w:val="none" w:sz="0" w:space="0" w:color="auto"/>
      </w:divBdr>
    </w:div>
    <w:div w:id="356127655">
      <w:bodyDiv w:val="1"/>
      <w:marLeft w:val="0"/>
      <w:marRight w:val="0"/>
      <w:marTop w:val="0"/>
      <w:marBottom w:val="0"/>
      <w:divBdr>
        <w:top w:val="none" w:sz="0" w:space="0" w:color="auto"/>
        <w:left w:val="none" w:sz="0" w:space="0" w:color="auto"/>
        <w:bottom w:val="none" w:sz="0" w:space="0" w:color="auto"/>
        <w:right w:val="none" w:sz="0" w:space="0" w:color="auto"/>
      </w:divBdr>
    </w:div>
    <w:div w:id="357128503">
      <w:bodyDiv w:val="1"/>
      <w:marLeft w:val="0"/>
      <w:marRight w:val="0"/>
      <w:marTop w:val="0"/>
      <w:marBottom w:val="0"/>
      <w:divBdr>
        <w:top w:val="none" w:sz="0" w:space="0" w:color="auto"/>
        <w:left w:val="none" w:sz="0" w:space="0" w:color="auto"/>
        <w:bottom w:val="none" w:sz="0" w:space="0" w:color="auto"/>
        <w:right w:val="none" w:sz="0" w:space="0" w:color="auto"/>
      </w:divBdr>
    </w:div>
    <w:div w:id="360395895">
      <w:bodyDiv w:val="1"/>
      <w:marLeft w:val="0"/>
      <w:marRight w:val="0"/>
      <w:marTop w:val="0"/>
      <w:marBottom w:val="0"/>
      <w:divBdr>
        <w:top w:val="none" w:sz="0" w:space="0" w:color="auto"/>
        <w:left w:val="none" w:sz="0" w:space="0" w:color="auto"/>
        <w:bottom w:val="none" w:sz="0" w:space="0" w:color="auto"/>
        <w:right w:val="none" w:sz="0" w:space="0" w:color="auto"/>
      </w:divBdr>
    </w:div>
    <w:div w:id="362291778">
      <w:bodyDiv w:val="1"/>
      <w:marLeft w:val="0"/>
      <w:marRight w:val="0"/>
      <w:marTop w:val="0"/>
      <w:marBottom w:val="0"/>
      <w:divBdr>
        <w:top w:val="none" w:sz="0" w:space="0" w:color="auto"/>
        <w:left w:val="none" w:sz="0" w:space="0" w:color="auto"/>
        <w:bottom w:val="none" w:sz="0" w:space="0" w:color="auto"/>
        <w:right w:val="none" w:sz="0" w:space="0" w:color="auto"/>
      </w:divBdr>
    </w:div>
    <w:div w:id="375980420">
      <w:bodyDiv w:val="1"/>
      <w:marLeft w:val="0"/>
      <w:marRight w:val="0"/>
      <w:marTop w:val="0"/>
      <w:marBottom w:val="0"/>
      <w:divBdr>
        <w:top w:val="none" w:sz="0" w:space="0" w:color="auto"/>
        <w:left w:val="none" w:sz="0" w:space="0" w:color="auto"/>
        <w:bottom w:val="none" w:sz="0" w:space="0" w:color="auto"/>
        <w:right w:val="none" w:sz="0" w:space="0" w:color="auto"/>
      </w:divBdr>
    </w:div>
    <w:div w:id="379675061">
      <w:bodyDiv w:val="1"/>
      <w:marLeft w:val="0"/>
      <w:marRight w:val="0"/>
      <w:marTop w:val="0"/>
      <w:marBottom w:val="0"/>
      <w:divBdr>
        <w:top w:val="none" w:sz="0" w:space="0" w:color="auto"/>
        <w:left w:val="none" w:sz="0" w:space="0" w:color="auto"/>
        <w:bottom w:val="none" w:sz="0" w:space="0" w:color="auto"/>
        <w:right w:val="none" w:sz="0" w:space="0" w:color="auto"/>
      </w:divBdr>
    </w:div>
    <w:div w:id="384648161">
      <w:bodyDiv w:val="1"/>
      <w:marLeft w:val="0"/>
      <w:marRight w:val="0"/>
      <w:marTop w:val="0"/>
      <w:marBottom w:val="0"/>
      <w:divBdr>
        <w:top w:val="none" w:sz="0" w:space="0" w:color="auto"/>
        <w:left w:val="none" w:sz="0" w:space="0" w:color="auto"/>
        <w:bottom w:val="none" w:sz="0" w:space="0" w:color="auto"/>
        <w:right w:val="none" w:sz="0" w:space="0" w:color="auto"/>
      </w:divBdr>
    </w:div>
    <w:div w:id="388575195">
      <w:bodyDiv w:val="1"/>
      <w:marLeft w:val="0"/>
      <w:marRight w:val="0"/>
      <w:marTop w:val="0"/>
      <w:marBottom w:val="0"/>
      <w:divBdr>
        <w:top w:val="none" w:sz="0" w:space="0" w:color="auto"/>
        <w:left w:val="none" w:sz="0" w:space="0" w:color="auto"/>
        <w:bottom w:val="none" w:sz="0" w:space="0" w:color="auto"/>
        <w:right w:val="none" w:sz="0" w:space="0" w:color="auto"/>
      </w:divBdr>
    </w:div>
    <w:div w:id="391124368">
      <w:bodyDiv w:val="1"/>
      <w:marLeft w:val="0"/>
      <w:marRight w:val="0"/>
      <w:marTop w:val="0"/>
      <w:marBottom w:val="0"/>
      <w:divBdr>
        <w:top w:val="none" w:sz="0" w:space="0" w:color="auto"/>
        <w:left w:val="none" w:sz="0" w:space="0" w:color="auto"/>
        <w:bottom w:val="none" w:sz="0" w:space="0" w:color="auto"/>
        <w:right w:val="none" w:sz="0" w:space="0" w:color="auto"/>
      </w:divBdr>
    </w:div>
    <w:div w:id="391543261">
      <w:bodyDiv w:val="1"/>
      <w:marLeft w:val="0"/>
      <w:marRight w:val="0"/>
      <w:marTop w:val="0"/>
      <w:marBottom w:val="0"/>
      <w:divBdr>
        <w:top w:val="none" w:sz="0" w:space="0" w:color="auto"/>
        <w:left w:val="none" w:sz="0" w:space="0" w:color="auto"/>
        <w:bottom w:val="none" w:sz="0" w:space="0" w:color="auto"/>
        <w:right w:val="none" w:sz="0" w:space="0" w:color="auto"/>
      </w:divBdr>
    </w:div>
    <w:div w:id="393547593">
      <w:bodyDiv w:val="1"/>
      <w:marLeft w:val="0"/>
      <w:marRight w:val="0"/>
      <w:marTop w:val="0"/>
      <w:marBottom w:val="0"/>
      <w:divBdr>
        <w:top w:val="none" w:sz="0" w:space="0" w:color="auto"/>
        <w:left w:val="none" w:sz="0" w:space="0" w:color="auto"/>
        <w:bottom w:val="none" w:sz="0" w:space="0" w:color="auto"/>
        <w:right w:val="none" w:sz="0" w:space="0" w:color="auto"/>
      </w:divBdr>
    </w:div>
    <w:div w:id="400062922">
      <w:bodyDiv w:val="1"/>
      <w:marLeft w:val="0"/>
      <w:marRight w:val="0"/>
      <w:marTop w:val="0"/>
      <w:marBottom w:val="0"/>
      <w:divBdr>
        <w:top w:val="none" w:sz="0" w:space="0" w:color="auto"/>
        <w:left w:val="none" w:sz="0" w:space="0" w:color="auto"/>
        <w:bottom w:val="none" w:sz="0" w:space="0" w:color="auto"/>
        <w:right w:val="none" w:sz="0" w:space="0" w:color="auto"/>
      </w:divBdr>
    </w:div>
    <w:div w:id="404573600">
      <w:bodyDiv w:val="1"/>
      <w:marLeft w:val="0"/>
      <w:marRight w:val="0"/>
      <w:marTop w:val="0"/>
      <w:marBottom w:val="0"/>
      <w:divBdr>
        <w:top w:val="none" w:sz="0" w:space="0" w:color="auto"/>
        <w:left w:val="none" w:sz="0" w:space="0" w:color="auto"/>
        <w:bottom w:val="none" w:sz="0" w:space="0" w:color="auto"/>
        <w:right w:val="none" w:sz="0" w:space="0" w:color="auto"/>
      </w:divBdr>
    </w:div>
    <w:div w:id="414401053">
      <w:bodyDiv w:val="1"/>
      <w:marLeft w:val="0"/>
      <w:marRight w:val="0"/>
      <w:marTop w:val="0"/>
      <w:marBottom w:val="0"/>
      <w:divBdr>
        <w:top w:val="none" w:sz="0" w:space="0" w:color="auto"/>
        <w:left w:val="none" w:sz="0" w:space="0" w:color="auto"/>
        <w:bottom w:val="none" w:sz="0" w:space="0" w:color="auto"/>
        <w:right w:val="none" w:sz="0" w:space="0" w:color="auto"/>
      </w:divBdr>
    </w:div>
    <w:div w:id="425620118">
      <w:bodyDiv w:val="1"/>
      <w:marLeft w:val="0"/>
      <w:marRight w:val="0"/>
      <w:marTop w:val="0"/>
      <w:marBottom w:val="0"/>
      <w:divBdr>
        <w:top w:val="none" w:sz="0" w:space="0" w:color="auto"/>
        <w:left w:val="none" w:sz="0" w:space="0" w:color="auto"/>
        <w:bottom w:val="none" w:sz="0" w:space="0" w:color="auto"/>
        <w:right w:val="none" w:sz="0" w:space="0" w:color="auto"/>
      </w:divBdr>
    </w:div>
    <w:div w:id="428818585">
      <w:bodyDiv w:val="1"/>
      <w:marLeft w:val="0"/>
      <w:marRight w:val="0"/>
      <w:marTop w:val="0"/>
      <w:marBottom w:val="0"/>
      <w:divBdr>
        <w:top w:val="none" w:sz="0" w:space="0" w:color="auto"/>
        <w:left w:val="none" w:sz="0" w:space="0" w:color="auto"/>
        <w:bottom w:val="none" w:sz="0" w:space="0" w:color="auto"/>
        <w:right w:val="none" w:sz="0" w:space="0" w:color="auto"/>
      </w:divBdr>
      <w:divsChild>
        <w:div w:id="361639626">
          <w:marLeft w:val="0"/>
          <w:marRight w:val="0"/>
          <w:marTop w:val="0"/>
          <w:marBottom w:val="0"/>
          <w:divBdr>
            <w:top w:val="none" w:sz="0" w:space="0" w:color="auto"/>
            <w:left w:val="none" w:sz="0" w:space="0" w:color="auto"/>
            <w:bottom w:val="none" w:sz="0" w:space="0" w:color="auto"/>
            <w:right w:val="none" w:sz="0" w:space="0" w:color="auto"/>
          </w:divBdr>
          <w:divsChild>
            <w:div w:id="653491279">
              <w:marLeft w:val="0"/>
              <w:marRight w:val="0"/>
              <w:marTop w:val="0"/>
              <w:marBottom w:val="0"/>
              <w:divBdr>
                <w:top w:val="none" w:sz="0" w:space="0" w:color="auto"/>
                <w:left w:val="none" w:sz="0" w:space="0" w:color="auto"/>
                <w:bottom w:val="none" w:sz="0" w:space="0" w:color="auto"/>
                <w:right w:val="none" w:sz="0" w:space="0" w:color="auto"/>
              </w:divBdr>
            </w:div>
          </w:divsChild>
        </w:div>
        <w:div w:id="902913472">
          <w:marLeft w:val="0"/>
          <w:marRight w:val="0"/>
          <w:marTop w:val="0"/>
          <w:marBottom w:val="0"/>
          <w:divBdr>
            <w:top w:val="none" w:sz="0" w:space="0" w:color="auto"/>
            <w:left w:val="none" w:sz="0" w:space="0" w:color="auto"/>
            <w:bottom w:val="single" w:sz="48" w:space="0" w:color="CCCCCC"/>
            <w:right w:val="none" w:sz="0" w:space="0" w:color="auto"/>
          </w:divBdr>
        </w:div>
      </w:divsChild>
    </w:div>
    <w:div w:id="430203689">
      <w:bodyDiv w:val="1"/>
      <w:marLeft w:val="0"/>
      <w:marRight w:val="0"/>
      <w:marTop w:val="0"/>
      <w:marBottom w:val="0"/>
      <w:divBdr>
        <w:top w:val="none" w:sz="0" w:space="0" w:color="auto"/>
        <w:left w:val="none" w:sz="0" w:space="0" w:color="auto"/>
        <w:bottom w:val="none" w:sz="0" w:space="0" w:color="auto"/>
        <w:right w:val="none" w:sz="0" w:space="0" w:color="auto"/>
      </w:divBdr>
    </w:div>
    <w:div w:id="454908547">
      <w:bodyDiv w:val="1"/>
      <w:marLeft w:val="0"/>
      <w:marRight w:val="0"/>
      <w:marTop w:val="0"/>
      <w:marBottom w:val="0"/>
      <w:divBdr>
        <w:top w:val="none" w:sz="0" w:space="0" w:color="auto"/>
        <w:left w:val="none" w:sz="0" w:space="0" w:color="auto"/>
        <w:bottom w:val="none" w:sz="0" w:space="0" w:color="auto"/>
        <w:right w:val="none" w:sz="0" w:space="0" w:color="auto"/>
      </w:divBdr>
    </w:div>
    <w:div w:id="455876556">
      <w:bodyDiv w:val="1"/>
      <w:marLeft w:val="0"/>
      <w:marRight w:val="0"/>
      <w:marTop w:val="0"/>
      <w:marBottom w:val="0"/>
      <w:divBdr>
        <w:top w:val="none" w:sz="0" w:space="0" w:color="auto"/>
        <w:left w:val="none" w:sz="0" w:space="0" w:color="auto"/>
        <w:bottom w:val="none" w:sz="0" w:space="0" w:color="auto"/>
        <w:right w:val="none" w:sz="0" w:space="0" w:color="auto"/>
      </w:divBdr>
    </w:div>
    <w:div w:id="458769196">
      <w:bodyDiv w:val="1"/>
      <w:marLeft w:val="0"/>
      <w:marRight w:val="0"/>
      <w:marTop w:val="0"/>
      <w:marBottom w:val="0"/>
      <w:divBdr>
        <w:top w:val="none" w:sz="0" w:space="0" w:color="auto"/>
        <w:left w:val="none" w:sz="0" w:space="0" w:color="auto"/>
        <w:bottom w:val="none" w:sz="0" w:space="0" w:color="auto"/>
        <w:right w:val="none" w:sz="0" w:space="0" w:color="auto"/>
      </w:divBdr>
    </w:div>
    <w:div w:id="474571172">
      <w:bodyDiv w:val="1"/>
      <w:marLeft w:val="0"/>
      <w:marRight w:val="0"/>
      <w:marTop w:val="0"/>
      <w:marBottom w:val="0"/>
      <w:divBdr>
        <w:top w:val="none" w:sz="0" w:space="0" w:color="auto"/>
        <w:left w:val="none" w:sz="0" w:space="0" w:color="auto"/>
        <w:bottom w:val="none" w:sz="0" w:space="0" w:color="auto"/>
        <w:right w:val="none" w:sz="0" w:space="0" w:color="auto"/>
      </w:divBdr>
    </w:div>
    <w:div w:id="477381678">
      <w:bodyDiv w:val="1"/>
      <w:marLeft w:val="0"/>
      <w:marRight w:val="0"/>
      <w:marTop w:val="0"/>
      <w:marBottom w:val="0"/>
      <w:divBdr>
        <w:top w:val="none" w:sz="0" w:space="0" w:color="auto"/>
        <w:left w:val="none" w:sz="0" w:space="0" w:color="auto"/>
        <w:bottom w:val="none" w:sz="0" w:space="0" w:color="auto"/>
        <w:right w:val="none" w:sz="0" w:space="0" w:color="auto"/>
      </w:divBdr>
    </w:div>
    <w:div w:id="495926689">
      <w:bodyDiv w:val="1"/>
      <w:marLeft w:val="0"/>
      <w:marRight w:val="0"/>
      <w:marTop w:val="0"/>
      <w:marBottom w:val="0"/>
      <w:divBdr>
        <w:top w:val="none" w:sz="0" w:space="0" w:color="auto"/>
        <w:left w:val="none" w:sz="0" w:space="0" w:color="auto"/>
        <w:bottom w:val="none" w:sz="0" w:space="0" w:color="auto"/>
        <w:right w:val="none" w:sz="0" w:space="0" w:color="auto"/>
      </w:divBdr>
    </w:div>
    <w:div w:id="519004990">
      <w:bodyDiv w:val="1"/>
      <w:marLeft w:val="0"/>
      <w:marRight w:val="0"/>
      <w:marTop w:val="0"/>
      <w:marBottom w:val="0"/>
      <w:divBdr>
        <w:top w:val="none" w:sz="0" w:space="0" w:color="auto"/>
        <w:left w:val="none" w:sz="0" w:space="0" w:color="auto"/>
        <w:bottom w:val="none" w:sz="0" w:space="0" w:color="auto"/>
        <w:right w:val="none" w:sz="0" w:space="0" w:color="auto"/>
      </w:divBdr>
    </w:div>
    <w:div w:id="526522269">
      <w:bodyDiv w:val="1"/>
      <w:marLeft w:val="0"/>
      <w:marRight w:val="0"/>
      <w:marTop w:val="0"/>
      <w:marBottom w:val="0"/>
      <w:divBdr>
        <w:top w:val="none" w:sz="0" w:space="0" w:color="auto"/>
        <w:left w:val="none" w:sz="0" w:space="0" w:color="auto"/>
        <w:bottom w:val="none" w:sz="0" w:space="0" w:color="auto"/>
        <w:right w:val="none" w:sz="0" w:space="0" w:color="auto"/>
      </w:divBdr>
    </w:div>
    <w:div w:id="540747893">
      <w:bodyDiv w:val="1"/>
      <w:marLeft w:val="0"/>
      <w:marRight w:val="0"/>
      <w:marTop w:val="0"/>
      <w:marBottom w:val="0"/>
      <w:divBdr>
        <w:top w:val="none" w:sz="0" w:space="0" w:color="auto"/>
        <w:left w:val="none" w:sz="0" w:space="0" w:color="auto"/>
        <w:bottom w:val="none" w:sz="0" w:space="0" w:color="auto"/>
        <w:right w:val="none" w:sz="0" w:space="0" w:color="auto"/>
      </w:divBdr>
    </w:div>
    <w:div w:id="551842014">
      <w:bodyDiv w:val="1"/>
      <w:marLeft w:val="0"/>
      <w:marRight w:val="0"/>
      <w:marTop w:val="0"/>
      <w:marBottom w:val="0"/>
      <w:divBdr>
        <w:top w:val="none" w:sz="0" w:space="0" w:color="auto"/>
        <w:left w:val="none" w:sz="0" w:space="0" w:color="auto"/>
        <w:bottom w:val="none" w:sz="0" w:space="0" w:color="auto"/>
        <w:right w:val="none" w:sz="0" w:space="0" w:color="auto"/>
      </w:divBdr>
    </w:div>
    <w:div w:id="572744772">
      <w:bodyDiv w:val="1"/>
      <w:marLeft w:val="0"/>
      <w:marRight w:val="0"/>
      <w:marTop w:val="0"/>
      <w:marBottom w:val="0"/>
      <w:divBdr>
        <w:top w:val="none" w:sz="0" w:space="0" w:color="auto"/>
        <w:left w:val="none" w:sz="0" w:space="0" w:color="auto"/>
        <w:bottom w:val="none" w:sz="0" w:space="0" w:color="auto"/>
        <w:right w:val="none" w:sz="0" w:space="0" w:color="auto"/>
      </w:divBdr>
    </w:div>
    <w:div w:id="585531321">
      <w:bodyDiv w:val="1"/>
      <w:marLeft w:val="0"/>
      <w:marRight w:val="0"/>
      <w:marTop w:val="0"/>
      <w:marBottom w:val="0"/>
      <w:divBdr>
        <w:top w:val="none" w:sz="0" w:space="0" w:color="auto"/>
        <w:left w:val="none" w:sz="0" w:space="0" w:color="auto"/>
        <w:bottom w:val="none" w:sz="0" w:space="0" w:color="auto"/>
        <w:right w:val="none" w:sz="0" w:space="0" w:color="auto"/>
      </w:divBdr>
    </w:div>
    <w:div w:id="587006712">
      <w:bodyDiv w:val="1"/>
      <w:marLeft w:val="0"/>
      <w:marRight w:val="0"/>
      <w:marTop w:val="0"/>
      <w:marBottom w:val="0"/>
      <w:divBdr>
        <w:top w:val="none" w:sz="0" w:space="0" w:color="auto"/>
        <w:left w:val="none" w:sz="0" w:space="0" w:color="auto"/>
        <w:bottom w:val="none" w:sz="0" w:space="0" w:color="auto"/>
        <w:right w:val="none" w:sz="0" w:space="0" w:color="auto"/>
      </w:divBdr>
    </w:div>
    <w:div w:id="615450805">
      <w:bodyDiv w:val="1"/>
      <w:marLeft w:val="0"/>
      <w:marRight w:val="0"/>
      <w:marTop w:val="0"/>
      <w:marBottom w:val="0"/>
      <w:divBdr>
        <w:top w:val="none" w:sz="0" w:space="0" w:color="auto"/>
        <w:left w:val="none" w:sz="0" w:space="0" w:color="auto"/>
        <w:bottom w:val="none" w:sz="0" w:space="0" w:color="auto"/>
        <w:right w:val="none" w:sz="0" w:space="0" w:color="auto"/>
      </w:divBdr>
    </w:div>
    <w:div w:id="620772076">
      <w:bodyDiv w:val="1"/>
      <w:marLeft w:val="0"/>
      <w:marRight w:val="0"/>
      <w:marTop w:val="0"/>
      <w:marBottom w:val="0"/>
      <w:divBdr>
        <w:top w:val="none" w:sz="0" w:space="0" w:color="auto"/>
        <w:left w:val="none" w:sz="0" w:space="0" w:color="auto"/>
        <w:bottom w:val="none" w:sz="0" w:space="0" w:color="auto"/>
        <w:right w:val="none" w:sz="0" w:space="0" w:color="auto"/>
      </w:divBdr>
      <w:divsChild>
        <w:div w:id="1117600806">
          <w:marLeft w:val="0"/>
          <w:marRight w:val="0"/>
          <w:marTop w:val="0"/>
          <w:marBottom w:val="0"/>
          <w:divBdr>
            <w:top w:val="none" w:sz="0" w:space="0" w:color="auto"/>
            <w:left w:val="none" w:sz="0" w:space="0" w:color="auto"/>
            <w:bottom w:val="none" w:sz="0" w:space="0" w:color="auto"/>
            <w:right w:val="none" w:sz="0" w:space="0" w:color="auto"/>
          </w:divBdr>
          <w:divsChild>
            <w:div w:id="1896113628">
              <w:marLeft w:val="0"/>
              <w:marRight w:val="0"/>
              <w:marTop w:val="0"/>
              <w:marBottom w:val="0"/>
              <w:divBdr>
                <w:top w:val="none" w:sz="0" w:space="0" w:color="auto"/>
                <w:left w:val="none" w:sz="0" w:space="0" w:color="auto"/>
                <w:bottom w:val="none" w:sz="0" w:space="0" w:color="auto"/>
                <w:right w:val="none" w:sz="0" w:space="0" w:color="auto"/>
              </w:divBdr>
            </w:div>
          </w:divsChild>
        </w:div>
        <w:div w:id="1217858871">
          <w:marLeft w:val="0"/>
          <w:marRight w:val="0"/>
          <w:marTop w:val="0"/>
          <w:marBottom w:val="0"/>
          <w:divBdr>
            <w:top w:val="none" w:sz="0" w:space="0" w:color="auto"/>
            <w:left w:val="none" w:sz="0" w:space="0" w:color="auto"/>
            <w:bottom w:val="single" w:sz="48" w:space="0" w:color="CCCCCC"/>
            <w:right w:val="none" w:sz="0" w:space="0" w:color="auto"/>
          </w:divBdr>
        </w:div>
      </w:divsChild>
    </w:div>
    <w:div w:id="625350287">
      <w:bodyDiv w:val="1"/>
      <w:marLeft w:val="0"/>
      <w:marRight w:val="0"/>
      <w:marTop w:val="0"/>
      <w:marBottom w:val="0"/>
      <w:divBdr>
        <w:top w:val="none" w:sz="0" w:space="0" w:color="auto"/>
        <w:left w:val="none" w:sz="0" w:space="0" w:color="auto"/>
        <w:bottom w:val="none" w:sz="0" w:space="0" w:color="auto"/>
        <w:right w:val="none" w:sz="0" w:space="0" w:color="auto"/>
      </w:divBdr>
    </w:div>
    <w:div w:id="647443455">
      <w:bodyDiv w:val="1"/>
      <w:marLeft w:val="0"/>
      <w:marRight w:val="0"/>
      <w:marTop w:val="0"/>
      <w:marBottom w:val="0"/>
      <w:divBdr>
        <w:top w:val="none" w:sz="0" w:space="0" w:color="auto"/>
        <w:left w:val="none" w:sz="0" w:space="0" w:color="auto"/>
        <w:bottom w:val="none" w:sz="0" w:space="0" w:color="auto"/>
        <w:right w:val="none" w:sz="0" w:space="0" w:color="auto"/>
      </w:divBdr>
    </w:div>
    <w:div w:id="675881286">
      <w:bodyDiv w:val="1"/>
      <w:marLeft w:val="0"/>
      <w:marRight w:val="0"/>
      <w:marTop w:val="0"/>
      <w:marBottom w:val="0"/>
      <w:divBdr>
        <w:top w:val="none" w:sz="0" w:space="0" w:color="auto"/>
        <w:left w:val="none" w:sz="0" w:space="0" w:color="auto"/>
        <w:bottom w:val="none" w:sz="0" w:space="0" w:color="auto"/>
        <w:right w:val="none" w:sz="0" w:space="0" w:color="auto"/>
      </w:divBdr>
    </w:div>
    <w:div w:id="706565321">
      <w:bodyDiv w:val="1"/>
      <w:marLeft w:val="0"/>
      <w:marRight w:val="0"/>
      <w:marTop w:val="0"/>
      <w:marBottom w:val="0"/>
      <w:divBdr>
        <w:top w:val="none" w:sz="0" w:space="0" w:color="auto"/>
        <w:left w:val="none" w:sz="0" w:space="0" w:color="auto"/>
        <w:bottom w:val="none" w:sz="0" w:space="0" w:color="auto"/>
        <w:right w:val="none" w:sz="0" w:space="0" w:color="auto"/>
      </w:divBdr>
    </w:div>
    <w:div w:id="728847329">
      <w:bodyDiv w:val="1"/>
      <w:marLeft w:val="0"/>
      <w:marRight w:val="0"/>
      <w:marTop w:val="0"/>
      <w:marBottom w:val="0"/>
      <w:divBdr>
        <w:top w:val="none" w:sz="0" w:space="0" w:color="auto"/>
        <w:left w:val="none" w:sz="0" w:space="0" w:color="auto"/>
        <w:bottom w:val="none" w:sz="0" w:space="0" w:color="auto"/>
        <w:right w:val="none" w:sz="0" w:space="0" w:color="auto"/>
      </w:divBdr>
    </w:div>
    <w:div w:id="744763335">
      <w:bodyDiv w:val="1"/>
      <w:marLeft w:val="0"/>
      <w:marRight w:val="0"/>
      <w:marTop w:val="0"/>
      <w:marBottom w:val="0"/>
      <w:divBdr>
        <w:top w:val="none" w:sz="0" w:space="0" w:color="auto"/>
        <w:left w:val="none" w:sz="0" w:space="0" w:color="auto"/>
        <w:bottom w:val="none" w:sz="0" w:space="0" w:color="auto"/>
        <w:right w:val="none" w:sz="0" w:space="0" w:color="auto"/>
      </w:divBdr>
    </w:div>
    <w:div w:id="746458337">
      <w:bodyDiv w:val="1"/>
      <w:marLeft w:val="0"/>
      <w:marRight w:val="0"/>
      <w:marTop w:val="0"/>
      <w:marBottom w:val="0"/>
      <w:divBdr>
        <w:top w:val="none" w:sz="0" w:space="0" w:color="auto"/>
        <w:left w:val="none" w:sz="0" w:space="0" w:color="auto"/>
        <w:bottom w:val="none" w:sz="0" w:space="0" w:color="auto"/>
        <w:right w:val="none" w:sz="0" w:space="0" w:color="auto"/>
      </w:divBdr>
    </w:div>
    <w:div w:id="769204141">
      <w:bodyDiv w:val="1"/>
      <w:marLeft w:val="0"/>
      <w:marRight w:val="0"/>
      <w:marTop w:val="0"/>
      <w:marBottom w:val="0"/>
      <w:divBdr>
        <w:top w:val="none" w:sz="0" w:space="0" w:color="auto"/>
        <w:left w:val="none" w:sz="0" w:space="0" w:color="auto"/>
        <w:bottom w:val="none" w:sz="0" w:space="0" w:color="auto"/>
        <w:right w:val="none" w:sz="0" w:space="0" w:color="auto"/>
      </w:divBdr>
    </w:div>
    <w:div w:id="782194818">
      <w:bodyDiv w:val="1"/>
      <w:marLeft w:val="0"/>
      <w:marRight w:val="0"/>
      <w:marTop w:val="0"/>
      <w:marBottom w:val="0"/>
      <w:divBdr>
        <w:top w:val="none" w:sz="0" w:space="0" w:color="auto"/>
        <w:left w:val="none" w:sz="0" w:space="0" w:color="auto"/>
        <w:bottom w:val="none" w:sz="0" w:space="0" w:color="auto"/>
        <w:right w:val="none" w:sz="0" w:space="0" w:color="auto"/>
      </w:divBdr>
    </w:div>
    <w:div w:id="787773140">
      <w:bodyDiv w:val="1"/>
      <w:marLeft w:val="0"/>
      <w:marRight w:val="0"/>
      <w:marTop w:val="0"/>
      <w:marBottom w:val="0"/>
      <w:divBdr>
        <w:top w:val="none" w:sz="0" w:space="0" w:color="auto"/>
        <w:left w:val="none" w:sz="0" w:space="0" w:color="auto"/>
        <w:bottom w:val="none" w:sz="0" w:space="0" w:color="auto"/>
        <w:right w:val="none" w:sz="0" w:space="0" w:color="auto"/>
      </w:divBdr>
    </w:div>
    <w:div w:id="787897466">
      <w:bodyDiv w:val="1"/>
      <w:marLeft w:val="0"/>
      <w:marRight w:val="0"/>
      <w:marTop w:val="0"/>
      <w:marBottom w:val="0"/>
      <w:divBdr>
        <w:top w:val="none" w:sz="0" w:space="0" w:color="auto"/>
        <w:left w:val="none" w:sz="0" w:space="0" w:color="auto"/>
        <w:bottom w:val="none" w:sz="0" w:space="0" w:color="auto"/>
        <w:right w:val="none" w:sz="0" w:space="0" w:color="auto"/>
      </w:divBdr>
    </w:div>
    <w:div w:id="795835503">
      <w:bodyDiv w:val="1"/>
      <w:marLeft w:val="0"/>
      <w:marRight w:val="0"/>
      <w:marTop w:val="0"/>
      <w:marBottom w:val="0"/>
      <w:divBdr>
        <w:top w:val="none" w:sz="0" w:space="0" w:color="auto"/>
        <w:left w:val="none" w:sz="0" w:space="0" w:color="auto"/>
        <w:bottom w:val="none" w:sz="0" w:space="0" w:color="auto"/>
        <w:right w:val="none" w:sz="0" w:space="0" w:color="auto"/>
      </w:divBdr>
    </w:div>
    <w:div w:id="815607626">
      <w:bodyDiv w:val="1"/>
      <w:marLeft w:val="0"/>
      <w:marRight w:val="0"/>
      <w:marTop w:val="0"/>
      <w:marBottom w:val="0"/>
      <w:divBdr>
        <w:top w:val="none" w:sz="0" w:space="0" w:color="auto"/>
        <w:left w:val="none" w:sz="0" w:space="0" w:color="auto"/>
        <w:bottom w:val="none" w:sz="0" w:space="0" w:color="auto"/>
        <w:right w:val="none" w:sz="0" w:space="0" w:color="auto"/>
      </w:divBdr>
    </w:div>
    <w:div w:id="816915165">
      <w:bodyDiv w:val="1"/>
      <w:marLeft w:val="0"/>
      <w:marRight w:val="0"/>
      <w:marTop w:val="0"/>
      <w:marBottom w:val="0"/>
      <w:divBdr>
        <w:top w:val="none" w:sz="0" w:space="0" w:color="auto"/>
        <w:left w:val="none" w:sz="0" w:space="0" w:color="auto"/>
        <w:bottom w:val="none" w:sz="0" w:space="0" w:color="auto"/>
        <w:right w:val="none" w:sz="0" w:space="0" w:color="auto"/>
      </w:divBdr>
      <w:divsChild>
        <w:div w:id="592973032">
          <w:marLeft w:val="0"/>
          <w:marRight w:val="0"/>
          <w:marTop w:val="0"/>
          <w:marBottom w:val="0"/>
          <w:divBdr>
            <w:top w:val="none" w:sz="0" w:space="0" w:color="auto"/>
            <w:left w:val="none" w:sz="0" w:space="0" w:color="auto"/>
            <w:bottom w:val="single" w:sz="48" w:space="0" w:color="CCCCCC"/>
            <w:right w:val="none" w:sz="0" w:space="0" w:color="auto"/>
          </w:divBdr>
        </w:div>
        <w:div w:id="2085452646">
          <w:marLeft w:val="0"/>
          <w:marRight w:val="0"/>
          <w:marTop w:val="0"/>
          <w:marBottom w:val="0"/>
          <w:divBdr>
            <w:top w:val="none" w:sz="0" w:space="0" w:color="auto"/>
            <w:left w:val="none" w:sz="0" w:space="0" w:color="auto"/>
            <w:bottom w:val="none" w:sz="0" w:space="0" w:color="auto"/>
            <w:right w:val="none" w:sz="0" w:space="0" w:color="auto"/>
          </w:divBdr>
          <w:divsChild>
            <w:div w:id="90730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656272">
      <w:bodyDiv w:val="1"/>
      <w:marLeft w:val="0"/>
      <w:marRight w:val="0"/>
      <w:marTop w:val="0"/>
      <w:marBottom w:val="0"/>
      <w:divBdr>
        <w:top w:val="none" w:sz="0" w:space="0" w:color="auto"/>
        <w:left w:val="none" w:sz="0" w:space="0" w:color="auto"/>
        <w:bottom w:val="none" w:sz="0" w:space="0" w:color="auto"/>
        <w:right w:val="none" w:sz="0" w:space="0" w:color="auto"/>
      </w:divBdr>
    </w:div>
    <w:div w:id="831021634">
      <w:bodyDiv w:val="1"/>
      <w:marLeft w:val="0"/>
      <w:marRight w:val="0"/>
      <w:marTop w:val="0"/>
      <w:marBottom w:val="0"/>
      <w:divBdr>
        <w:top w:val="none" w:sz="0" w:space="0" w:color="auto"/>
        <w:left w:val="none" w:sz="0" w:space="0" w:color="auto"/>
        <w:bottom w:val="none" w:sz="0" w:space="0" w:color="auto"/>
        <w:right w:val="none" w:sz="0" w:space="0" w:color="auto"/>
      </w:divBdr>
    </w:div>
    <w:div w:id="831406182">
      <w:bodyDiv w:val="1"/>
      <w:marLeft w:val="0"/>
      <w:marRight w:val="0"/>
      <w:marTop w:val="0"/>
      <w:marBottom w:val="0"/>
      <w:divBdr>
        <w:top w:val="none" w:sz="0" w:space="0" w:color="auto"/>
        <w:left w:val="none" w:sz="0" w:space="0" w:color="auto"/>
        <w:bottom w:val="none" w:sz="0" w:space="0" w:color="auto"/>
        <w:right w:val="none" w:sz="0" w:space="0" w:color="auto"/>
      </w:divBdr>
    </w:div>
    <w:div w:id="832064069">
      <w:bodyDiv w:val="1"/>
      <w:marLeft w:val="0"/>
      <w:marRight w:val="0"/>
      <w:marTop w:val="0"/>
      <w:marBottom w:val="0"/>
      <w:divBdr>
        <w:top w:val="none" w:sz="0" w:space="0" w:color="auto"/>
        <w:left w:val="none" w:sz="0" w:space="0" w:color="auto"/>
        <w:bottom w:val="none" w:sz="0" w:space="0" w:color="auto"/>
        <w:right w:val="none" w:sz="0" w:space="0" w:color="auto"/>
      </w:divBdr>
    </w:div>
    <w:div w:id="836573356">
      <w:bodyDiv w:val="1"/>
      <w:marLeft w:val="0"/>
      <w:marRight w:val="0"/>
      <w:marTop w:val="0"/>
      <w:marBottom w:val="0"/>
      <w:divBdr>
        <w:top w:val="none" w:sz="0" w:space="0" w:color="auto"/>
        <w:left w:val="none" w:sz="0" w:space="0" w:color="auto"/>
        <w:bottom w:val="none" w:sz="0" w:space="0" w:color="auto"/>
        <w:right w:val="none" w:sz="0" w:space="0" w:color="auto"/>
      </w:divBdr>
    </w:div>
    <w:div w:id="855732141">
      <w:bodyDiv w:val="1"/>
      <w:marLeft w:val="0"/>
      <w:marRight w:val="0"/>
      <w:marTop w:val="0"/>
      <w:marBottom w:val="0"/>
      <w:divBdr>
        <w:top w:val="none" w:sz="0" w:space="0" w:color="auto"/>
        <w:left w:val="none" w:sz="0" w:space="0" w:color="auto"/>
        <w:bottom w:val="none" w:sz="0" w:space="0" w:color="auto"/>
        <w:right w:val="none" w:sz="0" w:space="0" w:color="auto"/>
      </w:divBdr>
    </w:div>
    <w:div w:id="859394532">
      <w:bodyDiv w:val="1"/>
      <w:marLeft w:val="0"/>
      <w:marRight w:val="0"/>
      <w:marTop w:val="0"/>
      <w:marBottom w:val="0"/>
      <w:divBdr>
        <w:top w:val="none" w:sz="0" w:space="0" w:color="auto"/>
        <w:left w:val="none" w:sz="0" w:space="0" w:color="auto"/>
        <w:bottom w:val="none" w:sz="0" w:space="0" w:color="auto"/>
        <w:right w:val="none" w:sz="0" w:space="0" w:color="auto"/>
      </w:divBdr>
    </w:div>
    <w:div w:id="875579290">
      <w:bodyDiv w:val="1"/>
      <w:marLeft w:val="0"/>
      <w:marRight w:val="0"/>
      <w:marTop w:val="0"/>
      <w:marBottom w:val="0"/>
      <w:divBdr>
        <w:top w:val="none" w:sz="0" w:space="0" w:color="auto"/>
        <w:left w:val="none" w:sz="0" w:space="0" w:color="auto"/>
        <w:bottom w:val="none" w:sz="0" w:space="0" w:color="auto"/>
        <w:right w:val="none" w:sz="0" w:space="0" w:color="auto"/>
      </w:divBdr>
    </w:div>
    <w:div w:id="877204651">
      <w:bodyDiv w:val="1"/>
      <w:marLeft w:val="0"/>
      <w:marRight w:val="0"/>
      <w:marTop w:val="0"/>
      <w:marBottom w:val="0"/>
      <w:divBdr>
        <w:top w:val="none" w:sz="0" w:space="0" w:color="auto"/>
        <w:left w:val="none" w:sz="0" w:space="0" w:color="auto"/>
        <w:bottom w:val="none" w:sz="0" w:space="0" w:color="auto"/>
        <w:right w:val="none" w:sz="0" w:space="0" w:color="auto"/>
      </w:divBdr>
    </w:div>
    <w:div w:id="882446058">
      <w:bodyDiv w:val="1"/>
      <w:marLeft w:val="0"/>
      <w:marRight w:val="0"/>
      <w:marTop w:val="0"/>
      <w:marBottom w:val="0"/>
      <w:divBdr>
        <w:top w:val="none" w:sz="0" w:space="0" w:color="auto"/>
        <w:left w:val="none" w:sz="0" w:space="0" w:color="auto"/>
        <w:bottom w:val="none" w:sz="0" w:space="0" w:color="auto"/>
        <w:right w:val="none" w:sz="0" w:space="0" w:color="auto"/>
      </w:divBdr>
    </w:div>
    <w:div w:id="894389547">
      <w:bodyDiv w:val="1"/>
      <w:marLeft w:val="0"/>
      <w:marRight w:val="0"/>
      <w:marTop w:val="0"/>
      <w:marBottom w:val="0"/>
      <w:divBdr>
        <w:top w:val="none" w:sz="0" w:space="0" w:color="auto"/>
        <w:left w:val="none" w:sz="0" w:space="0" w:color="auto"/>
        <w:bottom w:val="none" w:sz="0" w:space="0" w:color="auto"/>
        <w:right w:val="none" w:sz="0" w:space="0" w:color="auto"/>
      </w:divBdr>
    </w:div>
    <w:div w:id="900672679">
      <w:bodyDiv w:val="1"/>
      <w:marLeft w:val="0"/>
      <w:marRight w:val="0"/>
      <w:marTop w:val="0"/>
      <w:marBottom w:val="0"/>
      <w:divBdr>
        <w:top w:val="none" w:sz="0" w:space="0" w:color="auto"/>
        <w:left w:val="none" w:sz="0" w:space="0" w:color="auto"/>
        <w:bottom w:val="none" w:sz="0" w:space="0" w:color="auto"/>
        <w:right w:val="none" w:sz="0" w:space="0" w:color="auto"/>
      </w:divBdr>
      <w:divsChild>
        <w:div w:id="548223909">
          <w:marLeft w:val="0"/>
          <w:marRight w:val="0"/>
          <w:marTop w:val="0"/>
          <w:marBottom w:val="0"/>
          <w:divBdr>
            <w:top w:val="none" w:sz="0" w:space="0" w:color="auto"/>
            <w:left w:val="none" w:sz="0" w:space="0" w:color="auto"/>
            <w:bottom w:val="none" w:sz="0" w:space="0" w:color="auto"/>
            <w:right w:val="none" w:sz="0" w:space="0" w:color="auto"/>
          </w:divBdr>
          <w:divsChild>
            <w:div w:id="285812926">
              <w:marLeft w:val="0"/>
              <w:marRight w:val="0"/>
              <w:marTop w:val="0"/>
              <w:marBottom w:val="0"/>
              <w:divBdr>
                <w:top w:val="none" w:sz="0" w:space="0" w:color="auto"/>
                <w:left w:val="none" w:sz="0" w:space="0" w:color="auto"/>
                <w:bottom w:val="none" w:sz="0" w:space="0" w:color="auto"/>
                <w:right w:val="none" w:sz="0" w:space="0" w:color="auto"/>
              </w:divBdr>
            </w:div>
          </w:divsChild>
        </w:div>
        <w:div w:id="766272966">
          <w:marLeft w:val="0"/>
          <w:marRight w:val="0"/>
          <w:marTop w:val="0"/>
          <w:marBottom w:val="0"/>
          <w:divBdr>
            <w:top w:val="none" w:sz="0" w:space="0" w:color="auto"/>
            <w:left w:val="none" w:sz="0" w:space="0" w:color="auto"/>
            <w:bottom w:val="single" w:sz="48" w:space="0" w:color="CCCCCC"/>
            <w:right w:val="none" w:sz="0" w:space="0" w:color="auto"/>
          </w:divBdr>
        </w:div>
      </w:divsChild>
    </w:div>
    <w:div w:id="924536198">
      <w:bodyDiv w:val="1"/>
      <w:marLeft w:val="0"/>
      <w:marRight w:val="0"/>
      <w:marTop w:val="0"/>
      <w:marBottom w:val="0"/>
      <w:divBdr>
        <w:top w:val="none" w:sz="0" w:space="0" w:color="auto"/>
        <w:left w:val="none" w:sz="0" w:space="0" w:color="auto"/>
        <w:bottom w:val="none" w:sz="0" w:space="0" w:color="auto"/>
        <w:right w:val="none" w:sz="0" w:space="0" w:color="auto"/>
      </w:divBdr>
    </w:div>
    <w:div w:id="933324792">
      <w:bodyDiv w:val="1"/>
      <w:marLeft w:val="0"/>
      <w:marRight w:val="0"/>
      <w:marTop w:val="0"/>
      <w:marBottom w:val="0"/>
      <w:divBdr>
        <w:top w:val="none" w:sz="0" w:space="0" w:color="auto"/>
        <w:left w:val="none" w:sz="0" w:space="0" w:color="auto"/>
        <w:bottom w:val="none" w:sz="0" w:space="0" w:color="auto"/>
        <w:right w:val="none" w:sz="0" w:space="0" w:color="auto"/>
      </w:divBdr>
    </w:div>
    <w:div w:id="937762382">
      <w:bodyDiv w:val="1"/>
      <w:marLeft w:val="0"/>
      <w:marRight w:val="0"/>
      <w:marTop w:val="0"/>
      <w:marBottom w:val="0"/>
      <w:divBdr>
        <w:top w:val="none" w:sz="0" w:space="0" w:color="auto"/>
        <w:left w:val="none" w:sz="0" w:space="0" w:color="auto"/>
        <w:bottom w:val="none" w:sz="0" w:space="0" w:color="auto"/>
        <w:right w:val="none" w:sz="0" w:space="0" w:color="auto"/>
      </w:divBdr>
    </w:div>
    <w:div w:id="941841353">
      <w:bodyDiv w:val="1"/>
      <w:marLeft w:val="0"/>
      <w:marRight w:val="0"/>
      <w:marTop w:val="0"/>
      <w:marBottom w:val="0"/>
      <w:divBdr>
        <w:top w:val="none" w:sz="0" w:space="0" w:color="auto"/>
        <w:left w:val="none" w:sz="0" w:space="0" w:color="auto"/>
        <w:bottom w:val="none" w:sz="0" w:space="0" w:color="auto"/>
        <w:right w:val="none" w:sz="0" w:space="0" w:color="auto"/>
      </w:divBdr>
    </w:div>
    <w:div w:id="953247220">
      <w:bodyDiv w:val="1"/>
      <w:marLeft w:val="0"/>
      <w:marRight w:val="0"/>
      <w:marTop w:val="0"/>
      <w:marBottom w:val="0"/>
      <w:divBdr>
        <w:top w:val="none" w:sz="0" w:space="0" w:color="auto"/>
        <w:left w:val="none" w:sz="0" w:space="0" w:color="auto"/>
        <w:bottom w:val="none" w:sz="0" w:space="0" w:color="auto"/>
        <w:right w:val="none" w:sz="0" w:space="0" w:color="auto"/>
      </w:divBdr>
    </w:div>
    <w:div w:id="955449614">
      <w:bodyDiv w:val="1"/>
      <w:marLeft w:val="0"/>
      <w:marRight w:val="0"/>
      <w:marTop w:val="0"/>
      <w:marBottom w:val="0"/>
      <w:divBdr>
        <w:top w:val="none" w:sz="0" w:space="0" w:color="auto"/>
        <w:left w:val="none" w:sz="0" w:space="0" w:color="auto"/>
        <w:bottom w:val="none" w:sz="0" w:space="0" w:color="auto"/>
        <w:right w:val="none" w:sz="0" w:space="0" w:color="auto"/>
      </w:divBdr>
    </w:div>
    <w:div w:id="988217724">
      <w:bodyDiv w:val="1"/>
      <w:marLeft w:val="0"/>
      <w:marRight w:val="0"/>
      <w:marTop w:val="0"/>
      <w:marBottom w:val="0"/>
      <w:divBdr>
        <w:top w:val="none" w:sz="0" w:space="0" w:color="auto"/>
        <w:left w:val="none" w:sz="0" w:space="0" w:color="auto"/>
        <w:bottom w:val="none" w:sz="0" w:space="0" w:color="auto"/>
        <w:right w:val="none" w:sz="0" w:space="0" w:color="auto"/>
      </w:divBdr>
    </w:div>
    <w:div w:id="1002389107">
      <w:bodyDiv w:val="1"/>
      <w:marLeft w:val="0"/>
      <w:marRight w:val="0"/>
      <w:marTop w:val="0"/>
      <w:marBottom w:val="0"/>
      <w:divBdr>
        <w:top w:val="none" w:sz="0" w:space="0" w:color="auto"/>
        <w:left w:val="none" w:sz="0" w:space="0" w:color="auto"/>
        <w:bottom w:val="none" w:sz="0" w:space="0" w:color="auto"/>
        <w:right w:val="none" w:sz="0" w:space="0" w:color="auto"/>
      </w:divBdr>
    </w:div>
    <w:div w:id="1006903982">
      <w:bodyDiv w:val="1"/>
      <w:marLeft w:val="0"/>
      <w:marRight w:val="0"/>
      <w:marTop w:val="0"/>
      <w:marBottom w:val="0"/>
      <w:divBdr>
        <w:top w:val="none" w:sz="0" w:space="0" w:color="auto"/>
        <w:left w:val="none" w:sz="0" w:space="0" w:color="auto"/>
        <w:bottom w:val="none" w:sz="0" w:space="0" w:color="auto"/>
        <w:right w:val="none" w:sz="0" w:space="0" w:color="auto"/>
      </w:divBdr>
    </w:div>
    <w:div w:id="1008479751">
      <w:bodyDiv w:val="1"/>
      <w:marLeft w:val="0"/>
      <w:marRight w:val="0"/>
      <w:marTop w:val="0"/>
      <w:marBottom w:val="0"/>
      <w:divBdr>
        <w:top w:val="none" w:sz="0" w:space="0" w:color="auto"/>
        <w:left w:val="none" w:sz="0" w:space="0" w:color="auto"/>
        <w:bottom w:val="none" w:sz="0" w:space="0" w:color="auto"/>
        <w:right w:val="none" w:sz="0" w:space="0" w:color="auto"/>
      </w:divBdr>
    </w:div>
    <w:div w:id="1008673514">
      <w:bodyDiv w:val="1"/>
      <w:marLeft w:val="0"/>
      <w:marRight w:val="0"/>
      <w:marTop w:val="0"/>
      <w:marBottom w:val="0"/>
      <w:divBdr>
        <w:top w:val="none" w:sz="0" w:space="0" w:color="auto"/>
        <w:left w:val="none" w:sz="0" w:space="0" w:color="auto"/>
        <w:bottom w:val="none" w:sz="0" w:space="0" w:color="auto"/>
        <w:right w:val="none" w:sz="0" w:space="0" w:color="auto"/>
      </w:divBdr>
    </w:div>
    <w:div w:id="1015419502">
      <w:bodyDiv w:val="1"/>
      <w:marLeft w:val="0"/>
      <w:marRight w:val="0"/>
      <w:marTop w:val="0"/>
      <w:marBottom w:val="0"/>
      <w:divBdr>
        <w:top w:val="none" w:sz="0" w:space="0" w:color="auto"/>
        <w:left w:val="none" w:sz="0" w:space="0" w:color="auto"/>
        <w:bottom w:val="none" w:sz="0" w:space="0" w:color="auto"/>
        <w:right w:val="none" w:sz="0" w:space="0" w:color="auto"/>
      </w:divBdr>
    </w:div>
    <w:div w:id="1022437071">
      <w:bodyDiv w:val="1"/>
      <w:marLeft w:val="0"/>
      <w:marRight w:val="0"/>
      <w:marTop w:val="0"/>
      <w:marBottom w:val="0"/>
      <w:divBdr>
        <w:top w:val="none" w:sz="0" w:space="0" w:color="auto"/>
        <w:left w:val="none" w:sz="0" w:space="0" w:color="auto"/>
        <w:bottom w:val="none" w:sz="0" w:space="0" w:color="auto"/>
        <w:right w:val="none" w:sz="0" w:space="0" w:color="auto"/>
      </w:divBdr>
    </w:div>
    <w:div w:id="1028528958">
      <w:bodyDiv w:val="1"/>
      <w:marLeft w:val="0"/>
      <w:marRight w:val="0"/>
      <w:marTop w:val="0"/>
      <w:marBottom w:val="0"/>
      <w:divBdr>
        <w:top w:val="none" w:sz="0" w:space="0" w:color="auto"/>
        <w:left w:val="none" w:sz="0" w:space="0" w:color="auto"/>
        <w:bottom w:val="none" w:sz="0" w:space="0" w:color="auto"/>
        <w:right w:val="none" w:sz="0" w:space="0" w:color="auto"/>
      </w:divBdr>
    </w:div>
    <w:div w:id="1038238809">
      <w:bodyDiv w:val="1"/>
      <w:marLeft w:val="0"/>
      <w:marRight w:val="0"/>
      <w:marTop w:val="0"/>
      <w:marBottom w:val="0"/>
      <w:divBdr>
        <w:top w:val="none" w:sz="0" w:space="0" w:color="auto"/>
        <w:left w:val="none" w:sz="0" w:space="0" w:color="auto"/>
        <w:bottom w:val="none" w:sz="0" w:space="0" w:color="auto"/>
        <w:right w:val="none" w:sz="0" w:space="0" w:color="auto"/>
      </w:divBdr>
    </w:div>
    <w:div w:id="1038437214">
      <w:bodyDiv w:val="1"/>
      <w:marLeft w:val="0"/>
      <w:marRight w:val="0"/>
      <w:marTop w:val="0"/>
      <w:marBottom w:val="0"/>
      <w:divBdr>
        <w:top w:val="none" w:sz="0" w:space="0" w:color="auto"/>
        <w:left w:val="none" w:sz="0" w:space="0" w:color="auto"/>
        <w:bottom w:val="none" w:sz="0" w:space="0" w:color="auto"/>
        <w:right w:val="none" w:sz="0" w:space="0" w:color="auto"/>
      </w:divBdr>
    </w:div>
    <w:div w:id="1042637708">
      <w:bodyDiv w:val="1"/>
      <w:marLeft w:val="0"/>
      <w:marRight w:val="0"/>
      <w:marTop w:val="0"/>
      <w:marBottom w:val="0"/>
      <w:divBdr>
        <w:top w:val="none" w:sz="0" w:space="0" w:color="auto"/>
        <w:left w:val="none" w:sz="0" w:space="0" w:color="auto"/>
        <w:bottom w:val="none" w:sz="0" w:space="0" w:color="auto"/>
        <w:right w:val="none" w:sz="0" w:space="0" w:color="auto"/>
      </w:divBdr>
    </w:div>
    <w:div w:id="1043754589">
      <w:bodyDiv w:val="1"/>
      <w:marLeft w:val="0"/>
      <w:marRight w:val="0"/>
      <w:marTop w:val="0"/>
      <w:marBottom w:val="0"/>
      <w:divBdr>
        <w:top w:val="none" w:sz="0" w:space="0" w:color="auto"/>
        <w:left w:val="none" w:sz="0" w:space="0" w:color="auto"/>
        <w:bottom w:val="none" w:sz="0" w:space="0" w:color="auto"/>
        <w:right w:val="none" w:sz="0" w:space="0" w:color="auto"/>
      </w:divBdr>
    </w:div>
    <w:div w:id="1056052608">
      <w:bodyDiv w:val="1"/>
      <w:marLeft w:val="0"/>
      <w:marRight w:val="0"/>
      <w:marTop w:val="0"/>
      <w:marBottom w:val="0"/>
      <w:divBdr>
        <w:top w:val="none" w:sz="0" w:space="0" w:color="auto"/>
        <w:left w:val="none" w:sz="0" w:space="0" w:color="auto"/>
        <w:bottom w:val="none" w:sz="0" w:space="0" w:color="auto"/>
        <w:right w:val="none" w:sz="0" w:space="0" w:color="auto"/>
      </w:divBdr>
    </w:div>
    <w:div w:id="1074812570">
      <w:bodyDiv w:val="1"/>
      <w:marLeft w:val="0"/>
      <w:marRight w:val="0"/>
      <w:marTop w:val="0"/>
      <w:marBottom w:val="0"/>
      <w:divBdr>
        <w:top w:val="none" w:sz="0" w:space="0" w:color="auto"/>
        <w:left w:val="none" w:sz="0" w:space="0" w:color="auto"/>
        <w:bottom w:val="none" w:sz="0" w:space="0" w:color="auto"/>
        <w:right w:val="none" w:sz="0" w:space="0" w:color="auto"/>
      </w:divBdr>
    </w:div>
    <w:div w:id="1078937659">
      <w:bodyDiv w:val="1"/>
      <w:marLeft w:val="0"/>
      <w:marRight w:val="0"/>
      <w:marTop w:val="0"/>
      <w:marBottom w:val="0"/>
      <w:divBdr>
        <w:top w:val="none" w:sz="0" w:space="0" w:color="auto"/>
        <w:left w:val="none" w:sz="0" w:space="0" w:color="auto"/>
        <w:bottom w:val="none" w:sz="0" w:space="0" w:color="auto"/>
        <w:right w:val="none" w:sz="0" w:space="0" w:color="auto"/>
      </w:divBdr>
    </w:div>
    <w:div w:id="1084567507">
      <w:bodyDiv w:val="1"/>
      <w:marLeft w:val="0"/>
      <w:marRight w:val="0"/>
      <w:marTop w:val="0"/>
      <w:marBottom w:val="0"/>
      <w:divBdr>
        <w:top w:val="none" w:sz="0" w:space="0" w:color="auto"/>
        <w:left w:val="none" w:sz="0" w:space="0" w:color="auto"/>
        <w:bottom w:val="none" w:sz="0" w:space="0" w:color="auto"/>
        <w:right w:val="none" w:sz="0" w:space="0" w:color="auto"/>
      </w:divBdr>
    </w:div>
    <w:div w:id="1087455865">
      <w:bodyDiv w:val="1"/>
      <w:marLeft w:val="0"/>
      <w:marRight w:val="0"/>
      <w:marTop w:val="0"/>
      <w:marBottom w:val="0"/>
      <w:divBdr>
        <w:top w:val="none" w:sz="0" w:space="0" w:color="auto"/>
        <w:left w:val="none" w:sz="0" w:space="0" w:color="auto"/>
        <w:bottom w:val="none" w:sz="0" w:space="0" w:color="auto"/>
        <w:right w:val="none" w:sz="0" w:space="0" w:color="auto"/>
      </w:divBdr>
      <w:divsChild>
        <w:div w:id="543711739">
          <w:marLeft w:val="0"/>
          <w:marRight w:val="0"/>
          <w:marTop w:val="0"/>
          <w:marBottom w:val="0"/>
          <w:divBdr>
            <w:top w:val="none" w:sz="0" w:space="0" w:color="auto"/>
            <w:left w:val="none" w:sz="0" w:space="0" w:color="auto"/>
            <w:bottom w:val="single" w:sz="48" w:space="0" w:color="CCCCCC"/>
            <w:right w:val="none" w:sz="0" w:space="0" w:color="auto"/>
          </w:divBdr>
        </w:div>
        <w:div w:id="211772855">
          <w:marLeft w:val="0"/>
          <w:marRight w:val="0"/>
          <w:marTop w:val="0"/>
          <w:marBottom w:val="0"/>
          <w:divBdr>
            <w:top w:val="none" w:sz="0" w:space="0" w:color="auto"/>
            <w:left w:val="none" w:sz="0" w:space="0" w:color="auto"/>
            <w:bottom w:val="none" w:sz="0" w:space="0" w:color="auto"/>
            <w:right w:val="none" w:sz="0" w:space="0" w:color="auto"/>
          </w:divBdr>
          <w:divsChild>
            <w:div w:id="23855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431419">
      <w:bodyDiv w:val="1"/>
      <w:marLeft w:val="0"/>
      <w:marRight w:val="0"/>
      <w:marTop w:val="0"/>
      <w:marBottom w:val="0"/>
      <w:divBdr>
        <w:top w:val="none" w:sz="0" w:space="0" w:color="auto"/>
        <w:left w:val="none" w:sz="0" w:space="0" w:color="auto"/>
        <w:bottom w:val="none" w:sz="0" w:space="0" w:color="auto"/>
        <w:right w:val="none" w:sz="0" w:space="0" w:color="auto"/>
      </w:divBdr>
    </w:div>
    <w:div w:id="1111510051">
      <w:bodyDiv w:val="1"/>
      <w:marLeft w:val="0"/>
      <w:marRight w:val="0"/>
      <w:marTop w:val="0"/>
      <w:marBottom w:val="0"/>
      <w:divBdr>
        <w:top w:val="none" w:sz="0" w:space="0" w:color="auto"/>
        <w:left w:val="none" w:sz="0" w:space="0" w:color="auto"/>
        <w:bottom w:val="none" w:sz="0" w:space="0" w:color="auto"/>
        <w:right w:val="none" w:sz="0" w:space="0" w:color="auto"/>
      </w:divBdr>
    </w:div>
    <w:div w:id="1112358177">
      <w:bodyDiv w:val="1"/>
      <w:marLeft w:val="0"/>
      <w:marRight w:val="0"/>
      <w:marTop w:val="0"/>
      <w:marBottom w:val="0"/>
      <w:divBdr>
        <w:top w:val="none" w:sz="0" w:space="0" w:color="auto"/>
        <w:left w:val="none" w:sz="0" w:space="0" w:color="auto"/>
        <w:bottom w:val="none" w:sz="0" w:space="0" w:color="auto"/>
        <w:right w:val="none" w:sz="0" w:space="0" w:color="auto"/>
      </w:divBdr>
    </w:div>
    <w:div w:id="1131677160">
      <w:bodyDiv w:val="1"/>
      <w:marLeft w:val="0"/>
      <w:marRight w:val="0"/>
      <w:marTop w:val="0"/>
      <w:marBottom w:val="0"/>
      <w:divBdr>
        <w:top w:val="none" w:sz="0" w:space="0" w:color="auto"/>
        <w:left w:val="none" w:sz="0" w:space="0" w:color="auto"/>
        <w:bottom w:val="none" w:sz="0" w:space="0" w:color="auto"/>
        <w:right w:val="none" w:sz="0" w:space="0" w:color="auto"/>
      </w:divBdr>
    </w:div>
    <w:div w:id="1137527261">
      <w:bodyDiv w:val="1"/>
      <w:marLeft w:val="0"/>
      <w:marRight w:val="0"/>
      <w:marTop w:val="0"/>
      <w:marBottom w:val="0"/>
      <w:divBdr>
        <w:top w:val="none" w:sz="0" w:space="0" w:color="auto"/>
        <w:left w:val="none" w:sz="0" w:space="0" w:color="auto"/>
        <w:bottom w:val="none" w:sz="0" w:space="0" w:color="auto"/>
        <w:right w:val="none" w:sz="0" w:space="0" w:color="auto"/>
      </w:divBdr>
    </w:div>
    <w:div w:id="1140659765">
      <w:bodyDiv w:val="1"/>
      <w:marLeft w:val="0"/>
      <w:marRight w:val="0"/>
      <w:marTop w:val="0"/>
      <w:marBottom w:val="0"/>
      <w:divBdr>
        <w:top w:val="none" w:sz="0" w:space="0" w:color="auto"/>
        <w:left w:val="none" w:sz="0" w:space="0" w:color="auto"/>
        <w:bottom w:val="none" w:sz="0" w:space="0" w:color="auto"/>
        <w:right w:val="none" w:sz="0" w:space="0" w:color="auto"/>
      </w:divBdr>
    </w:div>
    <w:div w:id="1149829886">
      <w:bodyDiv w:val="1"/>
      <w:marLeft w:val="0"/>
      <w:marRight w:val="0"/>
      <w:marTop w:val="0"/>
      <w:marBottom w:val="0"/>
      <w:divBdr>
        <w:top w:val="none" w:sz="0" w:space="0" w:color="auto"/>
        <w:left w:val="none" w:sz="0" w:space="0" w:color="auto"/>
        <w:bottom w:val="none" w:sz="0" w:space="0" w:color="auto"/>
        <w:right w:val="none" w:sz="0" w:space="0" w:color="auto"/>
      </w:divBdr>
    </w:div>
    <w:div w:id="1180201590">
      <w:bodyDiv w:val="1"/>
      <w:marLeft w:val="0"/>
      <w:marRight w:val="0"/>
      <w:marTop w:val="0"/>
      <w:marBottom w:val="0"/>
      <w:divBdr>
        <w:top w:val="none" w:sz="0" w:space="0" w:color="auto"/>
        <w:left w:val="none" w:sz="0" w:space="0" w:color="auto"/>
        <w:bottom w:val="none" w:sz="0" w:space="0" w:color="auto"/>
        <w:right w:val="none" w:sz="0" w:space="0" w:color="auto"/>
      </w:divBdr>
    </w:div>
    <w:div w:id="1199515825">
      <w:bodyDiv w:val="1"/>
      <w:marLeft w:val="0"/>
      <w:marRight w:val="0"/>
      <w:marTop w:val="0"/>
      <w:marBottom w:val="0"/>
      <w:divBdr>
        <w:top w:val="none" w:sz="0" w:space="0" w:color="auto"/>
        <w:left w:val="none" w:sz="0" w:space="0" w:color="auto"/>
        <w:bottom w:val="none" w:sz="0" w:space="0" w:color="auto"/>
        <w:right w:val="none" w:sz="0" w:space="0" w:color="auto"/>
      </w:divBdr>
    </w:div>
    <w:div w:id="1229655784">
      <w:bodyDiv w:val="1"/>
      <w:marLeft w:val="0"/>
      <w:marRight w:val="0"/>
      <w:marTop w:val="0"/>
      <w:marBottom w:val="0"/>
      <w:divBdr>
        <w:top w:val="none" w:sz="0" w:space="0" w:color="auto"/>
        <w:left w:val="none" w:sz="0" w:space="0" w:color="auto"/>
        <w:bottom w:val="none" w:sz="0" w:space="0" w:color="auto"/>
        <w:right w:val="none" w:sz="0" w:space="0" w:color="auto"/>
      </w:divBdr>
    </w:div>
    <w:div w:id="1235436210">
      <w:bodyDiv w:val="1"/>
      <w:marLeft w:val="0"/>
      <w:marRight w:val="0"/>
      <w:marTop w:val="0"/>
      <w:marBottom w:val="0"/>
      <w:divBdr>
        <w:top w:val="none" w:sz="0" w:space="0" w:color="auto"/>
        <w:left w:val="none" w:sz="0" w:space="0" w:color="auto"/>
        <w:bottom w:val="none" w:sz="0" w:space="0" w:color="auto"/>
        <w:right w:val="none" w:sz="0" w:space="0" w:color="auto"/>
      </w:divBdr>
    </w:div>
    <w:div w:id="1245073681">
      <w:bodyDiv w:val="1"/>
      <w:marLeft w:val="0"/>
      <w:marRight w:val="0"/>
      <w:marTop w:val="0"/>
      <w:marBottom w:val="0"/>
      <w:divBdr>
        <w:top w:val="none" w:sz="0" w:space="0" w:color="auto"/>
        <w:left w:val="none" w:sz="0" w:space="0" w:color="auto"/>
        <w:bottom w:val="none" w:sz="0" w:space="0" w:color="auto"/>
        <w:right w:val="none" w:sz="0" w:space="0" w:color="auto"/>
      </w:divBdr>
    </w:div>
    <w:div w:id="1251887051">
      <w:bodyDiv w:val="1"/>
      <w:marLeft w:val="0"/>
      <w:marRight w:val="0"/>
      <w:marTop w:val="0"/>
      <w:marBottom w:val="0"/>
      <w:divBdr>
        <w:top w:val="none" w:sz="0" w:space="0" w:color="auto"/>
        <w:left w:val="none" w:sz="0" w:space="0" w:color="auto"/>
        <w:bottom w:val="none" w:sz="0" w:space="0" w:color="auto"/>
        <w:right w:val="none" w:sz="0" w:space="0" w:color="auto"/>
      </w:divBdr>
    </w:div>
    <w:div w:id="1279486188">
      <w:bodyDiv w:val="1"/>
      <w:marLeft w:val="0"/>
      <w:marRight w:val="0"/>
      <w:marTop w:val="0"/>
      <w:marBottom w:val="0"/>
      <w:divBdr>
        <w:top w:val="none" w:sz="0" w:space="0" w:color="auto"/>
        <w:left w:val="none" w:sz="0" w:space="0" w:color="auto"/>
        <w:bottom w:val="none" w:sz="0" w:space="0" w:color="auto"/>
        <w:right w:val="none" w:sz="0" w:space="0" w:color="auto"/>
      </w:divBdr>
    </w:div>
    <w:div w:id="1282223919">
      <w:bodyDiv w:val="1"/>
      <w:marLeft w:val="0"/>
      <w:marRight w:val="0"/>
      <w:marTop w:val="0"/>
      <w:marBottom w:val="0"/>
      <w:divBdr>
        <w:top w:val="none" w:sz="0" w:space="0" w:color="auto"/>
        <w:left w:val="none" w:sz="0" w:space="0" w:color="auto"/>
        <w:bottom w:val="none" w:sz="0" w:space="0" w:color="auto"/>
        <w:right w:val="none" w:sz="0" w:space="0" w:color="auto"/>
      </w:divBdr>
    </w:div>
    <w:div w:id="1287006654">
      <w:bodyDiv w:val="1"/>
      <w:marLeft w:val="0"/>
      <w:marRight w:val="0"/>
      <w:marTop w:val="0"/>
      <w:marBottom w:val="0"/>
      <w:divBdr>
        <w:top w:val="none" w:sz="0" w:space="0" w:color="auto"/>
        <w:left w:val="none" w:sz="0" w:space="0" w:color="auto"/>
        <w:bottom w:val="none" w:sz="0" w:space="0" w:color="auto"/>
        <w:right w:val="none" w:sz="0" w:space="0" w:color="auto"/>
      </w:divBdr>
    </w:div>
    <w:div w:id="1292596834">
      <w:bodyDiv w:val="1"/>
      <w:marLeft w:val="0"/>
      <w:marRight w:val="0"/>
      <w:marTop w:val="0"/>
      <w:marBottom w:val="0"/>
      <w:divBdr>
        <w:top w:val="none" w:sz="0" w:space="0" w:color="auto"/>
        <w:left w:val="none" w:sz="0" w:space="0" w:color="auto"/>
        <w:bottom w:val="none" w:sz="0" w:space="0" w:color="auto"/>
        <w:right w:val="none" w:sz="0" w:space="0" w:color="auto"/>
      </w:divBdr>
    </w:div>
    <w:div w:id="1299458642">
      <w:bodyDiv w:val="1"/>
      <w:marLeft w:val="0"/>
      <w:marRight w:val="0"/>
      <w:marTop w:val="0"/>
      <w:marBottom w:val="0"/>
      <w:divBdr>
        <w:top w:val="none" w:sz="0" w:space="0" w:color="auto"/>
        <w:left w:val="none" w:sz="0" w:space="0" w:color="auto"/>
        <w:bottom w:val="none" w:sz="0" w:space="0" w:color="auto"/>
        <w:right w:val="none" w:sz="0" w:space="0" w:color="auto"/>
      </w:divBdr>
    </w:div>
    <w:div w:id="1311011264">
      <w:bodyDiv w:val="1"/>
      <w:marLeft w:val="0"/>
      <w:marRight w:val="0"/>
      <w:marTop w:val="0"/>
      <w:marBottom w:val="0"/>
      <w:divBdr>
        <w:top w:val="none" w:sz="0" w:space="0" w:color="auto"/>
        <w:left w:val="none" w:sz="0" w:space="0" w:color="auto"/>
        <w:bottom w:val="none" w:sz="0" w:space="0" w:color="auto"/>
        <w:right w:val="none" w:sz="0" w:space="0" w:color="auto"/>
      </w:divBdr>
    </w:div>
    <w:div w:id="1317488803">
      <w:bodyDiv w:val="1"/>
      <w:marLeft w:val="0"/>
      <w:marRight w:val="0"/>
      <w:marTop w:val="0"/>
      <w:marBottom w:val="0"/>
      <w:divBdr>
        <w:top w:val="none" w:sz="0" w:space="0" w:color="auto"/>
        <w:left w:val="none" w:sz="0" w:space="0" w:color="auto"/>
        <w:bottom w:val="none" w:sz="0" w:space="0" w:color="auto"/>
        <w:right w:val="none" w:sz="0" w:space="0" w:color="auto"/>
      </w:divBdr>
    </w:div>
    <w:div w:id="1321421485">
      <w:bodyDiv w:val="1"/>
      <w:marLeft w:val="0"/>
      <w:marRight w:val="0"/>
      <w:marTop w:val="0"/>
      <w:marBottom w:val="0"/>
      <w:divBdr>
        <w:top w:val="none" w:sz="0" w:space="0" w:color="auto"/>
        <w:left w:val="none" w:sz="0" w:space="0" w:color="auto"/>
        <w:bottom w:val="none" w:sz="0" w:space="0" w:color="auto"/>
        <w:right w:val="none" w:sz="0" w:space="0" w:color="auto"/>
      </w:divBdr>
    </w:div>
    <w:div w:id="1326007239">
      <w:bodyDiv w:val="1"/>
      <w:marLeft w:val="0"/>
      <w:marRight w:val="0"/>
      <w:marTop w:val="0"/>
      <w:marBottom w:val="0"/>
      <w:divBdr>
        <w:top w:val="none" w:sz="0" w:space="0" w:color="auto"/>
        <w:left w:val="none" w:sz="0" w:space="0" w:color="auto"/>
        <w:bottom w:val="none" w:sz="0" w:space="0" w:color="auto"/>
        <w:right w:val="none" w:sz="0" w:space="0" w:color="auto"/>
      </w:divBdr>
    </w:div>
    <w:div w:id="1327589545">
      <w:bodyDiv w:val="1"/>
      <w:marLeft w:val="0"/>
      <w:marRight w:val="0"/>
      <w:marTop w:val="0"/>
      <w:marBottom w:val="0"/>
      <w:divBdr>
        <w:top w:val="none" w:sz="0" w:space="0" w:color="auto"/>
        <w:left w:val="none" w:sz="0" w:space="0" w:color="auto"/>
        <w:bottom w:val="none" w:sz="0" w:space="0" w:color="auto"/>
        <w:right w:val="none" w:sz="0" w:space="0" w:color="auto"/>
      </w:divBdr>
    </w:div>
    <w:div w:id="1335692887">
      <w:bodyDiv w:val="1"/>
      <w:marLeft w:val="0"/>
      <w:marRight w:val="0"/>
      <w:marTop w:val="0"/>
      <w:marBottom w:val="0"/>
      <w:divBdr>
        <w:top w:val="none" w:sz="0" w:space="0" w:color="auto"/>
        <w:left w:val="none" w:sz="0" w:space="0" w:color="auto"/>
        <w:bottom w:val="none" w:sz="0" w:space="0" w:color="auto"/>
        <w:right w:val="none" w:sz="0" w:space="0" w:color="auto"/>
      </w:divBdr>
    </w:div>
    <w:div w:id="1355764846">
      <w:bodyDiv w:val="1"/>
      <w:marLeft w:val="0"/>
      <w:marRight w:val="0"/>
      <w:marTop w:val="0"/>
      <w:marBottom w:val="0"/>
      <w:divBdr>
        <w:top w:val="none" w:sz="0" w:space="0" w:color="auto"/>
        <w:left w:val="none" w:sz="0" w:space="0" w:color="auto"/>
        <w:bottom w:val="none" w:sz="0" w:space="0" w:color="auto"/>
        <w:right w:val="none" w:sz="0" w:space="0" w:color="auto"/>
      </w:divBdr>
    </w:div>
    <w:div w:id="1356037113">
      <w:bodyDiv w:val="1"/>
      <w:marLeft w:val="0"/>
      <w:marRight w:val="0"/>
      <w:marTop w:val="0"/>
      <w:marBottom w:val="0"/>
      <w:divBdr>
        <w:top w:val="none" w:sz="0" w:space="0" w:color="auto"/>
        <w:left w:val="none" w:sz="0" w:space="0" w:color="auto"/>
        <w:bottom w:val="none" w:sz="0" w:space="0" w:color="auto"/>
        <w:right w:val="none" w:sz="0" w:space="0" w:color="auto"/>
      </w:divBdr>
    </w:div>
    <w:div w:id="1357316989">
      <w:bodyDiv w:val="1"/>
      <w:marLeft w:val="0"/>
      <w:marRight w:val="0"/>
      <w:marTop w:val="0"/>
      <w:marBottom w:val="0"/>
      <w:divBdr>
        <w:top w:val="none" w:sz="0" w:space="0" w:color="auto"/>
        <w:left w:val="none" w:sz="0" w:space="0" w:color="auto"/>
        <w:bottom w:val="none" w:sz="0" w:space="0" w:color="auto"/>
        <w:right w:val="none" w:sz="0" w:space="0" w:color="auto"/>
      </w:divBdr>
    </w:div>
    <w:div w:id="1361391145">
      <w:bodyDiv w:val="1"/>
      <w:marLeft w:val="0"/>
      <w:marRight w:val="0"/>
      <w:marTop w:val="0"/>
      <w:marBottom w:val="0"/>
      <w:divBdr>
        <w:top w:val="none" w:sz="0" w:space="0" w:color="auto"/>
        <w:left w:val="none" w:sz="0" w:space="0" w:color="auto"/>
        <w:bottom w:val="none" w:sz="0" w:space="0" w:color="auto"/>
        <w:right w:val="none" w:sz="0" w:space="0" w:color="auto"/>
      </w:divBdr>
    </w:div>
    <w:div w:id="1422409488">
      <w:bodyDiv w:val="1"/>
      <w:marLeft w:val="0"/>
      <w:marRight w:val="0"/>
      <w:marTop w:val="0"/>
      <w:marBottom w:val="0"/>
      <w:divBdr>
        <w:top w:val="none" w:sz="0" w:space="0" w:color="auto"/>
        <w:left w:val="none" w:sz="0" w:space="0" w:color="auto"/>
        <w:bottom w:val="none" w:sz="0" w:space="0" w:color="auto"/>
        <w:right w:val="none" w:sz="0" w:space="0" w:color="auto"/>
      </w:divBdr>
    </w:div>
    <w:div w:id="1425682293">
      <w:bodyDiv w:val="1"/>
      <w:marLeft w:val="0"/>
      <w:marRight w:val="0"/>
      <w:marTop w:val="0"/>
      <w:marBottom w:val="0"/>
      <w:divBdr>
        <w:top w:val="none" w:sz="0" w:space="0" w:color="auto"/>
        <w:left w:val="none" w:sz="0" w:space="0" w:color="auto"/>
        <w:bottom w:val="none" w:sz="0" w:space="0" w:color="auto"/>
        <w:right w:val="none" w:sz="0" w:space="0" w:color="auto"/>
      </w:divBdr>
    </w:div>
    <w:div w:id="1482312324">
      <w:bodyDiv w:val="1"/>
      <w:marLeft w:val="0"/>
      <w:marRight w:val="0"/>
      <w:marTop w:val="0"/>
      <w:marBottom w:val="0"/>
      <w:divBdr>
        <w:top w:val="none" w:sz="0" w:space="0" w:color="auto"/>
        <w:left w:val="none" w:sz="0" w:space="0" w:color="auto"/>
        <w:bottom w:val="none" w:sz="0" w:space="0" w:color="auto"/>
        <w:right w:val="none" w:sz="0" w:space="0" w:color="auto"/>
      </w:divBdr>
    </w:div>
    <w:div w:id="1507019023">
      <w:bodyDiv w:val="1"/>
      <w:marLeft w:val="0"/>
      <w:marRight w:val="0"/>
      <w:marTop w:val="0"/>
      <w:marBottom w:val="0"/>
      <w:divBdr>
        <w:top w:val="none" w:sz="0" w:space="0" w:color="auto"/>
        <w:left w:val="none" w:sz="0" w:space="0" w:color="auto"/>
        <w:bottom w:val="none" w:sz="0" w:space="0" w:color="auto"/>
        <w:right w:val="none" w:sz="0" w:space="0" w:color="auto"/>
      </w:divBdr>
    </w:div>
    <w:div w:id="1520390345">
      <w:bodyDiv w:val="1"/>
      <w:marLeft w:val="0"/>
      <w:marRight w:val="0"/>
      <w:marTop w:val="0"/>
      <w:marBottom w:val="0"/>
      <w:divBdr>
        <w:top w:val="none" w:sz="0" w:space="0" w:color="auto"/>
        <w:left w:val="none" w:sz="0" w:space="0" w:color="auto"/>
        <w:bottom w:val="none" w:sz="0" w:space="0" w:color="auto"/>
        <w:right w:val="none" w:sz="0" w:space="0" w:color="auto"/>
      </w:divBdr>
    </w:div>
    <w:div w:id="1549106248">
      <w:bodyDiv w:val="1"/>
      <w:marLeft w:val="0"/>
      <w:marRight w:val="0"/>
      <w:marTop w:val="0"/>
      <w:marBottom w:val="0"/>
      <w:divBdr>
        <w:top w:val="none" w:sz="0" w:space="0" w:color="auto"/>
        <w:left w:val="none" w:sz="0" w:space="0" w:color="auto"/>
        <w:bottom w:val="none" w:sz="0" w:space="0" w:color="auto"/>
        <w:right w:val="none" w:sz="0" w:space="0" w:color="auto"/>
      </w:divBdr>
    </w:div>
    <w:div w:id="1549680050">
      <w:bodyDiv w:val="1"/>
      <w:marLeft w:val="0"/>
      <w:marRight w:val="0"/>
      <w:marTop w:val="0"/>
      <w:marBottom w:val="0"/>
      <w:divBdr>
        <w:top w:val="none" w:sz="0" w:space="0" w:color="auto"/>
        <w:left w:val="none" w:sz="0" w:space="0" w:color="auto"/>
        <w:bottom w:val="none" w:sz="0" w:space="0" w:color="auto"/>
        <w:right w:val="none" w:sz="0" w:space="0" w:color="auto"/>
      </w:divBdr>
    </w:div>
    <w:div w:id="1554463506">
      <w:bodyDiv w:val="1"/>
      <w:marLeft w:val="0"/>
      <w:marRight w:val="0"/>
      <w:marTop w:val="0"/>
      <w:marBottom w:val="0"/>
      <w:divBdr>
        <w:top w:val="none" w:sz="0" w:space="0" w:color="auto"/>
        <w:left w:val="none" w:sz="0" w:space="0" w:color="auto"/>
        <w:bottom w:val="none" w:sz="0" w:space="0" w:color="auto"/>
        <w:right w:val="none" w:sz="0" w:space="0" w:color="auto"/>
      </w:divBdr>
    </w:div>
    <w:div w:id="1555922431">
      <w:bodyDiv w:val="1"/>
      <w:marLeft w:val="0"/>
      <w:marRight w:val="0"/>
      <w:marTop w:val="0"/>
      <w:marBottom w:val="0"/>
      <w:divBdr>
        <w:top w:val="none" w:sz="0" w:space="0" w:color="auto"/>
        <w:left w:val="none" w:sz="0" w:space="0" w:color="auto"/>
        <w:bottom w:val="none" w:sz="0" w:space="0" w:color="auto"/>
        <w:right w:val="none" w:sz="0" w:space="0" w:color="auto"/>
      </w:divBdr>
      <w:divsChild>
        <w:div w:id="4131917">
          <w:marLeft w:val="0"/>
          <w:marRight w:val="0"/>
          <w:marTop w:val="0"/>
          <w:marBottom w:val="0"/>
          <w:divBdr>
            <w:top w:val="none" w:sz="0" w:space="0" w:color="auto"/>
            <w:left w:val="none" w:sz="0" w:space="0" w:color="auto"/>
            <w:bottom w:val="single" w:sz="48" w:space="0" w:color="CCCCCC"/>
            <w:right w:val="none" w:sz="0" w:space="0" w:color="auto"/>
          </w:divBdr>
        </w:div>
        <w:div w:id="1981959052">
          <w:marLeft w:val="0"/>
          <w:marRight w:val="0"/>
          <w:marTop w:val="0"/>
          <w:marBottom w:val="0"/>
          <w:divBdr>
            <w:top w:val="none" w:sz="0" w:space="0" w:color="auto"/>
            <w:left w:val="none" w:sz="0" w:space="0" w:color="auto"/>
            <w:bottom w:val="none" w:sz="0" w:space="0" w:color="auto"/>
            <w:right w:val="none" w:sz="0" w:space="0" w:color="auto"/>
          </w:divBdr>
          <w:divsChild>
            <w:div w:id="189781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321659">
      <w:bodyDiv w:val="1"/>
      <w:marLeft w:val="0"/>
      <w:marRight w:val="0"/>
      <w:marTop w:val="0"/>
      <w:marBottom w:val="0"/>
      <w:divBdr>
        <w:top w:val="none" w:sz="0" w:space="0" w:color="auto"/>
        <w:left w:val="none" w:sz="0" w:space="0" w:color="auto"/>
        <w:bottom w:val="none" w:sz="0" w:space="0" w:color="auto"/>
        <w:right w:val="none" w:sz="0" w:space="0" w:color="auto"/>
      </w:divBdr>
    </w:div>
    <w:div w:id="1568104823">
      <w:bodyDiv w:val="1"/>
      <w:marLeft w:val="0"/>
      <w:marRight w:val="0"/>
      <w:marTop w:val="0"/>
      <w:marBottom w:val="0"/>
      <w:divBdr>
        <w:top w:val="none" w:sz="0" w:space="0" w:color="auto"/>
        <w:left w:val="none" w:sz="0" w:space="0" w:color="auto"/>
        <w:bottom w:val="none" w:sz="0" w:space="0" w:color="auto"/>
        <w:right w:val="none" w:sz="0" w:space="0" w:color="auto"/>
      </w:divBdr>
    </w:div>
    <w:div w:id="1570381621">
      <w:bodyDiv w:val="1"/>
      <w:marLeft w:val="0"/>
      <w:marRight w:val="0"/>
      <w:marTop w:val="0"/>
      <w:marBottom w:val="0"/>
      <w:divBdr>
        <w:top w:val="none" w:sz="0" w:space="0" w:color="auto"/>
        <w:left w:val="none" w:sz="0" w:space="0" w:color="auto"/>
        <w:bottom w:val="none" w:sz="0" w:space="0" w:color="auto"/>
        <w:right w:val="none" w:sz="0" w:space="0" w:color="auto"/>
      </w:divBdr>
    </w:div>
    <w:div w:id="1572886195">
      <w:bodyDiv w:val="1"/>
      <w:marLeft w:val="0"/>
      <w:marRight w:val="0"/>
      <w:marTop w:val="0"/>
      <w:marBottom w:val="0"/>
      <w:divBdr>
        <w:top w:val="none" w:sz="0" w:space="0" w:color="auto"/>
        <w:left w:val="none" w:sz="0" w:space="0" w:color="auto"/>
        <w:bottom w:val="none" w:sz="0" w:space="0" w:color="auto"/>
        <w:right w:val="none" w:sz="0" w:space="0" w:color="auto"/>
      </w:divBdr>
    </w:div>
    <w:div w:id="1583829582">
      <w:bodyDiv w:val="1"/>
      <w:marLeft w:val="0"/>
      <w:marRight w:val="0"/>
      <w:marTop w:val="0"/>
      <w:marBottom w:val="0"/>
      <w:divBdr>
        <w:top w:val="none" w:sz="0" w:space="0" w:color="auto"/>
        <w:left w:val="none" w:sz="0" w:space="0" w:color="auto"/>
        <w:bottom w:val="none" w:sz="0" w:space="0" w:color="auto"/>
        <w:right w:val="none" w:sz="0" w:space="0" w:color="auto"/>
      </w:divBdr>
    </w:div>
    <w:div w:id="1586304968">
      <w:bodyDiv w:val="1"/>
      <w:marLeft w:val="0"/>
      <w:marRight w:val="0"/>
      <w:marTop w:val="0"/>
      <w:marBottom w:val="0"/>
      <w:divBdr>
        <w:top w:val="none" w:sz="0" w:space="0" w:color="auto"/>
        <w:left w:val="none" w:sz="0" w:space="0" w:color="auto"/>
        <w:bottom w:val="none" w:sz="0" w:space="0" w:color="auto"/>
        <w:right w:val="none" w:sz="0" w:space="0" w:color="auto"/>
      </w:divBdr>
    </w:div>
    <w:div w:id="1607694342">
      <w:bodyDiv w:val="1"/>
      <w:marLeft w:val="0"/>
      <w:marRight w:val="0"/>
      <w:marTop w:val="0"/>
      <w:marBottom w:val="0"/>
      <w:divBdr>
        <w:top w:val="none" w:sz="0" w:space="0" w:color="auto"/>
        <w:left w:val="none" w:sz="0" w:space="0" w:color="auto"/>
        <w:bottom w:val="none" w:sz="0" w:space="0" w:color="auto"/>
        <w:right w:val="none" w:sz="0" w:space="0" w:color="auto"/>
      </w:divBdr>
    </w:div>
    <w:div w:id="1638146851">
      <w:bodyDiv w:val="1"/>
      <w:marLeft w:val="0"/>
      <w:marRight w:val="0"/>
      <w:marTop w:val="0"/>
      <w:marBottom w:val="0"/>
      <w:divBdr>
        <w:top w:val="none" w:sz="0" w:space="0" w:color="auto"/>
        <w:left w:val="none" w:sz="0" w:space="0" w:color="auto"/>
        <w:bottom w:val="none" w:sz="0" w:space="0" w:color="auto"/>
        <w:right w:val="none" w:sz="0" w:space="0" w:color="auto"/>
      </w:divBdr>
      <w:divsChild>
        <w:div w:id="273630929">
          <w:marLeft w:val="0"/>
          <w:marRight w:val="0"/>
          <w:marTop w:val="0"/>
          <w:marBottom w:val="0"/>
          <w:divBdr>
            <w:top w:val="none" w:sz="0" w:space="0" w:color="auto"/>
            <w:left w:val="none" w:sz="0" w:space="0" w:color="auto"/>
            <w:bottom w:val="single" w:sz="48" w:space="0" w:color="CCCCCC"/>
            <w:right w:val="none" w:sz="0" w:space="0" w:color="auto"/>
          </w:divBdr>
        </w:div>
      </w:divsChild>
    </w:div>
    <w:div w:id="1641840149">
      <w:bodyDiv w:val="1"/>
      <w:marLeft w:val="0"/>
      <w:marRight w:val="0"/>
      <w:marTop w:val="0"/>
      <w:marBottom w:val="0"/>
      <w:divBdr>
        <w:top w:val="none" w:sz="0" w:space="0" w:color="auto"/>
        <w:left w:val="none" w:sz="0" w:space="0" w:color="auto"/>
        <w:bottom w:val="none" w:sz="0" w:space="0" w:color="auto"/>
        <w:right w:val="none" w:sz="0" w:space="0" w:color="auto"/>
      </w:divBdr>
    </w:div>
    <w:div w:id="1648433669">
      <w:bodyDiv w:val="1"/>
      <w:marLeft w:val="0"/>
      <w:marRight w:val="0"/>
      <w:marTop w:val="0"/>
      <w:marBottom w:val="0"/>
      <w:divBdr>
        <w:top w:val="none" w:sz="0" w:space="0" w:color="auto"/>
        <w:left w:val="none" w:sz="0" w:space="0" w:color="auto"/>
        <w:bottom w:val="none" w:sz="0" w:space="0" w:color="auto"/>
        <w:right w:val="none" w:sz="0" w:space="0" w:color="auto"/>
      </w:divBdr>
    </w:div>
    <w:div w:id="1682655951">
      <w:bodyDiv w:val="1"/>
      <w:marLeft w:val="0"/>
      <w:marRight w:val="0"/>
      <w:marTop w:val="0"/>
      <w:marBottom w:val="0"/>
      <w:divBdr>
        <w:top w:val="none" w:sz="0" w:space="0" w:color="auto"/>
        <w:left w:val="none" w:sz="0" w:space="0" w:color="auto"/>
        <w:bottom w:val="none" w:sz="0" w:space="0" w:color="auto"/>
        <w:right w:val="none" w:sz="0" w:space="0" w:color="auto"/>
      </w:divBdr>
    </w:div>
    <w:div w:id="1689452975">
      <w:bodyDiv w:val="1"/>
      <w:marLeft w:val="0"/>
      <w:marRight w:val="0"/>
      <w:marTop w:val="0"/>
      <w:marBottom w:val="0"/>
      <w:divBdr>
        <w:top w:val="none" w:sz="0" w:space="0" w:color="auto"/>
        <w:left w:val="none" w:sz="0" w:space="0" w:color="auto"/>
        <w:bottom w:val="none" w:sz="0" w:space="0" w:color="auto"/>
        <w:right w:val="none" w:sz="0" w:space="0" w:color="auto"/>
      </w:divBdr>
    </w:div>
    <w:div w:id="1700204734">
      <w:bodyDiv w:val="1"/>
      <w:marLeft w:val="0"/>
      <w:marRight w:val="0"/>
      <w:marTop w:val="0"/>
      <w:marBottom w:val="0"/>
      <w:divBdr>
        <w:top w:val="none" w:sz="0" w:space="0" w:color="auto"/>
        <w:left w:val="none" w:sz="0" w:space="0" w:color="auto"/>
        <w:bottom w:val="none" w:sz="0" w:space="0" w:color="auto"/>
        <w:right w:val="none" w:sz="0" w:space="0" w:color="auto"/>
      </w:divBdr>
    </w:div>
    <w:div w:id="1716347812">
      <w:bodyDiv w:val="1"/>
      <w:marLeft w:val="0"/>
      <w:marRight w:val="0"/>
      <w:marTop w:val="0"/>
      <w:marBottom w:val="0"/>
      <w:divBdr>
        <w:top w:val="none" w:sz="0" w:space="0" w:color="auto"/>
        <w:left w:val="none" w:sz="0" w:space="0" w:color="auto"/>
        <w:bottom w:val="none" w:sz="0" w:space="0" w:color="auto"/>
        <w:right w:val="none" w:sz="0" w:space="0" w:color="auto"/>
      </w:divBdr>
    </w:div>
    <w:div w:id="1725987256">
      <w:bodyDiv w:val="1"/>
      <w:marLeft w:val="0"/>
      <w:marRight w:val="0"/>
      <w:marTop w:val="0"/>
      <w:marBottom w:val="0"/>
      <w:divBdr>
        <w:top w:val="none" w:sz="0" w:space="0" w:color="auto"/>
        <w:left w:val="none" w:sz="0" w:space="0" w:color="auto"/>
        <w:bottom w:val="none" w:sz="0" w:space="0" w:color="auto"/>
        <w:right w:val="none" w:sz="0" w:space="0" w:color="auto"/>
      </w:divBdr>
    </w:div>
    <w:div w:id="1726293978">
      <w:bodyDiv w:val="1"/>
      <w:marLeft w:val="0"/>
      <w:marRight w:val="0"/>
      <w:marTop w:val="0"/>
      <w:marBottom w:val="0"/>
      <w:divBdr>
        <w:top w:val="none" w:sz="0" w:space="0" w:color="auto"/>
        <w:left w:val="none" w:sz="0" w:space="0" w:color="auto"/>
        <w:bottom w:val="none" w:sz="0" w:space="0" w:color="auto"/>
        <w:right w:val="none" w:sz="0" w:space="0" w:color="auto"/>
      </w:divBdr>
    </w:div>
    <w:div w:id="1737825802">
      <w:bodyDiv w:val="1"/>
      <w:marLeft w:val="0"/>
      <w:marRight w:val="0"/>
      <w:marTop w:val="0"/>
      <w:marBottom w:val="0"/>
      <w:divBdr>
        <w:top w:val="none" w:sz="0" w:space="0" w:color="auto"/>
        <w:left w:val="none" w:sz="0" w:space="0" w:color="auto"/>
        <w:bottom w:val="none" w:sz="0" w:space="0" w:color="auto"/>
        <w:right w:val="none" w:sz="0" w:space="0" w:color="auto"/>
      </w:divBdr>
    </w:div>
    <w:div w:id="1748529985">
      <w:bodyDiv w:val="1"/>
      <w:marLeft w:val="0"/>
      <w:marRight w:val="0"/>
      <w:marTop w:val="0"/>
      <w:marBottom w:val="0"/>
      <w:divBdr>
        <w:top w:val="none" w:sz="0" w:space="0" w:color="auto"/>
        <w:left w:val="none" w:sz="0" w:space="0" w:color="auto"/>
        <w:bottom w:val="none" w:sz="0" w:space="0" w:color="auto"/>
        <w:right w:val="none" w:sz="0" w:space="0" w:color="auto"/>
      </w:divBdr>
    </w:div>
    <w:div w:id="1764523590">
      <w:bodyDiv w:val="1"/>
      <w:marLeft w:val="0"/>
      <w:marRight w:val="0"/>
      <w:marTop w:val="0"/>
      <w:marBottom w:val="0"/>
      <w:divBdr>
        <w:top w:val="none" w:sz="0" w:space="0" w:color="auto"/>
        <w:left w:val="none" w:sz="0" w:space="0" w:color="auto"/>
        <w:bottom w:val="none" w:sz="0" w:space="0" w:color="auto"/>
        <w:right w:val="none" w:sz="0" w:space="0" w:color="auto"/>
      </w:divBdr>
    </w:div>
    <w:div w:id="1773476667">
      <w:bodyDiv w:val="1"/>
      <w:marLeft w:val="0"/>
      <w:marRight w:val="0"/>
      <w:marTop w:val="0"/>
      <w:marBottom w:val="0"/>
      <w:divBdr>
        <w:top w:val="none" w:sz="0" w:space="0" w:color="auto"/>
        <w:left w:val="none" w:sz="0" w:space="0" w:color="auto"/>
        <w:bottom w:val="none" w:sz="0" w:space="0" w:color="auto"/>
        <w:right w:val="none" w:sz="0" w:space="0" w:color="auto"/>
      </w:divBdr>
    </w:div>
    <w:div w:id="1775244555">
      <w:bodyDiv w:val="1"/>
      <w:marLeft w:val="0"/>
      <w:marRight w:val="0"/>
      <w:marTop w:val="0"/>
      <w:marBottom w:val="0"/>
      <w:divBdr>
        <w:top w:val="none" w:sz="0" w:space="0" w:color="auto"/>
        <w:left w:val="none" w:sz="0" w:space="0" w:color="auto"/>
        <w:bottom w:val="none" w:sz="0" w:space="0" w:color="auto"/>
        <w:right w:val="none" w:sz="0" w:space="0" w:color="auto"/>
      </w:divBdr>
    </w:div>
    <w:div w:id="1796294256">
      <w:bodyDiv w:val="1"/>
      <w:marLeft w:val="0"/>
      <w:marRight w:val="0"/>
      <w:marTop w:val="0"/>
      <w:marBottom w:val="0"/>
      <w:divBdr>
        <w:top w:val="none" w:sz="0" w:space="0" w:color="auto"/>
        <w:left w:val="none" w:sz="0" w:space="0" w:color="auto"/>
        <w:bottom w:val="none" w:sz="0" w:space="0" w:color="auto"/>
        <w:right w:val="none" w:sz="0" w:space="0" w:color="auto"/>
      </w:divBdr>
    </w:div>
    <w:div w:id="1798718353">
      <w:bodyDiv w:val="1"/>
      <w:marLeft w:val="0"/>
      <w:marRight w:val="0"/>
      <w:marTop w:val="0"/>
      <w:marBottom w:val="0"/>
      <w:divBdr>
        <w:top w:val="none" w:sz="0" w:space="0" w:color="auto"/>
        <w:left w:val="none" w:sz="0" w:space="0" w:color="auto"/>
        <w:bottom w:val="none" w:sz="0" w:space="0" w:color="auto"/>
        <w:right w:val="none" w:sz="0" w:space="0" w:color="auto"/>
      </w:divBdr>
    </w:div>
    <w:div w:id="1800493586">
      <w:bodyDiv w:val="1"/>
      <w:marLeft w:val="0"/>
      <w:marRight w:val="0"/>
      <w:marTop w:val="0"/>
      <w:marBottom w:val="0"/>
      <w:divBdr>
        <w:top w:val="none" w:sz="0" w:space="0" w:color="auto"/>
        <w:left w:val="none" w:sz="0" w:space="0" w:color="auto"/>
        <w:bottom w:val="none" w:sz="0" w:space="0" w:color="auto"/>
        <w:right w:val="none" w:sz="0" w:space="0" w:color="auto"/>
      </w:divBdr>
    </w:div>
    <w:div w:id="1801610957">
      <w:bodyDiv w:val="1"/>
      <w:marLeft w:val="0"/>
      <w:marRight w:val="0"/>
      <w:marTop w:val="0"/>
      <w:marBottom w:val="0"/>
      <w:divBdr>
        <w:top w:val="none" w:sz="0" w:space="0" w:color="auto"/>
        <w:left w:val="none" w:sz="0" w:space="0" w:color="auto"/>
        <w:bottom w:val="none" w:sz="0" w:space="0" w:color="auto"/>
        <w:right w:val="none" w:sz="0" w:space="0" w:color="auto"/>
      </w:divBdr>
    </w:div>
    <w:div w:id="1806855486">
      <w:bodyDiv w:val="1"/>
      <w:marLeft w:val="0"/>
      <w:marRight w:val="0"/>
      <w:marTop w:val="0"/>
      <w:marBottom w:val="0"/>
      <w:divBdr>
        <w:top w:val="none" w:sz="0" w:space="0" w:color="auto"/>
        <w:left w:val="none" w:sz="0" w:space="0" w:color="auto"/>
        <w:bottom w:val="none" w:sz="0" w:space="0" w:color="auto"/>
        <w:right w:val="none" w:sz="0" w:space="0" w:color="auto"/>
      </w:divBdr>
    </w:div>
    <w:div w:id="1809664067">
      <w:bodyDiv w:val="1"/>
      <w:marLeft w:val="0"/>
      <w:marRight w:val="0"/>
      <w:marTop w:val="0"/>
      <w:marBottom w:val="0"/>
      <w:divBdr>
        <w:top w:val="none" w:sz="0" w:space="0" w:color="auto"/>
        <w:left w:val="none" w:sz="0" w:space="0" w:color="auto"/>
        <w:bottom w:val="none" w:sz="0" w:space="0" w:color="auto"/>
        <w:right w:val="none" w:sz="0" w:space="0" w:color="auto"/>
      </w:divBdr>
    </w:div>
    <w:div w:id="1825924155">
      <w:bodyDiv w:val="1"/>
      <w:marLeft w:val="0"/>
      <w:marRight w:val="0"/>
      <w:marTop w:val="0"/>
      <w:marBottom w:val="0"/>
      <w:divBdr>
        <w:top w:val="none" w:sz="0" w:space="0" w:color="auto"/>
        <w:left w:val="none" w:sz="0" w:space="0" w:color="auto"/>
        <w:bottom w:val="none" w:sz="0" w:space="0" w:color="auto"/>
        <w:right w:val="none" w:sz="0" w:space="0" w:color="auto"/>
      </w:divBdr>
    </w:div>
    <w:div w:id="1848400265">
      <w:bodyDiv w:val="1"/>
      <w:marLeft w:val="0"/>
      <w:marRight w:val="0"/>
      <w:marTop w:val="0"/>
      <w:marBottom w:val="0"/>
      <w:divBdr>
        <w:top w:val="none" w:sz="0" w:space="0" w:color="auto"/>
        <w:left w:val="none" w:sz="0" w:space="0" w:color="auto"/>
        <w:bottom w:val="none" w:sz="0" w:space="0" w:color="auto"/>
        <w:right w:val="none" w:sz="0" w:space="0" w:color="auto"/>
      </w:divBdr>
    </w:div>
    <w:div w:id="1853490181">
      <w:bodyDiv w:val="1"/>
      <w:marLeft w:val="0"/>
      <w:marRight w:val="0"/>
      <w:marTop w:val="0"/>
      <w:marBottom w:val="0"/>
      <w:divBdr>
        <w:top w:val="none" w:sz="0" w:space="0" w:color="auto"/>
        <w:left w:val="none" w:sz="0" w:space="0" w:color="auto"/>
        <w:bottom w:val="none" w:sz="0" w:space="0" w:color="auto"/>
        <w:right w:val="none" w:sz="0" w:space="0" w:color="auto"/>
      </w:divBdr>
    </w:div>
    <w:div w:id="1870991137">
      <w:bodyDiv w:val="1"/>
      <w:marLeft w:val="0"/>
      <w:marRight w:val="0"/>
      <w:marTop w:val="0"/>
      <w:marBottom w:val="0"/>
      <w:divBdr>
        <w:top w:val="none" w:sz="0" w:space="0" w:color="auto"/>
        <w:left w:val="none" w:sz="0" w:space="0" w:color="auto"/>
        <w:bottom w:val="none" w:sz="0" w:space="0" w:color="auto"/>
        <w:right w:val="none" w:sz="0" w:space="0" w:color="auto"/>
      </w:divBdr>
    </w:div>
    <w:div w:id="1878616531">
      <w:bodyDiv w:val="1"/>
      <w:marLeft w:val="0"/>
      <w:marRight w:val="0"/>
      <w:marTop w:val="0"/>
      <w:marBottom w:val="0"/>
      <w:divBdr>
        <w:top w:val="none" w:sz="0" w:space="0" w:color="auto"/>
        <w:left w:val="none" w:sz="0" w:space="0" w:color="auto"/>
        <w:bottom w:val="none" w:sz="0" w:space="0" w:color="auto"/>
        <w:right w:val="none" w:sz="0" w:space="0" w:color="auto"/>
      </w:divBdr>
    </w:div>
    <w:div w:id="1882014202">
      <w:bodyDiv w:val="1"/>
      <w:marLeft w:val="0"/>
      <w:marRight w:val="0"/>
      <w:marTop w:val="0"/>
      <w:marBottom w:val="0"/>
      <w:divBdr>
        <w:top w:val="none" w:sz="0" w:space="0" w:color="auto"/>
        <w:left w:val="none" w:sz="0" w:space="0" w:color="auto"/>
        <w:bottom w:val="none" w:sz="0" w:space="0" w:color="auto"/>
        <w:right w:val="none" w:sz="0" w:space="0" w:color="auto"/>
      </w:divBdr>
    </w:div>
    <w:div w:id="1886213295">
      <w:bodyDiv w:val="1"/>
      <w:marLeft w:val="0"/>
      <w:marRight w:val="0"/>
      <w:marTop w:val="0"/>
      <w:marBottom w:val="0"/>
      <w:divBdr>
        <w:top w:val="none" w:sz="0" w:space="0" w:color="auto"/>
        <w:left w:val="none" w:sz="0" w:space="0" w:color="auto"/>
        <w:bottom w:val="none" w:sz="0" w:space="0" w:color="auto"/>
        <w:right w:val="none" w:sz="0" w:space="0" w:color="auto"/>
      </w:divBdr>
    </w:div>
    <w:div w:id="1894804168">
      <w:bodyDiv w:val="1"/>
      <w:marLeft w:val="0"/>
      <w:marRight w:val="0"/>
      <w:marTop w:val="0"/>
      <w:marBottom w:val="0"/>
      <w:divBdr>
        <w:top w:val="none" w:sz="0" w:space="0" w:color="auto"/>
        <w:left w:val="none" w:sz="0" w:space="0" w:color="auto"/>
        <w:bottom w:val="none" w:sz="0" w:space="0" w:color="auto"/>
        <w:right w:val="none" w:sz="0" w:space="0" w:color="auto"/>
      </w:divBdr>
    </w:div>
    <w:div w:id="1903828303">
      <w:bodyDiv w:val="1"/>
      <w:marLeft w:val="0"/>
      <w:marRight w:val="0"/>
      <w:marTop w:val="0"/>
      <w:marBottom w:val="0"/>
      <w:divBdr>
        <w:top w:val="none" w:sz="0" w:space="0" w:color="auto"/>
        <w:left w:val="none" w:sz="0" w:space="0" w:color="auto"/>
        <w:bottom w:val="none" w:sz="0" w:space="0" w:color="auto"/>
        <w:right w:val="none" w:sz="0" w:space="0" w:color="auto"/>
      </w:divBdr>
    </w:div>
    <w:div w:id="1921059858">
      <w:bodyDiv w:val="1"/>
      <w:marLeft w:val="0"/>
      <w:marRight w:val="0"/>
      <w:marTop w:val="0"/>
      <w:marBottom w:val="0"/>
      <w:divBdr>
        <w:top w:val="none" w:sz="0" w:space="0" w:color="auto"/>
        <w:left w:val="none" w:sz="0" w:space="0" w:color="auto"/>
        <w:bottom w:val="none" w:sz="0" w:space="0" w:color="auto"/>
        <w:right w:val="none" w:sz="0" w:space="0" w:color="auto"/>
      </w:divBdr>
    </w:div>
    <w:div w:id="1926181546">
      <w:bodyDiv w:val="1"/>
      <w:marLeft w:val="0"/>
      <w:marRight w:val="0"/>
      <w:marTop w:val="0"/>
      <w:marBottom w:val="0"/>
      <w:divBdr>
        <w:top w:val="none" w:sz="0" w:space="0" w:color="auto"/>
        <w:left w:val="none" w:sz="0" w:space="0" w:color="auto"/>
        <w:bottom w:val="none" w:sz="0" w:space="0" w:color="auto"/>
        <w:right w:val="none" w:sz="0" w:space="0" w:color="auto"/>
      </w:divBdr>
    </w:div>
    <w:div w:id="1947688841">
      <w:bodyDiv w:val="1"/>
      <w:marLeft w:val="0"/>
      <w:marRight w:val="0"/>
      <w:marTop w:val="0"/>
      <w:marBottom w:val="0"/>
      <w:divBdr>
        <w:top w:val="none" w:sz="0" w:space="0" w:color="auto"/>
        <w:left w:val="none" w:sz="0" w:space="0" w:color="auto"/>
        <w:bottom w:val="none" w:sz="0" w:space="0" w:color="auto"/>
        <w:right w:val="none" w:sz="0" w:space="0" w:color="auto"/>
      </w:divBdr>
    </w:div>
    <w:div w:id="1964847959">
      <w:bodyDiv w:val="1"/>
      <w:marLeft w:val="0"/>
      <w:marRight w:val="0"/>
      <w:marTop w:val="0"/>
      <w:marBottom w:val="0"/>
      <w:divBdr>
        <w:top w:val="none" w:sz="0" w:space="0" w:color="auto"/>
        <w:left w:val="none" w:sz="0" w:space="0" w:color="auto"/>
        <w:bottom w:val="none" w:sz="0" w:space="0" w:color="auto"/>
        <w:right w:val="none" w:sz="0" w:space="0" w:color="auto"/>
      </w:divBdr>
    </w:div>
    <w:div w:id="1976445355">
      <w:bodyDiv w:val="1"/>
      <w:marLeft w:val="0"/>
      <w:marRight w:val="0"/>
      <w:marTop w:val="0"/>
      <w:marBottom w:val="0"/>
      <w:divBdr>
        <w:top w:val="none" w:sz="0" w:space="0" w:color="auto"/>
        <w:left w:val="none" w:sz="0" w:space="0" w:color="auto"/>
        <w:bottom w:val="none" w:sz="0" w:space="0" w:color="auto"/>
        <w:right w:val="none" w:sz="0" w:space="0" w:color="auto"/>
      </w:divBdr>
    </w:div>
    <w:div w:id="1982923152">
      <w:bodyDiv w:val="1"/>
      <w:marLeft w:val="0"/>
      <w:marRight w:val="0"/>
      <w:marTop w:val="0"/>
      <w:marBottom w:val="0"/>
      <w:divBdr>
        <w:top w:val="none" w:sz="0" w:space="0" w:color="auto"/>
        <w:left w:val="none" w:sz="0" w:space="0" w:color="auto"/>
        <w:bottom w:val="none" w:sz="0" w:space="0" w:color="auto"/>
        <w:right w:val="none" w:sz="0" w:space="0" w:color="auto"/>
      </w:divBdr>
    </w:div>
    <w:div w:id="1986347302">
      <w:bodyDiv w:val="1"/>
      <w:marLeft w:val="0"/>
      <w:marRight w:val="0"/>
      <w:marTop w:val="0"/>
      <w:marBottom w:val="0"/>
      <w:divBdr>
        <w:top w:val="none" w:sz="0" w:space="0" w:color="auto"/>
        <w:left w:val="none" w:sz="0" w:space="0" w:color="auto"/>
        <w:bottom w:val="none" w:sz="0" w:space="0" w:color="auto"/>
        <w:right w:val="none" w:sz="0" w:space="0" w:color="auto"/>
      </w:divBdr>
    </w:div>
    <w:div w:id="1994597186">
      <w:bodyDiv w:val="1"/>
      <w:marLeft w:val="0"/>
      <w:marRight w:val="0"/>
      <w:marTop w:val="0"/>
      <w:marBottom w:val="0"/>
      <w:divBdr>
        <w:top w:val="none" w:sz="0" w:space="0" w:color="auto"/>
        <w:left w:val="none" w:sz="0" w:space="0" w:color="auto"/>
        <w:bottom w:val="none" w:sz="0" w:space="0" w:color="auto"/>
        <w:right w:val="none" w:sz="0" w:space="0" w:color="auto"/>
      </w:divBdr>
    </w:div>
    <w:div w:id="2000427717">
      <w:bodyDiv w:val="1"/>
      <w:marLeft w:val="0"/>
      <w:marRight w:val="0"/>
      <w:marTop w:val="0"/>
      <w:marBottom w:val="0"/>
      <w:divBdr>
        <w:top w:val="none" w:sz="0" w:space="0" w:color="auto"/>
        <w:left w:val="none" w:sz="0" w:space="0" w:color="auto"/>
        <w:bottom w:val="none" w:sz="0" w:space="0" w:color="auto"/>
        <w:right w:val="none" w:sz="0" w:space="0" w:color="auto"/>
      </w:divBdr>
      <w:divsChild>
        <w:div w:id="1263413517">
          <w:marLeft w:val="0"/>
          <w:marRight w:val="0"/>
          <w:marTop w:val="0"/>
          <w:marBottom w:val="150"/>
          <w:divBdr>
            <w:top w:val="none" w:sz="0" w:space="0" w:color="auto"/>
            <w:left w:val="none" w:sz="0" w:space="0" w:color="auto"/>
            <w:bottom w:val="none" w:sz="0" w:space="0" w:color="auto"/>
            <w:right w:val="none" w:sz="0" w:space="0" w:color="auto"/>
          </w:divBdr>
        </w:div>
      </w:divsChild>
    </w:div>
    <w:div w:id="2021007623">
      <w:bodyDiv w:val="1"/>
      <w:marLeft w:val="0"/>
      <w:marRight w:val="0"/>
      <w:marTop w:val="0"/>
      <w:marBottom w:val="0"/>
      <w:divBdr>
        <w:top w:val="none" w:sz="0" w:space="0" w:color="auto"/>
        <w:left w:val="none" w:sz="0" w:space="0" w:color="auto"/>
        <w:bottom w:val="none" w:sz="0" w:space="0" w:color="auto"/>
        <w:right w:val="none" w:sz="0" w:space="0" w:color="auto"/>
      </w:divBdr>
    </w:div>
    <w:div w:id="2021539645">
      <w:bodyDiv w:val="1"/>
      <w:marLeft w:val="0"/>
      <w:marRight w:val="0"/>
      <w:marTop w:val="0"/>
      <w:marBottom w:val="0"/>
      <w:divBdr>
        <w:top w:val="none" w:sz="0" w:space="0" w:color="auto"/>
        <w:left w:val="none" w:sz="0" w:space="0" w:color="auto"/>
        <w:bottom w:val="none" w:sz="0" w:space="0" w:color="auto"/>
        <w:right w:val="none" w:sz="0" w:space="0" w:color="auto"/>
      </w:divBdr>
    </w:div>
    <w:div w:id="2055277280">
      <w:bodyDiv w:val="1"/>
      <w:marLeft w:val="0"/>
      <w:marRight w:val="0"/>
      <w:marTop w:val="0"/>
      <w:marBottom w:val="0"/>
      <w:divBdr>
        <w:top w:val="none" w:sz="0" w:space="0" w:color="auto"/>
        <w:left w:val="none" w:sz="0" w:space="0" w:color="auto"/>
        <w:bottom w:val="none" w:sz="0" w:space="0" w:color="auto"/>
        <w:right w:val="none" w:sz="0" w:space="0" w:color="auto"/>
      </w:divBdr>
    </w:div>
    <w:div w:id="2084639950">
      <w:bodyDiv w:val="1"/>
      <w:marLeft w:val="0"/>
      <w:marRight w:val="0"/>
      <w:marTop w:val="0"/>
      <w:marBottom w:val="0"/>
      <w:divBdr>
        <w:top w:val="none" w:sz="0" w:space="0" w:color="auto"/>
        <w:left w:val="none" w:sz="0" w:space="0" w:color="auto"/>
        <w:bottom w:val="none" w:sz="0" w:space="0" w:color="auto"/>
        <w:right w:val="none" w:sz="0" w:space="0" w:color="auto"/>
      </w:divBdr>
    </w:div>
    <w:div w:id="2086224079">
      <w:bodyDiv w:val="1"/>
      <w:marLeft w:val="0"/>
      <w:marRight w:val="0"/>
      <w:marTop w:val="0"/>
      <w:marBottom w:val="0"/>
      <w:divBdr>
        <w:top w:val="none" w:sz="0" w:space="0" w:color="auto"/>
        <w:left w:val="none" w:sz="0" w:space="0" w:color="auto"/>
        <w:bottom w:val="none" w:sz="0" w:space="0" w:color="auto"/>
        <w:right w:val="none" w:sz="0" w:space="0" w:color="auto"/>
      </w:divBdr>
    </w:div>
    <w:div w:id="2095545099">
      <w:bodyDiv w:val="1"/>
      <w:marLeft w:val="0"/>
      <w:marRight w:val="0"/>
      <w:marTop w:val="0"/>
      <w:marBottom w:val="0"/>
      <w:divBdr>
        <w:top w:val="none" w:sz="0" w:space="0" w:color="auto"/>
        <w:left w:val="none" w:sz="0" w:space="0" w:color="auto"/>
        <w:bottom w:val="none" w:sz="0" w:space="0" w:color="auto"/>
        <w:right w:val="none" w:sz="0" w:space="0" w:color="auto"/>
      </w:divBdr>
    </w:div>
    <w:div w:id="2102069873">
      <w:bodyDiv w:val="1"/>
      <w:marLeft w:val="0"/>
      <w:marRight w:val="0"/>
      <w:marTop w:val="0"/>
      <w:marBottom w:val="0"/>
      <w:divBdr>
        <w:top w:val="none" w:sz="0" w:space="0" w:color="auto"/>
        <w:left w:val="none" w:sz="0" w:space="0" w:color="auto"/>
        <w:bottom w:val="none" w:sz="0" w:space="0" w:color="auto"/>
        <w:right w:val="none" w:sz="0" w:space="0" w:color="auto"/>
      </w:divBdr>
    </w:div>
    <w:div w:id="2103140957">
      <w:bodyDiv w:val="1"/>
      <w:marLeft w:val="0"/>
      <w:marRight w:val="0"/>
      <w:marTop w:val="0"/>
      <w:marBottom w:val="0"/>
      <w:divBdr>
        <w:top w:val="none" w:sz="0" w:space="0" w:color="auto"/>
        <w:left w:val="none" w:sz="0" w:space="0" w:color="auto"/>
        <w:bottom w:val="none" w:sz="0" w:space="0" w:color="auto"/>
        <w:right w:val="none" w:sz="0" w:space="0" w:color="auto"/>
      </w:divBdr>
    </w:div>
    <w:div w:id="2112384740">
      <w:bodyDiv w:val="1"/>
      <w:marLeft w:val="0"/>
      <w:marRight w:val="0"/>
      <w:marTop w:val="0"/>
      <w:marBottom w:val="0"/>
      <w:divBdr>
        <w:top w:val="none" w:sz="0" w:space="0" w:color="auto"/>
        <w:left w:val="none" w:sz="0" w:space="0" w:color="auto"/>
        <w:bottom w:val="none" w:sz="0" w:space="0" w:color="auto"/>
        <w:right w:val="none" w:sz="0" w:space="0" w:color="auto"/>
      </w:divBdr>
    </w:div>
    <w:div w:id="2114936403">
      <w:bodyDiv w:val="1"/>
      <w:marLeft w:val="0"/>
      <w:marRight w:val="0"/>
      <w:marTop w:val="0"/>
      <w:marBottom w:val="0"/>
      <w:divBdr>
        <w:top w:val="none" w:sz="0" w:space="0" w:color="auto"/>
        <w:left w:val="none" w:sz="0" w:space="0" w:color="auto"/>
        <w:bottom w:val="none" w:sz="0" w:space="0" w:color="auto"/>
        <w:right w:val="none" w:sz="0" w:space="0" w:color="auto"/>
      </w:divBdr>
    </w:div>
    <w:div w:id="2120491247">
      <w:bodyDiv w:val="1"/>
      <w:marLeft w:val="0"/>
      <w:marRight w:val="0"/>
      <w:marTop w:val="0"/>
      <w:marBottom w:val="0"/>
      <w:divBdr>
        <w:top w:val="none" w:sz="0" w:space="0" w:color="auto"/>
        <w:left w:val="none" w:sz="0" w:space="0" w:color="auto"/>
        <w:bottom w:val="none" w:sz="0" w:space="0" w:color="auto"/>
        <w:right w:val="none" w:sz="0" w:space="0" w:color="auto"/>
      </w:divBdr>
    </w:div>
    <w:div w:id="2125802242">
      <w:bodyDiv w:val="1"/>
      <w:marLeft w:val="0"/>
      <w:marRight w:val="0"/>
      <w:marTop w:val="0"/>
      <w:marBottom w:val="0"/>
      <w:divBdr>
        <w:top w:val="none" w:sz="0" w:space="0" w:color="auto"/>
        <w:left w:val="none" w:sz="0" w:space="0" w:color="auto"/>
        <w:bottom w:val="none" w:sz="0" w:space="0" w:color="auto"/>
        <w:right w:val="none" w:sz="0" w:space="0" w:color="auto"/>
      </w:divBdr>
    </w:div>
    <w:div w:id="2129159242">
      <w:bodyDiv w:val="1"/>
      <w:marLeft w:val="0"/>
      <w:marRight w:val="0"/>
      <w:marTop w:val="0"/>
      <w:marBottom w:val="0"/>
      <w:divBdr>
        <w:top w:val="none" w:sz="0" w:space="0" w:color="auto"/>
        <w:left w:val="none" w:sz="0" w:space="0" w:color="auto"/>
        <w:bottom w:val="none" w:sz="0" w:space="0" w:color="auto"/>
        <w:right w:val="none" w:sz="0" w:space="0" w:color="auto"/>
      </w:divBdr>
    </w:div>
    <w:div w:id="2146266305">
      <w:bodyDiv w:val="1"/>
      <w:marLeft w:val="0"/>
      <w:marRight w:val="0"/>
      <w:marTop w:val="0"/>
      <w:marBottom w:val="0"/>
      <w:divBdr>
        <w:top w:val="none" w:sz="0" w:space="0" w:color="auto"/>
        <w:left w:val="none" w:sz="0" w:space="0" w:color="auto"/>
        <w:bottom w:val="none" w:sz="0" w:space="0" w:color="auto"/>
        <w:right w:val="none" w:sz="0" w:space="0" w:color="auto"/>
      </w:divBdr>
    </w:div>
    <w:div w:id="2147383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gbt1064hjIcA/TSYldEjMdEHp+Bw==">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</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55E09-9041-470D-AFE2-E45521EF48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119A73-D111-438F-BAA6-BA46F22182E3}">
  <ds:schemaRefs>
    <ds:schemaRef ds:uri="http://schemas.microsoft.com/sharepoint/v3/contenttype/forms"/>
  </ds:schemaRefs>
</ds:datastoreItem>
</file>

<file path=customXml/itemProps3.xml><?xml version="1.0" encoding="utf-8"?>
<ds:datastoreItem xmlns:ds="http://schemas.openxmlformats.org/officeDocument/2006/customXml" ds:itemID="{146C5BD4-2839-4990-B47B-E1595C2EC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60F93FCC-02EE-4811-9A4D-61115380A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32343</Words>
  <Characters>18436</Characters>
  <Application>Microsoft Office Word</Application>
  <DocSecurity>0</DocSecurity>
  <Lines>153</Lines>
  <Paragraphs>101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2021-09-13T08:57:00Z</dcterms:created>
  <dcterms:modified xsi:type="dcterms:W3CDTF">2021-09-13T08:57:00Z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