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7F63F2" w:rsidTr="007F63F2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7F63F2" w:rsidRDefault="007F63F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3F2" w:rsidRDefault="007F63F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7F63F2" w:rsidRDefault="007F63F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7F63F2" w:rsidRDefault="007F63F2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7F63F2" w:rsidRDefault="007F63F2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7F63F2" w:rsidRDefault="007F63F2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F63F2" w:rsidTr="007F63F2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F63F2" w:rsidRDefault="007F63F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7F63F2" w:rsidRDefault="007F63F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7F63F2" w:rsidRDefault="007F63F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F63F2" w:rsidRDefault="007F63F2" w:rsidP="007F63F2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F63F2" w:rsidRDefault="007F63F2" w:rsidP="007F63F2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7F63F2" w:rsidRDefault="007F63F2" w:rsidP="007F63F2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9E618D" w:rsidRDefault="007F63F2" w:rsidP="009E618D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</w:t>
      </w:r>
      <w:r w:rsidR="009E618D" w:rsidRPr="009E61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організації державної влади, місцевого самоврядування, регіонального розвитку та містобудування</w:t>
      </w:r>
    </w:p>
    <w:p w:rsidR="007F63F2" w:rsidRDefault="007F63F2" w:rsidP="009E618D">
      <w:p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7F63F2" w:rsidRDefault="007F63F2" w:rsidP="007F63F2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7F63F2" w:rsidRDefault="0047499A" w:rsidP="007F63F2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до </w:t>
      </w:r>
      <w:r w:rsidR="007F63F2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законопроекту № 6046</w:t>
      </w:r>
    </w:p>
    <w:p w:rsidR="007F63F2" w:rsidRDefault="007F63F2" w:rsidP="007F63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C32A73" w:rsidRPr="00C32A73" w:rsidRDefault="00C32A73" w:rsidP="00C32A73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C32A7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</w:t>
      </w:r>
      <w:r w:rsidRPr="00C32A7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роект Закону України про внесення змін до Виборчого кодексу України щодо запобігання використання маніпулятивних технологій з метою введення виборців в оману </w:t>
      </w:r>
      <w:r w:rsidRPr="00D550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6046),</w:t>
      </w:r>
      <w:r w:rsidRPr="00C32A7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поданий  народним депутатом України Разумковим Д.О. та іншими.</w:t>
      </w:r>
    </w:p>
    <w:p w:rsidR="00C32A73" w:rsidRPr="00C32A73" w:rsidRDefault="00C32A73" w:rsidP="00C32A73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C32A7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Проектом Закону, відповідно до пояснювальної записки, розроблено з метою врегулювання питання забезпечення інформування виборців про кандидатів, які протягом останніх п’яти років до дня висування кандидатом на виборах змінювали прізвище та/або власне ім’я (одне з власних імен чи всі власні імена), та/або по батькові, для здійснення виборцями вільного волевиявлення.</w:t>
      </w:r>
    </w:p>
    <w:p w:rsidR="007F63F2" w:rsidRPr="00D55022" w:rsidRDefault="007F63F2" w:rsidP="007F63F2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D550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 w:rsidRPr="00D550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акта</w:t>
      </w:r>
      <w:proofErr w:type="spellEnd"/>
      <w:r w:rsidRPr="00D550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 w:rsidRPr="00D550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корупціогенних</w:t>
      </w:r>
      <w:proofErr w:type="spellEnd"/>
      <w:r w:rsidRPr="00D550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7F63F2" w:rsidRPr="00B649D8" w:rsidRDefault="007F63F2" w:rsidP="007F63F2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</w:t>
      </w:r>
      <w:r w:rsidR="003C71B8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,  Комітет на своєму засіданні 30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ли</w:t>
      </w:r>
      <w:r w:rsidR="003C71B8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стопада 2021 року (протокол № 98)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дійшов до висновку та прийняв рішення, що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3C71B8" w:rsidRPr="003C71B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внесення змін до Виборчого кодексу України щодо запобігання використання маніпулятивних технологій з метою введення виборців в оману (реєстр. № 6046), поданий  народним депутатом України Разумковим Д.О. та іншими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Pr="00B649D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відповідає вимогам антикорупційного законодавства.</w:t>
      </w:r>
    </w:p>
    <w:p w:rsidR="007F63F2" w:rsidRDefault="007F63F2" w:rsidP="007F63F2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DB0D8B" w:rsidRPr="00DB0D8B" w:rsidRDefault="00DB0D8B" w:rsidP="00DB0D8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0D8B">
        <w:rPr>
          <w:rFonts w:ascii="Times New Roman" w:eastAsia="Times New Roman" w:hAnsi="Times New Roman"/>
          <w:sz w:val="28"/>
          <w:szCs w:val="28"/>
          <w:lang w:val="uk-UA" w:eastAsia="ru-RU"/>
        </w:rPr>
        <w:t>Перший заступник Голови Комітету                                  Я.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Р.</w:t>
      </w:r>
      <w:r w:rsidRPr="00DB0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ЮРЧИШИН</w:t>
      </w:r>
    </w:p>
    <w:p w:rsidR="007F63F2" w:rsidRDefault="007F63F2" w:rsidP="007F63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7F63F2" w:rsidRDefault="007F63F2" w:rsidP="007F63F2">
      <w:pPr>
        <w:spacing w:after="0" w:line="240" w:lineRule="auto"/>
        <w:ind w:right="-142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                                            </w:t>
      </w:r>
    </w:p>
    <w:p w:rsidR="007F63F2" w:rsidRDefault="007F63F2" w:rsidP="007F63F2">
      <w:pPr>
        <w:rPr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>
      <w:pPr>
        <w:rPr>
          <w:lang w:val="uk-UA"/>
        </w:rPr>
      </w:pPr>
    </w:p>
    <w:p w:rsidR="007F63F2" w:rsidRDefault="007F63F2" w:rsidP="007F63F2"/>
    <w:p w:rsidR="007F63F2" w:rsidRDefault="007F63F2" w:rsidP="007F63F2"/>
    <w:p w:rsidR="007F63F2" w:rsidRDefault="007F63F2" w:rsidP="007F63F2"/>
    <w:p w:rsidR="007F63F2" w:rsidRDefault="007F63F2" w:rsidP="007F63F2"/>
    <w:p w:rsidR="00F61FBD" w:rsidRDefault="00F61FBD"/>
    <w:sectPr w:rsidR="00F61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B0"/>
    <w:rsid w:val="003C71B8"/>
    <w:rsid w:val="0047499A"/>
    <w:rsid w:val="007F63F2"/>
    <w:rsid w:val="009E618D"/>
    <w:rsid w:val="00B649D8"/>
    <w:rsid w:val="00C32A73"/>
    <w:rsid w:val="00D55022"/>
    <w:rsid w:val="00DB0D8B"/>
    <w:rsid w:val="00EC17B0"/>
    <w:rsid w:val="00F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183F"/>
  <w15:chartTrackingRefBased/>
  <w15:docId w15:val="{7E96570A-E904-4DA9-88BF-DFD4301D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3F2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F63F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1334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2021-11-30T14:51:00Z</dcterms:created>
  <dcterms:modified xsi:type="dcterms:W3CDTF">2021-12-02T07:44:00Z</dcterms:modified>
</cp:coreProperties>
</file>