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4E49" w14:textId="6745FFFA" w:rsidR="00CF66C9" w:rsidRPr="0054549F" w:rsidRDefault="00CF66C9" w:rsidP="002F0E1B">
      <w:pPr>
        <w:ind w:left="-567" w:firstLine="709"/>
        <w:jc w:val="right"/>
        <w:rPr>
          <w:rFonts w:eastAsiaTheme="minorEastAsia"/>
          <w:b/>
          <w:sz w:val="28"/>
          <w:szCs w:val="28"/>
        </w:rPr>
      </w:pPr>
      <w:bookmarkStart w:id="0" w:name="_GoBack"/>
      <w:bookmarkEnd w:id="0"/>
      <w:r w:rsidRPr="0054549F">
        <w:rPr>
          <w:rFonts w:eastAsiaTheme="minorEastAsia"/>
          <w:b/>
          <w:sz w:val="28"/>
          <w:szCs w:val="28"/>
        </w:rPr>
        <w:t>Проект вноситься</w:t>
      </w:r>
    </w:p>
    <w:p w14:paraId="73DB1EDB" w14:textId="27270120" w:rsidR="00CF66C9" w:rsidRPr="0054549F" w:rsidRDefault="0030099A" w:rsidP="002F0E1B">
      <w:pPr>
        <w:spacing w:line="360" w:lineRule="auto"/>
        <w:ind w:left="-567" w:firstLine="709"/>
        <w:jc w:val="right"/>
        <w:rPr>
          <w:rFonts w:eastAsiaTheme="minorEastAsia"/>
          <w:b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>Н</w:t>
      </w:r>
      <w:r w:rsidR="00CF66C9" w:rsidRPr="0054549F">
        <w:rPr>
          <w:rFonts w:eastAsiaTheme="minorEastAsia"/>
          <w:b/>
          <w:sz w:val="28"/>
          <w:szCs w:val="28"/>
        </w:rPr>
        <w:t>ародним</w:t>
      </w:r>
      <w:r w:rsidR="004C6405">
        <w:rPr>
          <w:rFonts w:eastAsiaTheme="minorEastAsia"/>
          <w:b/>
          <w:sz w:val="28"/>
          <w:szCs w:val="28"/>
        </w:rPr>
        <w:t xml:space="preserve"> </w:t>
      </w:r>
      <w:r w:rsidR="00CF66C9" w:rsidRPr="0054549F">
        <w:rPr>
          <w:rFonts w:eastAsiaTheme="minorEastAsia"/>
          <w:b/>
          <w:sz w:val="28"/>
          <w:szCs w:val="28"/>
        </w:rPr>
        <w:t>депута</w:t>
      </w:r>
      <w:r w:rsidR="00392709">
        <w:rPr>
          <w:rFonts w:eastAsiaTheme="minorEastAsia"/>
          <w:b/>
          <w:sz w:val="28"/>
          <w:szCs w:val="28"/>
        </w:rPr>
        <w:t>т</w:t>
      </w:r>
      <w:r w:rsidR="004C6405">
        <w:rPr>
          <w:rFonts w:eastAsiaTheme="minorEastAsia"/>
          <w:b/>
          <w:sz w:val="28"/>
          <w:szCs w:val="28"/>
        </w:rPr>
        <w:t>ом</w:t>
      </w:r>
      <w:r>
        <w:rPr>
          <w:rFonts w:eastAsiaTheme="minorEastAsia"/>
          <w:b/>
          <w:sz w:val="28"/>
          <w:szCs w:val="28"/>
          <w:lang w:val="ru-RU"/>
        </w:rPr>
        <w:t xml:space="preserve"> </w:t>
      </w:r>
      <w:r w:rsidR="00CF66C9" w:rsidRPr="0054549F">
        <w:rPr>
          <w:rFonts w:eastAsiaTheme="minorEastAsia"/>
          <w:b/>
          <w:sz w:val="28"/>
          <w:szCs w:val="28"/>
        </w:rPr>
        <w:t>України</w:t>
      </w:r>
    </w:p>
    <w:p w14:paraId="04A03916" w14:textId="7EA5C056" w:rsidR="00CF66C9" w:rsidRPr="0054549F" w:rsidRDefault="002F0E1B" w:rsidP="002F0E1B">
      <w:pPr>
        <w:spacing w:line="360" w:lineRule="auto"/>
        <w:ind w:left="-567" w:firstLine="709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Шаховим С. В. (</w:t>
      </w:r>
      <w:proofErr w:type="spellStart"/>
      <w:r>
        <w:rPr>
          <w:rFonts w:eastAsiaTheme="minorEastAsia"/>
          <w:b/>
          <w:sz w:val="28"/>
          <w:szCs w:val="28"/>
        </w:rPr>
        <w:t>посв</w:t>
      </w:r>
      <w:proofErr w:type="spellEnd"/>
      <w:r>
        <w:rPr>
          <w:rFonts w:eastAsiaTheme="minorEastAsia"/>
          <w:b/>
          <w:sz w:val="28"/>
          <w:szCs w:val="28"/>
        </w:rPr>
        <w:t>. 315)</w:t>
      </w:r>
    </w:p>
    <w:p w14:paraId="15F29CE2" w14:textId="77777777" w:rsidR="007D4620" w:rsidRDefault="007D4620" w:rsidP="002F0E1B">
      <w:pPr>
        <w:spacing w:line="360" w:lineRule="auto"/>
        <w:ind w:left="-567" w:firstLine="709"/>
        <w:jc w:val="center"/>
        <w:rPr>
          <w:rFonts w:eastAsiaTheme="minorEastAsia"/>
          <w:b/>
          <w:sz w:val="28"/>
          <w:szCs w:val="28"/>
        </w:rPr>
      </w:pPr>
    </w:p>
    <w:p w14:paraId="210B4AA3" w14:textId="41684994" w:rsidR="00CF66C9" w:rsidRDefault="002F0E1B" w:rsidP="002F0E1B">
      <w:pPr>
        <w:spacing w:line="360" w:lineRule="auto"/>
        <w:ind w:left="-567" w:firstLine="709"/>
        <w:jc w:val="center"/>
        <w:rPr>
          <w:rFonts w:eastAsiaTheme="minorEastAsia"/>
          <w:b/>
          <w:sz w:val="28"/>
          <w:szCs w:val="28"/>
        </w:rPr>
      </w:pPr>
      <w:bookmarkStart w:id="1" w:name="_Hlk75955056"/>
      <w:r>
        <w:rPr>
          <w:rFonts w:eastAsiaTheme="minorEastAsia"/>
          <w:b/>
          <w:sz w:val="28"/>
          <w:szCs w:val="28"/>
        </w:rPr>
        <w:t xml:space="preserve">ЗАКОН УКРАЇНИ </w:t>
      </w:r>
    </w:p>
    <w:bookmarkEnd w:id="1"/>
    <w:p w14:paraId="62B01DC6" w14:textId="77777777" w:rsidR="00C80834" w:rsidRPr="00634EAB" w:rsidRDefault="00C80834" w:rsidP="00C80834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634EAB">
        <w:rPr>
          <w:b/>
          <w:bCs/>
          <w:color w:val="000000"/>
          <w:sz w:val="28"/>
          <w:szCs w:val="28"/>
        </w:rPr>
        <w:t xml:space="preserve">«Про внесення зміни до розділу II "Прикінцеві положення" Закону України "Про внесення змін до деяких законодавчих актів України, спрямованих на запобігання виникненню і поширенню </w:t>
      </w:r>
      <w:proofErr w:type="spellStart"/>
      <w:r w:rsidRPr="00634EAB">
        <w:rPr>
          <w:b/>
          <w:bCs/>
          <w:color w:val="000000"/>
          <w:sz w:val="28"/>
          <w:szCs w:val="28"/>
        </w:rPr>
        <w:t>коронавірусної</w:t>
      </w:r>
      <w:proofErr w:type="spellEnd"/>
      <w:r w:rsidRPr="00634EAB">
        <w:rPr>
          <w:b/>
          <w:bCs/>
          <w:color w:val="000000"/>
          <w:sz w:val="28"/>
          <w:szCs w:val="28"/>
        </w:rPr>
        <w:t xml:space="preserve"> хвороби (COVID-19)" </w:t>
      </w:r>
      <w:r w:rsidRPr="007F40FA">
        <w:rPr>
          <w:b/>
          <w:bCs/>
          <w:color w:val="000000"/>
          <w:sz w:val="28"/>
          <w:szCs w:val="28"/>
        </w:rPr>
        <w:t>(</w:t>
      </w:r>
      <w:r w:rsidRPr="00634EAB">
        <w:rPr>
          <w:b/>
          <w:bCs/>
          <w:color w:val="000000"/>
          <w:sz w:val="28"/>
          <w:szCs w:val="28"/>
        </w:rPr>
        <w:t xml:space="preserve">щодо встановлення мораторію на припинення надання </w:t>
      </w:r>
      <w:r>
        <w:rPr>
          <w:b/>
          <w:bCs/>
          <w:color w:val="000000"/>
          <w:sz w:val="28"/>
          <w:szCs w:val="28"/>
        </w:rPr>
        <w:t>житлово-</w:t>
      </w:r>
      <w:r w:rsidRPr="00634EAB">
        <w:rPr>
          <w:b/>
          <w:bCs/>
          <w:color w:val="000000"/>
          <w:sz w:val="28"/>
          <w:szCs w:val="28"/>
        </w:rPr>
        <w:t xml:space="preserve">комунальних послуг у період дії обмежень, спричинених </w:t>
      </w:r>
      <w:proofErr w:type="spellStart"/>
      <w:r w:rsidRPr="00634EAB">
        <w:rPr>
          <w:b/>
          <w:bCs/>
          <w:color w:val="000000"/>
          <w:sz w:val="28"/>
          <w:szCs w:val="28"/>
        </w:rPr>
        <w:t>коронавірусною</w:t>
      </w:r>
      <w:proofErr w:type="spellEnd"/>
      <w:r w:rsidRPr="00634EAB">
        <w:rPr>
          <w:b/>
          <w:bCs/>
          <w:color w:val="000000"/>
          <w:sz w:val="28"/>
          <w:szCs w:val="28"/>
        </w:rPr>
        <w:t xml:space="preserve"> хворобою (COVID-19)»</w:t>
      </w:r>
    </w:p>
    <w:p w14:paraId="0BBF6010" w14:textId="77777777" w:rsidR="004C6405" w:rsidRPr="0054549F" w:rsidRDefault="004C6405" w:rsidP="00994875">
      <w:pPr>
        <w:spacing w:line="360" w:lineRule="auto"/>
        <w:ind w:left="-567" w:firstLine="709"/>
        <w:jc w:val="center"/>
        <w:rPr>
          <w:b/>
          <w:sz w:val="28"/>
          <w:szCs w:val="28"/>
        </w:rPr>
      </w:pPr>
    </w:p>
    <w:p w14:paraId="26C064DD" w14:textId="77777777" w:rsidR="00F5593A" w:rsidRDefault="002F0E1B" w:rsidP="00F5593A">
      <w:pPr>
        <w:ind w:left="-567" w:firstLine="709"/>
        <w:jc w:val="both"/>
        <w:rPr>
          <w:rFonts w:eastAsiaTheme="minorEastAsia"/>
          <w:b/>
          <w:bCs/>
          <w:sz w:val="28"/>
          <w:szCs w:val="28"/>
        </w:rPr>
      </w:pPr>
      <w:r w:rsidRPr="004C6405">
        <w:rPr>
          <w:rFonts w:eastAsiaTheme="minorEastAsia"/>
          <w:sz w:val="28"/>
          <w:szCs w:val="28"/>
        </w:rPr>
        <w:t>Верховна Рада України</w:t>
      </w:r>
      <w:r w:rsidRPr="00994875">
        <w:rPr>
          <w:rFonts w:eastAsiaTheme="minorEastAsia"/>
          <w:b/>
          <w:bCs/>
          <w:sz w:val="28"/>
          <w:szCs w:val="28"/>
        </w:rPr>
        <w:t xml:space="preserve"> п о с т а н о в л я є:</w:t>
      </w:r>
      <w:r w:rsidR="00F5593A">
        <w:rPr>
          <w:rFonts w:eastAsiaTheme="minorEastAsia"/>
          <w:b/>
          <w:bCs/>
          <w:sz w:val="28"/>
          <w:szCs w:val="28"/>
        </w:rPr>
        <w:t xml:space="preserve"> </w:t>
      </w:r>
    </w:p>
    <w:p w14:paraId="6C587F68" w14:textId="3DEA4348" w:rsidR="000638C4" w:rsidRDefault="000638C4" w:rsidP="00F5593A">
      <w:pPr>
        <w:ind w:left="-567" w:firstLine="709"/>
        <w:jc w:val="both"/>
        <w:rPr>
          <w:sz w:val="28"/>
          <w:szCs w:val="28"/>
        </w:rPr>
      </w:pPr>
      <w:r w:rsidRPr="000638C4">
        <w:rPr>
          <w:sz w:val="28"/>
          <w:szCs w:val="28"/>
        </w:rPr>
        <w:t xml:space="preserve">І. </w:t>
      </w:r>
      <w:proofErr w:type="spellStart"/>
      <w:r w:rsidRPr="000638C4">
        <w:rPr>
          <w:sz w:val="28"/>
          <w:szCs w:val="28"/>
        </w:rPr>
        <w:t>Внести</w:t>
      </w:r>
      <w:proofErr w:type="spellEnd"/>
      <w:r w:rsidRPr="000638C4">
        <w:rPr>
          <w:sz w:val="28"/>
          <w:szCs w:val="28"/>
        </w:rPr>
        <w:t xml:space="preserve"> до  </w:t>
      </w:r>
      <w:r w:rsidRPr="000638C4">
        <w:rPr>
          <w:rFonts w:eastAsiaTheme="minorEastAsia"/>
          <w:sz w:val="28"/>
          <w:szCs w:val="28"/>
        </w:rPr>
        <w:t xml:space="preserve">Закону України "Про внесення змін до деяких законодавчих актів України, спрямованих на запобігання виникненню і поширенню </w:t>
      </w:r>
      <w:proofErr w:type="spellStart"/>
      <w:r w:rsidRPr="000638C4">
        <w:rPr>
          <w:rFonts w:eastAsiaTheme="minorEastAsia"/>
          <w:sz w:val="28"/>
          <w:szCs w:val="28"/>
        </w:rPr>
        <w:t>коронавірусної</w:t>
      </w:r>
      <w:proofErr w:type="spellEnd"/>
      <w:r w:rsidRPr="000638C4">
        <w:rPr>
          <w:rFonts w:eastAsiaTheme="minorEastAsia"/>
          <w:sz w:val="28"/>
          <w:szCs w:val="28"/>
        </w:rPr>
        <w:t xml:space="preserve"> хвороби (COVID-19)" щодо встановлення мораторію на припинення надання комунальних послуг у період дії обмежень, спричинених </w:t>
      </w:r>
      <w:proofErr w:type="spellStart"/>
      <w:r w:rsidRPr="000638C4">
        <w:rPr>
          <w:rFonts w:eastAsiaTheme="minorEastAsia"/>
          <w:sz w:val="28"/>
          <w:szCs w:val="28"/>
        </w:rPr>
        <w:t>коронавірусною</w:t>
      </w:r>
      <w:proofErr w:type="spellEnd"/>
      <w:r w:rsidRPr="000638C4">
        <w:rPr>
          <w:rFonts w:eastAsiaTheme="minorEastAsia"/>
          <w:sz w:val="28"/>
          <w:szCs w:val="28"/>
        </w:rPr>
        <w:t xml:space="preserve"> хворобою (COVID-19)  (</w:t>
      </w:r>
      <w:r w:rsidRPr="000638C4">
        <w:rPr>
          <w:sz w:val="28"/>
          <w:szCs w:val="28"/>
        </w:rPr>
        <w:t>Відомості Верховної Ради України (ВВР), 2020, № 16, ст.100) такі зміни:</w:t>
      </w:r>
    </w:p>
    <w:p w14:paraId="5F24088E" w14:textId="77777777" w:rsidR="00F5593A" w:rsidRPr="000638C4" w:rsidRDefault="00F5593A" w:rsidP="00F5593A">
      <w:pPr>
        <w:ind w:left="-567" w:firstLine="709"/>
        <w:jc w:val="both"/>
        <w:rPr>
          <w:sz w:val="28"/>
          <w:szCs w:val="28"/>
        </w:rPr>
      </w:pPr>
    </w:p>
    <w:p w14:paraId="2867263D" w14:textId="71045975" w:rsidR="00CF66C9" w:rsidRPr="004C6405" w:rsidRDefault="004C6405" w:rsidP="00F5593A">
      <w:pPr>
        <w:ind w:left="-567" w:firstLine="709"/>
        <w:jc w:val="both"/>
        <w:rPr>
          <w:rFonts w:eastAsiaTheme="minorEastAsia"/>
          <w:sz w:val="28"/>
          <w:szCs w:val="28"/>
        </w:rPr>
      </w:pPr>
      <w:r w:rsidRPr="004C6405">
        <w:rPr>
          <w:rFonts w:eastAsiaTheme="minorEastAsia"/>
          <w:sz w:val="28"/>
          <w:szCs w:val="28"/>
        </w:rPr>
        <w:t xml:space="preserve">1. Пункт 3 Розділу II "Прикінцеві положення" Закону України "Про внесення змін до деяких законодавчих актів України, спрямованих на запобігання виникненню і поширенню </w:t>
      </w:r>
      <w:proofErr w:type="spellStart"/>
      <w:r w:rsidRPr="004C6405">
        <w:rPr>
          <w:rFonts w:eastAsiaTheme="minorEastAsia"/>
          <w:sz w:val="28"/>
          <w:szCs w:val="28"/>
        </w:rPr>
        <w:t>коронавірусної</w:t>
      </w:r>
      <w:proofErr w:type="spellEnd"/>
      <w:r w:rsidRPr="004C6405">
        <w:rPr>
          <w:rFonts w:eastAsiaTheme="minorEastAsia"/>
          <w:sz w:val="28"/>
          <w:szCs w:val="28"/>
        </w:rPr>
        <w:t xml:space="preserve"> хвороби (COVID-19)" доповнити підпунктом 5 наступного змісту: </w:t>
      </w:r>
    </w:p>
    <w:p w14:paraId="784A6E6C" w14:textId="06950F8D" w:rsidR="004C6405" w:rsidRPr="004C6405" w:rsidRDefault="004C6405" w:rsidP="00F5593A">
      <w:pPr>
        <w:ind w:left="-567" w:firstLine="709"/>
        <w:jc w:val="both"/>
        <w:rPr>
          <w:rFonts w:eastAsiaTheme="minorEastAsia"/>
          <w:sz w:val="28"/>
          <w:szCs w:val="28"/>
        </w:rPr>
      </w:pPr>
      <w:r w:rsidRPr="004C6405">
        <w:rPr>
          <w:rFonts w:eastAsiaTheme="minorEastAsia"/>
          <w:sz w:val="28"/>
          <w:szCs w:val="28"/>
        </w:rPr>
        <w:t xml:space="preserve">5) припинення/зупинення надання житлово-комунальних послуг громадянам України у разі їх </w:t>
      </w:r>
      <w:proofErr w:type="spellStart"/>
      <w:r w:rsidRPr="004C6405">
        <w:rPr>
          <w:rFonts w:eastAsiaTheme="minorEastAsia"/>
          <w:sz w:val="28"/>
          <w:szCs w:val="28"/>
        </w:rPr>
        <w:t>неоплати</w:t>
      </w:r>
      <w:proofErr w:type="spellEnd"/>
      <w:r w:rsidRPr="004C6405">
        <w:rPr>
          <w:rFonts w:eastAsiaTheme="minorEastAsia"/>
          <w:sz w:val="28"/>
          <w:szCs w:val="28"/>
        </w:rPr>
        <w:t xml:space="preserve"> або оплати не в повному обсязі.</w:t>
      </w:r>
    </w:p>
    <w:p w14:paraId="046922E8" w14:textId="77777777" w:rsidR="00F5593A" w:rsidRDefault="00F5593A" w:rsidP="00F5593A">
      <w:pPr>
        <w:ind w:left="-567" w:firstLine="709"/>
        <w:jc w:val="both"/>
        <w:rPr>
          <w:rFonts w:eastAsiaTheme="minorEastAsia"/>
          <w:sz w:val="28"/>
          <w:szCs w:val="28"/>
        </w:rPr>
      </w:pPr>
    </w:p>
    <w:p w14:paraId="63BAB30F" w14:textId="487FFC71" w:rsidR="004C6405" w:rsidRDefault="004C6405" w:rsidP="00F5593A">
      <w:pPr>
        <w:ind w:left="-567" w:firstLine="709"/>
        <w:jc w:val="both"/>
        <w:rPr>
          <w:rFonts w:eastAsiaTheme="minorEastAsia"/>
          <w:sz w:val="28"/>
          <w:szCs w:val="28"/>
        </w:rPr>
      </w:pPr>
      <w:r w:rsidRPr="004C6405">
        <w:rPr>
          <w:rFonts w:eastAsiaTheme="minorEastAsia"/>
          <w:sz w:val="28"/>
          <w:szCs w:val="28"/>
        </w:rPr>
        <w:t xml:space="preserve">2. </w:t>
      </w:r>
      <w:r w:rsidR="00CB06D0">
        <w:rPr>
          <w:rFonts w:eastAsiaTheme="minorEastAsia"/>
          <w:sz w:val="28"/>
          <w:szCs w:val="28"/>
        </w:rPr>
        <w:t>Пункт</w:t>
      </w:r>
      <w:r w:rsidRPr="004C6405">
        <w:rPr>
          <w:rFonts w:eastAsiaTheme="minorEastAsia"/>
          <w:sz w:val="28"/>
          <w:szCs w:val="28"/>
        </w:rPr>
        <w:t xml:space="preserve"> 3</w:t>
      </w:r>
      <w:r w:rsidR="00CB06D0">
        <w:rPr>
          <w:rFonts w:eastAsiaTheme="minorEastAsia"/>
          <w:sz w:val="28"/>
          <w:szCs w:val="28"/>
          <w:vertAlign w:val="superscript"/>
        </w:rPr>
        <w:t>1</w:t>
      </w:r>
      <w:r w:rsidRPr="004C6405">
        <w:rPr>
          <w:rFonts w:eastAsiaTheme="minorEastAsia"/>
          <w:sz w:val="28"/>
          <w:szCs w:val="28"/>
        </w:rPr>
        <w:t xml:space="preserve"> Розділу II "Прикінцеві положення" Закону України "Про внесення змін до деяких законодавчих актів України, спрямованих на запобігання виникненню і поширенню </w:t>
      </w:r>
      <w:proofErr w:type="spellStart"/>
      <w:r w:rsidRPr="004C6405">
        <w:rPr>
          <w:rFonts w:eastAsiaTheme="minorEastAsia"/>
          <w:sz w:val="28"/>
          <w:szCs w:val="28"/>
        </w:rPr>
        <w:t>коронавірусної</w:t>
      </w:r>
      <w:proofErr w:type="spellEnd"/>
      <w:r w:rsidRPr="004C6405">
        <w:rPr>
          <w:rFonts w:eastAsiaTheme="minorEastAsia"/>
          <w:sz w:val="28"/>
          <w:szCs w:val="28"/>
        </w:rPr>
        <w:t xml:space="preserve"> хвороби (COVID-19)" </w:t>
      </w:r>
      <w:r w:rsidR="00CB06D0">
        <w:rPr>
          <w:rFonts w:eastAsiaTheme="minorEastAsia"/>
          <w:sz w:val="28"/>
          <w:szCs w:val="28"/>
        </w:rPr>
        <w:t xml:space="preserve">- </w:t>
      </w:r>
      <w:r w:rsidRPr="004C6405">
        <w:rPr>
          <w:rFonts w:eastAsiaTheme="minorEastAsia"/>
          <w:sz w:val="28"/>
          <w:szCs w:val="28"/>
        </w:rPr>
        <w:t xml:space="preserve">виключити.  </w:t>
      </w:r>
    </w:p>
    <w:p w14:paraId="506CC04C" w14:textId="77777777" w:rsidR="00F5593A" w:rsidRDefault="00F5593A" w:rsidP="00F5593A">
      <w:pPr>
        <w:ind w:firstLine="720"/>
        <w:jc w:val="both"/>
        <w:rPr>
          <w:sz w:val="28"/>
          <w:szCs w:val="28"/>
        </w:rPr>
      </w:pPr>
      <w:bookmarkStart w:id="2" w:name="o39"/>
      <w:bookmarkStart w:id="3" w:name="n21"/>
      <w:bookmarkEnd w:id="2"/>
      <w:bookmarkEnd w:id="3"/>
    </w:p>
    <w:p w14:paraId="5BA348D4" w14:textId="77777777" w:rsidR="000638C4" w:rsidRDefault="000638C4" w:rsidP="00F5593A">
      <w:pPr>
        <w:ind w:firstLine="720"/>
        <w:jc w:val="both"/>
        <w:rPr>
          <w:sz w:val="28"/>
          <w:szCs w:val="28"/>
        </w:rPr>
      </w:pPr>
      <w:r w:rsidRPr="00E979D4">
        <w:rPr>
          <w:sz w:val="28"/>
          <w:szCs w:val="28"/>
        </w:rPr>
        <w:t>ІІ. Прикінцеві положення</w:t>
      </w:r>
    </w:p>
    <w:p w14:paraId="53E47231" w14:textId="77777777" w:rsidR="000638C4" w:rsidRDefault="000638C4" w:rsidP="00F5593A">
      <w:pPr>
        <w:ind w:firstLine="720"/>
        <w:jc w:val="both"/>
        <w:rPr>
          <w:sz w:val="28"/>
          <w:szCs w:val="28"/>
        </w:rPr>
      </w:pPr>
      <w:r w:rsidRPr="00E979D4">
        <w:rPr>
          <w:sz w:val="28"/>
          <w:szCs w:val="28"/>
        </w:rPr>
        <w:t xml:space="preserve">1. Цей Закон набирає чинності з </w:t>
      </w:r>
      <w:r>
        <w:rPr>
          <w:sz w:val="28"/>
          <w:szCs w:val="28"/>
        </w:rPr>
        <w:t xml:space="preserve">дня його опублікування. </w:t>
      </w:r>
    </w:p>
    <w:p w14:paraId="7DFDA394" w14:textId="591001C1" w:rsidR="000638C4" w:rsidRPr="00E979D4" w:rsidRDefault="000638C4" w:rsidP="00F5593A">
      <w:pPr>
        <w:ind w:firstLine="720"/>
        <w:jc w:val="both"/>
        <w:rPr>
          <w:sz w:val="28"/>
          <w:szCs w:val="28"/>
        </w:rPr>
      </w:pPr>
      <w:r w:rsidRPr="00E979D4">
        <w:rPr>
          <w:sz w:val="28"/>
          <w:szCs w:val="28"/>
        </w:rPr>
        <w:t xml:space="preserve">2. Кабінету Міністрів України та іншим органам виконавчої влади з дня </w:t>
      </w:r>
      <w:r>
        <w:rPr>
          <w:sz w:val="28"/>
          <w:szCs w:val="28"/>
        </w:rPr>
        <w:t xml:space="preserve">набрання чинності цим Законом </w:t>
      </w:r>
      <w:r w:rsidRPr="00E979D4">
        <w:rPr>
          <w:sz w:val="28"/>
          <w:szCs w:val="28"/>
        </w:rPr>
        <w:t xml:space="preserve">привести свої нормативно-правові акти у відповідність із цим Законом. </w:t>
      </w:r>
    </w:p>
    <w:p w14:paraId="0679668C" w14:textId="77777777" w:rsidR="000638C4" w:rsidRPr="00E979D4" w:rsidRDefault="000638C4" w:rsidP="000638C4">
      <w:pPr>
        <w:ind w:firstLine="720"/>
        <w:jc w:val="both"/>
        <w:rPr>
          <w:sz w:val="28"/>
          <w:szCs w:val="28"/>
        </w:rPr>
      </w:pPr>
    </w:p>
    <w:p w14:paraId="6BB57C9D" w14:textId="77777777" w:rsidR="00CF66C9" w:rsidRPr="0054549F" w:rsidRDefault="00CF66C9" w:rsidP="00994875">
      <w:pPr>
        <w:spacing w:line="360" w:lineRule="auto"/>
        <w:ind w:left="-567" w:firstLine="709"/>
        <w:rPr>
          <w:rFonts w:eastAsiaTheme="minorEastAsia"/>
          <w:b/>
          <w:sz w:val="28"/>
          <w:szCs w:val="28"/>
        </w:rPr>
      </w:pPr>
      <w:r w:rsidRPr="0054549F">
        <w:rPr>
          <w:rFonts w:eastAsiaTheme="minorEastAsia"/>
          <w:sz w:val="28"/>
          <w:szCs w:val="28"/>
        </w:rPr>
        <w:t xml:space="preserve">                </w:t>
      </w:r>
      <w:r w:rsidRPr="0054549F">
        <w:rPr>
          <w:rFonts w:eastAsiaTheme="minorEastAsia"/>
          <w:b/>
          <w:sz w:val="28"/>
          <w:szCs w:val="28"/>
        </w:rPr>
        <w:t>Голова</w:t>
      </w:r>
    </w:p>
    <w:p w14:paraId="2C7A9291" w14:textId="6734577C" w:rsidR="00CF66C9" w:rsidRPr="0054549F" w:rsidRDefault="00CF66C9" w:rsidP="00994875">
      <w:pPr>
        <w:spacing w:line="360" w:lineRule="auto"/>
        <w:ind w:left="-567" w:firstLine="709"/>
        <w:rPr>
          <w:rFonts w:eastAsiaTheme="minorEastAsia"/>
          <w:b/>
          <w:sz w:val="28"/>
        </w:rPr>
      </w:pPr>
      <w:r w:rsidRPr="0054549F">
        <w:rPr>
          <w:rFonts w:eastAsiaTheme="minorEastAsia"/>
          <w:b/>
          <w:sz w:val="28"/>
        </w:rPr>
        <w:t>Верховної Ради України</w:t>
      </w:r>
      <w:r w:rsidR="00B64212">
        <w:rPr>
          <w:rFonts w:eastAsiaTheme="minorEastAsia"/>
          <w:b/>
          <w:sz w:val="28"/>
        </w:rPr>
        <w:t xml:space="preserve">                                                           Д.О. Разумков</w:t>
      </w:r>
    </w:p>
    <w:p w14:paraId="75557E25" w14:textId="77777777" w:rsidR="0004219B" w:rsidRPr="00CF66C9" w:rsidRDefault="0004219B" w:rsidP="00994875">
      <w:pPr>
        <w:spacing w:line="360" w:lineRule="auto"/>
        <w:ind w:left="-567" w:firstLine="709"/>
        <w:rPr>
          <w:sz w:val="28"/>
          <w:szCs w:val="28"/>
        </w:rPr>
      </w:pPr>
    </w:p>
    <w:sectPr w:rsidR="0004219B" w:rsidRPr="00CF66C9" w:rsidSect="00F5593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162B0"/>
    <w:multiLevelType w:val="hybridMultilevel"/>
    <w:tmpl w:val="24FEAD30"/>
    <w:lvl w:ilvl="0" w:tplc="C6A4035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50" w:hanging="360"/>
      </w:pPr>
    </w:lvl>
    <w:lvl w:ilvl="2" w:tplc="0422001B" w:tentative="1">
      <w:start w:val="1"/>
      <w:numFmt w:val="lowerRoman"/>
      <w:lvlText w:val="%3."/>
      <w:lvlJc w:val="right"/>
      <w:pPr>
        <w:ind w:left="2970" w:hanging="180"/>
      </w:pPr>
    </w:lvl>
    <w:lvl w:ilvl="3" w:tplc="0422000F" w:tentative="1">
      <w:start w:val="1"/>
      <w:numFmt w:val="decimal"/>
      <w:lvlText w:val="%4."/>
      <w:lvlJc w:val="left"/>
      <w:pPr>
        <w:ind w:left="3690" w:hanging="360"/>
      </w:pPr>
    </w:lvl>
    <w:lvl w:ilvl="4" w:tplc="04220019" w:tentative="1">
      <w:start w:val="1"/>
      <w:numFmt w:val="lowerLetter"/>
      <w:lvlText w:val="%5."/>
      <w:lvlJc w:val="left"/>
      <w:pPr>
        <w:ind w:left="4410" w:hanging="360"/>
      </w:pPr>
    </w:lvl>
    <w:lvl w:ilvl="5" w:tplc="0422001B" w:tentative="1">
      <w:start w:val="1"/>
      <w:numFmt w:val="lowerRoman"/>
      <w:lvlText w:val="%6."/>
      <w:lvlJc w:val="right"/>
      <w:pPr>
        <w:ind w:left="5130" w:hanging="180"/>
      </w:pPr>
    </w:lvl>
    <w:lvl w:ilvl="6" w:tplc="0422000F" w:tentative="1">
      <w:start w:val="1"/>
      <w:numFmt w:val="decimal"/>
      <w:lvlText w:val="%7."/>
      <w:lvlJc w:val="left"/>
      <w:pPr>
        <w:ind w:left="5850" w:hanging="360"/>
      </w:pPr>
    </w:lvl>
    <w:lvl w:ilvl="7" w:tplc="04220019" w:tentative="1">
      <w:start w:val="1"/>
      <w:numFmt w:val="lowerLetter"/>
      <w:lvlText w:val="%8."/>
      <w:lvlJc w:val="left"/>
      <w:pPr>
        <w:ind w:left="6570" w:hanging="360"/>
      </w:pPr>
    </w:lvl>
    <w:lvl w:ilvl="8" w:tplc="0422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5DD"/>
    <w:rsid w:val="0004219B"/>
    <w:rsid w:val="000638C4"/>
    <w:rsid w:val="002014F4"/>
    <w:rsid w:val="002B5860"/>
    <w:rsid w:val="002F0E1B"/>
    <w:rsid w:val="0030099A"/>
    <w:rsid w:val="003368AB"/>
    <w:rsid w:val="00392709"/>
    <w:rsid w:val="0043069F"/>
    <w:rsid w:val="004C6405"/>
    <w:rsid w:val="00587C50"/>
    <w:rsid w:val="0064360A"/>
    <w:rsid w:val="007335DD"/>
    <w:rsid w:val="007D4620"/>
    <w:rsid w:val="00994875"/>
    <w:rsid w:val="009C69E7"/>
    <w:rsid w:val="009D526B"/>
    <w:rsid w:val="00A86867"/>
    <w:rsid w:val="00B64212"/>
    <w:rsid w:val="00C80834"/>
    <w:rsid w:val="00CB06D0"/>
    <w:rsid w:val="00CF66C9"/>
    <w:rsid w:val="00F5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EC5E5"/>
  <w15:chartTrackingRefBased/>
  <w15:docId w15:val="{1CE8A815-8395-46A1-AF3A-B5DBD4C6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F0E1B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4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E6087-344A-45C9-AA25-A825775AE3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070C88-0C65-4149-96E5-298E5FA4BB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B02C5C-D7CB-42DD-BFAB-750110198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2021-09-17T07:02:00Z</dcterms:created>
  <dcterms:modified xsi:type="dcterms:W3CDTF">2021-09-17T07:02:00Z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