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14F3B" w14:textId="77777777" w:rsidR="00B42933" w:rsidRPr="00B42933" w:rsidRDefault="00B42933" w:rsidP="00B42933">
      <w:pPr>
        <w:spacing w:after="0" w:line="240" w:lineRule="auto"/>
        <w:contextualSpacing/>
        <w:jc w:val="center"/>
        <w:rPr>
          <w:rFonts w:ascii="Times New Roman" w:hAnsi="Times New Roman" w:cs="Times New Roman"/>
          <w:b/>
          <w:bCs/>
          <w:color w:val="000000" w:themeColor="text1"/>
          <w:spacing w:val="-10"/>
          <w:sz w:val="28"/>
          <w:szCs w:val="28"/>
        </w:rPr>
      </w:pPr>
      <w:bookmarkStart w:id="0" w:name="_GoBack"/>
      <w:bookmarkEnd w:id="0"/>
      <w:r w:rsidRPr="00B42933">
        <w:rPr>
          <w:rFonts w:ascii="Times New Roman" w:hAnsi="Times New Roman" w:cs="Times New Roman"/>
          <w:b/>
          <w:bCs/>
          <w:color w:val="000000" w:themeColor="text1"/>
          <w:spacing w:val="-10"/>
          <w:sz w:val="28"/>
          <w:szCs w:val="28"/>
        </w:rPr>
        <w:t>ПОРІВНЯЛЬНА ТАБЛИЦЯ</w:t>
      </w:r>
    </w:p>
    <w:p w14:paraId="2A01F56C" w14:textId="77777777" w:rsidR="00F80306" w:rsidRPr="00F80306" w:rsidRDefault="00C41C1A" w:rsidP="00F80306">
      <w:pPr>
        <w:spacing w:line="240" w:lineRule="auto"/>
        <w:ind w:firstLine="709"/>
        <w:jc w:val="center"/>
        <w:rPr>
          <w:rFonts w:ascii="Times New Roman" w:eastAsia="Times New Roman" w:hAnsi="Times New Roman" w:cs="Times New Roman"/>
          <w:b/>
          <w:bCs/>
          <w:color w:val="000000"/>
          <w:sz w:val="28"/>
          <w:szCs w:val="28"/>
          <w:lang w:val="uk-UA" w:eastAsia="ru-RU"/>
        </w:rPr>
      </w:pPr>
      <w:bookmarkStart w:id="1" w:name="3"/>
      <w:r w:rsidRPr="00F80306">
        <w:rPr>
          <w:rFonts w:ascii="Times New Roman" w:hAnsi="Times New Roman" w:cs="Times New Roman"/>
          <w:b/>
          <w:sz w:val="28"/>
          <w:szCs w:val="28"/>
          <w:lang w:val="uk-UA"/>
        </w:rPr>
        <w:t xml:space="preserve">До проекту Закону України </w:t>
      </w:r>
      <w:r w:rsidR="00F80306" w:rsidRPr="00F80306">
        <w:rPr>
          <w:rFonts w:ascii="Times New Roman" w:eastAsia="Times New Roman" w:hAnsi="Times New Roman" w:cs="Times New Roman"/>
          <w:b/>
          <w:bCs/>
          <w:color w:val="000000"/>
          <w:sz w:val="28"/>
          <w:szCs w:val="28"/>
          <w:lang w:val="uk-UA" w:eastAsia="ru-RU"/>
        </w:rPr>
        <w:t>«Про внесення зміни до 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(щодо встановлення мораторію на припинення надання житлово-комунальних послуг у період дії обмежень, спричинених коронавірусною хворобою (COVID-19)»</w:t>
      </w:r>
    </w:p>
    <w:p w14:paraId="0A3F95AE" w14:textId="54CF266D" w:rsidR="00953138" w:rsidRPr="00953138" w:rsidRDefault="00953138" w:rsidP="00F80306">
      <w:pPr>
        <w:pStyle w:val="2"/>
        <w:spacing w:before="0" w:after="0" w:line="240" w:lineRule="auto"/>
        <w:jc w:val="center"/>
        <w:rPr>
          <w:lang w:val="uk-UA"/>
        </w:rPr>
      </w:pPr>
    </w:p>
    <w:tbl>
      <w:tblPr>
        <w:tblStyle w:val="a3"/>
        <w:tblW w:w="0" w:type="auto"/>
        <w:tblLook w:val="04A0" w:firstRow="1" w:lastRow="0" w:firstColumn="1" w:lastColumn="0" w:noHBand="0" w:noVBand="1"/>
      </w:tblPr>
      <w:tblGrid>
        <w:gridCol w:w="7280"/>
        <w:gridCol w:w="7280"/>
      </w:tblGrid>
      <w:tr w:rsidR="00B42933" w:rsidRPr="00B42933" w14:paraId="7BBA778F" w14:textId="77777777" w:rsidTr="004F6966">
        <w:tc>
          <w:tcPr>
            <w:tcW w:w="14560" w:type="dxa"/>
            <w:gridSpan w:val="2"/>
          </w:tcPr>
          <w:p w14:paraId="22E97570" w14:textId="4B94D155" w:rsidR="00953138" w:rsidRPr="00953138" w:rsidRDefault="00953138" w:rsidP="00953138">
            <w:pPr>
              <w:jc w:val="center"/>
              <w:rPr>
                <w:rFonts w:ascii="Times New Roman" w:hAnsi="Times New Roman" w:cs="Times New Roman"/>
                <w:b/>
                <w:bCs/>
                <w:iCs/>
                <w:color w:val="000000" w:themeColor="text1"/>
                <w:spacing w:val="-10"/>
                <w:sz w:val="28"/>
                <w:szCs w:val="28"/>
                <w:lang w:val="uk-UA"/>
              </w:rPr>
            </w:pPr>
            <w:r w:rsidRPr="00953138">
              <w:rPr>
                <w:rFonts w:ascii="Times New Roman" w:hAnsi="Times New Roman" w:cs="Times New Roman"/>
                <w:b/>
                <w:bCs/>
                <w:iCs/>
                <w:color w:val="000000" w:themeColor="text1"/>
                <w:spacing w:val="-10"/>
                <w:sz w:val="28"/>
                <w:szCs w:val="28"/>
                <w:lang w:val="uk-UA"/>
              </w:rPr>
              <w:t>Закон України «Про внесення змін до деяких законодавчих актів України, спрямованих на запобігання виникненню і поширенню коронавірусної хвороби (COVID-19)»</w:t>
            </w:r>
          </w:p>
          <w:p w14:paraId="0BDB6B92" w14:textId="64B837AC" w:rsidR="00B42933" w:rsidRPr="00953138" w:rsidRDefault="00953138" w:rsidP="00953138">
            <w:pPr>
              <w:jc w:val="center"/>
              <w:rPr>
                <w:rFonts w:ascii="Times New Roman" w:hAnsi="Times New Roman" w:cs="Times New Roman"/>
                <w:b/>
                <w:bCs/>
                <w:iCs/>
                <w:color w:val="000000" w:themeColor="text1"/>
                <w:spacing w:val="-10"/>
                <w:sz w:val="28"/>
                <w:szCs w:val="28"/>
              </w:rPr>
            </w:pPr>
            <w:r w:rsidRPr="00953138">
              <w:rPr>
                <w:rFonts w:ascii="Times New Roman" w:hAnsi="Times New Roman" w:cs="Times New Roman"/>
                <w:b/>
                <w:bCs/>
                <w:iCs/>
                <w:color w:val="000000" w:themeColor="text1"/>
                <w:spacing w:val="-10"/>
                <w:sz w:val="28"/>
                <w:szCs w:val="28"/>
                <w:lang w:val="uk-UA"/>
              </w:rPr>
              <w:t>(Відомості Верховної Ради України (ВВР), 2020, № 16, ст.100)</w:t>
            </w:r>
          </w:p>
        </w:tc>
      </w:tr>
      <w:tr w:rsidR="00953138" w:rsidRPr="00B42933" w14:paraId="071FC1C6" w14:textId="77777777" w:rsidTr="004F6966">
        <w:tc>
          <w:tcPr>
            <w:tcW w:w="14560" w:type="dxa"/>
            <w:gridSpan w:val="2"/>
          </w:tcPr>
          <w:p w14:paraId="24C07A47" w14:textId="2C62E441" w:rsidR="00953138" w:rsidRDefault="00953138" w:rsidP="00B42933">
            <w:pPr>
              <w:jc w:val="center"/>
              <w:rPr>
                <w:rFonts w:ascii="Times New Roman" w:hAnsi="Times New Roman" w:cs="Times New Roman"/>
                <w:b/>
                <w:bCs/>
                <w:iCs/>
                <w:color w:val="000000" w:themeColor="text1"/>
                <w:spacing w:val="-10"/>
                <w:sz w:val="28"/>
                <w:szCs w:val="28"/>
                <w:lang w:val="uk-UA"/>
              </w:rPr>
            </w:pPr>
            <w:r>
              <w:rPr>
                <w:rFonts w:ascii="Times New Roman" w:hAnsi="Times New Roman" w:cs="Times New Roman"/>
                <w:b/>
                <w:bCs/>
                <w:iCs/>
                <w:color w:val="000000" w:themeColor="text1"/>
                <w:spacing w:val="-10"/>
                <w:sz w:val="28"/>
                <w:szCs w:val="28"/>
                <w:lang w:val="uk-UA"/>
              </w:rPr>
              <w:t>ІІ. Прикінцеві положення</w:t>
            </w:r>
          </w:p>
        </w:tc>
      </w:tr>
      <w:bookmarkEnd w:id="1"/>
      <w:tr w:rsidR="00415512" w:rsidRPr="00953138" w14:paraId="02F58822" w14:textId="77777777" w:rsidTr="00415512">
        <w:tc>
          <w:tcPr>
            <w:tcW w:w="7280" w:type="dxa"/>
          </w:tcPr>
          <w:p w14:paraId="3B8999A4" w14:textId="77777777" w:rsidR="00415512" w:rsidRPr="00953138" w:rsidRDefault="00B42933" w:rsidP="00953138">
            <w:pPr>
              <w:jc w:val="center"/>
              <w:rPr>
                <w:rFonts w:ascii="Times New Roman" w:hAnsi="Times New Roman" w:cs="Times New Roman"/>
                <w:sz w:val="28"/>
                <w:szCs w:val="28"/>
                <w:lang w:val="uk-UA"/>
              </w:rPr>
            </w:pPr>
            <w:r w:rsidRPr="00953138">
              <w:rPr>
                <w:rFonts w:ascii="Times New Roman" w:hAnsi="Times New Roman" w:cs="Times New Roman"/>
                <w:b/>
                <w:bCs/>
                <w:iCs/>
                <w:color w:val="000000" w:themeColor="text1"/>
                <w:spacing w:val="-10"/>
                <w:sz w:val="28"/>
                <w:szCs w:val="28"/>
                <w:lang w:val="uk-UA"/>
              </w:rPr>
              <w:t>Чинна редакція Закону України</w:t>
            </w:r>
          </w:p>
        </w:tc>
        <w:tc>
          <w:tcPr>
            <w:tcW w:w="7280" w:type="dxa"/>
          </w:tcPr>
          <w:p w14:paraId="28D8099D" w14:textId="77777777" w:rsidR="00415512" w:rsidRPr="00953138" w:rsidRDefault="00B42933" w:rsidP="00953138">
            <w:pPr>
              <w:jc w:val="center"/>
              <w:rPr>
                <w:rFonts w:ascii="Times New Roman" w:hAnsi="Times New Roman" w:cs="Times New Roman"/>
                <w:sz w:val="28"/>
                <w:szCs w:val="28"/>
                <w:lang w:val="uk-UA"/>
              </w:rPr>
            </w:pPr>
            <w:r w:rsidRPr="00953138">
              <w:rPr>
                <w:rFonts w:ascii="Times New Roman" w:hAnsi="Times New Roman" w:cs="Times New Roman"/>
                <w:b/>
                <w:bCs/>
                <w:iCs/>
                <w:color w:val="000000" w:themeColor="text1"/>
                <w:spacing w:val="-10"/>
                <w:sz w:val="28"/>
                <w:szCs w:val="28"/>
                <w:lang w:val="uk-UA"/>
              </w:rPr>
              <w:t>Редакція Закону України з урахуванням змін</w:t>
            </w:r>
          </w:p>
        </w:tc>
      </w:tr>
      <w:tr w:rsidR="00415512" w:rsidRPr="00953138" w14:paraId="040F3B4B" w14:textId="77777777" w:rsidTr="00415512">
        <w:tc>
          <w:tcPr>
            <w:tcW w:w="7280" w:type="dxa"/>
          </w:tcPr>
          <w:p w14:paraId="20742764" w14:textId="77777777" w:rsidR="00415512" w:rsidRPr="00953138" w:rsidRDefault="00415512" w:rsidP="00B42933">
            <w:pPr>
              <w:ind w:firstLine="240"/>
              <w:jc w:val="both"/>
              <w:rPr>
                <w:rFonts w:ascii="Times New Roman" w:hAnsi="Times New Roman" w:cs="Times New Roman"/>
                <w:sz w:val="28"/>
                <w:szCs w:val="28"/>
                <w:lang w:val="uk-UA"/>
              </w:rPr>
            </w:pPr>
            <w:bookmarkStart w:id="2" w:name="65"/>
            <w:r w:rsidRPr="00953138">
              <w:rPr>
                <w:rFonts w:ascii="Times New Roman" w:hAnsi="Times New Roman" w:cs="Times New Roman"/>
                <w:color w:val="000000"/>
                <w:sz w:val="28"/>
                <w:szCs w:val="28"/>
                <w:lang w:val="uk-UA"/>
              </w:rPr>
              <w:t>3. На період дії карантину або обмежувальних заходів, пов'язаних із поширенням коронавірусної хвороби (COVID-19), та протягом 30 днів з дня його відміни забороняється:</w:t>
            </w:r>
          </w:p>
          <w:p w14:paraId="2317F329" w14:textId="77777777" w:rsidR="00415512" w:rsidRPr="00953138" w:rsidRDefault="00415512" w:rsidP="00662BAF">
            <w:pPr>
              <w:jc w:val="both"/>
              <w:rPr>
                <w:rFonts w:ascii="Times New Roman" w:hAnsi="Times New Roman" w:cs="Times New Roman"/>
                <w:sz w:val="28"/>
                <w:szCs w:val="28"/>
                <w:lang w:val="uk-UA"/>
              </w:rPr>
            </w:pPr>
            <w:bookmarkStart w:id="3" w:name="66"/>
            <w:bookmarkEnd w:id="2"/>
            <w:r w:rsidRPr="00953138">
              <w:rPr>
                <w:rFonts w:ascii="Times New Roman" w:hAnsi="Times New Roman" w:cs="Times New Roman"/>
                <w:color w:val="000000"/>
                <w:sz w:val="28"/>
                <w:szCs w:val="28"/>
                <w:lang w:val="uk-UA"/>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14:paraId="68D82F7A" w14:textId="77777777" w:rsidR="00415512" w:rsidRPr="00953138" w:rsidRDefault="00415512" w:rsidP="00662BAF">
            <w:pPr>
              <w:jc w:val="both"/>
              <w:rPr>
                <w:rFonts w:ascii="Times New Roman" w:hAnsi="Times New Roman" w:cs="Times New Roman"/>
                <w:sz w:val="28"/>
                <w:szCs w:val="28"/>
                <w:lang w:val="uk-UA"/>
              </w:rPr>
            </w:pPr>
            <w:bookmarkStart w:id="4" w:name="67"/>
            <w:bookmarkEnd w:id="3"/>
            <w:r w:rsidRPr="00953138">
              <w:rPr>
                <w:rFonts w:ascii="Times New Roman" w:hAnsi="Times New Roman" w:cs="Times New Roman"/>
                <w:color w:val="000000"/>
                <w:sz w:val="28"/>
                <w:szCs w:val="28"/>
                <w:lang w:val="uk-UA"/>
              </w:rPr>
              <w:t>2) зупинення публічним акціонерним товариством "Державний ощадний банк України" видаткових операцій за поточним рахунком внутрішньо переміщеної особи за відсутності проходження фізичної ідентифікації;</w:t>
            </w:r>
          </w:p>
          <w:p w14:paraId="48A25561" w14:textId="77777777" w:rsidR="00415512" w:rsidRPr="00953138" w:rsidRDefault="00415512" w:rsidP="00662BAF">
            <w:pPr>
              <w:jc w:val="both"/>
              <w:rPr>
                <w:rFonts w:ascii="Times New Roman" w:hAnsi="Times New Roman" w:cs="Times New Roman"/>
                <w:sz w:val="28"/>
                <w:szCs w:val="28"/>
                <w:lang w:val="uk-UA"/>
              </w:rPr>
            </w:pPr>
            <w:bookmarkStart w:id="5" w:name="68"/>
            <w:bookmarkEnd w:id="4"/>
            <w:r w:rsidRPr="00953138">
              <w:rPr>
                <w:rFonts w:ascii="Times New Roman" w:hAnsi="Times New Roman" w:cs="Times New Roman"/>
                <w:color w:val="000000"/>
                <w:sz w:val="28"/>
                <w:szCs w:val="28"/>
                <w:lang w:val="uk-UA"/>
              </w:rPr>
              <w:lastRenderedPageBreak/>
              <w:t>3) здійснення контролю за проведенням соціальних виплат внутрішньо переміщеним особам за місцем їх фактичного проживання/перебування;</w:t>
            </w:r>
          </w:p>
          <w:p w14:paraId="16B23FF6" w14:textId="77777777" w:rsidR="00415512" w:rsidRPr="00953138" w:rsidRDefault="00415512" w:rsidP="00662BAF">
            <w:pPr>
              <w:jc w:val="both"/>
              <w:rPr>
                <w:rFonts w:ascii="Times New Roman" w:hAnsi="Times New Roman" w:cs="Times New Roman"/>
                <w:sz w:val="28"/>
                <w:szCs w:val="28"/>
                <w:lang w:val="uk-UA"/>
              </w:rPr>
            </w:pPr>
            <w:bookmarkStart w:id="6" w:name="69"/>
            <w:bookmarkEnd w:id="5"/>
            <w:r w:rsidRPr="00953138">
              <w:rPr>
                <w:rFonts w:ascii="Times New Roman" w:hAnsi="Times New Roman" w:cs="Times New Roman"/>
                <w:color w:val="000000"/>
                <w:sz w:val="28"/>
                <w:szCs w:val="28"/>
                <w:lang w:val="uk-UA"/>
              </w:rPr>
              <w:t>4) нарахування та стягнення неустойки (штрафів, пені) за несвоєчасне здійснення платежів за житлово-комунальні послуги;</w:t>
            </w:r>
          </w:p>
          <w:p w14:paraId="41DA0497" w14:textId="05493123" w:rsidR="00415512" w:rsidRPr="00953138" w:rsidRDefault="00415512" w:rsidP="00662BAF">
            <w:pPr>
              <w:jc w:val="both"/>
              <w:rPr>
                <w:rFonts w:ascii="Times New Roman" w:hAnsi="Times New Roman" w:cs="Times New Roman"/>
                <w:b/>
                <w:bCs/>
                <w:sz w:val="28"/>
                <w:szCs w:val="28"/>
                <w:lang w:val="uk-UA"/>
              </w:rPr>
            </w:pPr>
            <w:bookmarkStart w:id="7" w:name="131"/>
            <w:bookmarkEnd w:id="6"/>
            <w:r w:rsidRPr="00953138">
              <w:rPr>
                <w:rFonts w:ascii="Times New Roman" w:hAnsi="Times New Roman" w:cs="Times New Roman"/>
                <w:b/>
                <w:bCs/>
                <w:color w:val="000000"/>
                <w:sz w:val="28"/>
                <w:szCs w:val="28"/>
                <w:lang w:val="uk-UA"/>
              </w:rPr>
              <w:t>5) підпункт 5 пункту 3 розділу II виключено</w:t>
            </w:r>
            <w:bookmarkStart w:id="8" w:name="132"/>
            <w:bookmarkEnd w:id="7"/>
            <w:r w:rsidR="00953138">
              <w:rPr>
                <w:rFonts w:ascii="Times New Roman" w:hAnsi="Times New Roman" w:cs="Times New Roman"/>
                <w:b/>
                <w:bCs/>
                <w:color w:val="000000"/>
                <w:sz w:val="28"/>
                <w:szCs w:val="28"/>
                <w:lang w:val="uk-UA"/>
              </w:rPr>
              <w:t xml:space="preserve"> </w:t>
            </w:r>
            <w:r w:rsidRPr="00953138">
              <w:rPr>
                <w:rFonts w:ascii="Times New Roman" w:hAnsi="Times New Roman" w:cs="Times New Roman"/>
                <w:b/>
                <w:bCs/>
                <w:color w:val="000000"/>
                <w:sz w:val="28"/>
                <w:szCs w:val="28"/>
                <w:lang w:val="uk-UA"/>
              </w:rPr>
              <w:t>(згідно із Законом України</w:t>
            </w:r>
            <w:r w:rsidR="00953138">
              <w:rPr>
                <w:rFonts w:ascii="Times New Roman" w:hAnsi="Times New Roman" w:cs="Times New Roman"/>
                <w:b/>
                <w:bCs/>
                <w:color w:val="000000"/>
                <w:sz w:val="28"/>
                <w:szCs w:val="28"/>
                <w:lang w:val="uk-UA"/>
              </w:rPr>
              <w:t xml:space="preserve"> </w:t>
            </w:r>
            <w:r w:rsidRPr="00953138">
              <w:rPr>
                <w:rFonts w:ascii="Times New Roman" w:hAnsi="Times New Roman" w:cs="Times New Roman"/>
                <w:b/>
                <w:bCs/>
                <w:color w:val="000000"/>
                <w:sz w:val="28"/>
                <w:szCs w:val="28"/>
                <w:lang w:val="uk-UA"/>
              </w:rPr>
              <w:t>від 15.07.2021 р. N 1657-IX)</w:t>
            </w:r>
          </w:p>
          <w:p w14:paraId="1FD97FEB" w14:textId="77777777" w:rsidR="00162C5D" w:rsidRDefault="00162C5D" w:rsidP="00662BAF">
            <w:pPr>
              <w:jc w:val="both"/>
              <w:rPr>
                <w:rFonts w:ascii="Times New Roman" w:hAnsi="Times New Roman" w:cs="Times New Roman"/>
                <w:color w:val="000000"/>
                <w:sz w:val="28"/>
                <w:szCs w:val="28"/>
                <w:lang w:val="uk-UA"/>
              </w:rPr>
            </w:pPr>
            <w:bookmarkStart w:id="9" w:name="71"/>
            <w:bookmarkEnd w:id="8"/>
          </w:p>
          <w:p w14:paraId="63EEF4D6" w14:textId="0384A662" w:rsidR="00415512" w:rsidRDefault="00415512" w:rsidP="00662BAF">
            <w:pPr>
              <w:jc w:val="both"/>
              <w:rPr>
                <w:rFonts w:ascii="Times New Roman" w:hAnsi="Times New Roman" w:cs="Times New Roman"/>
                <w:color w:val="000000"/>
                <w:sz w:val="28"/>
                <w:szCs w:val="28"/>
                <w:lang w:val="uk-UA"/>
              </w:rPr>
            </w:pPr>
            <w:r w:rsidRPr="00953138">
              <w:rPr>
                <w:rFonts w:ascii="Times New Roman" w:hAnsi="Times New Roman" w:cs="Times New Roman"/>
                <w:color w:val="000000"/>
                <w:sz w:val="28"/>
                <w:szCs w:val="28"/>
                <w:lang w:val="uk-UA"/>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14:paraId="6133A9BB" w14:textId="77777777" w:rsidR="00415512" w:rsidRPr="00953138" w:rsidRDefault="00415512" w:rsidP="00662BAF">
            <w:pPr>
              <w:jc w:val="both"/>
              <w:rPr>
                <w:rFonts w:ascii="Times New Roman" w:hAnsi="Times New Roman" w:cs="Times New Roman"/>
                <w:sz w:val="28"/>
                <w:szCs w:val="28"/>
                <w:lang w:val="uk-UA"/>
              </w:rPr>
            </w:pPr>
            <w:bookmarkStart w:id="10" w:name="72"/>
            <w:bookmarkEnd w:id="9"/>
            <w:r w:rsidRPr="00953138">
              <w:rPr>
                <w:rFonts w:ascii="Times New Roman" w:hAnsi="Times New Roman" w:cs="Times New Roman"/>
                <w:color w:val="000000"/>
                <w:sz w:val="28"/>
                <w:szCs w:val="28"/>
                <w:lang w:val="uk-UA"/>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p>
          <w:bookmarkEnd w:id="10"/>
          <w:p w14:paraId="16034BAB" w14:textId="77777777" w:rsidR="00415512" w:rsidRPr="00953138" w:rsidRDefault="00415512" w:rsidP="00B42933">
            <w:pPr>
              <w:jc w:val="both"/>
              <w:rPr>
                <w:rFonts w:ascii="Times New Roman" w:hAnsi="Times New Roman" w:cs="Times New Roman"/>
                <w:sz w:val="28"/>
                <w:szCs w:val="28"/>
                <w:lang w:val="uk-UA"/>
              </w:rPr>
            </w:pPr>
          </w:p>
        </w:tc>
        <w:tc>
          <w:tcPr>
            <w:tcW w:w="7280" w:type="dxa"/>
          </w:tcPr>
          <w:p w14:paraId="177AA5B5" w14:textId="77777777" w:rsidR="00A23C84" w:rsidRPr="00953138" w:rsidRDefault="00A23C84" w:rsidP="00B42933">
            <w:pPr>
              <w:ind w:firstLine="240"/>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lastRenderedPageBreak/>
              <w:t>3. На період дії карантину або обмежувальних заходів, пов'язаних із поширенням коронавірусної хвороби (COVID-19), та протягом 30 днів з дня його відміни забороняється:</w:t>
            </w:r>
          </w:p>
          <w:p w14:paraId="5733C846" w14:textId="7777777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t>1) прийняття рішення про скасування дії довідки про взяття на облік внутрішньо переміщеної особи на підставі інформації про тривалу відсутність (понад 60 днів) особи за місцем проживання, яка дає обґрунтовані підстави вважати, що внутрішньо переміщена особа повернулася до покинутого місця постійного проживання;</w:t>
            </w:r>
          </w:p>
          <w:p w14:paraId="7897161E" w14:textId="7777777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t>2) зупинення публічним акціонерним товариством "Державний ощадний банк України" видаткових операцій за поточним рахунком внутрішньо переміщеної особи за відсутності проходження фізичної ідентифікації;</w:t>
            </w:r>
          </w:p>
          <w:p w14:paraId="5738844B" w14:textId="7777777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lastRenderedPageBreak/>
              <w:t>3) здійснення контролю за проведенням соціальних виплат внутрішньо переміщеним особам за місцем їх фактичного проживання/перебування;</w:t>
            </w:r>
          </w:p>
          <w:p w14:paraId="2E3813C7" w14:textId="7777777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t>4) нарахування та стягнення неустойки (штрафів, пені) за несвоєчасне здійснення платежів за житлово-комунальні послуги;</w:t>
            </w:r>
          </w:p>
          <w:p w14:paraId="2B567A77" w14:textId="3DD19CF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b/>
                <w:bCs/>
                <w:color w:val="000000"/>
                <w:sz w:val="28"/>
                <w:szCs w:val="28"/>
                <w:lang w:val="uk-UA"/>
              </w:rPr>
              <w:t>5)</w:t>
            </w:r>
            <w:r w:rsidRPr="00953138">
              <w:rPr>
                <w:rFonts w:ascii="Times New Roman" w:hAnsi="Times New Roman" w:cs="Times New Roman"/>
                <w:color w:val="000000"/>
                <w:sz w:val="28"/>
                <w:szCs w:val="28"/>
                <w:lang w:val="uk-UA"/>
              </w:rPr>
              <w:t xml:space="preserve"> </w:t>
            </w:r>
            <w:r w:rsidR="00953138" w:rsidRPr="00953138">
              <w:rPr>
                <w:rFonts w:ascii="Times New Roman" w:hAnsi="Times New Roman" w:cs="Times New Roman"/>
                <w:b/>
                <w:sz w:val="28"/>
                <w:szCs w:val="28"/>
                <w:lang w:val="uk-UA"/>
              </w:rPr>
              <w:t>припинення/зупинення надання житлово-комунальних послуг громадянам України у разі їх неоплати або оплати не в повному обсязі.</w:t>
            </w:r>
          </w:p>
          <w:p w14:paraId="2FA4FA8D" w14:textId="77777777" w:rsidR="00A23C84" w:rsidRPr="00953138" w:rsidRDefault="00A23C84" w:rsidP="00662BAF">
            <w:pPr>
              <w:jc w:val="both"/>
              <w:rPr>
                <w:rFonts w:ascii="Times New Roman" w:hAnsi="Times New Roman" w:cs="Times New Roman"/>
                <w:sz w:val="28"/>
                <w:szCs w:val="28"/>
                <w:lang w:val="uk-UA"/>
              </w:rPr>
            </w:pPr>
            <w:r w:rsidRPr="00953138">
              <w:rPr>
                <w:rFonts w:ascii="Times New Roman" w:hAnsi="Times New Roman" w:cs="Times New Roman"/>
                <w:color w:val="000000"/>
                <w:sz w:val="28"/>
                <w:szCs w:val="28"/>
                <w:lang w:val="uk-UA"/>
              </w:rPr>
              <w:t>6) примусове виселення із житла та примусове стягнення житла (житлових будинків, частин житлових будинків, квартир, кімнат у квартирах, кімнат, житлових секцій чи блоків у гуртожитках, інших жилих приміщень), 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14:paraId="672CCC76" w14:textId="77777777" w:rsidR="00A23C84" w:rsidRPr="00953138" w:rsidRDefault="00A23C84" w:rsidP="00662BAF">
            <w:pPr>
              <w:jc w:val="both"/>
              <w:rPr>
                <w:rFonts w:ascii="Times New Roman" w:hAnsi="Times New Roman" w:cs="Times New Roman"/>
                <w:color w:val="000000"/>
                <w:sz w:val="28"/>
                <w:szCs w:val="28"/>
                <w:lang w:val="uk-UA"/>
              </w:rPr>
            </w:pPr>
            <w:r w:rsidRPr="00953138">
              <w:rPr>
                <w:rFonts w:ascii="Times New Roman" w:hAnsi="Times New Roman" w:cs="Times New Roman"/>
                <w:color w:val="000000"/>
                <w:sz w:val="28"/>
                <w:szCs w:val="28"/>
                <w:lang w:val="uk-UA"/>
              </w:rPr>
              <w:t>7) примусове виселення громадян за несвоєчасну оплату житлово-комунальних послуг із жилих приміщень у будинках державного, громадського житлового фонду та житлового фонду соціального призначення</w:t>
            </w:r>
            <w:r w:rsidR="00B42933" w:rsidRPr="00953138">
              <w:rPr>
                <w:rFonts w:ascii="Times New Roman" w:hAnsi="Times New Roman" w:cs="Times New Roman"/>
                <w:color w:val="000000"/>
                <w:sz w:val="28"/>
                <w:szCs w:val="28"/>
                <w:lang w:val="uk-UA"/>
              </w:rPr>
              <w:t>;</w:t>
            </w:r>
          </w:p>
          <w:p w14:paraId="48230F50" w14:textId="77777777" w:rsidR="00415512" w:rsidRPr="00953138" w:rsidRDefault="00415512" w:rsidP="00953138">
            <w:pPr>
              <w:ind w:firstLine="240"/>
              <w:jc w:val="both"/>
              <w:rPr>
                <w:rFonts w:ascii="Times New Roman" w:hAnsi="Times New Roman" w:cs="Times New Roman"/>
                <w:sz w:val="28"/>
                <w:szCs w:val="28"/>
                <w:lang w:val="uk-UA"/>
              </w:rPr>
            </w:pPr>
          </w:p>
        </w:tc>
      </w:tr>
      <w:tr w:rsidR="00415512" w:rsidRPr="00953138" w14:paraId="23D7FB94" w14:textId="77777777" w:rsidTr="00415512">
        <w:tc>
          <w:tcPr>
            <w:tcW w:w="7280" w:type="dxa"/>
          </w:tcPr>
          <w:p w14:paraId="57626DCF" w14:textId="77777777" w:rsidR="00415512" w:rsidRPr="00953138" w:rsidRDefault="00415512" w:rsidP="00662BAF">
            <w:pPr>
              <w:jc w:val="both"/>
              <w:rPr>
                <w:rFonts w:ascii="Times New Roman" w:hAnsi="Times New Roman" w:cs="Times New Roman"/>
                <w:b/>
                <w:bCs/>
                <w:sz w:val="28"/>
                <w:szCs w:val="28"/>
                <w:lang w:val="uk-UA"/>
              </w:rPr>
            </w:pPr>
            <w:bookmarkStart w:id="11" w:name="133"/>
            <w:r w:rsidRPr="00953138">
              <w:rPr>
                <w:rFonts w:ascii="Times New Roman" w:hAnsi="Times New Roman" w:cs="Times New Roman"/>
                <w:b/>
                <w:bCs/>
                <w:color w:val="000000"/>
                <w:sz w:val="28"/>
                <w:szCs w:val="28"/>
                <w:lang w:val="uk-UA"/>
              </w:rPr>
              <w:lastRenderedPageBreak/>
              <w:t>3</w:t>
            </w:r>
            <w:r w:rsidRPr="00953138">
              <w:rPr>
                <w:rFonts w:ascii="Times New Roman" w:hAnsi="Times New Roman" w:cs="Times New Roman"/>
                <w:b/>
                <w:bCs/>
                <w:color w:val="000000"/>
                <w:sz w:val="28"/>
                <w:szCs w:val="28"/>
                <w:vertAlign w:val="superscript"/>
                <w:lang w:val="uk-UA"/>
              </w:rPr>
              <w:t>1</w:t>
            </w:r>
            <w:r w:rsidRPr="00953138">
              <w:rPr>
                <w:rFonts w:ascii="Times New Roman" w:hAnsi="Times New Roman" w:cs="Times New Roman"/>
                <w:b/>
                <w:bCs/>
                <w:color w:val="000000"/>
                <w:sz w:val="28"/>
                <w:szCs w:val="28"/>
                <w:lang w:val="uk-UA"/>
              </w:rPr>
              <w:t xml:space="preserve">. На території регіонів України (областей, м. Києва, м. Севастополя), на яких установлений "червоний" рівень епідемічної небезпеки поширення коронавірусної хвороби (COVID-19), на період дії "червоного" рівня епідемічної небезпеки та протягом </w:t>
            </w:r>
            <w:r w:rsidRPr="00953138">
              <w:rPr>
                <w:rFonts w:ascii="Times New Roman" w:hAnsi="Times New Roman" w:cs="Times New Roman"/>
                <w:b/>
                <w:bCs/>
                <w:color w:val="000000"/>
                <w:sz w:val="28"/>
                <w:szCs w:val="28"/>
                <w:lang w:val="uk-UA"/>
              </w:rPr>
              <w:lastRenderedPageBreak/>
              <w:t>30 днів з дня його скасування забороняється припинення/зупинення надання житлово-комунальних послуг громадянам України у разі їх неоплати або оплати не в повному обсязі.</w:t>
            </w:r>
          </w:p>
          <w:p w14:paraId="761B7590" w14:textId="77777777" w:rsidR="00415512" w:rsidRPr="00953138" w:rsidRDefault="00415512" w:rsidP="00B42933">
            <w:pPr>
              <w:ind w:firstLine="240"/>
              <w:jc w:val="both"/>
              <w:rPr>
                <w:rFonts w:ascii="Times New Roman" w:hAnsi="Times New Roman" w:cs="Times New Roman"/>
                <w:b/>
                <w:bCs/>
                <w:sz w:val="28"/>
                <w:szCs w:val="28"/>
                <w:lang w:val="uk-UA"/>
              </w:rPr>
            </w:pPr>
            <w:bookmarkStart w:id="12" w:name="134"/>
            <w:bookmarkEnd w:id="11"/>
            <w:r w:rsidRPr="00953138">
              <w:rPr>
                <w:rFonts w:ascii="Times New Roman" w:hAnsi="Times New Roman" w:cs="Times New Roman"/>
                <w:b/>
                <w:bCs/>
                <w:color w:val="000000"/>
                <w:sz w:val="28"/>
                <w:szCs w:val="28"/>
                <w:lang w:val="uk-UA"/>
              </w:rPr>
              <w:t>(розділ II доповнено  пунктом 3</w:t>
            </w:r>
            <w:r w:rsidRPr="00953138">
              <w:rPr>
                <w:rFonts w:ascii="Times New Roman" w:hAnsi="Times New Roman" w:cs="Times New Roman"/>
                <w:b/>
                <w:bCs/>
                <w:color w:val="000000"/>
                <w:sz w:val="28"/>
                <w:szCs w:val="28"/>
                <w:vertAlign w:val="superscript"/>
                <w:lang w:val="uk-UA"/>
              </w:rPr>
              <w:t>1</w:t>
            </w:r>
            <w:r w:rsidRPr="00953138">
              <w:rPr>
                <w:rFonts w:ascii="Times New Roman" w:hAnsi="Times New Roman" w:cs="Times New Roman"/>
                <w:b/>
                <w:bCs/>
                <w:color w:val="000000"/>
                <w:sz w:val="28"/>
                <w:szCs w:val="28"/>
                <w:lang w:val="uk-UA"/>
              </w:rPr>
              <w:t xml:space="preserve"> згідно із</w:t>
            </w:r>
            <w:r w:rsidRPr="00953138">
              <w:rPr>
                <w:rFonts w:ascii="Times New Roman" w:hAnsi="Times New Roman" w:cs="Times New Roman"/>
                <w:b/>
                <w:bCs/>
                <w:sz w:val="28"/>
                <w:szCs w:val="28"/>
                <w:lang w:val="uk-UA"/>
              </w:rPr>
              <w:br/>
            </w:r>
            <w:r w:rsidRPr="00953138">
              <w:rPr>
                <w:rFonts w:ascii="Times New Roman" w:hAnsi="Times New Roman" w:cs="Times New Roman"/>
                <w:b/>
                <w:bCs/>
                <w:color w:val="000000"/>
                <w:sz w:val="28"/>
                <w:szCs w:val="28"/>
                <w:lang w:val="uk-UA"/>
              </w:rPr>
              <w:t xml:space="preserve"> Законом України від 15.07.2021 р. N 1657-IX)</w:t>
            </w:r>
          </w:p>
          <w:bookmarkEnd w:id="12"/>
          <w:p w14:paraId="167A0D93" w14:textId="77777777" w:rsidR="00415512" w:rsidRPr="00953138" w:rsidRDefault="00415512" w:rsidP="00B42933">
            <w:pPr>
              <w:jc w:val="both"/>
              <w:rPr>
                <w:rFonts w:ascii="Times New Roman" w:hAnsi="Times New Roman" w:cs="Times New Roman"/>
                <w:sz w:val="28"/>
                <w:szCs w:val="28"/>
                <w:lang w:val="uk-UA"/>
              </w:rPr>
            </w:pPr>
          </w:p>
        </w:tc>
        <w:tc>
          <w:tcPr>
            <w:tcW w:w="7280" w:type="dxa"/>
          </w:tcPr>
          <w:p w14:paraId="6FEE1703" w14:textId="77777777" w:rsidR="00377C59" w:rsidRDefault="00377C59" w:rsidP="00377C59">
            <w:pPr>
              <w:jc w:val="center"/>
              <w:rPr>
                <w:rFonts w:ascii="Times New Roman" w:hAnsi="Times New Roman" w:cs="Times New Roman"/>
                <w:b/>
                <w:bCs/>
                <w:sz w:val="28"/>
                <w:szCs w:val="28"/>
                <w:lang w:val="uk-UA"/>
              </w:rPr>
            </w:pPr>
          </w:p>
          <w:p w14:paraId="63678868" w14:textId="515500EA" w:rsidR="00B42933" w:rsidRPr="00953138" w:rsidRDefault="00953138" w:rsidP="00377C59">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Виключити</w:t>
            </w:r>
          </w:p>
          <w:p w14:paraId="15E8ECFA" w14:textId="77777777" w:rsidR="00415512" w:rsidRPr="00953138" w:rsidRDefault="00415512" w:rsidP="00B42933">
            <w:pPr>
              <w:jc w:val="both"/>
              <w:rPr>
                <w:rFonts w:ascii="Times New Roman" w:hAnsi="Times New Roman" w:cs="Times New Roman"/>
                <w:sz w:val="28"/>
                <w:szCs w:val="28"/>
                <w:lang w:val="uk-UA"/>
              </w:rPr>
            </w:pPr>
          </w:p>
        </w:tc>
      </w:tr>
    </w:tbl>
    <w:p w14:paraId="2FDB1E8E" w14:textId="77777777" w:rsidR="00415512" w:rsidRDefault="00415512">
      <w:pPr>
        <w:rPr>
          <w:lang w:val="uk-UA"/>
        </w:rPr>
      </w:pPr>
    </w:p>
    <w:p w14:paraId="32A62CF3" w14:textId="77777777" w:rsidR="00377C59" w:rsidRDefault="00377C59">
      <w:pPr>
        <w:rPr>
          <w:lang w:val="uk-UA"/>
        </w:rPr>
      </w:pPr>
    </w:p>
    <w:p w14:paraId="2C3B357A" w14:textId="10FCAF17" w:rsidR="00377C59" w:rsidRPr="00377C59" w:rsidRDefault="00377C59" w:rsidP="00377C59">
      <w:pPr>
        <w:ind w:firstLine="708"/>
        <w:rPr>
          <w:rFonts w:ascii="Times New Roman" w:hAnsi="Times New Roman" w:cs="Times New Roman"/>
          <w:b/>
          <w:sz w:val="28"/>
          <w:szCs w:val="28"/>
          <w:lang w:val="uk-UA"/>
        </w:rPr>
      </w:pPr>
      <w:r w:rsidRPr="00377C59">
        <w:rPr>
          <w:rFonts w:ascii="Times New Roman" w:hAnsi="Times New Roman" w:cs="Times New Roman"/>
          <w:b/>
          <w:sz w:val="28"/>
          <w:szCs w:val="28"/>
          <w:lang w:val="uk-UA"/>
        </w:rPr>
        <w:t>Народний депутат</w:t>
      </w:r>
    </w:p>
    <w:p w14:paraId="17256768" w14:textId="3E9BDE9E" w:rsidR="00377C59" w:rsidRPr="00377C59" w:rsidRDefault="00377C59" w:rsidP="00377C59">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z w:val="28"/>
          <w:szCs w:val="28"/>
          <w:lang w:val="uk-UA"/>
        </w:rPr>
        <w:tab/>
        <w:t xml:space="preserve">        </w:t>
      </w:r>
      <w:r w:rsidRPr="00377C59">
        <w:rPr>
          <w:rFonts w:ascii="Times New Roman" w:hAnsi="Times New Roman" w:cs="Times New Roman"/>
          <w:b/>
          <w:sz w:val="28"/>
          <w:szCs w:val="28"/>
          <w:lang w:val="uk-UA"/>
        </w:rPr>
        <w:t>України</w:t>
      </w:r>
      <w:r>
        <w:rPr>
          <w:rFonts w:ascii="Times New Roman" w:hAnsi="Times New Roman" w:cs="Times New Roman"/>
          <w:b/>
          <w:sz w:val="28"/>
          <w:szCs w:val="28"/>
          <w:lang w:val="uk-UA"/>
        </w:rPr>
        <w:t xml:space="preserve">                                                                                                                    С.В. Шахов</w:t>
      </w:r>
      <w:r w:rsidR="00CD7B99">
        <w:rPr>
          <w:rFonts w:ascii="Times New Roman" w:hAnsi="Times New Roman" w:cs="Times New Roman"/>
          <w:b/>
          <w:sz w:val="28"/>
          <w:szCs w:val="28"/>
          <w:lang w:val="uk-UA"/>
        </w:rPr>
        <w:t xml:space="preserve"> (посв. 315)</w:t>
      </w:r>
    </w:p>
    <w:sectPr w:rsidR="00377C59" w:rsidRPr="00377C59" w:rsidSect="00415512">
      <w:footerReference w:type="default" r:id="rId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009E4" w14:textId="77777777" w:rsidR="00280F85" w:rsidRDefault="00280F85" w:rsidP="00377C59">
      <w:pPr>
        <w:spacing w:after="0" w:line="240" w:lineRule="auto"/>
      </w:pPr>
      <w:r>
        <w:separator/>
      </w:r>
    </w:p>
  </w:endnote>
  <w:endnote w:type="continuationSeparator" w:id="0">
    <w:p w14:paraId="7948CB39" w14:textId="77777777" w:rsidR="00280F85" w:rsidRDefault="00280F85" w:rsidP="0037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624254"/>
      <w:docPartObj>
        <w:docPartGallery w:val="Page Numbers (Bottom of Page)"/>
        <w:docPartUnique/>
      </w:docPartObj>
    </w:sdtPr>
    <w:sdtEndPr/>
    <w:sdtContent>
      <w:p w14:paraId="364F951E" w14:textId="1E764BB3" w:rsidR="00377C59" w:rsidRDefault="00377C59">
        <w:pPr>
          <w:pStyle w:val="a6"/>
          <w:jc w:val="right"/>
        </w:pPr>
        <w:r>
          <w:fldChar w:fldCharType="begin"/>
        </w:r>
        <w:r>
          <w:instrText>PAGE   \* MERGEFORMAT</w:instrText>
        </w:r>
        <w:r>
          <w:fldChar w:fldCharType="separate"/>
        </w:r>
        <w:r w:rsidR="006F4BDB" w:rsidRPr="006F4BDB">
          <w:rPr>
            <w:noProof/>
            <w:lang w:val="uk-UA"/>
          </w:rPr>
          <w:t>1</w:t>
        </w:r>
        <w:r>
          <w:fldChar w:fldCharType="end"/>
        </w:r>
      </w:p>
    </w:sdtContent>
  </w:sdt>
  <w:p w14:paraId="131204A7" w14:textId="77777777" w:rsidR="00377C59" w:rsidRDefault="00377C5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674B3" w14:textId="77777777" w:rsidR="00280F85" w:rsidRDefault="00280F85" w:rsidP="00377C59">
      <w:pPr>
        <w:spacing w:after="0" w:line="240" w:lineRule="auto"/>
      </w:pPr>
      <w:r>
        <w:separator/>
      </w:r>
    </w:p>
  </w:footnote>
  <w:footnote w:type="continuationSeparator" w:id="0">
    <w:p w14:paraId="4D9B1E81" w14:textId="77777777" w:rsidR="00280F85" w:rsidRDefault="00280F85" w:rsidP="00377C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512"/>
    <w:rsid w:val="00162C5D"/>
    <w:rsid w:val="00280F85"/>
    <w:rsid w:val="00377C59"/>
    <w:rsid w:val="003E43E1"/>
    <w:rsid w:val="00415512"/>
    <w:rsid w:val="00662BAF"/>
    <w:rsid w:val="006F4BDB"/>
    <w:rsid w:val="00892625"/>
    <w:rsid w:val="008F2F80"/>
    <w:rsid w:val="00953138"/>
    <w:rsid w:val="00A23C84"/>
    <w:rsid w:val="00B42933"/>
    <w:rsid w:val="00C41C1A"/>
    <w:rsid w:val="00C60F1D"/>
    <w:rsid w:val="00CD7B99"/>
    <w:rsid w:val="00F80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14AC"/>
  <w15:chartTrackingRefBased/>
  <w15:docId w15:val="{F5A97859-3A3F-4332-9E4F-949FDE142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415512"/>
    <w:pPr>
      <w:keepNext/>
      <w:keepLines/>
      <w:spacing w:before="200" w:after="20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15512"/>
    <w:rPr>
      <w:rFonts w:asciiTheme="majorHAnsi" w:eastAsiaTheme="majorEastAsia" w:hAnsiTheme="majorHAnsi" w:cstheme="majorBidi"/>
      <w:b/>
      <w:bCs/>
      <w:color w:val="5B9BD5" w:themeColor="accent1"/>
      <w:sz w:val="26"/>
      <w:szCs w:val="26"/>
      <w:lang w:val="en-US"/>
    </w:rPr>
  </w:style>
  <w:style w:type="table" w:styleId="a3">
    <w:name w:val="Table Grid"/>
    <w:basedOn w:val="a1"/>
    <w:uiPriority w:val="39"/>
    <w:rsid w:val="00415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77C5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377C59"/>
  </w:style>
  <w:style w:type="paragraph" w:styleId="a6">
    <w:name w:val="footer"/>
    <w:basedOn w:val="a"/>
    <w:link w:val="a7"/>
    <w:uiPriority w:val="99"/>
    <w:unhideWhenUsed/>
    <w:rsid w:val="00377C5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377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506861">
      <w:bodyDiv w:val="1"/>
      <w:marLeft w:val="0"/>
      <w:marRight w:val="0"/>
      <w:marTop w:val="0"/>
      <w:marBottom w:val="0"/>
      <w:divBdr>
        <w:top w:val="none" w:sz="0" w:space="0" w:color="auto"/>
        <w:left w:val="none" w:sz="0" w:space="0" w:color="auto"/>
        <w:bottom w:val="none" w:sz="0" w:space="0" w:color="auto"/>
        <w:right w:val="none" w:sz="0" w:space="0" w:color="auto"/>
      </w:divBdr>
    </w:div>
    <w:div w:id="120320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F4CE1-E1A4-4280-A7A6-45DEB91533FA}">
  <ds:schemaRefs>
    <ds:schemaRef ds:uri="http://schemas.microsoft.com/sharepoint/v3/contenttype/forms"/>
  </ds:schemaRefs>
</ds:datastoreItem>
</file>

<file path=customXml/itemProps2.xml><?xml version="1.0" encoding="utf-8"?>
<ds:datastoreItem xmlns:ds="http://schemas.openxmlformats.org/officeDocument/2006/customXml" ds:itemID="{4A87F519-F35C-47DE-BC22-307CC1364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88B877-3622-47F1-A457-55B71E046B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2976</Words>
  <Characters>1697</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2021-09-17T07:02:00Z</dcterms:created>
  <dcterms:modified xsi:type="dcterms:W3CDTF">2021-09-17T07:02:00Z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