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0AA" w:rsidRPr="00B524A6" w:rsidRDefault="00DF10AA" w:rsidP="00B524A6">
      <w:pPr>
        <w:suppressAutoHyphens/>
        <w:jc w:val="center"/>
        <w:rPr>
          <w:b/>
          <w:bCs/>
          <w:sz w:val="28"/>
          <w:szCs w:val="28"/>
          <w:lang w:eastAsia="ar-SA"/>
        </w:rPr>
      </w:pPr>
      <w:bookmarkStart w:id="0" w:name="_GoBack"/>
      <w:bookmarkEnd w:id="0"/>
      <w:r w:rsidRPr="00B524A6">
        <w:rPr>
          <w:b/>
          <w:bCs/>
          <w:sz w:val="28"/>
          <w:szCs w:val="28"/>
          <w:lang w:eastAsia="ar-SA"/>
        </w:rPr>
        <w:t>ПОЯСНЮВАЛЬНА ЗАПИСКА</w:t>
      </w:r>
    </w:p>
    <w:p w:rsidR="000C509E" w:rsidRPr="00B524A6" w:rsidRDefault="00DF10AA" w:rsidP="00B524A6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B524A6">
        <w:rPr>
          <w:b/>
          <w:bCs/>
          <w:sz w:val="28"/>
          <w:szCs w:val="28"/>
          <w:lang w:eastAsia="ar-SA"/>
        </w:rPr>
        <w:t xml:space="preserve">до проекту </w:t>
      </w:r>
      <w:r w:rsidR="008B3A56" w:rsidRPr="00B524A6">
        <w:rPr>
          <w:b/>
          <w:bCs/>
          <w:sz w:val="28"/>
          <w:szCs w:val="28"/>
          <w:lang w:eastAsia="ar-SA"/>
        </w:rPr>
        <w:t xml:space="preserve">Закону України „Про внесення змін до деяких законів України щодо </w:t>
      </w:r>
      <w:r w:rsidR="00426E95">
        <w:rPr>
          <w:b/>
          <w:bCs/>
          <w:sz w:val="28"/>
          <w:szCs w:val="28"/>
          <w:lang w:eastAsia="ar-SA"/>
        </w:rPr>
        <w:t>реформування служби зайнятості, соціального страхування на випадок безробіття, сприяння продуктивній зайнятості населення, у тому числі молоді, та впровадження нових активних програм на ринку праці</w:t>
      </w:r>
      <w:r w:rsidR="008B3A56" w:rsidRPr="00B524A6">
        <w:rPr>
          <w:b/>
          <w:bCs/>
          <w:sz w:val="28"/>
          <w:szCs w:val="28"/>
          <w:lang w:eastAsia="ar-SA"/>
        </w:rPr>
        <w:t>”</w:t>
      </w:r>
    </w:p>
    <w:p w:rsidR="008A60C2" w:rsidRPr="008A60C2" w:rsidRDefault="008A60C2" w:rsidP="00B524A6">
      <w:pPr>
        <w:suppressAutoHyphens/>
        <w:ind w:firstLine="540"/>
        <w:jc w:val="both"/>
        <w:rPr>
          <w:b/>
          <w:bCs/>
          <w:sz w:val="28"/>
          <w:szCs w:val="28"/>
          <w:lang w:val="ru-RU" w:eastAsia="ar-SA"/>
        </w:rPr>
      </w:pPr>
    </w:p>
    <w:p w:rsidR="00EC7201" w:rsidRPr="00B524A6" w:rsidRDefault="00EC7201" w:rsidP="001D458F">
      <w:pPr>
        <w:shd w:val="clear" w:color="auto" w:fill="FFFFFF"/>
        <w:ind w:firstLine="561"/>
        <w:jc w:val="both"/>
        <w:rPr>
          <w:sz w:val="28"/>
          <w:szCs w:val="28"/>
          <w:lang w:val="ru-RU"/>
        </w:rPr>
      </w:pPr>
      <w:r w:rsidRPr="00B524A6">
        <w:rPr>
          <w:b/>
          <w:bCs/>
          <w:sz w:val="28"/>
          <w:szCs w:val="28"/>
          <w:lang w:val="ru-RU"/>
        </w:rPr>
        <w:t>1. Мета</w:t>
      </w:r>
    </w:p>
    <w:p w:rsidR="001415E0" w:rsidRDefault="009F42D3" w:rsidP="001D458F">
      <w:pPr>
        <w:suppressAutoHyphens/>
        <w:ind w:firstLine="561"/>
        <w:jc w:val="both"/>
        <w:rPr>
          <w:spacing w:val="-3"/>
          <w:sz w:val="28"/>
          <w:szCs w:val="28"/>
          <w:lang w:eastAsia="ar-SA"/>
        </w:rPr>
      </w:pPr>
      <w:bookmarkStart w:id="1" w:name="n3486"/>
      <w:bookmarkEnd w:id="1"/>
      <w:r w:rsidRPr="00B524A6">
        <w:rPr>
          <w:bCs/>
          <w:sz w:val="28"/>
          <w:szCs w:val="28"/>
          <w:lang w:val="ru-RU" w:eastAsia="ar-SA"/>
        </w:rPr>
        <w:t>П</w:t>
      </w:r>
      <w:r w:rsidRPr="00B524A6">
        <w:rPr>
          <w:bCs/>
          <w:sz w:val="28"/>
          <w:szCs w:val="28"/>
          <w:lang w:eastAsia="ar-SA"/>
        </w:rPr>
        <w:t xml:space="preserve">роект Закону України „Про внесення змін до деяких законів України </w:t>
      </w:r>
      <w:r w:rsidR="00B525E8" w:rsidRPr="00B525E8">
        <w:rPr>
          <w:bCs/>
          <w:sz w:val="28"/>
          <w:szCs w:val="28"/>
          <w:lang w:eastAsia="ar-SA"/>
        </w:rPr>
        <w:t>щодо реформування служби зайнятості, соціального страхування на випадок безробіття, сприяння продуктивній зайнятості населення, у тому числі молоді, та впровадження нових активних програм на ринку праці</w:t>
      </w:r>
      <w:r w:rsidRPr="00B524A6">
        <w:rPr>
          <w:bCs/>
          <w:sz w:val="28"/>
          <w:szCs w:val="28"/>
          <w:lang w:eastAsia="ar-SA"/>
        </w:rPr>
        <w:t>”</w:t>
      </w:r>
      <w:r w:rsidRPr="00B524A6">
        <w:rPr>
          <w:bCs/>
          <w:sz w:val="28"/>
          <w:szCs w:val="28"/>
          <w:lang w:val="ru-RU" w:eastAsia="ar-SA"/>
        </w:rPr>
        <w:t xml:space="preserve"> </w:t>
      </w:r>
      <w:r w:rsidR="00443787" w:rsidRPr="00B524A6">
        <w:rPr>
          <w:bCs/>
          <w:sz w:val="28"/>
          <w:szCs w:val="28"/>
          <w:lang w:val="ru-RU" w:eastAsia="ar-SA"/>
        </w:rPr>
        <w:t xml:space="preserve">(далі – проект акта) </w:t>
      </w:r>
      <w:r w:rsidRPr="00B524A6">
        <w:rPr>
          <w:bCs/>
          <w:sz w:val="28"/>
          <w:szCs w:val="28"/>
          <w:lang w:val="ru-RU" w:eastAsia="ar-SA"/>
        </w:rPr>
        <w:t>розроблено з</w:t>
      </w:r>
      <w:r w:rsidR="00040A54" w:rsidRPr="00B524A6">
        <w:rPr>
          <w:spacing w:val="-3"/>
          <w:sz w:val="28"/>
          <w:szCs w:val="28"/>
          <w:lang w:eastAsia="ar-SA"/>
        </w:rPr>
        <w:t xml:space="preserve"> метою </w:t>
      </w:r>
      <w:r w:rsidR="001415E0" w:rsidRPr="001415E0">
        <w:rPr>
          <w:spacing w:val="-3"/>
          <w:sz w:val="28"/>
          <w:szCs w:val="28"/>
          <w:lang w:eastAsia="ar-SA"/>
        </w:rPr>
        <w:t>реформування державної служби зайнятості, підвищення якості надання послуг, осучаснення страхових підходів у випадку безробіття, модернізації діючих та впровадження нових активних програм сприяння зайнятості населення, у тому числі для молоді.</w:t>
      </w:r>
    </w:p>
    <w:p w:rsidR="009F42D3" w:rsidRPr="00B525E8" w:rsidRDefault="009F42D3" w:rsidP="00B524A6">
      <w:pPr>
        <w:suppressAutoHyphens/>
        <w:ind w:firstLine="561"/>
        <w:jc w:val="both"/>
        <w:rPr>
          <w:sz w:val="28"/>
          <w:szCs w:val="28"/>
          <w:lang w:eastAsia="ar-SA"/>
        </w:rPr>
      </w:pPr>
    </w:p>
    <w:p w:rsidR="00EC7201" w:rsidRPr="00B524A6" w:rsidRDefault="00EC7201" w:rsidP="001D458F">
      <w:pPr>
        <w:shd w:val="clear" w:color="auto" w:fill="FFFFFF"/>
        <w:ind w:firstLine="561"/>
        <w:jc w:val="both"/>
        <w:rPr>
          <w:b/>
          <w:sz w:val="28"/>
          <w:szCs w:val="28"/>
        </w:rPr>
      </w:pPr>
      <w:r w:rsidRPr="00B524A6">
        <w:rPr>
          <w:b/>
          <w:bCs/>
          <w:sz w:val="28"/>
          <w:szCs w:val="28"/>
        </w:rPr>
        <w:t>2. Обґрунтування необхідності прийняття акта</w:t>
      </w:r>
    </w:p>
    <w:p w:rsidR="005A3264" w:rsidRPr="008A60C2" w:rsidRDefault="005A3264" w:rsidP="001D458F">
      <w:pPr>
        <w:shd w:val="clear" w:color="auto" w:fill="FFFFFF"/>
        <w:ind w:firstLine="561"/>
        <w:jc w:val="both"/>
        <w:rPr>
          <w:sz w:val="28"/>
          <w:szCs w:val="28"/>
        </w:rPr>
      </w:pPr>
      <w:bookmarkStart w:id="2" w:name="n3488"/>
      <w:bookmarkEnd w:id="2"/>
      <w:r w:rsidRPr="008A60C2">
        <w:rPr>
          <w:sz w:val="28"/>
          <w:szCs w:val="28"/>
          <w:lang w:eastAsia="ar-SA"/>
        </w:rPr>
        <w:t xml:space="preserve">Проект акта розроблено на виконання </w:t>
      </w:r>
      <w:r w:rsidR="008A60C2" w:rsidRPr="008A60C2">
        <w:rPr>
          <w:sz w:val="28"/>
          <w:szCs w:val="28"/>
          <w:lang w:eastAsia="ar-SA"/>
        </w:rPr>
        <w:t>кроку 144 Плану пріоритетних дій Уряду на 2021 рік, затвердженого розпорядженням Кабінету Міністрів України від</w:t>
      </w:r>
      <w:r w:rsidR="008A60C2">
        <w:rPr>
          <w:sz w:val="28"/>
          <w:szCs w:val="20"/>
          <w:lang w:val="ru-RU" w:eastAsia="ar-SA"/>
        </w:rPr>
        <w:t> </w:t>
      </w:r>
      <w:r w:rsidR="008A60C2" w:rsidRPr="008A60C2">
        <w:rPr>
          <w:color w:val="1D1D1B"/>
          <w:spacing w:val="19"/>
          <w:sz w:val="28"/>
          <w:szCs w:val="28"/>
          <w:shd w:val="clear" w:color="auto" w:fill="FFFFFF"/>
          <w:lang w:eastAsia="ar-SA"/>
        </w:rPr>
        <w:t xml:space="preserve">24.03.2021 № 276-р, </w:t>
      </w:r>
      <w:r w:rsidRPr="008A60C2">
        <w:rPr>
          <w:sz w:val="28"/>
          <w:szCs w:val="28"/>
          <w:lang w:eastAsia="ar-SA"/>
        </w:rPr>
        <w:t>стратегічно</w:t>
      </w:r>
      <w:r w:rsidR="007E0228" w:rsidRPr="008A60C2">
        <w:rPr>
          <w:sz w:val="28"/>
          <w:szCs w:val="28"/>
          <w:lang w:eastAsia="ar-SA"/>
        </w:rPr>
        <w:t>ї</w:t>
      </w:r>
      <w:r w:rsidRPr="008A60C2">
        <w:rPr>
          <w:sz w:val="28"/>
          <w:szCs w:val="28"/>
          <w:lang w:eastAsia="ar-SA"/>
        </w:rPr>
        <w:t xml:space="preserve"> ціл</w:t>
      </w:r>
      <w:r w:rsidR="007E0228" w:rsidRPr="008A60C2">
        <w:rPr>
          <w:sz w:val="28"/>
          <w:szCs w:val="28"/>
          <w:lang w:eastAsia="ar-SA"/>
        </w:rPr>
        <w:t>і</w:t>
      </w:r>
      <w:r w:rsidRPr="008A60C2">
        <w:rPr>
          <w:sz w:val="28"/>
          <w:szCs w:val="28"/>
          <w:lang w:eastAsia="ar-SA"/>
        </w:rPr>
        <w:t xml:space="preserve"> 5 </w:t>
      </w:r>
      <w:r w:rsidRPr="008A60C2">
        <w:rPr>
          <w:bCs/>
          <w:sz w:val="28"/>
          <w:szCs w:val="28"/>
          <w:shd w:val="clear" w:color="auto" w:fill="FFFFFF"/>
          <w:lang w:eastAsia="ar-SA"/>
        </w:rPr>
        <w:t>Національної економічної стратегії на період до 2030 року, затвердженої постановою Кабінету Міністрів України від</w:t>
      </w:r>
      <w:r w:rsidR="008A60C2">
        <w:rPr>
          <w:bCs/>
          <w:sz w:val="28"/>
          <w:szCs w:val="28"/>
          <w:shd w:val="clear" w:color="auto" w:fill="FFFFFF"/>
          <w:lang w:val="ru-RU" w:eastAsia="ar-SA"/>
        </w:rPr>
        <w:t> </w:t>
      </w:r>
      <w:r w:rsidRPr="008A60C2">
        <w:rPr>
          <w:bCs/>
          <w:sz w:val="28"/>
          <w:szCs w:val="28"/>
          <w:shd w:val="clear" w:color="auto" w:fill="FFFFFF"/>
          <w:lang w:eastAsia="ar-SA"/>
        </w:rPr>
        <w:t>03.03.2021 № 179</w:t>
      </w:r>
      <w:r w:rsidRPr="008A60C2">
        <w:rPr>
          <w:sz w:val="28"/>
          <w:szCs w:val="28"/>
          <w:lang w:eastAsia="ar-SA"/>
        </w:rPr>
        <w:t>,</w:t>
      </w:r>
      <w:r w:rsidR="0075286E" w:rsidRPr="008A60C2">
        <w:rPr>
          <w:sz w:val="28"/>
          <w:szCs w:val="28"/>
          <w:lang w:eastAsia="ar-SA"/>
        </w:rPr>
        <w:t xml:space="preserve"> </w:t>
      </w:r>
      <w:r w:rsidR="0050401F" w:rsidRPr="008A60C2">
        <w:rPr>
          <w:sz w:val="28"/>
          <w:szCs w:val="28"/>
          <w:lang w:eastAsia="ar-SA"/>
        </w:rPr>
        <w:t>пун</w:t>
      </w:r>
      <w:r w:rsidR="0050401F" w:rsidRPr="008A60C2">
        <w:rPr>
          <w:sz w:val="28"/>
          <w:szCs w:val="28"/>
          <w:lang w:val="ru-RU" w:eastAsia="ar-SA"/>
        </w:rPr>
        <w:t>к</w:t>
      </w:r>
      <w:r w:rsidR="0050401F" w:rsidRPr="008A60C2">
        <w:rPr>
          <w:sz w:val="28"/>
          <w:szCs w:val="28"/>
          <w:lang w:eastAsia="ar-SA"/>
        </w:rPr>
        <w:t xml:space="preserve">ту 58 Плану </w:t>
      </w:r>
      <w:r w:rsidR="0050401F" w:rsidRPr="008A60C2">
        <w:rPr>
          <w:bCs/>
          <w:sz w:val="28"/>
          <w:szCs w:val="28"/>
          <w:lang w:eastAsia="ar-SA"/>
        </w:rPr>
        <w:t>законопроектної роботи Верховної Ради України на 2021 рік, затвердженого Постановою Верховної Ради України від</w:t>
      </w:r>
      <w:r w:rsidR="008A60C2">
        <w:rPr>
          <w:bCs/>
          <w:sz w:val="28"/>
          <w:szCs w:val="28"/>
          <w:lang w:val="ru-RU" w:eastAsia="ar-SA"/>
        </w:rPr>
        <w:t> </w:t>
      </w:r>
      <w:r w:rsidR="0050401F" w:rsidRPr="008A60C2">
        <w:rPr>
          <w:bCs/>
          <w:sz w:val="28"/>
          <w:szCs w:val="28"/>
          <w:lang w:eastAsia="ar-SA"/>
        </w:rPr>
        <w:t xml:space="preserve">02.02.2021 № 1165-IX, та </w:t>
      </w:r>
      <w:r w:rsidR="0050401F" w:rsidRPr="008A60C2">
        <w:rPr>
          <w:sz w:val="28"/>
          <w:szCs w:val="28"/>
        </w:rPr>
        <w:t>пункт</w:t>
      </w:r>
      <w:r w:rsidR="004B52B7" w:rsidRPr="008A60C2">
        <w:rPr>
          <w:sz w:val="28"/>
          <w:szCs w:val="28"/>
        </w:rPr>
        <w:t>ів 78,</w:t>
      </w:r>
      <w:r w:rsidR="0050401F" w:rsidRPr="008A60C2">
        <w:rPr>
          <w:sz w:val="28"/>
          <w:szCs w:val="28"/>
        </w:rPr>
        <w:t xml:space="preserve"> 79 Плану заходів з виконання Державної програми стимулювання економіки для подолання негативних наслідків, спричинених обмежувальними заходами щодо запобігання виникненню і поширенню гострої респіраторної хвороби COVID-19, спричиненої коронавірусом SARS-CoV-2, на 2020—2022 роки, затвердженого постановою Кабінету Міністрів України від 27.05.2020 № 534.</w:t>
      </w:r>
    </w:p>
    <w:p w:rsidR="00CD206B" w:rsidRPr="00B524A6" w:rsidRDefault="003074EF" w:rsidP="00CD206B">
      <w:pPr>
        <w:shd w:val="clear" w:color="auto" w:fill="FFFFFF"/>
        <w:ind w:firstLine="561"/>
        <w:jc w:val="both"/>
        <w:rPr>
          <w:sz w:val="28"/>
          <w:szCs w:val="28"/>
          <w:lang w:eastAsia="ar-SA"/>
        </w:rPr>
      </w:pPr>
      <w:r w:rsidRPr="008A60C2">
        <w:rPr>
          <w:sz w:val="28"/>
          <w:szCs w:val="28"/>
          <w:lang w:eastAsia="ar-SA"/>
        </w:rPr>
        <w:t xml:space="preserve">Україна має один із найвищих показників безробіття в регіоні Центрально-Східної Європи. </w:t>
      </w:r>
      <w:r w:rsidR="00CD206B" w:rsidRPr="008A60C2">
        <w:rPr>
          <w:sz w:val="28"/>
          <w:szCs w:val="28"/>
          <w:lang w:eastAsia="ar-SA"/>
        </w:rPr>
        <w:t>Кількість безробітного населення (за методологією МОП) у віці 15-70 років в середньому за 2020 рік, у порівнянні з 2019 роком, зросла на 187 тис. осіб</w:t>
      </w:r>
      <w:r w:rsidR="00CD206B" w:rsidRPr="00CD206B">
        <w:rPr>
          <w:sz w:val="28"/>
          <w:szCs w:val="28"/>
          <w:lang w:eastAsia="ar-SA"/>
        </w:rPr>
        <w:t xml:space="preserve"> та становила 1,7 млн осіб. Рівень безробіття населення у віці</w:t>
      </w:r>
      <w:r w:rsidR="00F83B05">
        <w:rPr>
          <w:sz w:val="28"/>
          <w:szCs w:val="28"/>
          <w:lang w:eastAsia="ar-SA"/>
        </w:rPr>
        <w:t> </w:t>
      </w:r>
      <w:r w:rsidR="00CD206B" w:rsidRPr="00CD206B">
        <w:rPr>
          <w:sz w:val="28"/>
          <w:szCs w:val="28"/>
          <w:lang w:eastAsia="ar-SA"/>
        </w:rPr>
        <w:t>15</w:t>
      </w:r>
      <w:r w:rsidR="00F83B05">
        <w:rPr>
          <w:sz w:val="28"/>
          <w:szCs w:val="28"/>
          <w:lang w:eastAsia="ar-SA"/>
        </w:rPr>
        <w:t> </w:t>
      </w:r>
      <w:r w:rsidR="00CD206B" w:rsidRPr="00CD206B">
        <w:rPr>
          <w:sz w:val="28"/>
          <w:szCs w:val="28"/>
          <w:lang w:eastAsia="ar-SA"/>
        </w:rPr>
        <w:t xml:space="preserve">років і старше (за методологією МОП) зріс з 8,2% до 9,5% робочої </w:t>
      </w:r>
      <w:r w:rsidR="00F83B05">
        <w:rPr>
          <w:sz w:val="28"/>
          <w:szCs w:val="28"/>
          <w:lang w:eastAsia="ar-SA"/>
        </w:rPr>
        <w:t xml:space="preserve">                  </w:t>
      </w:r>
      <w:r w:rsidR="00CD206B" w:rsidRPr="00CD206B">
        <w:rPr>
          <w:sz w:val="28"/>
          <w:szCs w:val="28"/>
          <w:lang w:eastAsia="ar-SA"/>
        </w:rPr>
        <w:t>сили відповідного віку у 2020 році</w:t>
      </w:r>
      <w:r w:rsidR="00CD206B">
        <w:rPr>
          <w:sz w:val="28"/>
          <w:szCs w:val="28"/>
          <w:lang w:eastAsia="ar-SA"/>
        </w:rPr>
        <w:t>.</w:t>
      </w:r>
      <w:r w:rsidR="00CD206B" w:rsidRPr="00CD206B">
        <w:rPr>
          <w:sz w:val="28"/>
          <w:szCs w:val="20"/>
          <w:lang w:eastAsia="ar-SA"/>
        </w:rPr>
        <w:t xml:space="preserve"> </w:t>
      </w:r>
      <w:r w:rsidR="00CD206B">
        <w:rPr>
          <w:sz w:val="28"/>
          <w:szCs w:val="20"/>
          <w:lang w:eastAsia="ar-SA"/>
        </w:rPr>
        <w:t>Зростання обсягі</w:t>
      </w:r>
      <w:r w:rsidR="00F83B05">
        <w:rPr>
          <w:sz w:val="28"/>
          <w:szCs w:val="20"/>
          <w:lang w:eastAsia="ar-SA"/>
        </w:rPr>
        <w:t xml:space="preserve">в та рівня безробіття відбулося </w:t>
      </w:r>
      <w:r w:rsidR="00CD206B">
        <w:rPr>
          <w:sz w:val="28"/>
          <w:szCs w:val="20"/>
          <w:lang w:eastAsia="ar-SA"/>
        </w:rPr>
        <w:t xml:space="preserve">як серед жінок, так і серед чоловіків, </w:t>
      </w:r>
      <w:r w:rsidR="00CD206B" w:rsidRPr="00CD206B">
        <w:rPr>
          <w:sz w:val="28"/>
          <w:szCs w:val="28"/>
          <w:lang w:eastAsia="ar-SA"/>
        </w:rPr>
        <w:t>при чому найвищий рівень безро</w:t>
      </w:r>
      <w:r w:rsidR="00CD206B" w:rsidRPr="00B524A6">
        <w:rPr>
          <w:sz w:val="28"/>
          <w:szCs w:val="28"/>
          <w:lang w:eastAsia="ar-SA"/>
        </w:rPr>
        <w:t>біття спостерігався у молоді віком 15-24 роки (19,3%), а найнижчий – у осіб віком 30-34 роки (8,2%).</w:t>
      </w:r>
    </w:p>
    <w:p w:rsidR="009A45DC" w:rsidRPr="00B524A6" w:rsidRDefault="0075286E" w:rsidP="00B524A6">
      <w:pPr>
        <w:shd w:val="clear" w:color="auto" w:fill="FFFFFF"/>
        <w:ind w:firstLine="561"/>
        <w:jc w:val="both"/>
        <w:rPr>
          <w:sz w:val="28"/>
          <w:szCs w:val="28"/>
          <w:shd w:val="clear" w:color="auto" w:fill="FFFFFF"/>
          <w:lang w:eastAsia="ar-SA"/>
        </w:rPr>
      </w:pPr>
      <w:r w:rsidRPr="00B524A6">
        <w:rPr>
          <w:sz w:val="28"/>
          <w:szCs w:val="28"/>
          <w:lang w:eastAsia="ar-SA"/>
        </w:rPr>
        <w:lastRenderedPageBreak/>
        <w:t xml:space="preserve">Високий показник безробіття </w:t>
      </w:r>
      <w:r w:rsidR="001619B0" w:rsidRPr="00B524A6">
        <w:rPr>
          <w:sz w:val="28"/>
          <w:szCs w:val="28"/>
          <w:lang w:eastAsia="ar-SA"/>
        </w:rPr>
        <w:t>осіб</w:t>
      </w:r>
      <w:r w:rsidRPr="00B524A6">
        <w:rPr>
          <w:sz w:val="28"/>
          <w:szCs w:val="28"/>
          <w:lang w:eastAsia="ar-SA"/>
        </w:rPr>
        <w:t xml:space="preserve"> у віці 15-24</w:t>
      </w:r>
      <w:r w:rsidR="001619B0" w:rsidRPr="00B524A6">
        <w:rPr>
          <w:sz w:val="28"/>
          <w:szCs w:val="28"/>
          <w:lang w:eastAsia="ar-SA"/>
        </w:rPr>
        <w:t xml:space="preserve"> років формує </w:t>
      </w:r>
      <w:r w:rsidR="00323B0E" w:rsidRPr="00B524A6">
        <w:rPr>
          <w:sz w:val="28"/>
          <w:szCs w:val="28"/>
          <w:lang w:eastAsia="ar-SA"/>
        </w:rPr>
        <w:t>молодь, яка була непрацевлаштована після закінчення навчальних закладів</w:t>
      </w:r>
      <w:r w:rsidR="009A45DC" w:rsidRPr="00B524A6">
        <w:rPr>
          <w:sz w:val="28"/>
          <w:szCs w:val="28"/>
          <w:lang w:eastAsia="ar-SA"/>
        </w:rPr>
        <w:t xml:space="preserve">. Основними причинами молодіжного безробіття є </w:t>
      </w:r>
      <w:r w:rsidR="009A45DC" w:rsidRPr="00B524A6">
        <w:rPr>
          <w:sz w:val="28"/>
          <w:szCs w:val="28"/>
          <w:shd w:val="clear" w:color="auto" w:fill="FFFFFF"/>
          <w:lang w:eastAsia="ar-SA"/>
        </w:rPr>
        <w:t>відсутність досвіду роботи, відірваність знань від практики</w:t>
      </w:r>
      <w:r w:rsidR="00E737C5" w:rsidRPr="00B524A6">
        <w:rPr>
          <w:sz w:val="28"/>
          <w:szCs w:val="28"/>
          <w:shd w:val="clear" w:color="auto" w:fill="FFFFFF"/>
          <w:lang w:eastAsia="ar-SA"/>
        </w:rPr>
        <w:t>, непідготовленість до роботи в реальному бізнесі та нерозуміння того, як цей бізнес працює.</w:t>
      </w:r>
    </w:p>
    <w:p w:rsidR="00B524A6" w:rsidRPr="00B524A6" w:rsidRDefault="00B524A6" w:rsidP="00B524A6">
      <w:pPr>
        <w:shd w:val="clear" w:color="auto" w:fill="FFFFFF"/>
        <w:ind w:firstLine="561"/>
        <w:jc w:val="both"/>
        <w:rPr>
          <w:sz w:val="28"/>
          <w:szCs w:val="28"/>
        </w:rPr>
      </w:pPr>
    </w:p>
    <w:p w:rsidR="00EC7201" w:rsidRPr="00B524A6" w:rsidRDefault="00EC7201" w:rsidP="001D458F">
      <w:pPr>
        <w:shd w:val="clear" w:color="auto" w:fill="FFFFFF"/>
        <w:ind w:firstLine="561"/>
        <w:jc w:val="both"/>
        <w:rPr>
          <w:b/>
          <w:sz w:val="28"/>
          <w:szCs w:val="28"/>
          <w:lang w:val="ru-RU"/>
        </w:rPr>
      </w:pPr>
      <w:r w:rsidRPr="00B524A6">
        <w:rPr>
          <w:b/>
          <w:bCs/>
          <w:sz w:val="28"/>
          <w:szCs w:val="28"/>
          <w:lang w:val="ru-RU"/>
        </w:rPr>
        <w:t>3. Основні положення проекту акта</w:t>
      </w:r>
    </w:p>
    <w:p w:rsidR="00852245" w:rsidRPr="00B524A6" w:rsidRDefault="00455072" w:rsidP="001D458F">
      <w:pPr>
        <w:suppressAutoHyphens/>
        <w:ind w:firstLine="561"/>
        <w:jc w:val="both"/>
        <w:rPr>
          <w:sz w:val="28"/>
          <w:szCs w:val="28"/>
          <w:lang w:eastAsia="ar-SA"/>
        </w:rPr>
      </w:pPr>
      <w:bookmarkStart w:id="3" w:name="n3491"/>
      <w:bookmarkEnd w:id="3"/>
      <w:r w:rsidRPr="00B524A6">
        <w:rPr>
          <w:sz w:val="28"/>
          <w:szCs w:val="28"/>
          <w:lang w:eastAsia="ar-SA"/>
        </w:rPr>
        <w:t>Проектом акта пропонується</w:t>
      </w:r>
      <w:r w:rsidR="00DA46AA" w:rsidRPr="00B524A6">
        <w:rPr>
          <w:sz w:val="28"/>
          <w:szCs w:val="28"/>
          <w:lang w:eastAsia="ar-SA"/>
        </w:rPr>
        <w:t>:</w:t>
      </w:r>
      <w:r w:rsidRPr="00B524A6">
        <w:rPr>
          <w:sz w:val="28"/>
          <w:szCs w:val="28"/>
          <w:lang w:eastAsia="ar-SA"/>
        </w:rPr>
        <w:t xml:space="preserve"> </w:t>
      </w:r>
    </w:p>
    <w:p w:rsidR="00E14366" w:rsidRPr="00E14366" w:rsidRDefault="0050401F" w:rsidP="00E14366">
      <w:pPr>
        <w:suppressAutoHyphens/>
        <w:spacing w:before="40"/>
        <w:ind w:firstLine="561"/>
        <w:jc w:val="both"/>
        <w:rPr>
          <w:sz w:val="28"/>
          <w:szCs w:val="28"/>
          <w:lang w:eastAsia="ar-SA"/>
        </w:rPr>
      </w:pPr>
      <w:r w:rsidRPr="00E14366">
        <w:rPr>
          <w:sz w:val="28"/>
          <w:szCs w:val="28"/>
          <w:lang w:eastAsia="ar-SA"/>
        </w:rPr>
        <w:t>замінити неефективний механізм квотування працевлаштування, а саме запровадити компенсаці</w:t>
      </w:r>
      <w:r w:rsidR="00D7755D" w:rsidRPr="00E14366">
        <w:rPr>
          <w:sz w:val="28"/>
          <w:szCs w:val="28"/>
          <w:lang w:eastAsia="ar-SA"/>
        </w:rPr>
        <w:t>ї</w:t>
      </w:r>
      <w:r w:rsidRPr="00E14366">
        <w:rPr>
          <w:sz w:val="28"/>
          <w:szCs w:val="28"/>
          <w:lang w:eastAsia="ar-SA"/>
        </w:rPr>
        <w:t xml:space="preserve"> роботодавц</w:t>
      </w:r>
      <w:r w:rsidR="00D7755D" w:rsidRPr="00E14366">
        <w:rPr>
          <w:sz w:val="28"/>
          <w:szCs w:val="28"/>
          <w:lang w:eastAsia="ar-SA"/>
        </w:rPr>
        <w:t>ям</w:t>
      </w:r>
      <w:r w:rsidR="00E14366" w:rsidRPr="00E14366">
        <w:rPr>
          <w:sz w:val="28"/>
          <w:szCs w:val="28"/>
        </w:rPr>
        <w:t xml:space="preserve"> </w:t>
      </w:r>
      <w:r w:rsidR="00E14366" w:rsidRPr="00E14366">
        <w:rPr>
          <w:sz w:val="28"/>
          <w:szCs w:val="28"/>
          <w:lang w:eastAsia="ar-SA"/>
        </w:rPr>
        <w:t>частини витрат на оплату праці</w:t>
      </w:r>
      <w:r w:rsidR="00E14366" w:rsidRPr="00E14366">
        <w:rPr>
          <w:sz w:val="28"/>
          <w:szCs w:val="28"/>
        </w:rPr>
        <w:t xml:space="preserve"> або </w:t>
      </w:r>
      <w:r w:rsidR="00E14366" w:rsidRPr="00E14366">
        <w:rPr>
          <w:sz w:val="28"/>
          <w:szCs w:val="28"/>
          <w:lang w:eastAsia="ar-SA"/>
        </w:rPr>
        <w:t xml:space="preserve">єдиного внеску на загальнообов’язкове державне соціальне страхування </w:t>
      </w:r>
      <w:r w:rsidR="002973E9" w:rsidRPr="00E14366">
        <w:rPr>
          <w:sz w:val="28"/>
          <w:szCs w:val="28"/>
          <w:lang w:eastAsia="ar-SA"/>
        </w:rPr>
        <w:t xml:space="preserve">за працевлаштування </w:t>
      </w:r>
      <w:r w:rsidR="00E14366" w:rsidRPr="00E14366">
        <w:rPr>
          <w:sz w:val="28"/>
          <w:szCs w:val="28"/>
          <w:lang w:eastAsia="ar-SA"/>
        </w:rPr>
        <w:t xml:space="preserve">деяких категорій </w:t>
      </w:r>
      <w:r w:rsidR="002973E9" w:rsidRPr="00E14366">
        <w:rPr>
          <w:sz w:val="28"/>
          <w:szCs w:val="28"/>
          <w:lang w:eastAsia="ar-SA"/>
        </w:rPr>
        <w:t>зареєстрованих безробітних</w:t>
      </w:r>
      <w:r w:rsidR="00E14366" w:rsidRPr="00E14366">
        <w:rPr>
          <w:sz w:val="28"/>
          <w:szCs w:val="28"/>
          <w:lang w:eastAsia="ar-SA"/>
        </w:rPr>
        <w:t>, зокрема молоді</w:t>
      </w:r>
      <w:r w:rsidR="00E14366">
        <w:rPr>
          <w:sz w:val="28"/>
          <w:szCs w:val="28"/>
          <w:lang w:eastAsia="ar-SA"/>
        </w:rPr>
        <w:t>;</w:t>
      </w:r>
    </w:p>
    <w:p w:rsidR="00D7755D" w:rsidRPr="0019663C" w:rsidRDefault="00F17A4F" w:rsidP="008A60C2">
      <w:pPr>
        <w:suppressAutoHyphens/>
        <w:spacing w:before="40"/>
        <w:ind w:firstLine="561"/>
        <w:jc w:val="both"/>
        <w:rPr>
          <w:sz w:val="28"/>
          <w:szCs w:val="28"/>
          <w:lang w:eastAsia="ar-SA"/>
        </w:rPr>
      </w:pPr>
      <w:r w:rsidRPr="00E14366">
        <w:rPr>
          <w:sz w:val="28"/>
          <w:szCs w:val="28"/>
          <w:lang w:eastAsia="ar-SA"/>
        </w:rPr>
        <w:t>сприяти працевлаштуванню довгострокових безробітних шляхом надання компенсації</w:t>
      </w:r>
      <w:r>
        <w:rPr>
          <w:sz w:val="28"/>
          <w:szCs w:val="28"/>
          <w:lang w:eastAsia="ar-SA"/>
        </w:rPr>
        <w:t xml:space="preserve"> роботодавцям витрат </w:t>
      </w:r>
      <w:r w:rsidRPr="00F17A4F">
        <w:rPr>
          <w:sz w:val="28"/>
          <w:szCs w:val="28"/>
          <w:lang w:eastAsia="ar-SA"/>
        </w:rPr>
        <w:t>єдиного внеску на загальнообов’язкове державне соціальне страхування</w:t>
      </w:r>
      <w:r>
        <w:rPr>
          <w:sz w:val="28"/>
          <w:szCs w:val="28"/>
          <w:lang w:eastAsia="ar-SA"/>
        </w:rPr>
        <w:t>;</w:t>
      </w:r>
    </w:p>
    <w:p w:rsidR="00DA46AA" w:rsidRPr="00B524A6" w:rsidRDefault="006948D2" w:rsidP="008A60C2">
      <w:pPr>
        <w:suppressAutoHyphens/>
        <w:spacing w:before="40"/>
        <w:ind w:firstLine="561"/>
        <w:jc w:val="both"/>
        <w:rPr>
          <w:rStyle w:val="rvts9"/>
          <w:b w:val="0"/>
          <w:color w:val="auto"/>
          <w:sz w:val="28"/>
          <w:szCs w:val="28"/>
          <w:lang w:eastAsia="ar-SA"/>
        </w:rPr>
      </w:pPr>
      <w:r w:rsidRPr="00B524A6">
        <w:rPr>
          <w:rStyle w:val="rvts9"/>
          <w:b w:val="0"/>
          <w:color w:val="auto"/>
          <w:sz w:val="28"/>
          <w:szCs w:val="28"/>
          <w:lang w:eastAsia="ar-SA"/>
        </w:rPr>
        <w:t>за</w:t>
      </w:r>
      <w:r w:rsidR="00DA46AA" w:rsidRPr="00B524A6">
        <w:rPr>
          <w:rStyle w:val="rvts9"/>
          <w:b w:val="0"/>
          <w:color w:val="auto"/>
          <w:sz w:val="28"/>
          <w:szCs w:val="28"/>
          <w:lang w:eastAsia="ar-SA"/>
        </w:rPr>
        <w:t>провад</w:t>
      </w:r>
      <w:r w:rsidRPr="00B524A6">
        <w:rPr>
          <w:rStyle w:val="rvts9"/>
          <w:b w:val="0"/>
          <w:color w:val="auto"/>
          <w:sz w:val="28"/>
          <w:szCs w:val="28"/>
          <w:lang w:eastAsia="ar-SA"/>
        </w:rPr>
        <w:t>ити</w:t>
      </w:r>
      <w:r w:rsidR="00DA46AA" w:rsidRPr="00B524A6">
        <w:rPr>
          <w:rStyle w:val="rvts9"/>
          <w:b w:val="0"/>
          <w:color w:val="auto"/>
          <w:sz w:val="28"/>
          <w:szCs w:val="28"/>
          <w:lang w:eastAsia="ar-SA"/>
        </w:rPr>
        <w:t xml:space="preserve"> надання фінансової допомоги для започаткування підприємницької діяльності</w:t>
      </w:r>
      <w:r w:rsidRPr="00B524A6">
        <w:rPr>
          <w:rStyle w:val="rvts9"/>
          <w:b w:val="0"/>
          <w:color w:val="auto"/>
          <w:sz w:val="28"/>
          <w:szCs w:val="28"/>
          <w:lang w:eastAsia="ar-SA"/>
        </w:rPr>
        <w:t>;</w:t>
      </w:r>
    </w:p>
    <w:p w:rsidR="006948D2" w:rsidRPr="00B524A6" w:rsidRDefault="006948D2" w:rsidP="008A60C2">
      <w:pPr>
        <w:suppressAutoHyphens/>
        <w:spacing w:before="40"/>
        <w:ind w:firstLine="561"/>
        <w:jc w:val="both"/>
        <w:rPr>
          <w:sz w:val="28"/>
          <w:szCs w:val="28"/>
          <w:lang w:eastAsia="ar-SA"/>
        </w:rPr>
      </w:pPr>
      <w:r w:rsidRPr="00B524A6">
        <w:rPr>
          <w:sz w:val="28"/>
          <w:szCs w:val="28"/>
          <w:lang w:eastAsia="ar-SA"/>
        </w:rPr>
        <w:t>змінити підходи до:</w:t>
      </w:r>
    </w:p>
    <w:p w:rsidR="006948D2" w:rsidRPr="00B524A6" w:rsidRDefault="006948D2" w:rsidP="008A60C2">
      <w:pPr>
        <w:suppressAutoHyphens/>
        <w:spacing w:before="40"/>
        <w:ind w:firstLine="561"/>
        <w:jc w:val="both"/>
        <w:rPr>
          <w:sz w:val="28"/>
          <w:szCs w:val="28"/>
          <w:lang w:eastAsia="ar-SA"/>
        </w:rPr>
      </w:pPr>
      <w:r w:rsidRPr="00B524A6">
        <w:rPr>
          <w:sz w:val="28"/>
          <w:szCs w:val="28"/>
          <w:lang w:eastAsia="ar-SA"/>
        </w:rPr>
        <w:t>умов, тривалості та розмірів виплати допомоги по безробіттю, зокрема посилити страхові принципи (чим більший страховий стаж – тим більший розмір допомоги по безробіттю) та послабити до безробітних санкції за звільнення з останнього місця роботи за власним бажанням без поважних причин;</w:t>
      </w:r>
    </w:p>
    <w:p w:rsidR="006948D2" w:rsidRPr="00B524A6" w:rsidRDefault="006948D2" w:rsidP="008A60C2">
      <w:pPr>
        <w:suppressAutoHyphens/>
        <w:spacing w:before="40"/>
        <w:ind w:firstLine="561"/>
        <w:jc w:val="both"/>
        <w:rPr>
          <w:sz w:val="28"/>
          <w:szCs w:val="28"/>
          <w:lang w:eastAsia="ar-SA"/>
        </w:rPr>
      </w:pPr>
      <w:r w:rsidRPr="00B524A6">
        <w:rPr>
          <w:sz w:val="28"/>
          <w:szCs w:val="28"/>
          <w:lang w:eastAsia="ar-SA"/>
        </w:rPr>
        <w:t xml:space="preserve">фінансування громадських робіт та скасування тимчасових робіт, як таких, що </w:t>
      </w:r>
      <w:r w:rsidR="0054602F" w:rsidRPr="00B524A6">
        <w:rPr>
          <w:sz w:val="28"/>
          <w:szCs w:val="28"/>
          <w:lang w:eastAsia="ar-SA"/>
        </w:rPr>
        <w:t xml:space="preserve">не сприяють </w:t>
      </w:r>
      <w:r w:rsidR="0054602F" w:rsidRPr="00B524A6">
        <w:rPr>
          <w:sz w:val="28"/>
          <w:szCs w:val="28"/>
          <w:shd w:val="clear" w:color="auto" w:fill="FFFFFF"/>
          <w:lang w:eastAsia="ar-SA"/>
        </w:rPr>
        <w:t>мотивації до праці;</w:t>
      </w:r>
    </w:p>
    <w:p w:rsidR="001243CF" w:rsidRPr="00B524A6" w:rsidRDefault="006948D2" w:rsidP="008A60C2">
      <w:pPr>
        <w:suppressAutoHyphens/>
        <w:spacing w:before="40"/>
        <w:ind w:firstLine="561"/>
        <w:jc w:val="both"/>
        <w:rPr>
          <w:sz w:val="28"/>
          <w:szCs w:val="28"/>
          <w:lang w:eastAsia="ar-SA"/>
        </w:rPr>
      </w:pPr>
      <w:r w:rsidRPr="00B524A6">
        <w:rPr>
          <w:sz w:val="28"/>
          <w:szCs w:val="28"/>
          <w:lang w:eastAsia="ar-SA"/>
        </w:rPr>
        <w:t>підбору підходя</w:t>
      </w:r>
      <w:r w:rsidR="0054602F" w:rsidRPr="00B524A6">
        <w:rPr>
          <w:sz w:val="28"/>
          <w:szCs w:val="28"/>
          <w:lang w:eastAsia="ar-SA"/>
        </w:rPr>
        <w:t>щої роботи для безробітного (врахування</w:t>
      </w:r>
      <w:r w:rsidR="009474B5" w:rsidRPr="00B524A6">
        <w:rPr>
          <w:sz w:val="28"/>
          <w:szCs w:val="28"/>
          <w:lang w:eastAsia="ar-SA"/>
        </w:rPr>
        <w:t>, зокрема</w:t>
      </w:r>
      <w:r w:rsidR="0054602F" w:rsidRPr="00B524A6">
        <w:rPr>
          <w:sz w:val="28"/>
          <w:szCs w:val="28"/>
          <w:lang w:eastAsia="ar-SA"/>
        </w:rPr>
        <w:t xml:space="preserve"> транспортної доступності, розміру</w:t>
      </w:r>
      <w:r w:rsidR="0054602F" w:rsidRPr="00B524A6">
        <w:rPr>
          <w:rFonts w:eastAsia="MS Mincho"/>
          <w:sz w:val="28"/>
          <w:szCs w:val="28"/>
          <w:lang w:eastAsia="uk-UA"/>
        </w:rPr>
        <w:t xml:space="preserve"> заробітної плати залежно від тривалості безробіття</w:t>
      </w:r>
      <w:r w:rsidR="009474B5" w:rsidRPr="00B524A6">
        <w:rPr>
          <w:rFonts w:eastAsia="MS Mincho"/>
          <w:sz w:val="28"/>
          <w:szCs w:val="28"/>
          <w:lang w:eastAsia="uk-UA"/>
        </w:rPr>
        <w:t>).</w:t>
      </w:r>
    </w:p>
    <w:p w:rsidR="00F6491C" w:rsidRPr="00B524A6" w:rsidRDefault="00F6491C" w:rsidP="00B524A6">
      <w:pPr>
        <w:suppressAutoHyphens/>
        <w:ind w:firstLine="561"/>
        <w:jc w:val="both"/>
        <w:rPr>
          <w:sz w:val="28"/>
          <w:szCs w:val="28"/>
          <w:lang w:eastAsia="ar-SA"/>
        </w:rPr>
      </w:pPr>
    </w:p>
    <w:p w:rsidR="00EC7201" w:rsidRPr="00B524A6" w:rsidRDefault="00EC7201" w:rsidP="001D458F">
      <w:pPr>
        <w:shd w:val="clear" w:color="auto" w:fill="FFFFFF"/>
        <w:ind w:firstLine="561"/>
        <w:jc w:val="both"/>
        <w:rPr>
          <w:sz w:val="28"/>
          <w:szCs w:val="28"/>
        </w:rPr>
      </w:pPr>
      <w:r w:rsidRPr="00B524A6">
        <w:rPr>
          <w:b/>
          <w:bCs/>
          <w:sz w:val="28"/>
          <w:szCs w:val="28"/>
        </w:rPr>
        <w:t>4. Правові аспекти</w:t>
      </w:r>
    </w:p>
    <w:p w:rsidR="00157656" w:rsidRDefault="00D7365E" w:rsidP="001D458F">
      <w:pPr>
        <w:suppressAutoHyphens/>
        <w:ind w:firstLine="561"/>
        <w:jc w:val="both"/>
        <w:rPr>
          <w:sz w:val="28"/>
          <w:szCs w:val="28"/>
          <w:lang w:eastAsia="ar-SA"/>
        </w:rPr>
      </w:pPr>
      <w:bookmarkStart w:id="4" w:name="n3493"/>
      <w:bookmarkEnd w:id="4"/>
      <w:r w:rsidRPr="00B524A6">
        <w:rPr>
          <w:sz w:val="28"/>
          <w:szCs w:val="28"/>
          <w:lang w:eastAsia="ar-SA"/>
        </w:rPr>
        <w:t xml:space="preserve">1. </w:t>
      </w:r>
      <w:r w:rsidR="00157656" w:rsidRPr="00157656">
        <w:rPr>
          <w:sz w:val="28"/>
          <w:szCs w:val="28"/>
          <w:lang w:eastAsia="ar-SA"/>
        </w:rPr>
        <w:t>Кодекс законів про працю України</w:t>
      </w:r>
      <w:r w:rsidR="00157656">
        <w:rPr>
          <w:sz w:val="28"/>
          <w:szCs w:val="28"/>
          <w:lang w:eastAsia="ar-SA"/>
        </w:rPr>
        <w:t>;</w:t>
      </w:r>
    </w:p>
    <w:p w:rsidR="00852245" w:rsidRPr="00B524A6" w:rsidRDefault="00157656" w:rsidP="00650DF8">
      <w:pPr>
        <w:suppressAutoHyphens/>
        <w:ind w:firstLine="561"/>
        <w:jc w:val="both"/>
        <w:rPr>
          <w:sz w:val="28"/>
          <w:szCs w:val="28"/>
          <w:highlight w:val="yellow"/>
          <w:lang w:eastAsia="ar-SA"/>
        </w:rPr>
      </w:pPr>
      <w:r>
        <w:rPr>
          <w:sz w:val="28"/>
          <w:szCs w:val="28"/>
          <w:lang w:eastAsia="ar-SA"/>
        </w:rPr>
        <w:t xml:space="preserve">2. </w:t>
      </w:r>
      <w:r w:rsidR="00852245" w:rsidRPr="00B524A6">
        <w:rPr>
          <w:sz w:val="28"/>
          <w:szCs w:val="28"/>
          <w:lang w:eastAsia="ar-SA"/>
        </w:rPr>
        <w:t>Закон України „Про місцеве самоврядування в Україні”</w:t>
      </w:r>
      <w:r w:rsidR="00D7365E" w:rsidRPr="00B524A6">
        <w:rPr>
          <w:sz w:val="28"/>
          <w:szCs w:val="28"/>
          <w:lang w:eastAsia="ar-SA"/>
        </w:rPr>
        <w:t>;</w:t>
      </w:r>
    </w:p>
    <w:p w:rsidR="00852245" w:rsidRPr="00B524A6" w:rsidRDefault="00157656" w:rsidP="00650DF8">
      <w:pPr>
        <w:suppressAutoHyphens/>
        <w:ind w:firstLine="561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</w:t>
      </w:r>
      <w:r w:rsidR="00D7365E" w:rsidRPr="00B524A6">
        <w:rPr>
          <w:sz w:val="28"/>
          <w:szCs w:val="28"/>
          <w:lang w:eastAsia="ar-SA"/>
        </w:rPr>
        <w:t xml:space="preserve">. </w:t>
      </w:r>
      <w:r w:rsidR="00852245" w:rsidRPr="00B524A6">
        <w:rPr>
          <w:sz w:val="28"/>
          <w:szCs w:val="28"/>
          <w:lang w:eastAsia="ar-SA"/>
        </w:rPr>
        <w:t>Закон України „Про місцеві державні адміністрації”</w:t>
      </w:r>
      <w:r w:rsidR="00D7365E" w:rsidRPr="00B524A6">
        <w:rPr>
          <w:sz w:val="28"/>
          <w:szCs w:val="28"/>
          <w:lang w:eastAsia="ar-SA"/>
        </w:rPr>
        <w:t>;</w:t>
      </w:r>
    </w:p>
    <w:p w:rsidR="00852245" w:rsidRPr="00B524A6" w:rsidRDefault="00157656" w:rsidP="00B524A6">
      <w:pPr>
        <w:suppressAutoHyphens/>
        <w:ind w:firstLine="561"/>
        <w:jc w:val="both"/>
        <w:rPr>
          <w:sz w:val="28"/>
          <w:szCs w:val="28"/>
          <w:highlight w:val="yellow"/>
          <w:lang w:eastAsia="ar-SA"/>
        </w:rPr>
      </w:pPr>
      <w:r>
        <w:rPr>
          <w:sz w:val="28"/>
          <w:szCs w:val="28"/>
          <w:lang w:eastAsia="ar-SA"/>
        </w:rPr>
        <w:t>4</w:t>
      </w:r>
      <w:r w:rsidR="00D7365E" w:rsidRPr="00B524A6">
        <w:rPr>
          <w:sz w:val="28"/>
          <w:szCs w:val="28"/>
          <w:lang w:eastAsia="ar-SA"/>
        </w:rPr>
        <w:t xml:space="preserve">. </w:t>
      </w:r>
      <w:r w:rsidR="00852245" w:rsidRPr="00B524A6">
        <w:rPr>
          <w:sz w:val="28"/>
          <w:szCs w:val="28"/>
          <w:lang w:eastAsia="ar-SA"/>
        </w:rPr>
        <w:t>Закон України „Про загальнообов’язкове державне соціальне страхування на випадок безробіття”</w:t>
      </w:r>
      <w:r w:rsidR="00D7365E" w:rsidRPr="00B524A6">
        <w:rPr>
          <w:sz w:val="28"/>
          <w:szCs w:val="28"/>
          <w:lang w:eastAsia="ar-SA"/>
        </w:rPr>
        <w:t>;</w:t>
      </w:r>
    </w:p>
    <w:p w:rsidR="00852245" w:rsidRPr="00B524A6" w:rsidRDefault="00157656" w:rsidP="00B524A6">
      <w:pPr>
        <w:suppressAutoHyphens/>
        <w:ind w:firstLine="561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5</w:t>
      </w:r>
      <w:r w:rsidR="00D7365E" w:rsidRPr="00B524A6">
        <w:rPr>
          <w:sz w:val="28"/>
          <w:szCs w:val="28"/>
          <w:lang w:eastAsia="ar-SA"/>
        </w:rPr>
        <w:t xml:space="preserve">. </w:t>
      </w:r>
      <w:r w:rsidR="00852245" w:rsidRPr="00B524A6">
        <w:rPr>
          <w:sz w:val="28"/>
          <w:szCs w:val="28"/>
          <w:lang w:eastAsia="ar-SA"/>
        </w:rPr>
        <w:t xml:space="preserve">Закон України </w:t>
      </w:r>
      <w:r w:rsidR="00852245" w:rsidRPr="00B524A6">
        <w:rPr>
          <w:bCs/>
          <w:sz w:val="28"/>
          <w:szCs w:val="28"/>
          <w:shd w:val="clear" w:color="auto" w:fill="FFFFFF"/>
          <w:lang w:eastAsia="ar-SA"/>
        </w:rPr>
        <w:t>„Про зайнятість населення”</w:t>
      </w:r>
      <w:r w:rsidR="00D7365E" w:rsidRPr="00B524A6">
        <w:rPr>
          <w:sz w:val="28"/>
          <w:szCs w:val="28"/>
          <w:lang w:eastAsia="ar-SA"/>
        </w:rPr>
        <w:t>;</w:t>
      </w:r>
    </w:p>
    <w:p w:rsidR="00852245" w:rsidRPr="00B524A6" w:rsidRDefault="00157656" w:rsidP="00B524A6">
      <w:pPr>
        <w:suppressAutoHyphens/>
        <w:ind w:firstLine="561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6</w:t>
      </w:r>
      <w:r w:rsidR="00D7365E" w:rsidRPr="00B524A6">
        <w:rPr>
          <w:sz w:val="28"/>
          <w:szCs w:val="28"/>
          <w:lang w:eastAsia="ar-SA"/>
        </w:rPr>
        <w:t xml:space="preserve">. </w:t>
      </w:r>
      <w:r w:rsidR="00852245" w:rsidRPr="00B524A6">
        <w:rPr>
          <w:sz w:val="28"/>
          <w:szCs w:val="28"/>
          <w:lang w:eastAsia="ar-SA"/>
        </w:rPr>
        <w:t xml:space="preserve">Закон України </w:t>
      </w:r>
      <w:r w:rsidR="00852245" w:rsidRPr="00B524A6">
        <w:rPr>
          <w:bCs/>
          <w:sz w:val="28"/>
          <w:szCs w:val="28"/>
          <w:shd w:val="clear" w:color="auto" w:fill="FFFFFF"/>
          <w:lang w:eastAsia="ar-SA"/>
        </w:rPr>
        <w:t>„Про забезпечення прав і свобод внутрішньо переміщених осіб”</w:t>
      </w:r>
      <w:r w:rsidR="00D7365E" w:rsidRPr="00B524A6">
        <w:rPr>
          <w:sz w:val="28"/>
          <w:szCs w:val="28"/>
          <w:lang w:eastAsia="ar-SA"/>
        </w:rPr>
        <w:t>;</w:t>
      </w:r>
    </w:p>
    <w:p w:rsidR="00D7365E" w:rsidRPr="00D7365E" w:rsidRDefault="00157656" w:rsidP="00B524A6">
      <w:pPr>
        <w:suppressAutoHyphens/>
        <w:ind w:firstLine="561"/>
        <w:jc w:val="both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  <w:t>7</w:t>
      </w:r>
      <w:r w:rsidR="00D7365E" w:rsidRPr="00B524A6">
        <w:rPr>
          <w:sz w:val="28"/>
          <w:szCs w:val="28"/>
          <w:shd w:val="clear" w:color="auto" w:fill="FFFFFF"/>
          <w:lang w:eastAsia="ar-SA"/>
        </w:rPr>
        <w:t>. Закон України „Про державну допомогу суб’єктам господарювання”.</w:t>
      </w:r>
    </w:p>
    <w:p w:rsidR="00EC7201" w:rsidRPr="00993353" w:rsidRDefault="00EC7201" w:rsidP="00993353">
      <w:pPr>
        <w:pStyle w:val="rvps2"/>
        <w:shd w:val="clear" w:color="auto" w:fill="FFFFFF"/>
        <w:spacing w:before="0" w:beforeAutospacing="0" w:after="0" w:afterAutospacing="0"/>
        <w:ind w:firstLine="561"/>
        <w:jc w:val="both"/>
        <w:rPr>
          <w:sz w:val="28"/>
          <w:szCs w:val="28"/>
          <w:lang w:val="uk-UA"/>
        </w:rPr>
      </w:pPr>
      <w:r w:rsidRPr="00993353">
        <w:rPr>
          <w:rStyle w:val="rvts9"/>
          <w:color w:val="auto"/>
          <w:sz w:val="28"/>
          <w:szCs w:val="28"/>
          <w:lang w:val="uk-UA"/>
        </w:rPr>
        <w:lastRenderedPageBreak/>
        <w:t>5. Фінансово-економічне обґрунтування</w:t>
      </w:r>
    </w:p>
    <w:p w:rsidR="008C5256" w:rsidRPr="00DB0E7F" w:rsidRDefault="00DB0E7F" w:rsidP="00DB0E7F">
      <w:pPr>
        <w:shd w:val="clear" w:color="auto" w:fill="FFFFFF"/>
        <w:suppressAutoHyphens/>
        <w:ind w:firstLine="561"/>
        <w:jc w:val="both"/>
        <w:rPr>
          <w:sz w:val="28"/>
          <w:szCs w:val="28"/>
          <w:lang w:eastAsia="ar-SA"/>
        </w:rPr>
      </w:pPr>
      <w:bookmarkStart w:id="5" w:name="n3495"/>
      <w:bookmarkEnd w:id="5"/>
      <w:r w:rsidRPr="00DB0E7F">
        <w:rPr>
          <w:sz w:val="28"/>
          <w:szCs w:val="28"/>
          <w:lang w:eastAsia="ar-SA"/>
        </w:rPr>
        <w:t xml:space="preserve">Реалізація акта забезпечить збалансування бюджету </w:t>
      </w:r>
      <w:r w:rsidR="008C5256" w:rsidRPr="00DB0E7F">
        <w:rPr>
          <w:sz w:val="28"/>
          <w:szCs w:val="28"/>
          <w:lang w:eastAsia="ar-SA"/>
        </w:rPr>
        <w:t xml:space="preserve">Фонду </w:t>
      </w:r>
      <w:r w:rsidR="00993353" w:rsidRPr="00DB0E7F">
        <w:rPr>
          <w:sz w:val="28"/>
          <w:szCs w:val="28"/>
          <w:lang w:eastAsia="ar-SA"/>
        </w:rPr>
        <w:t>загальнообов’язкового державного соціального страхування на випадок безробіття</w:t>
      </w:r>
      <w:r w:rsidRPr="00DB0E7F">
        <w:rPr>
          <w:sz w:val="28"/>
          <w:szCs w:val="28"/>
          <w:lang w:eastAsia="ar-SA"/>
        </w:rPr>
        <w:t xml:space="preserve"> в 2022 році шляхом запровадження норм, спрямованих на оптимізацію видатків на матеріальне забезпечення безробітних (прогнозна економія </w:t>
      </w:r>
      <w:r w:rsidR="0055482E">
        <w:rPr>
          <w:sz w:val="28"/>
          <w:szCs w:val="28"/>
          <w:lang w:eastAsia="ar-SA"/>
        </w:rPr>
        <w:t>3,</w:t>
      </w:r>
      <w:r w:rsidR="001415E0">
        <w:rPr>
          <w:sz w:val="28"/>
          <w:szCs w:val="28"/>
          <w:lang w:eastAsia="ar-SA"/>
        </w:rPr>
        <w:t>1</w:t>
      </w:r>
      <w:r w:rsidRPr="00DB0E7F">
        <w:rPr>
          <w:sz w:val="28"/>
          <w:szCs w:val="28"/>
          <w:lang w:eastAsia="ar-SA"/>
        </w:rPr>
        <w:t xml:space="preserve"> млрд гр</w:t>
      </w:r>
      <w:r>
        <w:rPr>
          <w:sz w:val="28"/>
          <w:szCs w:val="28"/>
          <w:lang w:eastAsia="ar-SA"/>
        </w:rPr>
        <w:t>ивень</w:t>
      </w:r>
      <w:r w:rsidRPr="00DB0E7F">
        <w:rPr>
          <w:sz w:val="28"/>
          <w:szCs w:val="28"/>
          <w:lang w:eastAsia="ar-SA"/>
        </w:rPr>
        <w:t xml:space="preserve">), та нових програм сприяння зайнятості, зокрема осіб, які мають додаткові гарантії у сприянні працевлаштуванню (прогнозні </w:t>
      </w:r>
      <w:r w:rsidRPr="0055482E">
        <w:rPr>
          <w:sz w:val="28"/>
          <w:szCs w:val="28"/>
          <w:lang w:eastAsia="ar-SA"/>
        </w:rPr>
        <w:t xml:space="preserve">витрати </w:t>
      </w:r>
      <w:r w:rsidR="00B41D69">
        <w:rPr>
          <w:sz w:val="28"/>
          <w:szCs w:val="28"/>
          <w:lang w:eastAsia="ar-SA"/>
        </w:rPr>
        <w:t>219,3</w:t>
      </w:r>
      <w:r w:rsidRPr="0055482E">
        <w:rPr>
          <w:sz w:val="28"/>
          <w:szCs w:val="28"/>
          <w:lang w:eastAsia="ar-SA"/>
        </w:rPr>
        <w:t xml:space="preserve"> млн гривень</w:t>
      </w:r>
      <w:r w:rsidRPr="00DB0E7F">
        <w:rPr>
          <w:sz w:val="28"/>
          <w:szCs w:val="28"/>
          <w:lang w:eastAsia="ar-SA"/>
        </w:rPr>
        <w:t>)</w:t>
      </w:r>
      <w:r w:rsidR="008C5256" w:rsidRPr="00DB0E7F">
        <w:rPr>
          <w:sz w:val="28"/>
          <w:szCs w:val="28"/>
          <w:lang w:eastAsia="ar-SA"/>
        </w:rPr>
        <w:t>.</w:t>
      </w:r>
    </w:p>
    <w:p w:rsidR="00550EEC" w:rsidRPr="00157656" w:rsidRDefault="00550EEC" w:rsidP="00993353">
      <w:pPr>
        <w:suppressAutoHyphens/>
        <w:ind w:firstLine="561"/>
        <w:jc w:val="both"/>
        <w:rPr>
          <w:sz w:val="28"/>
          <w:szCs w:val="28"/>
          <w:lang w:eastAsia="ar-SA"/>
        </w:rPr>
      </w:pPr>
    </w:p>
    <w:p w:rsidR="00EC7201" w:rsidRPr="00157656" w:rsidRDefault="00EC7201" w:rsidP="00B524A6">
      <w:pPr>
        <w:pStyle w:val="rvps2"/>
        <w:shd w:val="clear" w:color="auto" w:fill="FFFFFF"/>
        <w:spacing w:before="0" w:beforeAutospacing="0" w:after="0" w:afterAutospacing="0"/>
        <w:ind w:firstLine="561"/>
        <w:jc w:val="both"/>
        <w:rPr>
          <w:sz w:val="28"/>
          <w:szCs w:val="28"/>
          <w:lang w:val="uk-UA"/>
        </w:rPr>
      </w:pPr>
      <w:r w:rsidRPr="00157656">
        <w:rPr>
          <w:rStyle w:val="rvts9"/>
          <w:color w:val="auto"/>
          <w:sz w:val="28"/>
          <w:szCs w:val="28"/>
          <w:lang w:val="uk-UA"/>
        </w:rPr>
        <w:t>6. Позиція заінтересованих сторін</w:t>
      </w:r>
    </w:p>
    <w:p w:rsidR="00402008" w:rsidRDefault="00402008" w:rsidP="00B7718C">
      <w:pPr>
        <w:suppressAutoHyphens/>
        <w:ind w:firstLine="561"/>
        <w:jc w:val="both"/>
        <w:rPr>
          <w:sz w:val="28"/>
          <w:szCs w:val="28"/>
          <w:lang w:eastAsia="ar-SA"/>
        </w:rPr>
      </w:pPr>
      <w:bookmarkStart w:id="6" w:name="n3497"/>
      <w:bookmarkEnd w:id="6"/>
      <w:r w:rsidRPr="00402008">
        <w:rPr>
          <w:sz w:val="28"/>
          <w:szCs w:val="28"/>
          <w:lang w:eastAsia="ar-SA"/>
        </w:rPr>
        <w:t>Проект акта стосується соціально-трудової сфери, прав осіб з інвалідністю</w:t>
      </w:r>
      <w:r>
        <w:rPr>
          <w:sz w:val="28"/>
          <w:szCs w:val="28"/>
          <w:lang w:eastAsia="ar-SA"/>
        </w:rPr>
        <w:t xml:space="preserve"> та погоджено із зауваженнями, які враховано частково</w:t>
      </w:r>
      <w:r w:rsidRPr="00402008">
        <w:rPr>
          <w:sz w:val="28"/>
          <w:szCs w:val="28"/>
          <w:lang w:eastAsia="ar-SA"/>
        </w:rPr>
        <w:t>, Спільним представницьким органом сторони роботодавців на національному рівні</w:t>
      </w:r>
      <w:r>
        <w:rPr>
          <w:sz w:val="28"/>
          <w:szCs w:val="28"/>
          <w:lang w:eastAsia="ar-SA"/>
        </w:rPr>
        <w:t xml:space="preserve">, </w:t>
      </w:r>
      <w:r w:rsidRPr="00402008">
        <w:rPr>
          <w:sz w:val="28"/>
          <w:szCs w:val="28"/>
          <w:lang w:eastAsia="ar-SA"/>
        </w:rPr>
        <w:t>Спільним представницьким органом репрезентативних всеукраїнських об’єднань профспілок на національному рівні, Урядовим уповноваженим з прав осіб з інвалідністю та Всеукраїнською спілкою громадських організацій „Конфедерація громадських організацій інвалідів України”</w:t>
      </w:r>
      <w:r>
        <w:rPr>
          <w:sz w:val="28"/>
          <w:szCs w:val="28"/>
          <w:lang w:eastAsia="ar-SA"/>
        </w:rPr>
        <w:t>.</w:t>
      </w:r>
    </w:p>
    <w:p w:rsidR="00402008" w:rsidRDefault="00402008" w:rsidP="00B7718C">
      <w:pPr>
        <w:suppressAutoHyphens/>
        <w:ind w:firstLine="561"/>
        <w:jc w:val="both"/>
        <w:rPr>
          <w:sz w:val="28"/>
          <w:szCs w:val="28"/>
          <w:lang w:eastAsia="ar-SA"/>
        </w:rPr>
      </w:pPr>
      <w:r w:rsidRPr="00402008">
        <w:rPr>
          <w:sz w:val="28"/>
          <w:szCs w:val="28"/>
          <w:lang w:eastAsia="ar-SA"/>
        </w:rPr>
        <w:t>Проект акта стосується</w:t>
      </w:r>
      <w:r>
        <w:rPr>
          <w:sz w:val="28"/>
          <w:szCs w:val="28"/>
          <w:lang w:eastAsia="ar-SA"/>
        </w:rPr>
        <w:t xml:space="preserve"> </w:t>
      </w:r>
      <w:r w:rsidRPr="00402008">
        <w:rPr>
          <w:sz w:val="28"/>
          <w:szCs w:val="28"/>
          <w:lang w:eastAsia="ar-SA"/>
        </w:rPr>
        <w:t>функціонування місцевого самоврядування, прав та інтересів територіальних громад</w:t>
      </w:r>
      <w:r>
        <w:rPr>
          <w:sz w:val="28"/>
          <w:szCs w:val="28"/>
          <w:lang w:eastAsia="ar-SA"/>
        </w:rPr>
        <w:t xml:space="preserve"> та погоджено без зауважень </w:t>
      </w:r>
      <w:r w:rsidRPr="00402008">
        <w:rPr>
          <w:sz w:val="28"/>
          <w:szCs w:val="28"/>
          <w:lang w:eastAsia="ar-SA"/>
        </w:rPr>
        <w:t>Волинською, Дніпропетровською, Житомирською, Закарпатською, Івано-Франківською, Київською, Луганською, Львівською, Миколаївською, Одеською, Полтавською, Рівненською, Сумською, Тернопільською, Херсонською, Черкаською обласними державними адміністраціями, Київською міською державною адміністрацією</w:t>
      </w:r>
      <w:r>
        <w:rPr>
          <w:sz w:val="28"/>
          <w:szCs w:val="28"/>
          <w:lang w:eastAsia="ar-SA"/>
        </w:rPr>
        <w:t xml:space="preserve">; із зауваженнями, які враховано, – </w:t>
      </w:r>
      <w:r w:rsidRPr="00402008">
        <w:rPr>
          <w:sz w:val="28"/>
          <w:szCs w:val="28"/>
          <w:lang w:eastAsia="ar-SA"/>
        </w:rPr>
        <w:t>Асоціацією міст України;</w:t>
      </w:r>
      <w:r>
        <w:rPr>
          <w:sz w:val="28"/>
          <w:szCs w:val="28"/>
          <w:lang w:eastAsia="ar-SA"/>
        </w:rPr>
        <w:t xml:space="preserve"> із зауваженнями, які враховано частково, – </w:t>
      </w:r>
      <w:r w:rsidRPr="00402008">
        <w:rPr>
          <w:sz w:val="28"/>
          <w:szCs w:val="28"/>
          <w:lang w:eastAsia="ar-SA"/>
        </w:rPr>
        <w:t>Донецькою, Запорізькою, Кіровоградською, Харківською, Хмельницькою, Чернівецькою, Чернігівською обласними державними адміністраціями;</w:t>
      </w:r>
      <w:r w:rsidR="008C50C6" w:rsidRPr="008C50C6">
        <w:t xml:space="preserve"> </w:t>
      </w:r>
      <w:r w:rsidR="008C50C6">
        <w:rPr>
          <w:sz w:val="28"/>
          <w:szCs w:val="28"/>
          <w:lang w:eastAsia="ar-SA"/>
        </w:rPr>
        <w:t>і</w:t>
      </w:r>
      <w:r w:rsidR="008C50C6" w:rsidRPr="008C50C6">
        <w:rPr>
          <w:sz w:val="28"/>
          <w:szCs w:val="28"/>
          <w:lang w:eastAsia="ar-SA"/>
        </w:rPr>
        <w:t xml:space="preserve">з зауваженнями, які не враховано, – </w:t>
      </w:r>
      <w:r w:rsidR="008C50C6" w:rsidRPr="00D90EEF">
        <w:rPr>
          <w:sz w:val="28"/>
          <w:szCs w:val="28"/>
          <w:lang w:eastAsia="ar-SA"/>
        </w:rPr>
        <w:t>Вінницько</w:t>
      </w:r>
      <w:r w:rsidR="008C50C6">
        <w:rPr>
          <w:sz w:val="28"/>
          <w:szCs w:val="28"/>
          <w:lang w:eastAsia="ar-SA"/>
        </w:rPr>
        <w:t>ю</w:t>
      </w:r>
      <w:r w:rsidR="008C50C6" w:rsidRPr="00D90EEF">
        <w:rPr>
          <w:sz w:val="28"/>
          <w:szCs w:val="28"/>
          <w:lang w:eastAsia="ar-SA"/>
        </w:rPr>
        <w:t xml:space="preserve"> обласно</w:t>
      </w:r>
      <w:r w:rsidR="008C50C6">
        <w:rPr>
          <w:sz w:val="28"/>
          <w:szCs w:val="28"/>
          <w:lang w:eastAsia="ar-SA"/>
        </w:rPr>
        <w:t>ю</w:t>
      </w:r>
      <w:r w:rsidR="008C50C6" w:rsidRPr="00D90EEF">
        <w:rPr>
          <w:sz w:val="28"/>
          <w:szCs w:val="28"/>
          <w:lang w:eastAsia="ar-SA"/>
        </w:rPr>
        <w:t xml:space="preserve"> державно</w:t>
      </w:r>
      <w:r w:rsidR="008C50C6">
        <w:rPr>
          <w:sz w:val="28"/>
          <w:szCs w:val="28"/>
          <w:lang w:eastAsia="ar-SA"/>
        </w:rPr>
        <w:t>ю</w:t>
      </w:r>
      <w:r w:rsidR="008C50C6" w:rsidRPr="00D90EEF">
        <w:rPr>
          <w:sz w:val="28"/>
          <w:szCs w:val="28"/>
          <w:lang w:eastAsia="ar-SA"/>
        </w:rPr>
        <w:t xml:space="preserve"> адміністраці</w:t>
      </w:r>
      <w:r w:rsidR="008C50C6">
        <w:rPr>
          <w:sz w:val="28"/>
          <w:szCs w:val="28"/>
          <w:lang w:eastAsia="ar-SA"/>
        </w:rPr>
        <w:t>єю.</w:t>
      </w:r>
    </w:p>
    <w:p w:rsidR="00442989" w:rsidRDefault="00442989" w:rsidP="00442989">
      <w:pPr>
        <w:suppressAutoHyphens/>
        <w:ind w:firstLine="561"/>
        <w:jc w:val="both"/>
        <w:rPr>
          <w:sz w:val="28"/>
          <w:szCs w:val="28"/>
          <w:lang w:eastAsia="ar-SA"/>
        </w:rPr>
      </w:pPr>
      <w:r w:rsidRPr="00717CC7">
        <w:rPr>
          <w:sz w:val="28"/>
          <w:szCs w:val="28"/>
          <w:lang w:eastAsia="ar-SA"/>
        </w:rPr>
        <w:t>З метою вжиття вичерпних заходів для врегулювання розбіжностей щодо опрацювання проекту акта та на виконання пункту 6 § 33 Регламенту Кабінету Міністрів України, затвердженого постановою Кабінету Міністрів України від</w:t>
      </w:r>
      <w:r>
        <w:rPr>
          <w:sz w:val="28"/>
          <w:szCs w:val="28"/>
          <w:lang w:eastAsia="ar-SA"/>
        </w:rPr>
        <w:t> </w:t>
      </w:r>
      <w:r w:rsidRPr="00717CC7">
        <w:rPr>
          <w:sz w:val="28"/>
          <w:szCs w:val="28"/>
          <w:lang w:eastAsia="ar-SA"/>
        </w:rPr>
        <w:t>18.07.2007 № 950, Мінекономіки 19.05.2021 проведено робочу нараду з профспілковими організаціями та 15.07.2021</w:t>
      </w:r>
      <w:r>
        <w:rPr>
          <w:sz w:val="28"/>
          <w:szCs w:val="28"/>
          <w:lang w:eastAsia="ar-SA"/>
        </w:rPr>
        <w:t xml:space="preserve"> </w:t>
      </w:r>
      <w:r w:rsidRPr="00717CC7">
        <w:rPr>
          <w:sz w:val="28"/>
          <w:szCs w:val="28"/>
          <w:lang w:eastAsia="ar-SA"/>
        </w:rPr>
        <w:t>– узгоджувальну нараду із заінтересованими сторонами</w:t>
      </w:r>
      <w:r>
        <w:rPr>
          <w:sz w:val="28"/>
          <w:szCs w:val="28"/>
          <w:lang w:eastAsia="ar-SA"/>
        </w:rPr>
        <w:t>.</w:t>
      </w:r>
    </w:p>
    <w:p w:rsidR="00CB7198" w:rsidRDefault="00CB7198" w:rsidP="00B524A6">
      <w:pPr>
        <w:suppressAutoHyphens/>
        <w:ind w:firstLine="561"/>
        <w:jc w:val="both"/>
        <w:rPr>
          <w:sz w:val="28"/>
          <w:szCs w:val="28"/>
          <w:lang w:eastAsia="ar-SA"/>
        </w:rPr>
      </w:pPr>
      <w:r w:rsidRPr="00B524A6">
        <w:rPr>
          <w:sz w:val="28"/>
          <w:szCs w:val="28"/>
          <w:lang w:eastAsia="ar-SA"/>
        </w:rPr>
        <w:t>Проект акта не стосується питань</w:t>
      </w:r>
      <w:r w:rsidR="00347949" w:rsidRPr="00B524A6">
        <w:rPr>
          <w:sz w:val="28"/>
          <w:szCs w:val="28"/>
          <w:lang w:eastAsia="ar-SA"/>
        </w:rPr>
        <w:t xml:space="preserve"> </w:t>
      </w:r>
      <w:r w:rsidRPr="00B524A6">
        <w:rPr>
          <w:sz w:val="28"/>
          <w:szCs w:val="28"/>
          <w:lang w:eastAsia="ar-SA"/>
        </w:rPr>
        <w:t>функціонування і застосування української мови як державної, сфери наукової та науково-технічної діяльності та не потребує погодження Науковим комітетом Національної ради з питань розвитку науки і технологій.</w:t>
      </w:r>
    </w:p>
    <w:p w:rsidR="00D14BF8" w:rsidRDefault="00D14BF8" w:rsidP="00B524A6">
      <w:pPr>
        <w:suppressAutoHyphens/>
        <w:ind w:firstLine="561"/>
        <w:jc w:val="both"/>
        <w:rPr>
          <w:sz w:val="28"/>
          <w:szCs w:val="28"/>
          <w:lang w:eastAsia="ar-SA"/>
        </w:rPr>
      </w:pPr>
    </w:p>
    <w:p w:rsidR="0006343F" w:rsidRPr="00B524A6" w:rsidRDefault="0006343F" w:rsidP="00B524A6">
      <w:pPr>
        <w:suppressAutoHyphens/>
        <w:ind w:firstLine="561"/>
        <w:jc w:val="both"/>
        <w:rPr>
          <w:sz w:val="28"/>
          <w:szCs w:val="28"/>
          <w:lang w:eastAsia="ar-SA"/>
        </w:rPr>
      </w:pPr>
    </w:p>
    <w:p w:rsidR="00EC7201" w:rsidRPr="00B524A6" w:rsidRDefault="00EC7201" w:rsidP="00B524A6">
      <w:pPr>
        <w:shd w:val="clear" w:color="auto" w:fill="FFFFFF"/>
        <w:ind w:firstLine="561"/>
        <w:jc w:val="both"/>
        <w:rPr>
          <w:sz w:val="28"/>
          <w:szCs w:val="28"/>
        </w:rPr>
      </w:pPr>
      <w:bookmarkStart w:id="7" w:name="n3499"/>
      <w:bookmarkEnd w:id="7"/>
      <w:r w:rsidRPr="00B524A6">
        <w:rPr>
          <w:b/>
          <w:bCs/>
          <w:sz w:val="28"/>
          <w:szCs w:val="28"/>
        </w:rPr>
        <w:lastRenderedPageBreak/>
        <w:t>7. Оцінка відповідності</w:t>
      </w:r>
    </w:p>
    <w:p w:rsidR="00960BC8" w:rsidRPr="00D3078B" w:rsidRDefault="00960BC8" w:rsidP="00D3078B">
      <w:pPr>
        <w:suppressAutoHyphens/>
        <w:ind w:firstLine="561"/>
        <w:jc w:val="both"/>
        <w:rPr>
          <w:sz w:val="28"/>
          <w:szCs w:val="28"/>
          <w:lang w:eastAsia="ar-SA"/>
        </w:rPr>
      </w:pPr>
      <w:bookmarkStart w:id="8" w:name="n3501"/>
      <w:bookmarkEnd w:id="8"/>
      <w:r w:rsidRPr="00B524A6">
        <w:rPr>
          <w:sz w:val="28"/>
          <w:szCs w:val="28"/>
          <w:lang w:eastAsia="ar-SA"/>
        </w:rPr>
        <w:t xml:space="preserve">Проект акта не містить положень, що стосуються </w:t>
      </w:r>
      <w:r w:rsidRPr="00B524A6">
        <w:rPr>
          <w:sz w:val="28"/>
          <w:szCs w:val="28"/>
        </w:rPr>
        <w:t>зобов’язань України у сфері європейської інтеграції,</w:t>
      </w:r>
      <w:r w:rsidRPr="00B524A6">
        <w:rPr>
          <w:sz w:val="28"/>
          <w:szCs w:val="28"/>
          <w:lang w:eastAsia="ar-SA"/>
        </w:rPr>
        <w:t xml:space="preserve"> прав та свобод, гарантованих Конвенцією про захист прав людини і основоположних свобод,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дискримінації, стосуються інших ризиків та обмежень, які можуть виникнути під </w:t>
      </w:r>
      <w:r w:rsidRPr="00D3078B">
        <w:rPr>
          <w:sz w:val="28"/>
          <w:szCs w:val="28"/>
          <w:lang w:eastAsia="ar-SA"/>
        </w:rPr>
        <w:t>час реалізації акта.</w:t>
      </w:r>
    </w:p>
    <w:p w:rsidR="00D14BF8" w:rsidRDefault="00D14BF8" w:rsidP="00D3078B">
      <w:pPr>
        <w:suppressAutoHyphens/>
        <w:ind w:firstLine="561"/>
        <w:jc w:val="both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  <w:t>Проект акта</w:t>
      </w:r>
      <w:r w:rsidRPr="00D14BF8">
        <w:rPr>
          <w:sz w:val="28"/>
          <w:szCs w:val="28"/>
          <w:shd w:val="clear" w:color="auto" w:fill="FFFFFF"/>
          <w:lang w:eastAsia="ar-SA"/>
        </w:rPr>
        <w:t xml:space="preserve"> надсила</w:t>
      </w:r>
      <w:r>
        <w:rPr>
          <w:sz w:val="28"/>
          <w:szCs w:val="28"/>
          <w:shd w:val="clear" w:color="auto" w:fill="FFFFFF"/>
          <w:lang w:eastAsia="ar-SA"/>
        </w:rPr>
        <w:t>вся до</w:t>
      </w:r>
      <w:r w:rsidRPr="00D14BF8">
        <w:rPr>
          <w:sz w:val="28"/>
          <w:szCs w:val="28"/>
          <w:shd w:val="clear" w:color="auto" w:fill="FFFFFF"/>
          <w:lang w:eastAsia="ar-SA"/>
        </w:rPr>
        <w:t xml:space="preserve"> Національного агентства з питань запобігання корупції для визначення необхідності проведення антикорупційної експертизи (11.06.2021 № 03/48020/21).</w:t>
      </w:r>
    </w:p>
    <w:p w:rsidR="00960BC8" w:rsidRPr="00993850" w:rsidRDefault="00960BC8" w:rsidP="00D3078B">
      <w:pPr>
        <w:shd w:val="clear" w:color="auto" w:fill="FFFFFF"/>
        <w:ind w:firstLine="561"/>
        <w:jc w:val="both"/>
        <w:rPr>
          <w:sz w:val="28"/>
          <w:szCs w:val="28"/>
          <w:lang w:eastAsia="ar-SA"/>
        </w:rPr>
      </w:pPr>
      <w:r w:rsidRPr="00993850">
        <w:rPr>
          <w:sz w:val="28"/>
          <w:szCs w:val="28"/>
          <w:lang w:eastAsia="ar-SA"/>
        </w:rPr>
        <w:t>Громадськ</w:t>
      </w:r>
      <w:r w:rsidR="00993850">
        <w:rPr>
          <w:sz w:val="28"/>
          <w:szCs w:val="28"/>
          <w:lang w:eastAsia="ar-SA"/>
        </w:rPr>
        <w:t>і</w:t>
      </w:r>
      <w:r w:rsidRPr="00993850">
        <w:rPr>
          <w:sz w:val="28"/>
          <w:szCs w:val="28"/>
          <w:lang w:eastAsia="ar-SA"/>
        </w:rPr>
        <w:t xml:space="preserve"> антикорупційна</w:t>
      </w:r>
      <w:r w:rsidR="00D14BF8" w:rsidRPr="00993850">
        <w:rPr>
          <w:sz w:val="28"/>
          <w:szCs w:val="28"/>
          <w:lang w:eastAsia="ar-SA"/>
        </w:rPr>
        <w:t>,</w:t>
      </w:r>
      <w:r w:rsidRPr="00993850">
        <w:rPr>
          <w:sz w:val="28"/>
          <w:szCs w:val="28"/>
          <w:lang w:eastAsia="ar-SA"/>
        </w:rPr>
        <w:t xml:space="preserve"> </w:t>
      </w:r>
      <w:r w:rsidR="00D14BF8" w:rsidRPr="00993850">
        <w:rPr>
          <w:sz w:val="28"/>
          <w:szCs w:val="28"/>
          <w:lang w:eastAsia="ar-SA"/>
        </w:rPr>
        <w:t xml:space="preserve">антидискримінаційна та гендерно-правова </w:t>
      </w:r>
      <w:r w:rsidRPr="00993850">
        <w:rPr>
          <w:sz w:val="28"/>
          <w:szCs w:val="28"/>
          <w:lang w:eastAsia="ar-SA"/>
        </w:rPr>
        <w:t>експертизи не проводил</w:t>
      </w:r>
      <w:r w:rsidR="00993850" w:rsidRPr="00993850">
        <w:rPr>
          <w:sz w:val="28"/>
          <w:szCs w:val="28"/>
          <w:lang w:eastAsia="ar-SA"/>
        </w:rPr>
        <w:t>и</w:t>
      </w:r>
      <w:r w:rsidRPr="00993850">
        <w:rPr>
          <w:sz w:val="28"/>
          <w:szCs w:val="28"/>
          <w:lang w:eastAsia="ar-SA"/>
        </w:rPr>
        <w:t>сь.</w:t>
      </w:r>
    </w:p>
    <w:p w:rsidR="00993850" w:rsidRDefault="00993850" w:rsidP="00B524A6">
      <w:pPr>
        <w:shd w:val="clear" w:color="auto" w:fill="FFFFFF"/>
        <w:ind w:firstLine="561"/>
        <w:jc w:val="both"/>
        <w:rPr>
          <w:b/>
          <w:sz w:val="28"/>
          <w:szCs w:val="28"/>
          <w:lang w:eastAsia="ar-SA"/>
        </w:rPr>
      </w:pPr>
      <w:bookmarkStart w:id="9" w:name="n3508"/>
      <w:bookmarkEnd w:id="9"/>
    </w:p>
    <w:p w:rsidR="00EC7201" w:rsidRPr="00F15AF2" w:rsidRDefault="00EC7201" w:rsidP="00B524A6">
      <w:pPr>
        <w:shd w:val="clear" w:color="auto" w:fill="FFFFFF"/>
        <w:ind w:firstLine="561"/>
        <w:jc w:val="both"/>
        <w:rPr>
          <w:sz w:val="28"/>
          <w:szCs w:val="28"/>
        </w:rPr>
      </w:pPr>
      <w:r w:rsidRPr="00F15AF2">
        <w:rPr>
          <w:b/>
          <w:bCs/>
          <w:sz w:val="28"/>
          <w:szCs w:val="28"/>
        </w:rPr>
        <w:t>8. Прогноз результатів</w:t>
      </w:r>
    </w:p>
    <w:p w:rsidR="007B607C" w:rsidRPr="00B524A6" w:rsidRDefault="007B607C" w:rsidP="00B524A6">
      <w:pPr>
        <w:suppressAutoHyphens/>
        <w:spacing w:before="120"/>
        <w:ind w:firstLine="561"/>
        <w:jc w:val="both"/>
        <w:rPr>
          <w:sz w:val="28"/>
          <w:szCs w:val="28"/>
          <w:lang w:eastAsia="ar-SA"/>
        </w:rPr>
      </w:pPr>
      <w:bookmarkStart w:id="10" w:name="n3510"/>
      <w:bookmarkStart w:id="11" w:name="n3512"/>
      <w:bookmarkEnd w:id="10"/>
      <w:bookmarkEnd w:id="11"/>
      <w:r w:rsidRPr="00B524A6">
        <w:rPr>
          <w:sz w:val="28"/>
          <w:szCs w:val="28"/>
          <w:lang w:eastAsia="ar-SA"/>
        </w:rPr>
        <w:t>Реалізація проекту акта не впливатиме на ринкове середовище, забезпечення прав та інтересів суб’єктів господарювання, розвиток регіонів, підвищення чи зниження спроможності територіальних громад;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7B607C" w:rsidRPr="00B524A6" w:rsidRDefault="007B607C" w:rsidP="00B524A6">
      <w:pPr>
        <w:suppressAutoHyphens/>
        <w:ind w:firstLine="561"/>
        <w:jc w:val="both"/>
        <w:rPr>
          <w:sz w:val="28"/>
          <w:szCs w:val="28"/>
          <w:lang w:eastAsia="ar-SA"/>
        </w:rPr>
      </w:pPr>
      <w:r w:rsidRPr="00B524A6">
        <w:rPr>
          <w:sz w:val="28"/>
          <w:szCs w:val="28"/>
          <w:lang w:eastAsia="ar-SA"/>
        </w:rPr>
        <w:t>Проект акта матиме вплив на інтереси осіб, які шукають роботу, безробітних та роботодавців.</w:t>
      </w:r>
    </w:p>
    <w:p w:rsidR="007B607C" w:rsidRPr="00D15CC1" w:rsidRDefault="007B607C" w:rsidP="00B524A6">
      <w:pPr>
        <w:suppressAutoHyphens/>
        <w:ind w:firstLine="709"/>
        <w:jc w:val="both"/>
        <w:rPr>
          <w:sz w:val="16"/>
          <w:szCs w:val="16"/>
          <w:lang w:eastAsia="ar-SA"/>
        </w:rPr>
      </w:pPr>
    </w:p>
    <w:tbl>
      <w:tblPr>
        <w:tblW w:w="4897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5"/>
        <w:gridCol w:w="2410"/>
        <w:gridCol w:w="4961"/>
      </w:tblGrid>
      <w:tr w:rsidR="00EC7201" w:rsidRPr="00DA0CAA" w:rsidTr="00C613A0">
        <w:tc>
          <w:tcPr>
            <w:tcW w:w="2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7201" w:rsidRPr="00DA0CAA" w:rsidRDefault="00EC7201" w:rsidP="00B524A6">
            <w:pPr>
              <w:jc w:val="center"/>
              <w:rPr>
                <w:sz w:val="28"/>
                <w:szCs w:val="28"/>
                <w:lang w:val="ru-RU"/>
              </w:rPr>
            </w:pPr>
            <w:bookmarkStart w:id="12" w:name="n3513"/>
            <w:bookmarkEnd w:id="12"/>
            <w:r w:rsidRPr="00DA0CAA">
              <w:rPr>
                <w:sz w:val="28"/>
                <w:szCs w:val="28"/>
                <w:lang w:val="ru-RU"/>
              </w:rPr>
              <w:t>Заінтересована</w:t>
            </w:r>
            <w:r w:rsidR="007B607C" w:rsidRPr="00DA0CAA">
              <w:rPr>
                <w:sz w:val="28"/>
                <w:szCs w:val="28"/>
                <w:lang w:val="ru-RU"/>
              </w:rPr>
              <w:t xml:space="preserve"> </w:t>
            </w:r>
            <w:r w:rsidRPr="00DA0CAA">
              <w:rPr>
                <w:sz w:val="28"/>
                <w:szCs w:val="28"/>
                <w:lang w:val="ru-RU"/>
              </w:rPr>
              <w:t>сторона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7201" w:rsidRPr="00DA0CAA" w:rsidRDefault="00EC7201" w:rsidP="00B524A6">
            <w:pPr>
              <w:jc w:val="center"/>
              <w:rPr>
                <w:sz w:val="28"/>
                <w:szCs w:val="28"/>
                <w:lang w:val="ru-RU"/>
              </w:rPr>
            </w:pPr>
            <w:r w:rsidRPr="00DA0CAA">
              <w:rPr>
                <w:sz w:val="28"/>
                <w:szCs w:val="28"/>
                <w:lang w:val="ru-RU"/>
              </w:rPr>
              <w:t>Вплив</w:t>
            </w:r>
            <w:r w:rsidR="007B607C" w:rsidRPr="00DA0CAA">
              <w:rPr>
                <w:sz w:val="28"/>
                <w:szCs w:val="28"/>
                <w:lang w:val="ru-RU"/>
              </w:rPr>
              <w:t xml:space="preserve"> </w:t>
            </w:r>
            <w:r w:rsidRPr="00DA0CAA">
              <w:rPr>
                <w:sz w:val="28"/>
                <w:szCs w:val="28"/>
                <w:lang w:val="ru-RU"/>
              </w:rPr>
              <w:t>реалізації</w:t>
            </w:r>
            <w:r w:rsidR="007B607C" w:rsidRPr="00DA0CAA">
              <w:rPr>
                <w:sz w:val="28"/>
                <w:szCs w:val="28"/>
                <w:lang w:val="ru-RU"/>
              </w:rPr>
              <w:t xml:space="preserve"> </w:t>
            </w:r>
            <w:r w:rsidRPr="00DA0CAA">
              <w:rPr>
                <w:sz w:val="28"/>
                <w:szCs w:val="28"/>
                <w:lang w:val="ru-RU"/>
              </w:rPr>
              <w:t>акта</w:t>
            </w:r>
            <w:r w:rsidR="007B607C" w:rsidRPr="00DA0CAA">
              <w:rPr>
                <w:sz w:val="28"/>
                <w:szCs w:val="28"/>
                <w:lang w:val="ru-RU"/>
              </w:rPr>
              <w:t xml:space="preserve"> </w:t>
            </w:r>
            <w:r w:rsidRPr="00DA0CAA">
              <w:rPr>
                <w:sz w:val="28"/>
                <w:szCs w:val="28"/>
                <w:lang w:val="ru-RU"/>
              </w:rPr>
              <w:t>на</w:t>
            </w:r>
            <w:r w:rsidR="007B607C" w:rsidRPr="00DA0CAA">
              <w:rPr>
                <w:sz w:val="28"/>
                <w:szCs w:val="28"/>
                <w:lang w:val="ru-RU"/>
              </w:rPr>
              <w:t xml:space="preserve"> </w:t>
            </w:r>
            <w:r w:rsidRPr="00DA0CAA">
              <w:rPr>
                <w:sz w:val="28"/>
                <w:szCs w:val="28"/>
                <w:lang w:val="ru-RU"/>
              </w:rPr>
              <w:t>заінтересовану</w:t>
            </w:r>
            <w:r w:rsidR="007B607C" w:rsidRPr="00DA0CAA">
              <w:rPr>
                <w:sz w:val="28"/>
                <w:szCs w:val="28"/>
                <w:lang w:val="ru-RU"/>
              </w:rPr>
              <w:t xml:space="preserve"> </w:t>
            </w:r>
            <w:r w:rsidRPr="00DA0CAA">
              <w:rPr>
                <w:sz w:val="28"/>
                <w:szCs w:val="28"/>
                <w:lang w:val="ru-RU"/>
              </w:rPr>
              <w:t>сторону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C7201" w:rsidRPr="00DA0CAA" w:rsidRDefault="00EC7201" w:rsidP="00B524A6">
            <w:pPr>
              <w:jc w:val="center"/>
              <w:rPr>
                <w:sz w:val="28"/>
                <w:szCs w:val="28"/>
                <w:lang w:val="ru-RU"/>
              </w:rPr>
            </w:pPr>
            <w:r w:rsidRPr="00DA0CAA">
              <w:rPr>
                <w:sz w:val="28"/>
                <w:szCs w:val="28"/>
                <w:lang w:val="ru-RU"/>
              </w:rPr>
              <w:t>Пояснення</w:t>
            </w:r>
            <w:r w:rsidR="007B607C" w:rsidRPr="00DA0CAA">
              <w:rPr>
                <w:sz w:val="28"/>
                <w:szCs w:val="28"/>
                <w:lang w:val="ru-RU"/>
              </w:rPr>
              <w:t xml:space="preserve"> </w:t>
            </w:r>
            <w:r w:rsidRPr="00DA0CAA">
              <w:rPr>
                <w:sz w:val="28"/>
                <w:szCs w:val="28"/>
                <w:lang w:val="ru-RU"/>
              </w:rPr>
              <w:t>очікуваного</w:t>
            </w:r>
            <w:r w:rsidR="007B607C" w:rsidRPr="00DA0CAA">
              <w:rPr>
                <w:sz w:val="28"/>
                <w:szCs w:val="28"/>
                <w:lang w:val="ru-RU"/>
              </w:rPr>
              <w:t xml:space="preserve"> </w:t>
            </w:r>
            <w:r w:rsidRPr="00DA0CAA">
              <w:rPr>
                <w:sz w:val="28"/>
                <w:szCs w:val="28"/>
                <w:lang w:val="ru-RU"/>
              </w:rPr>
              <w:t>впливу</w:t>
            </w:r>
          </w:p>
        </w:tc>
      </w:tr>
      <w:tr w:rsidR="007B607C" w:rsidRPr="00DA0CAA" w:rsidTr="002F6D21">
        <w:tc>
          <w:tcPr>
            <w:tcW w:w="2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7B607C" w:rsidRPr="00DA0CAA" w:rsidRDefault="007B607C" w:rsidP="00DA0CAA">
            <w:pPr>
              <w:jc w:val="both"/>
              <w:rPr>
                <w:sz w:val="28"/>
                <w:szCs w:val="28"/>
                <w:lang w:val="ru-RU"/>
              </w:rPr>
            </w:pPr>
            <w:r w:rsidRPr="00DA0CAA">
              <w:rPr>
                <w:sz w:val="28"/>
                <w:szCs w:val="28"/>
                <w:lang w:eastAsia="ar-SA"/>
              </w:rPr>
              <w:t>Особи, які шукають роботу, або зареєстровані як безробітні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B607C" w:rsidRPr="00DA0CAA" w:rsidRDefault="007B607C" w:rsidP="00DA0CAA">
            <w:pPr>
              <w:jc w:val="center"/>
              <w:rPr>
                <w:sz w:val="28"/>
                <w:szCs w:val="28"/>
                <w:lang w:val="ru-RU"/>
              </w:rPr>
            </w:pPr>
            <w:r w:rsidRPr="00DA0CAA">
              <w:rPr>
                <w:sz w:val="28"/>
                <w:szCs w:val="28"/>
                <w:lang w:eastAsia="ar-SA"/>
              </w:rPr>
              <w:t>Позитивний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C44178" w:rsidRPr="00BF2E32" w:rsidRDefault="00DA0CAA" w:rsidP="00DA0CAA">
            <w:pPr>
              <w:ind w:left="126" w:right="127" w:firstLine="425"/>
              <w:jc w:val="both"/>
              <w:rPr>
                <w:rStyle w:val="rvts9"/>
                <w:b w:val="0"/>
                <w:sz w:val="28"/>
                <w:szCs w:val="28"/>
                <w:lang w:eastAsia="ar-SA"/>
              </w:rPr>
            </w:pPr>
            <w:r w:rsidRPr="00BF2E32">
              <w:rPr>
                <w:sz w:val="28"/>
                <w:szCs w:val="28"/>
                <w:lang w:eastAsia="ar-SA"/>
              </w:rPr>
              <w:t xml:space="preserve">Зменшення безробіття серед </w:t>
            </w:r>
            <w:r w:rsidR="002F6D21">
              <w:rPr>
                <w:sz w:val="28"/>
                <w:szCs w:val="28"/>
                <w:lang w:eastAsia="ar-SA"/>
              </w:rPr>
              <w:t xml:space="preserve">населення, зокрема </w:t>
            </w:r>
            <w:r w:rsidRPr="00BF2E32">
              <w:rPr>
                <w:sz w:val="28"/>
                <w:szCs w:val="28"/>
                <w:lang w:eastAsia="ar-SA"/>
              </w:rPr>
              <w:t>молоді – з</w:t>
            </w:r>
            <w:r w:rsidR="00C33A1B" w:rsidRPr="00BF2E32">
              <w:rPr>
                <w:rStyle w:val="rvts9"/>
                <w:b w:val="0"/>
                <w:sz w:val="28"/>
                <w:szCs w:val="28"/>
                <w:lang w:val="ru-RU" w:eastAsia="ar-SA"/>
              </w:rPr>
              <w:t xml:space="preserve">апровадження </w:t>
            </w:r>
            <w:r w:rsidR="00C613A0">
              <w:rPr>
                <w:rStyle w:val="rvts9"/>
                <w:b w:val="0"/>
                <w:sz w:val="28"/>
                <w:szCs w:val="28"/>
                <w:lang w:val="ru-RU" w:eastAsia="ar-SA"/>
              </w:rPr>
              <w:t xml:space="preserve">нових </w:t>
            </w:r>
            <w:r w:rsidR="00C33A1B" w:rsidRPr="00BF2E32">
              <w:rPr>
                <w:rStyle w:val="rvts9"/>
                <w:b w:val="0"/>
                <w:sz w:val="28"/>
                <w:szCs w:val="28"/>
                <w:lang w:val="ru-RU" w:eastAsia="ar-SA"/>
              </w:rPr>
              <w:t>компенсаці</w:t>
            </w:r>
            <w:r w:rsidR="00BF2E32" w:rsidRPr="00BF2E32">
              <w:rPr>
                <w:rStyle w:val="rvts9"/>
                <w:b w:val="0"/>
                <w:sz w:val="28"/>
                <w:szCs w:val="28"/>
                <w:lang w:val="ru-RU" w:eastAsia="ar-SA"/>
              </w:rPr>
              <w:t>й</w:t>
            </w:r>
            <w:r w:rsidR="00C33A1B" w:rsidRPr="00BF2E32">
              <w:rPr>
                <w:rStyle w:val="rvts9"/>
                <w:b w:val="0"/>
                <w:sz w:val="28"/>
                <w:szCs w:val="28"/>
                <w:lang w:val="ru-RU" w:eastAsia="ar-SA"/>
              </w:rPr>
              <w:t xml:space="preserve"> надасть можливість м</w:t>
            </w:r>
            <w:r w:rsidR="00C44178" w:rsidRPr="00BF2E32">
              <w:rPr>
                <w:rStyle w:val="rvts9"/>
                <w:b w:val="0"/>
                <w:sz w:val="28"/>
                <w:szCs w:val="28"/>
                <w:lang w:eastAsia="ar-SA"/>
              </w:rPr>
              <w:t>олод</w:t>
            </w:r>
            <w:r w:rsidR="00C33A1B" w:rsidRPr="00BF2E32">
              <w:rPr>
                <w:rStyle w:val="rvts9"/>
                <w:b w:val="0"/>
                <w:sz w:val="28"/>
                <w:szCs w:val="28"/>
                <w:lang w:eastAsia="ar-SA"/>
              </w:rPr>
              <w:t>і</w:t>
            </w:r>
            <w:r w:rsidR="00C44178" w:rsidRPr="00BF2E32">
              <w:rPr>
                <w:rStyle w:val="rvts9"/>
                <w:b w:val="0"/>
                <w:sz w:val="28"/>
                <w:szCs w:val="28"/>
                <w:lang w:eastAsia="ar-SA"/>
              </w:rPr>
              <w:t xml:space="preserve"> швидше набути </w:t>
            </w:r>
            <w:r w:rsidR="00C33A1B" w:rsidRPr="00BF2E32">
              <w:rPr>
                <w:rStyle w:val="rvts9"/>
                <w:b w:val="0"/>
                <w:sz w:val="28"/>
                <w:szCs w:val="28"/>
                <w:lang w:eastAsia="ar-SA"/>
              </w:rPr>
              <w:t xml:space="preserve">досвід роботи у роботодавця та </w:t>
            </w:r>
            <w:r w:rsidR="00C44178" w:rsidRPr="00BF2E32">
              <w:rPr>
                <w:rStyle w:val="rvts9"/>
                <w:b w:val="0"/>
                <w:sz w:val="28"/>
                <w:szCs w:val="28"/>
                <w:lang w:eastAsia="ar-SA"/>
              </w:rPr>
              <w:t>підвищи</w:t>
            </w:r>
            <w:r w:rsidR="00C33A1B" w:rsidRPr="00BF2E32">
              <w:rPr>
                <w:rStyle w:val="rvts9"/>
                <w:b w:val="0"/>
                <w:sz w:val="28"/>
                <w:szCs w:val="28"/>
                <w:lang w:eastAsia="ar-SA"/>
              </w:rPr>
              <w:t>ти</w:t>
            </w:r>
            <w:r w:rsidR="00C44178" w:rsidRPr="00BF2E32">
              <w:rPr>
                <w:rStyle w:val="rvts9"/>
                <w:b w:val="0"/>
                <w:sz w:val="28"/>
                <w:szCs w:val="28"/>
                <w:lang w:eastAsia="ar-SA"/>
              </w:rPr>
              <w:t xml:space="preserve"> свою конкурентоспроможність на ринку праці</w:t>
            </w:r>
            <w:r w:rsidR="00C33A1B" w:rsidRPr="00BF2E32">
              <w:rPr>
                <w:rStyle w:val="rvts9"/>
                <w:b w:val="0"/>
                <w:sz w:val="28"/>
                <w:szCs w:val="28"/>
                <w:lang w:eastAsia="ar-SA"/>
              </w:rPr>
              <w:t>.</w:t>
            </w:r>
          </w:p>
          <w:p w:rsidR="00C54168" w:rsidRPr="00BF2E32" w:rsidRDefault="00BF2E32" w:rsidP="00DA0CAA">
            <w:pPr>
              <w:ind w:left="126" w:right="127" w:firstLine="425"/>
              <w:jc w:val="both"/>
              <w:rPr>
                <w:rStyle w:val="rvts9"/>
                <w:b w:val="0"/>
                <w:color w:val="auto"/>
                <w:sz w:val="28"/>
                <w:szCs w:val="28"/>
                <w:lang w:eastAsia="ar-SA"/>
              </w:rPr>
            </w:pPr>
            <w:r>
              <w:rPr>
                <w:bCs/>
                <w:sz w:val="28"/>
                <w:szCs w:val="28"/>
                <w:lang w:eastAsia="ar-SA"/>
              </w:rPr>
              <w:t>Н</w:t>
            </w:r>
            <w:r w:rsidRPr="00BF2E32">
              <w:rPr>
                <w:bCs/>
                <w:sz w:val="28"/>
                <w:szCs w:val="28"/>
                <w:lang w:eastAsia="ar-SA"/>
              </w:rPr>
              <w:t xml:space="preserve">адання </w:t>
            </w:r>
            <w:r w:rsidRPr="00BF2E32">
              <w:rPr>
                <w:rStyle w:val="rvts9"/>
                <w:b w:val="0"/>
                <w:color w:val="auto"/>
                <w:sz w:val="28"/>
                <w:szCs w:val="28"/>
                <w:lang w:eastAsia="ar-SA"/>
              </w:rPr>
              <w:t xml:space="preserve">фінансової допомоги для започаткування підприємницької діяльності сприятиме </w:t>
            </w:r>
            <w:r w:rsidR="00C33A1B" w:rsidRPr="00BF2E32">
              <w:rPr>
                <w:bCs/>
                <w:sz w:val="28"/>
                <w:szCs w:val="28"/>
                <w:lang w:eastAsia="ar-SA"/>
              </w:rPr>
              <w:lastRenderedPageBreak/>
              <w:t>підприємницьк</w:t>
            </w:r>
            <w:r>
              <w:rPr>
                <w:bCs/>
                <w:sz w:val="28"/>
                <w:szCs w:val="28"/>
                <w:lang w:eastAsia="ar-SA"/>
              </w:rPr>
              <w:t>им</w:t>
            </w:r>
            <w:r w:rsidR="00C33A1B" w:rsidRPr="00BF2E32">
              <w:rPr>
                <w:bCs/>
                <w:sz w:val="28"/>
                <w:szCs w:val="28"/>
                <w:lang w:eastAsia="ar-SA"/>
              </w:rPr>
              <w:t xml:space="preserve"> ініціатив</w:t>
            </w:r>
            <w:r>
              <w:rPr>
                <w:bCs/>
                <w:sz w:val="28"/>
                <w:szCs w:val="28"/>
                <w:lang w:eastAsia="ar-SA"/>
              </w:rPr>
              <w:t>ам</w:t>
            </w:r>
            <w:r w:rsidR="00C33A1B" w:rsidRPr="00BF2E32">
              <w:rPr>
                <w:bCs/>
                <w:sz w:val="28"/>
                <w:szCs w:val="28"/>
                <w:lang w:eastAsia="ar-SA"/>
              </w:rPr>
              <w:t xml:space="preserve"> зареєстрованих безробітних</w:t>
            </w:r>
            <w:r w:rsidR="00C33A1B" w:rsidRPr="00BF2E32">
              <w:rPr>
                <w:rStyle w:val="rvts9"/>
                <w:b w:val="0"/>
                <w:color w:val="auto"/>
                <w:sz w:val="28"/>
                <w:szCs w:val="28"/>
                <w:lang w:eastAsia="ar-SA"/>
              </w:rPr>
              <w:t>.</w:t>
            </w:r>
          </w:p>
          <w:p w:rsidR="00993353" w:rsidRPr="002F6D21" w:rsidRDefault="00C33A1B" w:rsidP="001D458F">
            <w:pPr>
              <w:ind w:left="126" w:right="127" w:firstLine="425"/>
              <w:jc w:val="both"/>
              <w:rPr>
                <w:sz w:val="16"/>
                <w:szCs w:val="16"/>
              </w:rPr>
            </w:pPr>
            <w:r w:rsidRPr="00BF2E32">
              <w:rPr>
                <w:sz w:val="28"/>
                <w:szCs w:val="28"/>
                <w:lang w:eastAsia="ar-SA"/>
              </w:rPr>
              <w:t>Посилення страхових принципів дозволить збільшити розмір допомоги по безробіттю за наявності більшого страхового стажу.</w:t>
            </w:r>
          </w:p>
        </w:tc>
      </w:tr>
      <w:tr w:rsidR="007B607C" w:rsidRPr="00BF2E32" w:rsidTr="002F6D21">
        <w:tc>
          <w:tcPr>
            <w:tcW w:w="24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7B607C" w:rsidRPr="00BF2E32" w:rsidRDefault="00B524A6" w:rsidP="00DA0CAA">
            <w:pPr>
              <w:jc w:val="both"/>
              <w:rPr>
                <w:sz w:val="28"/>
                <w:szCs w:val="28"/>
                <w:lang w:eastAsia="ar-SA"/>
              </w:rPr>
            </w:pPr>
            <w:r w:rsidRPr="00BF2E32">
              <w:rPr>
                <w:sz w:val="28"/>
                <w:szCs w:val="28"/>
                <w:lang w:eastAsia="ar-SA"/>
              </w:rPr>
              <w:lastRenderedPageBreak/>
              <w:t>Р</w:t>
            </w:r>
            <w:r w:rsidR="007B607C" w:rsidRPr="00BF2E32">
              <w:rPr>
                <w:sz w:val="28"/>
                <w:szCs w:val="28"/>
                <w:lang w:eastAsia="ar-SA"/>
              </w:rPr>
              <w:t>оботодавці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B607C" w:rsidRPr="00BF2E32" w:rsidRDefault="00B524A6" w:rsidP="002F6D21">
            <w:pPr>
              <w:jc w:val="center"/>
              <w:rPr>
                <w:sz w:val="28"/>
                <w:szCs w:val="28"/>
                <w:lang w:eastAsia="ar-SA"/>
              </w:rPr>
            </w:pPr>
            <w:r w:rsidRPr="00BF2E32">
              <w:rPr>
                <w:sz w:val="28"/>
                <w:szCs w:val="28"/>
                <w:lang w:eastAsia="ar-SA"/>
              </w:rPr>
              <w:t>Позитивний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B607C" w:rsidRPr="00BF2E32" w:rsidRDefault="00C33A1B" w:rsidP="00BF2E32">
            <w:pPr>
              <w:ind w:left="126" w:right="127" w:firstLine="425"/>
              <w:jc w:val="both"/>
              <w:rPr>
                <w:sz w:val="28"/>
                <w:szCs w:val="28"/>
              </w:rPr>
            </w:pPr>
            <w:r w:rsidRPr="00BF2E32">
              <w:rPr>
                <w:sz w:val="28"/>
                <w:szCs w:val="28"/>
              </w:rPr>
              <w:t>Запровадження для роботодавців к</w:t>
            </w:r>
            <w:r w:rsidR="00B524A6" w:rsidRPr="00BF2E32">
              <w:rPr>
                <w:sz w:val="28"/>
                <w:szCs w:val="28"/>
              </w:rPr>
              <w:t>омпенсаці</w:t>
            </w:r>
            <w:r w:rsidR="00BF2E32" w:rsidRPr="00BF2E32">
              <w:rPr>
                <w:sz w:val="28"/>
                <w:szCs w:val="28"/>
              </w:rPr>
              <w:t>й</w:t>
            </w:r>
            <w:r w:rsidR="002F6D21">
              <w:rPr>
                <w:sz w:val="28"/>
                <w:szCs w:val="28"/>
              </w:rPr>
              <w:t>, зокрема</w:t>
            </w:r>
            <w:r w:rsidRPr="00BF2E32">
              <w:rPr>
                <w:sz w:val="28"/>
                <w:szCs w:val="28"/>
              </w:rPr>
              <w:t xml:space="preserve"> за працевлаштовану молоду особу</w:t>
            </w:r>
            <w:r w:rsidR="002F6D21">
              <w:rPr>
                <w:sz w:val="28"/>
                <w:szCs w:val="28"/>
              </w:rPr>
              <w:t>,</w:t>
            </w:r>
            <w:r w:rsidRPr="00BF2E32">
              <w:rPr>
                <w:sz w:val="28"/>
                <w:szCs w:val="28"/>
              </w:rPr>
              <w:t xml:space="preserve"> дозволить</w:t>
            </w:r>
            <w:r w:rsidR="00DA0CAA" w:rsidRPr="00BF2E32">
              <w:rPr>
                <w:sz w:val="28"/>
                <w:szCs w:val="28"/>
              </w:rPr>
              <w:t xml:space="preserve"> частково</w:t>
            </w:r>
            <w:r w:rsidRPr="00BF2E32">
              <w:rPr>
                <w:sz w:val="28"/>
                <w:szCs w:val="28"/>
              </w:rPr>
              <w:t xml:space="preserve"> покрити витрати роботодавця на навчання </w:t>
            </w:r>
            <w:r w:rsidR="00BF2E32" w:rsidRPr="00BF2E32">
              <w:rPr>
                <w:sz w:val="28"/>
                <w:szCs w:val="28"/>
              </w:rPr>
              <w:t xml:space="preserve">та </w:t>
            </w:r>
            <w:r w:rsidR="00BF2E32">
              <w:rPr>
                <w:sz w:val="28"/>
                <w:szCs w:val="28"/>
              </w:rPr>
              <w:t xml:space="preserve">практичну </w:t>
            </w:r>
            <w:r w:rsidR="00BF2E32" w:rsidRPr="00BF2E32">
              <w:rPr>
                <w:sz w:val="28"/>
                <w:szCs w:val="28"/>
              </w:rPr>
              <w:t>п</w:t>
            </w:r>
            <w:r w:rsidR="00BF2E32">
              <w:rPr>
                <w:sz w:val="28"/>
                <w:szCs w:val="28"/>
              </w:rPr>
              <w:t>і</w:t>
            </w:r>
            <w:r w:rsidR="00BF2E32" w:rsidRPr="00BF2E32">
              <w:rPr>
                <w:sz w:val="28"/>
                <w:szCs w:val="28"/>
              </w:rPr>
              <w:t>дготовку такої особи</w:t>
            </w:r>
            <w:r w:rsidR="00BF2E32">
              <w:rPr>
                <w:sz w:val="28"/>
                <w:szCs w:val="28"/>
              </w:rPr>
              <w:t xml:space="preserve"> до роботи</w:t>
            </w:r>
            <w:r w:rsidR="00DA0CAA" w:rsidRPr="00BF2E32">
              <w:rPr>
                <w:sz w:val="28"/>
                <w:szCs w:val="28"/>
              </w:rPr>
              <w:t>.</w:t>
            </w:r>
          </w:p>
        </w:tc>
      </w:tr>
    </w:tbl>
    <w:p w:rsidR="00EC7201" w:rsidRPr="002F6D21" w:rsidRDefault="00EC7201" w:rsidP="00B524A6">
      <w:pPr>
        <w:suppressAutoHyphens/>
        <w:ind w:firstLine="709"/>
        <w:jc w:val="both"/>
        <w:rPr>
          <w:b/>
          <w:sz w:val="16"/>
          <w:szCs w:val="16"/>
          <w:lang w:eastAsia="ar-SA"/>
        </w:rPr>
      </w:pPr>
      <w:bookmarkStart w:id="13" w:name="n3514"/>
      <w:bookmarkEnd w:id="13"/>
    </w:p>
    <w:p w:rsidR="00652299" w:rsidRPr="002F6D21" w:rsidRDefault="00652299" w:rsidP="00B524A6">
      <w:pPr>
        <w:suppressAutoHyphens/>
        <w:ind w:firstLine="709"/>
        <w:jc w:val="both"/>
        <w:rPr>
          <w:sz w:val="16"/>
          <w:szCs w:val="16"/>
          <w:lang w:eastAsia="ar-SA"/>
        </w:rPr>
      </w:pPr>
    </w:p>
    <w:p w:rsidR="00993850" w:rsidRPr="00993850" w:rsidRDefault="00993850" w:rsidP="00993850">
      <w:pPr>
        <w:ind w:firstLine="142"/>
        <w:jc w:val="both"/>
        <w:rPr>
          <w:b/>
          <w:sz w:val="28"/>
          <w:szCs w:val="28"/>
        </w:rPr>
      </w:pPr>
    </w:p>
    <w:p w:rsidR="00993850" w:rsidRPr="00993850" w:rsidRDefault="00993850" w:rsidP="00993850">
      <w:pPr>
        <w:ind w:right="83"/>
        <w:jc w:val="both"/>
        <w:rPr>
          <w:b/>
          <w:sz w:val="28"/>
          <w:szCs w:val="28"/>
          <w:lang w:val="ru-RU"/>
        </w:rPr>
      </w:pPr>
      <w:r w:rsidRPr="00993850">
        <w:rPr>
          <w:b/>
          <w:sz w:val="28"/>
          <w:szCs w:val="28"/>
          <w:lang w:val="ru-RU"/>
        </w:rPr>
        <w:t xml:space="preserve">Перший віце-прем’єр-міністр України – </w:t>
      </w:r>
    </w:p>
    <w:p w:rsidR="00993850" w:rsidRPr="00993850" w:rsidRDefault="00993850" w:rsidP="00993850">
      <w:pPr>
        <w:ind w:right="83"/>
        <w:jc w:val="both"/>
        <w:rPr>
          <w:b/>
          <w:sz w:val="28"/>
          <w:szCs w:val="28"/>
        </w:rPr>
      </w:pPr>
      <w:r w:rsidRPr="00993850">
        <w:rPr>
          <w:b/>
          <w:sz w:val="28"/>
          <w:szCs w:val="28"/>
          <w:lang w:val="ru-RU"/>
        </w:rPr>
        <w:t>Міністр економіки України                                            Олексій ЛЮБЧЕНКО</w:t>
      </w:r>
    </w:p>
    <w:p w:rsidR="00993850" w:rsidRPr="00993850" w:rsidRDefault="00993850" w:rsidP="00993850">
      <w:pPr>
        <w:ind w:right="83"/>
        <w:jc w:val="both"/>
        <w:rPr>
          <w:b/>
          <w:sz w:val="28"/>
          <w:szCs w:val="28"/>
        </w:rPr>
      </w:pPr>
    </w:p>
    <w:p w:rsidR="00993850" w:rsidRPr="00993850" w:rsidRDefault="00993850" w:rsidP="00993850">
      <w:pPr>
        <w:ind w:right="83"/>
        <w:jc w:val="both"/>
        <w:rPr>
          <w:sz w:val="28"/>
          <w:szCs w:val="28"/>
          <w:lang w:val="ru-RU"/>
        </w:rPr>
      </w:pPr>
      <w:r w:rsidRPr="00993850">
        <w:rPr>
          <w:sz w:val="28"/>
          <w:szCs w:val="28"/>
          <w:lang w:val="ru-RU"/>
        </w:rPr>
        <w:t>____ _______________ 2021 р.</w:t>
      </w:r>
    </w:p>
    <w:p w:rsidR="00614C17" w:rsidRPr="00993850" w:rsidRDefault="00614C17" w:rsidP="00993850">
      <w:pPr>
        <w:jc w:val="both"/>
        <w:rPr>
          <w:sz w:val="28"/>
          <w:szCs w:val="28"/>
          <w:lang w:val="ru-RU" w:eastAsia="ar-SA"/>
        </w:rPr>
      </w:pPr>
    </w:p>
    <w:sectPr w:rsidR="00614C17" w:rsidRPr="00993850" w:rsidSect="00F6491C">
      <w:headerReference w:type="default" r:id="rId8"/>
      <w:pgSz w:w="12240" w:h="15840"/>
      <w:pgMar w:top="1134" w:right="567" w:bottom="1985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8BD" w:rsidRDefault="009568BD" w:rsidP="003833D0">
      <w:pPr>
        <w:suppressAutoHyphens/>
        <w:rPr>
          <w:sz w:val="28"/>
          <w:szCs w:val="20"/>
          <w:lang w:eastAsia="ar-SA"/>
        </w:rPr>
      </w:pPr>
      <w:r>
        <w:rPr>
          <w:sz w:val="28"/>
          <w:szCs w:val="20"/>
          <w:lang w:eastAsia="ar-SA"/>
        </w:rPr>
        <w:separator/>
      </w:r>
    </w:p>
  </w:endnote>
  <w:endnote w:type="continuationSeparator" w:id="0">
    <w:p w:rsidR="009568BD" w:rsidRDefault="009568BD" w:rsidP="003833D0">
      <w:pPr>
        <w:suppressAutoHyphens/>
        <w:rPr>
          <w:sz w:val="28"/>
          <w:szCs w:val="20"/>
          <w:lang w:eastAsia="ar-SA"/>
        </w:rPr>
      </w:pPr>
      <w:r>
        <w:rPr>
          <w:sz w:val="28"/>
          <w:szCs w:val="20"/>
          <w:lang w:eastAsia="ar-S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?l?r ???f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8BD" w:rsidRDefault="009568BD" w:rsidP="003833D0">
      <w:pPr>
        <w:suppressAutoHyphens/>
        <w:rPr>
          <w:sz w:val="28"/>
          <w:szCs w:val="20"/>
          <w:lang w:eastAsia="ar-SA"/>
        </w:rPr>
      </w:pPr>
      <w:r>
        <w:rPr>
          <w:sz w:val="28"/>
          <w:szCs w:val="20"/>
          <w:lang w:eastAsia="ar-SA"/>
        </w:rPr>
        <w:separator/>
      </w:r>
    </w:p>
  </w:footnote>
  <w:footnote w:type="continuationSeparator" w:id="0">
    <w:p w:rsidR="009568BD" w:rsidRDefault="009568BD" w:rsidP="003833D0">
      <w:pPr>
        <w:suppressAutoHyphens/>
        <w:rPr>
          <w:sz w:val="28"/>
          <w:szCs w:val="20"/>
          <w:lang w:eastAsia="ar-SA"/>
        </w:rPr>
      </w:pPr>
      <w:r>
        <w:rPr>
          <w:sz w:val="28"/>
          <w:szCs w:val="20"/>
          <w:lang w:eastAsia="ar-SA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3D0" w:rsidRDefault="003833D0" w:rsidP="008675C9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684D0B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0905"/>
    <w:multiLevelType w:val="hybridMultilevel"/>
    <w:tmpl w:val="EF6C825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1778C1"/>
    <w:multiLevelType w:val="hybridMultilevel"/>
    <w:tmpl w:val="20B06FF6"/>
    <w:lvl w:ilvl="0" w:tplc="154456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00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00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00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00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00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00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00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00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8AE4D88"/>
    <w:multiLevelType w:val="hybridMultilevel"/>
    <w:tmpl w:val="3A289CC0"/>
    <w:lvl w:ilvl="0" w:tplc="8C5E616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61194C6E"/>
    <w:multiLevelType w:val="hybridMultilevel"/>
    <w:tmpl w:val="D474FCDA"/>
    <w:lvl w:ilvl="0" w:tplc="D60E757E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BB359E0"/>
    <w:multiLevelType w:val="multilevel"/>
    <w:tmpl w:val="7520C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34B3"/>
    <w:rsid w:val="00012B6E"/>
    <w:rsid w:val="00013BF0"/>
    <w:rsid w:val="00015613"/>
    <w:rsid w:val="000217FE"/>
    <w:rsid w:val="0002272D"/>
    <w:rsid w:val="00040A54"/>
    <w:rsid w:val="00052080"/>
    <w:rsid w:val="00060859"/>
    <w:rsid w:val="00061557"/>
    <w:rsid w:val="0006343F"/>
    <w:rsid w:val="00065F90"/>
    <w:rsid w:val="000719B3"/>
    <w:rsid w:val="00072751"/>
    <w:rsid w:val="00084624"/>
    <w:rsid w:val="000A3932"/>
    <w:rsid w:val="000A75DD"/>
    <w:rsid w:val="000B3334"/>
    <w:rsid w:val="000B51AB"/>
    <w:rsid w:val="000C509E"/>
    <w:rsid w:val="000D5BB6"/>
    <w:rsid w:val="000F2D9D"/>
    <w:rsid w:val="000F4A36"/>
    <w:rsid w:val="000F66CF"/>
    <w:rsid w:val="00112008"/>
    <w:rsid w:val="001222D7"/>
    <w:rsid w:val="001243CF"/>
    <w:rsid w:val="00131CC9"/>
    <w:rsid w:val="001337BA"/>
    <w:rsid w:val="0013760B"/>
    <w:rsid w:val="001415E0"/>
    <w:rsid w:val="001467B2"/>
    <w:rsid w:val="00147636"/>
    <w:rsid w:val="00154137"/>
    <w:rsid w:val="00157656"/>
    <w:rsid w:val="001619B0"/>
    <w:rsid w:val="001726EB"/>
    <w:rsid w:val="001900B0"/>
    <w:rsid w:val="0019663C"/>
    <w:rsid w:val="001B1CA7"/>
    <w:rsid w:val="001C6543"/>
    <w:rsid w:val="001D458F"/>
    <w:rsid w:val="001E0D00"/>
    <w:rsid w:val="001E7A5A"/>
    <w:rsid w:val="001F0D07"/>
    <w:rsid w:val="001F5926"/>
    <w:rsid w:val="001F6510"/>
    <w:rsid w:val="002022EA"/>
    <w:rsid w:val="00212491"/>
    <w:rsid w:val="00214816"/>
    <w:rsid w:val="00220E8E"/>
    <w:rsid w:val="00226B8A"/>
    <w:rsid w:val="00226BF1"/>
    <w:rsid w:val="00247895"/>
    <w:rsid w:val="002521A4"/>
    <w:rsid w:val="00257F0E"/>
    <w:rsid w:val="002631D4"/>
    <w:rsid w:val="00270BA4"/>
    <w:rsid w:val="00274345"/>
    <w:rsid w:val="00282100"/>
    <w:rsid w:val="00285794"/>
    <w:rsid w:val="00285D21"/>
    <w:rsid w:val="002973E9"/>
    <w:rsid w:val="002A153A"/>
    <w:rsid w:val="002A5784"/>
    <w:rsid w:val="002E359D"/>
    <w:rsid w:val="002F6D21"/>
    <w:rsid w:val="003056DF"/>
    <w:rsid w:val="00306751"/>
    <w:rsid w:val="003074EF"/>
    <w:rsid w:val="00312443"/>
    <w:rsid w:val="003204B4"/>
    <w:rsid w:val="00323B0E"/>
    <w:rsid w:val="003319D6"/>
    <w:rsid w:val="00347949"/>
    <w:rsid w:val="00365150"/>
    <w:rsid w:val="00374420"/>
    <w:rsid w:val="00381023"/>
    <w:rsid w:val="003833D0"/>
    <w:rsid w:val="003903CB"/>
    <w:rsid w:val="003B4A14"/>
    <w:rsid w:val="003C0131"/>
    <w:rsid w:val="003D6EB7"/>
    <w:rsid w:val="003E513F"/>
    <w:rsid w:val="003F5FC9"/>
    <w:rsid w:val="003F725B"/>
    <w:rsid w:val="00402008"/>
    <w:rsid w:val="00402866"/>
    <w:rsid w:val="00405B63"/>
    <w:rsid w:val="00424BD3"/>
    <w:rsid w:val="00426E95"/>
    <w:rsid w:val="00442989"/>
    <w:rsid w:val="00443787"/>
    <w:rsid w:val="00455072"/>
    <w:rsid w:val="0045536F"/>
    <w:rsid w:val="00470FCC"/>
    <w:rsid w:val="00471F2F"/>
    <w:rsid w:val="00480EFD"/>
    <w:rsid w:val="004911D0"/>
    <w:rsid w:val="00491E35"/>
    <w:rsid w:val="004A0610"/>
    <w:rsid w:val="004A1086"/>
    <w:rsid w:val="004B30C1"/>
    <w:rsid w:val="004B3DC4"/>
    <w:rsid w:val="004B52B7"/>
    <w:rsid w:val="004C539C"/>
    <w:rsid w:val="004C7813"/>
    <w:rsid w:val="0050401F"/>
    <w:rsid w:val="00506385"/>
    <w:rsid w:val="00541174"/>
    <w:rsid w:val="0054602F"/>
    <w:rsid w:val="00550EEC"/>
    <w:rsid w:val="0055482E"/>
    <w:rsid w:val="0056693F"/>
    <w:rsid w:val="005A3264"/>
    <w:rsid w:val="005A5C4D"/>
    <w:rsid w:val="005C15AE"/>
    <w:rsid w:val="005D3EF7"/>
    <w:rsid w:val="00610B9A"/>
    <w:rsid w:val="00613F4A"/>
    <w:rsid w:val="00614C17"/>
    <w:rsid w:val="006216E4"/>
    <w:rsid w:val="00631703"/>
    <w:rsid w:val="0063381F"/>
    <w:rsid w:val="00650DF8"/>
    <w:rsid w:val="00652299"/>
    <w:rsid w:val="006616CA"/>
    <w:rsid w:val="006647D6"/>
    <w:rsid w:val="00674637"/>
    <w:rsid w:val="00683B51"/>
    <w:rsid w:val="00684D0B"/>
    <w:rsid w:val="006948D2"/>
    <w:rsid w:val="006D0DCD"/>
    <w:rsid w:val="006D66F8"/>
    <w:rsid w:val="006E4AEE"/>
    <w:rsid w:val="006E65B3"/>
    <w:rsid w:val="006E7979"/>
    <w:rsid w:val="006F0F0C"/>
    <w:rsid w:val="006F5512"/>
    <w:rsid w:val="007071F3"/>
    <w:rsid w:val="00710DC9"/>
    <w:rsid w:val="00712247"/>
    <w:rsid w:val="00717CC7"/>
    <w:rsid w:val="00722312"/>
    <w:rsid w:val="00740796"/>
    <w:rsid w:val="0075286E"/>
    <w:rsid w:val="00755BC8"/>
    <w:rsid w:val="00761F95"/>
    <w:rsid w:val="00773A1A"/>
    <w:rsid w:val="007A1D8D"/>
    <w:rsid w:val="007A6315"/>
    <w:rsid w:val="007B21B3"/>
    <w:rsid w:val="007B607C"/>
    <w:rsid w:val="007C261E"/>
    <w:rsid w:val="007C74A8"/>
    <w:rsid w:val="007E0228"/>
    <w:rsid w:val="008041F6"/>
    <w:rsid w:val="00824905"/>
    <w:rsid w:val="0083440B"/>
    <w:rsid w:val="008400FC"/>
    <w:rsid w:val="00844565"/>
    <w:rsid w:val="00852245"/>
    <w:rsid w:val="00867568"/>
    <w:rsid w:val="008675C9"/>
    <w:rsid w:val="00876363"/>
    <w:rsid w:val="00885CF5"/>
    <w:rsid w:val="008A60C2"/>
    <w:rsid w:val="008B3A56"/>
    <w:rsid w:val="008C50C6"/>
    <w:rsid w:val="008C5256"/>
    <w:rsid w:val="008C7969"/>
    <w:rsid w:val="008D4995"/>
    <w:rsid w:val="008E3787"/>
    <w:rsid w:val="008E44AD"/>
    <w:rsid w:val="008F7A0E"/>
    <w:rsid w:val="009208A2"/>
    <w:rsid w:val="00922B0E"/>
    <w:rsid w:val="00940CC0"/>
    <w:rsid w:val="0094193A"/>
    <w:rsid w:val="009427F5"/>
    <w:rsid w:val="009474B5"/>
    <w:rsid w:val="0095066F"/>
    <w:rsid w:val="009568BD"/>
    <w:rsid w:val="009608A6"/>
    <w:rsid w:val="00960BC8"/>
    <w:rsid w:val="00985753"/>
    <w:rsid w:val="00993353"/>
    <w:rsid w:val="00993850"/>
    <w:rsid w:val="009976E6"/>
    <w:rsid w:val="009A0D72"/>
    <w:rsid w:val="009A3FEC"/>
    <w:rsid w:val="009A45DC"/>
    <w:rsid w:val="009A6AA6"/>
    <w:rsid w:val="009B003D"/>
    <w:rsid w:val="009B1602"/>
    <w:rsid w:val="009B4E69"/>
    <w:rsid w:val="009F42D3"/>
    <w:rsid w:val="00A03D79"/>
    <w:rsid w:val="00A14142"/>
    <w:rsid w:val="00A16A9E"/>
    <w:rsid w:val="00A319AD"/>
    <w:rsid w:val="00A35549"/>
    <w:rsid w:val="00A47487"/>
    <w:rsid w:val="00A564E7"/>
    <w:rsid w:val="00A830A2"/>
    <w:rsid w:val="00A86DCC"/>
    <w:rsid w:val="00A94BC1"/>
    <w:rsid w:val="00AB0A15"/>
    <w:rsid w:val="00AB3B44"/>
    <w:rsid w:val="00AD2696"/>
    <w:rsid w:val="00B134B3"/>
    <w:rsid w:val="00B33D34"/>
    <w:rsid w:val="00B41D69"/>
    <w:rsid w:val="00B524A6"/>
    <w:rsid w:val="00B525E8"/>
    <w:rsid w:val="00B60DC0"/>
    <w:rsid w:val="00B627ED"/>
    <w:rsid w:val="00B64C0F"/>
    <w:rsid w:val="00B76FF8"/>
    <w:rsid w:val="00B7718C"/>
    <w:rsid w:val="00B7790B"/>
    <w:rsid w:val="00BA1190"/>
    <w:rsid w:val="00BB7AC8"/>
    <w:rsid w:val="00BC48AD"/>
    <w:rsid w:val="00BC76FC"/>
    <w:rsid w:val="00BD1451"/>
    <w:rsid w:val="00BE180D"/>
    <w:rsid w:val="00BF2E32"/>
    <w:rsid w:val="00C14246"/>
    <w:rsid w:val="00C20AC2"/>
    <w:rsid w:val="00C22147"/>
    <w:rsid w:val="00C32411"/>
    <w:rsid w:val="00C33A1B"/>
    <w:rsid w:val="00C344A1"/>
    <w:rsid w:val="00C43B7A"/>
    <w:rsid w:val="00C44178"/>
    <w:rsid w:val="00C45ADE"/>
    <w:rsid w:val="00C45CAF"/>
    <w:rsid w:val="00C51C3E"/>
    <w:rsid w:val="00C54168"/>
    <w:rsid w:val="00C5555C"/>
    <w:rsid w:val="00C613A0"/>
    <w:rsid w:val="00C66970"/>
    <w:rsid w:val="00C725D1"/>
    <w:rsid w:val="00C72E94"/>
    <w:rsid w:val="00C928D5"/>
    <w:rsid w:val="00C93715"/>
    <w:rsid w:val="00C93792"/>
    <w:rsid w:val="00C95908"/>
    <w:rsid w:val="00CB7198"/>
    <w:rsid w:val="00CB7C06"/>
    <w:rsid w:val="00CD206B"/>
    <w:rsid w:val="00CD45AD"/>
    <w:rsid w:val="00CF57D0"/>
    <w:rsid w:val="00D028D1"/>
    <w:rsid w:val="00D14BF8"/>
    <w:rsid w:val="00D15CC1"/>
    <w:rsid w:val="00D2444D"/>
    <w:rsid w:val="00D3078B"/>
    <w:rsid w:val="00D40C2B"/>
    <w:rsid w:val="00D6040F"/>
    <w:rsid w:val="00D73573"/>
    <w:rsid w:val="00D7365E"/>
    <w:rsid w:val="00D7755D"/>
    <w:rsid w:val="00D90EEF"/>
    <w:rsid w:val="00DA0CAA"/>
    <w:rsid w:val="00DA1847"/>
    <w:rsid w:val="00DA1A30"/>
    <w:rsid w:val="00DA46AA"/>
    <w:rsid w:val="00DB0E7F"/>
    <w:rsid w:val="00DD492F"/>
    <w:rsid w:val="00DF10AA"/>
    <w:rsid w:val="00E05DEE"/>
    <w:rsid w:val="00E14366"/>
    <w:rsid w:val="00E17CCC"/>
    <w:rsid w:val="00E24D6E"/>
    <w:rsid w:val="00E35DCA"/>
    <w:rsid w:val="00E35EAD"/>
    <w:rsid w:val="00E551CB"/>
    <w:rsid w:val="00E6379B"/>
    <w:rsid w:val="00E65608"/>
    <w:rsid w:val="00E737C5"/>
    <w:rsid w:val="00E83732"/>
    <w:rsid w:val="00E83F61"/>
    <w:rsid w:val="00E842BD"/>
    <w:rsid w:val="00E90C44"/>
    <w:rsid w:val="00EA0B20"/>
    <w:rsid w:val="00EA20D4"/>
    <w:rsid w:val="00EB0607"/>
    <w:rsid w:val="00EB5DB4"/>
    <w:rsid w:val="00EC2280"/>
    <w:rsid w:val="00EC3825"/>
    <w:rsid w:val="00EC7201"/>
    <w:rsid w:val="00ED1422"/>
    <w:rsid w:val="00ED55AF"/>
    <w:rsid w:val="00EF1191"/>
    <w:rsid w:val="00EF4120"/>
    <w:rsid w:val="00F15AF2"/>
    <w:rsid w:val="00F17A4F"/>
    <w:rsid w:val="00F4347A"/>
    <w:rsid w:val="00F47B24"/>
    <w:rsid w:val="00F56E67"/>
    <w:rsid w:val="00F56F72"/>
    <w:rsid w:val="00F6491C"/>
    <w:rsid w:val="00F64DDA"/>
    <w:rsid w:val="00F83B05"/>
    <w:rsid w:val="00FA2F78"/>
    <w:rsid w:val="00FA3E25"/>
    <w:rsid w:val="00FA47E7"/>
    <w:rsid w:val="00FD2E2D"/>
    <w:rsid w:val="00FE38AE"/>
    <w:rsid w:val="00FE4345"/>
    <w:rsid w:val="00FE6E81"/>
    <w:rsid w:val="00FF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D3BAD8D-A531-4AB0-941A-C9C5A0EBE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B0E7F"/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34B3"/>
    <w:pPr>
      <w:suppressAutoHyphens/>
      <w:ind w:left="720"/>
      <w:contextualSpacing/>
    </w:pPr>
    <w:rPr>
      <w:sz w:val="28"/>
      <w:szCs w:val="20"/>
      <w:lang w:eastAsia="ar-SA"/>
    </w:rPr>
  </w:style>
  <w:style w:type="character" w:customStyle="1" w:styleId="rvts44">
    <w:name w:val="rvts44"/>
    <w:rsid w:val="00F47B24"/>
  </w:style>
  <w:style w:type="character" w:styleId="a4">
    <w:name w:val="Hyperlink"/>
    <w:uiPriority w:val="99"/>
    <w:rsid w:val="00A03D79"/>
    <w:rPr>
      <w:rFonts w:cs="Times New Roman"/>
      <w:color w:val="0000FF"/>
      <w:u w:val="single"/>
    </w:rPr>
  </w:style>
  <w:style w:type="character" w:customStyle="1" w:styleId="rvts23">
    <w:name w:val="rvts23"/>
    <w:rsid w:val="00A03D79"/>
  </w:style>
  <w:style w:type="character" w:customStyle="1" w:styleId="rvts0">
    <w:name w:val="rvts0"/>
    <w:rsid w:val="00A03D79"/>
  </w:style>
  <w:style w:type="character" w:customStyle="1" w:styleId="rvts9">
    <w:name w:val="rvts9"/>
    <w:rsid w:val="00A03D79"/>
    <w:rPr>
      <w:rFonts w:ascii="Times New Roman" w:hAnsi="Times New Roman"/>
      <w:b/>
      <w:color w:val="000000"/>
      <w:sz w:val="24"/>
      <w:u w:val="none"/>
      <w:effect w:val="none"/>
    </w:rPr>
  </w:style>
  <w:style w:type="paragraph" w:styleId="a5">
    <w:name w:val="Normal (Web)"/>
    <w:basedOn w:val="a"/>
    <w:uiPriority w:val="99"/>
    <w:rsid w:val="00A03D79"/>
    <w:pPr>
      <w:spacing w:before="100" w:beforeAutospacing="1" w:after="100" w:afterAutospacing="1"/>
    </w:pPr>
    <w:rPr>
      <w:lang w:val="ru-RU"/>
    </w:rPr>
  </w:style>
  <w:style w:type="paragraph" w:styleId="a6">
    <w:name w:val="Body Text Indent"/>
    <w:basedOn w:val="a"/>
    <w:link w:val="a7"/>
    <w:uiPriority w:val="99"/>
    <w:semiHidden/>
    <w:rsid w:val="00A03D79"/>
    <w:pPr>
      <w:suppressAutoHyphens/>
      <w:spacing w:after="120"/>
      <w:ind w:left="283"/>
    </w:pPr>
    <w:rPr>
      <w:color w:val="000000"/>
      <w:sz w:val="20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631703"/>
    <w:pPr>
      <w:suppressAutoHyphens/>
    </w:pPr>
    <w:rPr>
      <w:rFonts w:ascii="Segoe UI" w:hAnsi="Segoe UI"/>
      <w:sz w:val="18"/>
      <w:szCs w:val="18"/>
      <w:lang w:val="ru-RU" w:eastAsia="ar-SA"/>
    </w:rPr>
  </w:style>
  <w:style w:type="paragraph" w:customStyle="1" w:styleId="rvps2">
    <w:name w:val="rvps2"/>
    <w:basedOn w:val="a"/>
    <w:rsid w:val="000C509E"/>
    <w:pPr>
      <w:spacing w:before="100" w:beforeAutospacing="1" w:after="100" w:afterAutospacing="1"/>
    </w:pPr>
    <w:rPr>
      <w:lang w:val="en-US" w:eastAsia="en-US"/>
    </w:rPr>
  </w:style>
  <w:style w:type="character" w:customStyle="1" w:styleId="a7">
    <w:name w:val="Основний текст з відступом Знак"/>
    <w:link w:val="a6"/>
    <w:uiPriority w:val="99"/>
    <w:semiHidden/>
    <w:locked/>
    <w:rsid w:val="00A03D79"/>
    <w:rPr>
      <w:rFonts w:ascii="Times New Roman" w:hAnsi="Times New Roman" w:cs="Times New Roman"/>
      <w:color w:val="000000"/>
      <w:sz w:val="20"/>
      <w:lang w:val="uk-UA" w:eastAsia="ar-SA" w:bidi="ar-SA"/>
    </w:rPr>
  </w:style>
  <w:style w:type="paragraph" w:styleId="aa">
    <w:name w:val="footer"/>
    <w:basedOn w:val="a"/>
    <w:link w:val="ab"/>
    <w:uiPriority w:val="99"/>
    <w:unhideWhenUsed/>
    <w:rsid w:val="003833D0"/>
    <w:pPr>
      <w:tabs>
        <w:tab w:val="center" w:pos="4819"/>
        <w:tab w:val="right" w:pos="9639"/>
      </w:tabs>
      <w:suppressAutoHyphens/>
    </w:pPr>
    <w:rPr>
      <w:sz w:val="28"/>
      <w:szCs w:val="20"/>
      <w:lang w:val="ru-RU" w:eastAsia="ar-SA"/>
    </w:rPr>
  </w:style>
  <w:style w:type="paragraph" w:styleId="ac">
    <w:name w:val="header"/>
    <w:basedOn w:val="a"/>
    <w:link w:val="ad"/>
    <w:uiPriority w:val="99"/>
    <w:unhideWhenUsed/>
    <w:rsid w:val="003833D0"/>
    <w:pPr>
      <w:tabs>
        <w:tab w:val="center" w:pos="4819"/>
        <w:tab w:val="right" w:pos="9639"/>
      </w:tabs>
      <w:suppressAutoHyphens/>
    </w:pPr>
    <w:rPr>
      <w:sz w:val="28"/>
      <w:szCs w:val="20"/>
      <w:lang w:val="ru-RU" w:eastAsia="ar-SA"/>
    </w:rPr>
  </w:style>
  <w:style w:type="paragraph" w:styleId="HTML">
    <w:name w:val="HTML Preformatted"/>
    <w:basedOn w:val="a"/>
    <w:link w:val="HTML0"/>
    <w:uiPriority w:val="99"/>
    <w:semiHidden/>
    <w:unhideWhenUsed/>
    <w:rsid w:val="00A355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ru-RU"/>
    </w:rPr>
  </w:style>
  <w:style w:type="character" w:customStyle="1" w:styleId="a9">
    <w:name w:val="Текст у виносці Знак"/>
    <w:link w:val="a8"/>
    <w:uiPriority w:val="99"/>
    <w:semiHidden/>
    <w:locked/>
    <w:rsid w:val="00631703"/>
    <w:rPr>
      <w:rFonts w:ascii="Segoe UI" w:hAnsi="Segoe UI" w:cs="Times New Roman"/>
      <w:sz w:val="18"/>
      <w:lang w:val="x-none" w:eastAsia="ar-SA" w:bidi="ar-SA"/>
    </w:rPr>
  </w:style>
  <w:style w:type="paragraph" w:customStyle="1" w:styleId="rvps12">
    <w:name w:val="rvps12"/>
    <w:basedOn w:val="a"/>
    <w:rsid w:val="00EC7201"/>
    <w:pPr>
      <w:spacing w:before="100" w:beforeAutospacing="1" w:after="100" w:afterAutospacing="1"/>
    </w:pPr>
    <w:rPr>
      <w:lang w:val="ru-RU"/>
    </w:rPr>
  </w:style>
  <w:style w:type="character" w:customStyle="1" w:styleId="ad">
    <w:name w:val="Верхній колонтитул Знак"/>
    <w:link w:val="ac"/>
    <w:uiPriority w:val="99"/>
    <w:locked/>
    <w:rsid w:val="003833D0"/>
    <w:rPr>
      <w:rFonts w:ascii="Times New Roman" w:hAnsi="Times New Roman" w:cs="Times New Roman"/>
      <w:sz w:val="28"/>
      <w:lang w:val="x-none" w:eastAsia="ar-SA" w:bidi="ar-SA"/>
    </w:rPr>
  </w:style>
  <w:style w:type="character" w:customStyle="1" w:styleId="rvts13">
    <w:name w:val="rvts13"/>
    <w:rsid w:val="00EC7201"/>
  </w:style>
  <w:style w:type="character" w:customStyle="1" w:styleId="ab">
    <w:name w:val="Нижній колонтитул Знак"/>
    <w:link w:val="aa"/>
    <w:uiPriority w:val="99"/>
    <w:locked/>
    <w:rsid w:val="003833D0"/>
    <w:rPr>
      <w:rFonts w:ascii="Times New Roman" w:hAnsi="Times New Roman" w:cs="Times New Roman"/>
      <w:sz w:val="28"/>
      <w:lang w:val="x-none" w:eastAsia="ar-SA" w:bidi="ar-SA"/>
    </w:rPr>
  </w:style>
  <w:style w:type="character" w:customStyle="1" w:styleId="HTML0">
    <w:name w:val="Стандартний HTML Знак"/>
    <w:link w:val="HTML"/>
    <w:uiPriority w:val="99"/>
    <w:semiHidden/>
    <w:locked/>
    <w:rsid w:val="00A35549"/>
    <w:rPr>
      <w:rFonts w:ascii="Courier New" w:hAnsi="Courier New" w:cs="Times New Roman"/>
    </w:rPr>
  </w:style>
  <w:style w:type="paragraph" w:customStyle="1" w:styleId="rvps1">
    <w:name w:val="rvps1"/>
    <w:basedOn w:val="a"/>
    <w:rsid w:val="00EC7201"/>
    <w:pPr>
      <w:spacing w:before="100" w:beforeAutospacing="1" w:after="100" w:afterAutospacing="1"/>
    </w:pPr>
    <w:rPr>
      <w:lang w:val="ru-RU"/>
    </w:rPr>
  </w:style>
  <w:style w:type="character" w:customStyle="1" w:styleId="rvts11">
    <w:name w:val="rvts11"/>
    <w:rsid w:val="00EC7201"/>
  </w:style>
  <w:style w:type="character" w:customStyle="1" w:styleId="rvts82">
    <w:name w:val="rvts82"/>
    <w:rsid w:val="00EC7201"/>
  </w:style>
  <w:style w:type="paragraph" w:customStyle="1" w:styleId="rvps17">
    <w:name w:val="rvps17"/>
    <w:basedOn w:val="a"/>
    <w:rsid w:val="005A3264"/>
    <w:pPr>
      <w:spacing w:before="100" w:beforeAutospacing="1" w:after="100" w:afterAutospacing="1"/>
    </w:pPr>
    <w:rPr>
      <w:lang w:val="ru-RU"/>
    </w:rPr>
  </w:style>
  <w:style w:type="character" w:customStyle="1" w:styleId="rvts64">
    <w:name w:val="rvts64"/>
    <w:rsid w:val="005A3264"/>
  </w:style>
  <w:style w:type="paragraph" w:customStyle="1" w:styleId="rvps7">
    <w:name w:val="rvps7"/>
    <w:basedOn w:val="a"/>
    <w:rsid w:val="005A3264"/>
    <w:pPr>
      <w:spacing w:before="100" w:beforeAutospacing="1" w:after="100" w:afterAutospacing="1"/>
    </w:pPr>
    <w:rPr>
      <w:lang w:val="ru-RU"/>
    </w:rPr>
  </w:style>
  <w:style w:type="character" w:styleId="ae">
    <w:name w:val="Strong"/>
    <w:uiPriority w:val="22"/>
    <w:qFormat/>
    <w:rsid w:val="00D7365E"/>
    <w:rPr>
      <w:rFonts w:cs="Times New Roman"/>
      <w:b/>
    </w:rPr>
  </w:style>
  <w:style w:type="paragraph" w:customStyle="1" w:styleId="2">
    <w:name w:val="Знак Знак2"/>
    <w:basedOn w:val="a"/>
    <w:rsid w:val="008C5256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827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7421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82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3F7B3-EC32-4088-AFA3-77117964E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5728</Words>
  <Characters>3266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8977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18201</dc:creator>
  <cp:keywords/>
  <dc:description/>
  <cp:lastModifiedBy>Павлюк Павло Петрович</cp:lastModifiedBy>
  <cp:revision>2</cp:revision>
  <cp:lastPrinted>2021-08-19T16:11:00Z</cp:lastPrinted>
  <dcterms:created xsi:type="dcterms:W3CDTF">2021-09-20T08:07:00Z</dcterms:created>
  <dcterms:modified xsi:type="dcterms:W3CDTF">2021-09-20T08:07:00Z</dcterms:modified>
</cp:coreProperties>
</file>