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8EECB" w14:textId="2BE5B20B" w:rsidR="005B162F" w:rsidRPr="00FA00A6" w:rsidRDefault="005B162F" w:rsidP="00EB7506">
      <w:pPr>
        <w:pStyle w:val="Nazva"/>
      </w:pPr>
      <w:bookmarkStart w:id="0" w:name="_GoBack"/>
      <w:bookmarkEnd w:id="0"/>
    </w:p>
    <w:p w14:paraId="30BDBD3C" w14:textId="77777777" w:rsidR="00C35D5A" w:rsidRPr="00FA00A6" w:rsidRDefault="00C35D5A" w:rsidP="00EB7506">
      <w:pPr>
        <w:pStyle w:val="Nazva"/>
      </w:pPr>
    </w:p>
    <w:p w14:paraId="7A117851" w14:textId="77777777" w:rsidR="00302A1A" w:rsidRPr="00FA00A6" w:rsidRDefault="00302A1A" w:rsidP="00EB7506">
      <w:pPr>
        <w:pStyle w:val="Nazva"/>
      </w:pPr>
    </w:p>
    <w:p w14:paraId="0B41AD3F" w14:textId="77777777" w:rsidR="00302A1A" w:rsidRPr="00FA00A6" w:rsidRDefault="00302A1A" w:rsidP="00EB7506">
      <w:pPr>
        <w:pStyle w:val="Nazva"/>
      </w:pPr>
    </w:p>
    <w:p w14:paraId="719FFA10" w14:textId="7864E84B" w:rsidR="005B162F" w:rsidRPr="00FA00A6" w:rsidRDefault="005B162F" w:rsidP="00EB7506">
      <w:pPr>
        <w:pStyle w:val="Nazva"/>
      </w:pPr>
    </w:p>
    <w:p w14:paraId="52306E38" w14:textId="06E312A6" w:rsidR="00DE4019" w:rsidRPr="00FA00A6" w:rsidRDefault="00DE4019" w:rsidP="00EB7506">
      <w:pPr>
        <w:pStyle w:val="Nazva"/>
      </w:pPr>
    </w:p>
    <w:p w14:paraId="504F11F1" w14:textId="66626CA0" w:rsidR="00DE4019" w:rsidRPr="00FA00A6" w:rsidRDefault="00DE4019" w:rsidP="00EB7506">
      <w:pPr>
        <w:pStyle w:val="Nazva"/>
      </w:pPr>
    </w:p>
    <w:p w14:paraId="68EE2C6F" w14:textId="5E27711F" w:rsidR="005E49F1" w:rsidRPr="00FA00A6" w:rsidRDefault="005E49F1" w:rsidP="00EB7506">
      <w:pPr>
        <w:pStyle w:val="Nazva"/>
      </w:pPr>
    </w:p>
    <w:p w14:paraId="2A2B8D90" w14:textId="77777777" w:rsidR="005E49F1" w:rsidRPr="00FA00A6" w:rsidRDefault="005E49F1" w:rsidP="00EB7506">
      <w:pPr>
        <w:pStyle w:val="Nazva"/>
      </w:pPr>
    </w:p>
    <w:p w14:paraId="21493026" w14:textId="77777777" w:rsidR="005B162F" w:rsidRPr="00FA00A6" w:rsidRDefault="005B162F" w:rsidP="00C71ED3">
      <w:pPr>
        <w:pStyle w:val="Nazva"/>
      </w:pPr>
      <w:r w:rsidRPr="00FA00A6">
        <w:t>ВИСНОВОК</w:t>
      </w:r>
    </w:p>
    <w:p w14:paraId="5F2CC9ED" w14:textId="77777777" w:rsidR="00A61D5D" w:rsidRPr="00FA00A6" w:rsidRDefault="005B162F" w:rsidP="00C71ED3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uk-UA" w:eastAsia="ar-SA"/>
        </w:rPr>
      </w:pPr>
      <w:r w:rsidRPr="00FA00A6">
        <w:rPr>
          <w:b/>
          <w:bCs/>
          <w:sz w:val="28"/>
          <w:szCs w:val="28"/>
          <w:lang w:val="uk-UA" w:eastAsia="ar-SA"/>
        </w:rPr>
        <w:t>на проект Закону України «</w:t>
      </w:r>
      <w:r w:rsidR="00A61D5D" w:rsidRPr="00FA00A6">
        <w:rPr>
          <w:b/>
          <w:bCs/>
          <w:sz w:val="28"/>
          <w:szCs w:val="28"/>
          <w:lang w:val="uk-UA" w:eastAsia="ar-SA"/>
        </w:rPr>
        <w:t>Про внесення змін до деяких законів України щодо реформування служби зайнятості, соціального страхування на випадок безробіття, сприяння продуктивній зайнятості населення,</w:t>
      </w:r>
    </w:p>
    <w:p w14:paraId="6A4E65C2" w14:textId="7F0ADF7D" w:rsidR="00A61D5D" w:rsidRPr="00FA00A6" w:rsidRDefault="00A61D5D" w:rsidP="00C71ED3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uk-UA" w:eastAsia="ar-SA"/>
        </w:rPr>
      </w:pPr>
      <w:r w:rsidRPr="00FA00A6">
        <w:rPr>
          <w:b/>
          <w:bCs/>
          <w:sz w:val="28"/>
          <w:szCs w:val="28"/>
          <w:lang w:val="uk-UA" w:eastAsia="ar-SA"/>
        </w:rPr>
        <w:t>у тому числі молоді, та впровадження нових активних</w:t>
      </w:r>
    </w:p>
    <w:p w14:paraId="0DEA622C" w14:textId="7930822F" w:rsidR="005B162F" w:rsidRPr="00FA00A6" w:rsidRDefault="00A61D5D" w:rsidP="00C71ED3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lang w:val="uk-UA"/>
        </w:rPr>
      </w:pPr>
      <w:r w:rsidRPr="00FA00A6">
        <w:rPr>
          <w:b/>
          <w:bCs/>
          <w:sz w:val="28"/>
          <w:szCs w:val="28"/>
          <w:lang w:val="uk-UA" w:eastAsia="ar-SA"/>
        </w:rPr>
        <w:t>програм на ринку праці</w:t>
      </w:r>
      <w:r w:rsidR="00F124EB" w:rsidRPr="00FA00A6">
        <w:rPr>
          <w:b/>
          <w:lang w:val="uk-UA"/>
        </w:rPr>
        <w:t>»</w:t>
      </w:r>
    </w:p>
    <w:p w14:paraId="73C4F09F" w14:textId="77777777" w:rsidR="005B162F" w:rsidRPr="00FA00A6" w:rsidRDefault="005B162F" w:rsidP="00040E3D">
      <w:pPr>
        <w:ind w:firstLine="709"/>
        <w:jc w:val="center"/>
        <w:rPr>
          <w:b/>
        </w:rPr>
      </w:pPr>
    </w:p>
    <w:p w14:paraId="4EBF257E" w14:textId="2E084511" w:rsidR="00A32520" w:rsidRPr="00FA00A6" w:rsidRDefault="001D41B8" w:rsidP="00A32520">
      <w:pPr>
        <w:suppressAutoHyphens/>
        <w:spacing w:before="40"/>
        <w:ind w:firstLine="561"/>
        <w:jc w:val="both"/>
        <w:rPr>
          <w:lang w:eastAsia="ar-SA"/>
        </w:rPr>
      </w:pPr>
      <w:r w:rsidRPr="00FA00A6">
        <w:t>У п</w:t>
      </w:r>
      <w:r w:rsidR="00915D2C" w:rsidRPr="00FA00A6">
        <w:t>одан</w:t>
      </w:r>
      <w:r w:rsidRPr="00FA00A6">
        <w:t>ому</w:t>
      </w:r>
      <w:r w:rsidR="00915D2C" w:rsidRPr="00FA00A6">
        <w:t xml:space="preserve"> проект</w:t>
      </w:r>
      <w:r w:rsidRPr="00FA00A6">
        <w:t>і</w:t>
      </w:r>
      <w:r w:rsidR="003C4968" w:rsidRPr="00FA00A6">
        <w:t xml:space="preserve">, </w:t>
      </w:r>
      <w:r w:rsidR="000B2E7A" w:rsidRPr="00FA00A6">
        <w:t xml:space="preserve">який </w:t>
      </w:r>
      <w:r w:rsidR="000B0A1A" w:rsidRPr="00FA00A6">
        <w:rPr>
          <w:bCs/>
          <w:lang w:eastAsia="ar-SA"/>
        </w:rPr>
        <w:t>розроблено з</w:t>
      </w:r>
      <w:r w:rsidR="000B0A1A" w:rsidRPr="00FA00A6">
        <w:rPr>
          <w:spacing w:val="-3"/>
          <w:lang w:eastAsia="ar-SA"/>
        </w:rPr>
        <w:t xml:space="preserve"> метою </w:t>
      </w:r>
      <w:r w:rsidR="001D690E" w:rsidRPr="00FA00A6">
        <w:t>«</w:t>
      </w:r>
      <w:r w:rsidR="00A61D5D" w:rsidRPr="00FA00A6">
        <w:rPr>
          <w:spacing w:val="-3"/>
          <w:lang w:eastAsia="ar-SA"/>
        </w:rPr>
        <w:t>реформування державної служби зайнятості, підвищення якості надання послуг, осучаснення страхових підходів у випадку безробіття, модернізації діючих та впровадження нових активних програм сприяння зайнятості населення, у тому числі для молоді</w:t>
      </w:r>
      <w:r w:rsidR="001D690E" w:rsidRPr="00FA00A6">
        <w:t xml:space="preserve">» (п. </w:t>
      </w:r>
      <w:r w:rsidR="00A61D5D" w:rsidRPr="00FA00A6">
        <w:t>1</w:t>
      </w:r>
      <w:r w:rsidR="001D690E" w:rsidRPr="00FA00A6">
        <w:t xml:space="preserve"> пояснювальної записки)</w:t>
      </w:r>
      <w:r w:rsidR="007414A1" w:rsidRPr="00FA00A6">
        <w:t xml:space="preserve">, </w:t>
      </w:r>
      <w:r w:rsidR="007414A1" w:rsidRPr="003E2655">
        <w:t xml:space="preserve">пропонується внести </w:t>
      </w:r>
      <w:r w:rsidR="00B5572B" w:rsidRPr="003E2655">
        <w:t xml:space="preserve">відповідні </w:t>
      </w:r>
      <w:r w:rsidR="007414A1" w:rsidRPr="003E2655">
        <w:t xml:space="preserve">зміни до </w:t>
      </w:r>
      <w:r w:rsidR="00B5572B" w:rsidRPr="003E2655">
        <w:t>Кодексу законів про працю України</w:t>
      </w:r>
      <w:r w:rsidR="000B5304" w:rsidRPr="003E2655">
        <w:t xml:space="preserve"> </w:t>
      </w:r>
      <w:r w:rsidR="009449B2" w:rsidRPr="003E2655">
        <w:t xml:space="preserve">(далі – КЗпП) </w:t>
      </w:r>
      <w:r w:rsidR="00B5572B" w:rsidRPr="003E2655">
        <w:t xml:space="preserve">та </w:t>
      </w:r>
      <w:r w:rsidR="00C71ED3" w:rsidRPr="003E2655">
        <w:t>з</w:t>
      </w:r>
      <w:r w:rsidR="00B5572B" w:rsidRPr="003E2655">
        <w:t xml:space="preserve">аконів України «Про місцеве самоврядування в Україні», </w:t>
      </w:r>
      <w:r w:rsidR="003457E8" w:rsidRPr="003E2655">
        <w:t>«</w:t>
      </w:r>
      <w:r w:rsidR="00B5572B" w:rsidRPr="003E2655">
        <w:t xml:space="preserve">Про місцеві державні адміністрації», </w:t>
      </w:r>
      <w:r w:rsidR="00E475F2" w:rsidRPr="003E2655">
        <w:br/>
      </w:r>
      <w:r w:rsidR="00B5572B" w:rsidRPr="003E2655">
        <w:t>«Про загальнообов’язкове державне соціальне страхування</w:t>
      </w:r>
      <w:r w:rsidR="00B5572B" w:rsidRPr="00FA00A6">
        <w:t xml:space="preserve"> на випадок безробіття»</w:t>
      </w:r>
      <w:r w:rsidR="007144B0" w:rsidRPr="00FA00A6">
        <w:t xml:space="preserve"> (далі – Закон)</w:t>
      </w:r>
      <w:r w:rsidR="00B5572B" w:rsidRPr="00FA00A6">
        <w:t>, «Про зайнятість населення»</w:t>
      </w:r>
      <w:r w:rsidR="001D690E" w:rsidRPr="00FA00A6">
        <w:t xml:space="preserve">. </w:t>
      </w:r>
      <w:r w:rsidR="007414A1" w:rsidRPr="00FA00A6">
        <w:t xml:space="preserve">Зокрема, </w:t>
      </w:r>
      <w:r w:rsidR="00A32520" w:rsidRPr="00FA00A6">
        <w:t xml:space="preserve">суб’єктом законодавчої ініціативи пропонується: </w:t>
      </w:r>
      <w:r w:rsidR="00644C28" w:rsidRPr="00FA00A6">
        <w:t xml:space="preserve">скасувати </w:t>
      </w:r>
      <w:r w:rsidR="00A32520" w:rsidRPr="00FA00A6">
        <w:rPr>
          <w:lang w:eastAsia="ar-SA"/>
        </w:rPr>
        <w:t xml:space="preserve">механізм квотування </w:t>
      </w:r>
      <w:r w:rsidR="00644C28" w:rsidRPr="00FA00A6">
        <w:rPr>
          <w:lang w:eastAsia="ar-SA"/>
        </w:rPr>
        <w:t xml:space="preserve">робочих місць для </w:t>
      </w:r>
      <w:r w:rsidR="00A32520" w:rsidRPr="00FA00A6">
        <w:rPr>
          <w:lang w:eastAsia="ar-SA"/>
        </w:rPr>
        <w:t xml:space="preserve">працевлаштування </w:t>
      </w:r>
      <w:r w:rsidR="00644C28" w:rsidRPr="00FA00A6">
        <w:rPr>
          <w:lang w:eastAsia="ar-SA"/>
        </w:rPr>
        <w:t xml:space="preserve">громадян, що мають додаткові гарантії у сприянні працевлаштуванню, </w:t>
      </w:r>
      <w:r w:rsidR="00A32520" w:rsidRPr="00FA00A6">
        <w:rPr>
          <w:lang w:eastAsia="ar-SA"/>
        </w:rPr>
        <w:t xml:space="preserve">та </w:t>
      </w:r>
      <w:r w:rsidR="00A32520" w:rsidRPr="003E2655">
        <w:rPr>
          <w:lang w:eastAsia="ar-SA"/>
        </w:rPr>
        <w:t xml:space="preserve">запровадити </w:t>
      </w:r>
      <w:r w:rsidR="00644C28" w:rsidRPr="003E2655">
        <w:rPr>
          <w:lang w:eastAsia="ar-SA"/>
        </w:rPr>
        <w:t xml:space="preserve">виплату роботодавцям </w:t>
      </w:r>
      <w:r w:rsidR="00A32520" w:rsidRPr="003E2655">
        <w:rPr>
          <w:lang w:eastAsia="ar-SA"/>
        </w:rPr>
        <w:t>компенсації частини витрат на оплату праці</w:t>
      </w:r>
      <w:r w:rsidR="00A32520" w:rsidRPr="003E2655">
        <w:t xml:space="preserve"> або </w:t>
      </w:r>
      <w:r w:rsidR="00A32520" w:rsidRPr="003E2655">
        <w:rPr>
          <w:lang w:eastAsia="ar-SA"/>
        </w:rPr>
        <w:t xml:space="preserve">єдиного внеску на загальнообов’язкове державне соціальне страхування </w:t>
      </w:r>
      <w:r w:rsidR="00E475F2" w:rsidRPr="003E2655">
        <w:rPr>
          <w:lang w:eastAsia="ar-SA"/>
        </w:rPr>
        <w:t xml:space="preserve">(далі – єдиний внесок у відповідних відмінках) </w:t>
      </w:r>
      <w:r w:rsidR="00E475F2" w:rsidRPr="003E2655">
        <w:rPr>
          <w:lang w:eastAsia="ar-SA"/>
        </w:rPr>
        <w:br/>
      </w:r>
      <w:r w:rsidR="00A32520" w:rsidRPr="003E2655">
        <w:rPr>
          <w:lang w:eastAsia="ar-SA"/>
        </w:rPr>
        <w:t>за працевлаштування деяких категорій зареєстрованих безробітних, зокрема</w:t>
      </w:r>
      <w:r w:rsidR="00C71ED3" w:rsidRPr="003E2655">
        <w:rPr>
          <w:lang w:eastAsia="ar-SA"/>
        </w:rPr>
        <w:t>,</w:t>
      </w:r>
      <w:r w:rsidR="00A32520" w:rsidRPr="003E2655">
        <w:rPr>
          <w:lang w:eastAsia="ar-SA"/>
        </w:rPr>
        <w:t xml:space="preserve"> молоді; сприяти працевлаштуванню довгострокових безробітних шляхом надання компенсації роботодавцям витрат єдиного внеску; </w:t>
      </w:r>
      <w:r w:rsidR="00A32520" w:rsidRPr="003E2655">
        <w:rPr>
          <w:rStyle w:val="rvts9"/>
          <w:lang w:eastAsia="ar-SA"/>
        </w:rPr>
        <w:t>запровадити надання фінансової допомоги для започаткування підприємницької діяльності</w:t>
      </w:r>
      <w:r w:rsidR="00FA6B29" w:rsidRPr="003E2655">
        <w:rPr>
          <w:rStyle w:val="rvts9"/>
          <w:lang w:eastAsia="ar-SA"/>
        </w:rPr>
        <w:t xml:space="preserve"> тощо</w:t>
      </w:r>
      <w:r w:rsidR="00A32520" w:rsidRPr="003E2655">
        <w:rPr>
          <w:rStyle w:val="rvts9"/>
          <w:lang w:eastAsia="ar-SA"/>
        </w:rPr>
        <w:t xml:space="preserve">. Крім цього, пропонується </w:t>
      </w:r>
      <w:r w:rsidR="00A32520" w:rsidRPr="003E2655">
        <w:rPr>
          <w:lang w:eastAsia="ar-SA"/>
        </w:rPr>
        <w:t xml:space="preserve">змінити підходи до умов, тривалості та розмірів виплати допомоги по безробіттю, </w:t>
      </w:r>
      <w:r w:rsidR="00374174" w:rsidRPr="003E2655">
        <w:rPr>
          <w:lang w:eastAsia="ar-SA"/>
        </w:rPr>
        <w:t>а саме</w:t>
      </w:r>
      <w:r w:rsidR="00C71ED3" w:rsidRPr="003E2655">
        <w:rPr>
          <w:lang w:eastAsia="ar-SA"/>
        </w:rPr>
        <w:t xml:space="preserve"> – </w:t>
      </w:r>
      <w:r w:rsidR="00A32520" w:rsidRPr="003E2655">
        <w:rPr>
          <w:lang w:eastAsia="ar-SA"/>
        </w:rPr>
        <w:t xml:space="preserve">посилити страхові принципи (чим більший страховий стаж – тим більший розмір </w:t>
      </w:r>
      <w:r w:rsidR="00644C28" w:rsidRPr="003E2655">
        <w:rPr>
          <w:lang w:eastAsia="ar-SA"/>
        </w:rPr>
        <w:t xml:space="preserve">такої </w:t>
      </w:r>
      <w:r w:rsidR="00A32520" w:rsidRPr="003E2655">
        <w:rPr>
          <w:lang w:eastAsia="ar-SA"/>
        </w:rPr>
        <w:t>допомоги</w:t>
      </w:r>
      <w:r w:rsidR="00A32520" w:rsidRPr="00FA00A6">
        <w:rPr>
          <w:lang w:eastAsia="ar-SA"/>
        </w:rPr>
        <w:t>) та по</w:t>
      </w:r>
      <w:r w:rsidR="00644C28" w:rsidRPr="00FA00A6">
        <w:rPr>
          <w:lang w:eastAsia="ar-SA"/>
        </w:rPr>
        <w:t xml:space="preserve">м’якшити </w:t>
      </w:r>
      <w:r w:rsidR="00A32520" w:rsidRPr="00FA00A6">
        <w:rPr>
          <w:lang w:eastAsia="ar-SA"/>
        </w:rPr>
        <w:t xml:space="preserve"> санкції </w:t>
      </w:r>
      <w:r w:rsidR="00644C28" w:rsidRPr="00FA00A6">
        <w:rPr>
          <w:lang w:eastAsia="ar-SA"/>
        </w:rPr>
        <w:t xml:space="preserve">до безробітних </w:t>
      </w:r>
      <w:r w:rsidR="00A32520" w:rsidRPr="00FA00A6">
        <w:rPr>
          <w:lang w:eastAsia="ar-SA"/>
        </w:rPr>
        <w:t xml:space="preserve">за звільнення з останнього місця роботи за власним бажанням без поважних причин </w:t>
      </w:r>
      <w:r w:rsidR="000B5304" w:rsidRPr="00FA00A6">
        <w:rPr>
          <w:rFonts w:eastAsia="MS Mincho"/>
          <w:lang w:eastAsia="uk-UA"/>
        </w:rPr>
        <w:t>тощо</w:t>
      </w:r>
      <w:r w:rsidR="00A32520" w:rsidRPr="00FA00A6">
        <w:rPr>
          <w:rFonts w:eastAsia="MS Mincho"/>
          <w:lang w:eastAsia="uk-UA"/>
        </w:rPr>
        <w:t>.</w:t>
      </w:r>
    </w:p>
    <w:p w14:paraId="7786550E" w14:textId="51F62D30" w:rsidR="00AC5BEA" w:rsidRPr="00FA00A6" w:rsidRDefault="00F068E6" w:rsidP="00AC5BEA">
      <w:pPr>
        <w:pStyle w:val="af2"/>
        <w:spacing w:before="0"/>
        <w:ind w:right="-1" w:firstLine="709"/>
        <w:contextualSpacing/>
        <w:rPr>
          <w:rFonts w:ascii="Times New Roman" w:hAnsi="Times New Roman"/>
          <w:sz w:val="28"/>
          <w:szCs w:val="22"/>
          <w:lang w:eastAsia="en-US"/>
        </w:rPr>
      </w:pPr>
      <w:r w:rsidRPr="00FA00A6">
        <w:rPr>
          <w:rFonts w:ascii="Times New Roman" w:hAnsi="Times New Roman"/>
          <w:sz w:val="28"/>
          <w:szCs w:val="22"/>
          <w:lang w:eastAsia="en-US"/>
        </w:rPr>
        <w:t>Н</w:t>
      </w:r>
      <w:r w:rsidR="00AC5BEA" w:rsidRPr="00FA00A6">
        <w:rPr>
          <w:rFonts w:ascii="Times New Roman" w:hAnsi="Times New Roman"/>
          <w:sz w:val="28"/>
          <w:szCs w:val="22"/>
          <w:lang w:eastAsia="en-US"/>
        </w:rPr>
        <w:t xml:space="preserve">а момент підготовки висновку до Плану законопроектної роботи </w:t>
      </w:r>
      <w:r w:rsidR="00AC5BEA" w:rsidRPr="003E2655">
        <w:rPr>
          <w:rFonts w:ascii="Times New Roman" w:hAnsi="Times New Roman"/>
          <w:sz w:val="28"/>
          <w:szCs w:val="22"/>
          <w:lang w:eastAsia="en-US"/>
        </w:rPr>
        <w:t>Верховної Ради України на 2021 рік, затвердженого постановою Верховної Ради України від 02.02.2021 № 1165-IX</w:t>
      </w:r>
      <w:r w:rsidR="00374174" w:rsidRPr="003E2655">
        <w:rPr>
          <w:rFonts w:ascii="Times New Roman" w:hAnsi="Times New Roman"/>
          <w:sz w:val="28"/>
          <w:szCs w:val="22"/>
          <w:lang w:eastAsia="en-US"/>
        </w:rPr>
        <w:t xml:space="preserve">, </w:t>
      </w:r>
      <w:r w:rsidRPr="003E2655">
        <w:rPr>
          <w:rFonts w:ascii="Times New Roman" w:hAnsi="Times New Roman"/>
          <w:sz w:val="28"/>
          <w:szCs w:val="22"/>
          <w:lang w:eastAsia="en-US"/>
        </w:rPr>
        <w:t xml:space="preserve">включений проект Закону України </w:t>
      </w:r>
      <w:r w:rsidR="00C71ED3" w:rsidRPr="003E2655">
        <w:rPr>
          <w:rFonts w:ascii="Times New Roman" w:hAnsi="Times New Roman"/>
          <w:sz w:val="28"/>
          <w:szCs w:val="22"/>
          <w:lang w:eastAsia="en-US"/>
        </w:rPr>
        <w:br/>
      </w:r>
      <w:r w:rsidRPr="003E2655">
        <w:rPr>
          <w:rFonts w:ascii="Times New Roman" w:hAnsi="Times New Roman"/>
          <w:sz w:val="28"/>
          <w:szCs w:val="22"/>
          <w:lang w:eastAsia="en-US"/>
        </w:rPr>
        <w:t xml:space="preserve">«Про внесення змін </w:t>
      </w:r>
      <w:r w:rsidR="00BB7858" w:rsidRPr="003E2655">
        <w:rPr>
          <w:rFonts w:ascii="Times New Roman" w:hAnsi="Times New Roman"/>
          <w:sz w:val="28"/>
          <w:szCs w:val="22"/>
          <w:lang w:eastAsia="en-US"/>
        </w:rPr>
        <w:t xml:space="preserve">до Закону України </w:t>
      </w:r>
      <w:r w:rsidR="00A10FF1" w:rsidRPr="003E2655">
        <w:rPr>
          <w:rFonts w:ascii="Times New Roman" w:hAnsi="Times New Roman"/>
          <w:sz w:val="28"/>
          <w:szCs w:val="22"/>
          <w:lang w:eastAsia="en-US"/>
        </w:rPr>
        <w:t>«</w:t>
      </w:r>
      <w:r w:rsidR="00BB7858" w:rsidRPr="003E2655">
        <w:rPr>
          <w:rFonts w:ascii="Times New Roman" w:hAnsi="Times New Roman"/>
          <w:sz w:val="28"/>
          <w:szCs w:val="22"/>
          <w:lang w:eastAsia="en-US"/>
        </w:rPr>
        <w:t>Про зайнятість населення</w:t>
      </w:r>
      <w:r w:rsidR="00A10FF1" w:rsidRPr="003E2655">
        <w:rPr>
          <w:rFonts w:ascii="Times New Roman" w:hAnsi="Times New Roman"/>
          <w:sz w:val="28"/>
          <w:szCs w:val="22"/>
          <w:lang w:eastAsia="en-US"/>
        </w:rPr>
        <w:t>»</w:t>
      </w:r>
      <w:r w:rsidR="00BB7858" w:rsidRPr="003E2655">
        <w:rPr>
          <w:rFonts w:ascii="Times New Roman" w:hAnsi="Times New Roman"/>
          <w:sz w:val="28"/>
          <w:szCs w:val="22"/>
          <w:lang w:eastAsia="en-US"/>
        </w:rPr>
        <w:t xml:space="preserve"> щодо впровадження нових активних програм на ринку праці</w:t>
      </w:r>
      <w:r w:rsidR="00A10FF1" w:rsidRPr="003E2655">
        <w:rPr>
          <w:rFonts w:ascii="Times New Roman" w:hAnsi="Times New Roman"/>
          <w:sz w:val="28"/>
          <w:szCs w:val="22"/>
          <w:lang w:eastAsia="en-US"/>
        </w:rPr>
        <w:t>»</w:t>
      </w:r>
      <w:r w:rsidR="00374174" w:rsidRPr="003E2655">
        <w:rPr>
          <w:rFonts w:ascii="Times New Roman" w:hAnsi="Times New Roman"/>
          <w:sz w:val="28"/>
          <w:szCs w:val="22"/>
          <w:lang w:eastAsia="en-US"/>
        </w:rPr>
        <w:t xml:space="preserve"> (п. 58)</w:t>
      </w:r>
      <w:r w:rsidR="00A10FF1" w:rsidRPr="003E2655">
        <w:rPr>
          <w:rFonts w:ascii="Times New Roman" w:hAnsi="Times New Roman"/>
          <w:sz w:val="28"/>
          <w:szCs w:val="22"/>
          <w:lang w:eastAsia="en-US"/>
        </w:rPr>
        <w:t xml:space="preserve">, очікуваним результатом якого </w:t>
      </w:r>
      <w:r w:rsidR="00090573" w:rsidRPr="003E2655">
        <w:rPr>
          <w:rFonts w:ascii="Times New Roman" w:hAnsi="Times New Roman"/>
          <w:sz w:val="28"/>
          <w:szCs w:val="22"/>
          <w:lang w:eastAsia="en-US"/>
        </w:rPr>
        <w:t>є впровадження</w:t>
      </w:r>
      <w:r w:rsidR="00090573" w:rsidRPr="00FA00A6">
        <w:rPr>
          <w:rFonts w:ascii="Times New Roman" w:hAnsi="Times New Roman"/>
          <w:sz w:val="28"/>
          <w:szCs w:val="22"/>
          <w:lang w:eastAsia="en-US"/>
        </w:rPr>
        <w:t xml:space="preserve"> нових активних програм на ринку праці; </w:t>
      </w:r>
      <w:r w:rsidR="00090573" w:rsidRPr="00FA00A6">
        <w:rPr>
          <w:rFonts w:ascii="Times New Roman" w:hAnsi="Times New Roman"/>
          <w:sz w:val="28"/>
          <w:szCs w:val="22"/>
          <w:lang w:eastAsia="en-US"/>
        </w:rPr>
        <w:lastRenderedPageBreak/>
        <w:t>зменшення кількості безробітних; збільшення зайнятого населення</w:t>
      </w:r>
      <w:r w:rsidRPr="00FA00A6">
        <w:rPr>
          <w:rFonts w:ascii="Times New Roman" w:hAnsi="Times New Roman"/>
          <w:sz w:val="28"/>
          <w:szCs w:val="22"/>
          <w:lang w:eastAsia="en-US"/>
        </w:rPr>
        <w:t>, який за змістом частково збігається з поданим проектом</w:t>
      </w:r>
      <w:r w:rsidR="00AC5BEA" w:rsidRPr="00FA00A6">
        <w:rPr>
          <w:rFonts w:ascii="Times New Roman" w:hAnsi="Times New Roman"/>
          <w:sz w:val="28"/>
          <w:szCs w:val="22"/>
          <w:lang w:eastAsia="en-US"/>
        </w:rPr>
        <w:t>.</w:t>
      </w:r>
    </w:p>
    <w:p w14:paraId="4B3BDC15" w14:textId="00B44543" w:rsidR="00F9089F" w:rsidRPr="00FA00A6" w:rsidRDefault="00E141BD" w:rsidP="00E141BD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Cs/>
          <w:shd w:val="clear" w:color="auto" w:fill="FFFFFF"/>
          <w:lang w:eastAsia="en-GB"/>
        </w:rPr>
        <w:t xml:space="preserve">Головне управління, </w:t>
      </w:r>
      <w:r w:rsidR="00F9089F" w:rsidRPr="00FA00A6">
        <w:rPr>
          <w:rFonts w:eastAsia="Times New Roman"/>
          <w:bCs/>
          <w:shd w:val="clear" w:color="auto" w:fill="FFFFFF"/>
          <w:lang w:eastAsia="en-GB"/>
        </w:rPr>
        <w:t>опрацювавши проект, вважає за доцільне зазначити про таке.</w:t>
      </w:r>
    </w:p>
    <w:p w14:paraId="4D526410" w14:textId="1955F685" w:rsidR="006165CA" w:rsidRPr="00FA00A6" w:rsidRDefault="0090335C" w:rsidP="00E141BD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/>
          <w:bCs/>
          <w:shd w:val="clear" w:color="auto" w:fill="FFFFFF"/>
          <w:lang w:eastAsia="en-GB"/>
        </w:rPr>
        <w:t xml:space="preserve">1. </w:t>
      </w:r>
      <w:r w:rsidR="000B0A1A" w:rsidRPr="00FA00A6">
        <w:rPr>
          <w:rFonts w:eastAsia="Times New Roman"/>
          <w:bCs/>
          <w:shd w:val="clear" w:color="auto" w:fill="FFFFFF"/>
          <w:lang w:eastAsia="en-GB"/>
        </w:rPr>
        <w:t>Насамперед, звертаємо увагу</w:t>
      </w:r>
      <w:r w:rsidR="007144B0" w:rsidRPr="00FA00A6">
        <w:rPr>
          <w:rFonts w:eastAsia="Times New Roman"/>
          <w:bCs/>
          <w:shd w:val="clear" w:color="auto" w:fill="FFFFFF"/>
          <w:lang w:eastAsia="en-GB"/>
        </w:rPr>
        <w:t xml:space="preserve">, що окремі положення виглядають такими, що їх реалізація може призвести до зменшення рівня соціального захисту </w:t>
      </w:r>
      <w:r w:rsidR="00902752" w:rsidRPr="00FA00A6">
        <w:rPr>
          <w:rFonts w:eastAsia="Times New Roman"/>
          <w:bCs/>
          <w:shd w:val="clear" w:color="auto" w:fill="FFFFFF"/>
          <w:lang w:eastAsia="en-GB"/>
        </w:rPr>
        <w:t>застрахованих осіб у разі настання безробіття</w:t>
      </w:r>
      <w:r w:rsidR="007144B0" w:rsidRPr="00FA00A6">
        <w:rPr>
          <w:rFonts w:eastAsia="Times New Roman"/>
          <w:bCs/>
          <w:shd w:val="clear" w:color="auto" w:fill="FFFFFF"/>
          <w:lang w:eastAsia="en-GB"/>
        </w:rPr>
        <w:t xml:space="preserve">, що не відповідає вимогам ч. 3 </w:t>
      </w:r>
      <w:r w:rsidR="00F068E6" w:rsidRPr="00FA00A6">
        <w:rPr>
          <w:rFonts w:eastAsia="Times New Roman"/>
          <w:bCs/>
          <w:shd w:val="clear" w:color="auto" w:fill="FFFFFF"/>
          <w:lang w:eastAsia="en-GB"/>
        </w:rPr>
        <w:br/>
      </w:r>
      <w:r w:rsidR="00484DDF" w:rsidRPr="00FA00A6">
        <w:rPr>
          <w:rFonts w:eastAsia="Times New Roman"/>
          <w:bCs/>
          <w:shd w:val="clear" w:color="auto" w:fill="FFFFFF"/>
          <w:lang w:eastAsia="en-GB"/>
        </w:rPr>
        <w:t>ст. 22 Конституції України</w:t>
      </w:r>
      <w:r w:rsidR="00B26882" w:rsidRPr="00FA00A6">
        <w:rPr>
          <w:rFonts w:eastAsia="Times New Roman"/>
          <w:bCs/>
          <w:shd w:val="clear" w:color="auto" w:fill="FFFFFF"/>
          <w:lang w:eastAsia="en-GB"/>
        </w:rPr>
        <w:t xml:space="preserve">, згідно </w:t>
      </w:r>
      <w:r w:rsidR="003457E8" w:rsidRPr="00FA00A6">
        <w:rPr>
          <w:rFonts w:eastAsia="Times New Roman"/>
          <w:bCs/>
          <w:shd w:val="clear" w:color="auto" w:fill="FFFFFF"/>
          <w:lang w:eastAsia="en-GB"/>
        </w:rPr>
        <w:t>і</w:t>
      </w:r>
      <w:r w:rsidR="00B26882" w:rsidRPr="00FA00A6">
        <w:rPr>
          <w:rFonts w:eastAsia="Times New Roman"/>
          <w:bCs/>
          <w:shd w:val="clear" w:color="auto" w:fill="FFFFFF"/>
          <w:lang w:eastAsia="en-GB"/>
        </w:rPr>
        <w:t xml:space="preserve">з якою «при прийнятті нових законів або внесенні змін до чинних законів </w:t>
      </w:r>
      <w:r w:rsidR="00B26882" w:rsidRPr="00FA00A6">
        <w:rPr>
          <w:rFonts w:eastAsia="Times New Roman"/>
          <w:bCs/>
          <w:i/>
          <w:shd w:val="clear" w:color="auto" w:fill="FFFFFF"/>
          <w:lang w:eastAsia="en-GB"/>
        </w:rPr>
        <w:t>не допускається звуження змісту та обсягу існуючих прав і свобод</w:t>
      </w:r>
      <w:r w:rsidR="00B26882" w:rsidRPr="00FA00A6">
        <w:rPr>
          <w:rFonts w:eastAsia="Times New Roman"/>
          <w:bCs/>
          <w:shd w:val="clear" w:color="auto" w:fill="FFFFFF"/>
          <w:lang w:eastAsia="en-GB"/>
        </w:rPr>
        <w:t>».</w:t>
      </w:r>
      <w:r w:rsidR="00902752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7144B0" w:rsidRPr="00FA00A6">
        <w:rPr>
          <w:rFonts w:eastAsia="Times New Roman"/>
          <w:bCs/>
          <w:shd w:val="clear" w:color="auto" w:fill="FFFFFF"/>
          <w:lang w:eastAsia="en-GB"/>
        </w:rPr>
        <w:t>Зокрема, це стосується:</w:t>
      </w:r>
    </w:p>
    <w:p w14:paraId="7BBF3B00" w14:textId="6ECD86AF" w:rsidR="00733639" w:rsidRPr="00FA00A6" w:rsidRDefault="007144B0" w:rsidP="00E141BD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Cs/>
          <w:shd w:val="clear" w:color="auto" w:fill="FFFFFF"/>
          <w:lang w:eastAsia="en-GB"/>
        </w:rPr>
        <w:t xml:space="preserve">1.1. </w:t>
      </w:r>
      <w:r w:rsidR="00733639" w:rsidRPr="00FA00A6">
        <w:rPr>
          <w:rFonts w:eastAsia="Times New Roman"/>
          <w:bCs/>
          <w:shd w:val="clear" w:color="auto" w:fill="FFFFFF"/>
          <w:lang w:eastAsia="en-GB"/>
        </w:rPr>
        <w:t xml:space="preserve">Змін до абз. 1 ч. 1 ст. 22 Закону, </w:t>
      </w:r>
      <w:r w:rsidR="00DE2C1F" w:rsidRPr="00FA00A6">
        <w:rPr>
          <w:rFonts w:eastAsia="Times New Roman"/>
          <w:bCs/>
          <w:shd w:val="clear" w:color="auto" w:fill="FFFFFF"/>
          <w:lang w:eastAsia="en-GB"/>
        </w:rPr>
        <w:t>якими</w:t>
      </w:r>
      <w:r w:rsidR="00733639" w:rsidRPr="00FA00A6">
        <w:rPr>
          <w:rFonts w:eastAsia="Times New Roman"/>
          <w:bCs/>
          <w:shd w:val="clear" w:color="auto" w:fill="FFFFFF"/>
          <w:lang w:eastAsia="en-GB"/>
        </w:rPr>
        <w:t xml:space="preserve"> збільшується мінімальний страховий стаж, необхідний для отримання права на допомогу по безробіттю, з 6 до 7 місяців протягом 12 місяців, що передували реєстрації особи як безробітної. </w:t>
      </w:r>
    </w:p>
    <w:p w14:paraId="6324D303" w14:textId="395E200D" w:rsidR="0046093C" w:rsidRPr="00FA00A6" w:rsidRDefault="00733639" w:rsidP="00E141BD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Cs/>
          <w:shd w:val="clear" w:color="auto" w:fill="FFFFFF"/>
          <w:lang w:eastAsia="en-GB"/>
        </w:rPr>
        <w:t xml:space="preserve">1.2. </w:t>
      </w:r>
      <w:r w:rsidR="00F068E6" w:rsidRPr="00FA00A6">
        <w:rPr>
          <w:rFonts w:eastAsia="Times New Roman"/>
          <w:bCs/>
          <w:shd w:val="clear" w:color="auto" w:fill="FFFFFF"/>
          <w:lang w:eastAsia="en-GB"/>
        </w:rPr>
        <w:t xml:space="preserve">Нової редакції </w:t>
      </w:r>
      <w:r w:rsidR="007144B0" w:rsidRPr="00FA00A6">
        <w:rPr>
          <w:rFonts w:eastAsia="Times New Roman"/>
          <w:bCs/>
          <w:shd w:val="clear" w:color="auto" w:fill="FFFFFF"/>
          <w:lang w:eastAsia="en-GB"/>
        </w:rPr>
        <w:t>ч. 2 ст. 22 З</w:t>
      </w:r>
      <w:r w:rsidR="00484DDF" w:rsidRPr="00FA00A6">
        <w:rPr>
          <w:rFonts w:eastAsia="Times New Roman"/>
          <w:bCs/>
          <w:shd w:val="clear" w:color="auto" w:fill="FFFFFF"/>
          <w:lang w:eastAsia="en-GB"/>
        </w:rPr>
        <w:t>акону</w:t>
      </w:r>
      <w:r w:rsidR="00F068E6" w:rsidRPr="00FA00A6">
        <w:rPr>
          <w:rFonts w:eastAsia="Times New Roman"/>
          <w:bCs/>
          <w:shd w:val="clear" w:color="auto" w:fill="FFFFFF"/>
          <w:lang w:eastAsia="en-GB"/>
        </w:rPr>
        <w:t xml:space="preserve">, згідно з якою пропонується встановити </w:t>
      </w:r>
      <w:r w:rsidR="000B0A1A" w:rsidRPr="00FA00A6">
        <w:rPr>
          <w:rFonts w:eastAsia="Times New Roman"/>
          <w:bCs/>
          <w:shd w:val="clear" w:color="auto" w:fill="FFFFFF"/>
          <w:lang w:eastAsia="en-GB"/>
        </w:rPr>
        <w:t>тривалість виплати допомоги по безробіттю</w:t>
      </w:r>
      <w:r w:rsidR="00902752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5420F4" w:rsidRPr="00FA00A6">
        <w:rPr>
          <w:rFonts w:eastAsia="Times New Roman"/>
          <w:bCs/>
          <w:shd w:val="clear" w:color="auto" w:fill="FFFFFF"/>
          <w:lang w:eastAsia="en-GB"/>
        </w:rPr>
        <w:t xml:space="preserve">залежно від страхового стажу </w:t>
      </w:r>
      <w:r w:rsidR="00F068E6" w:rsidRPr="00FA00A6">
        <w:rPr>
          <w:rFonts w:eastAsia="Times New Roman"/>
          <w:bCs/>
          <w:shd w:val="clear" w:color="auto" w:fill="FFFFFF"/>
          <w:lang w:eastAsia="en-GB"/>
        </w:rPr>
        <w:t>(</w:t>
      </w:r>
      <w:r w:rsidR="00552279" w:rsidRPr="00FA00A6">
        <w:rPr>
          <w:rFonts w:eastAsia="Times New Roman"/>
          <w:bCs/>
          <w:i/>
          <w:shd w:val="clear" w:color="auto" w:fill="FFFFFF"/>
          <w:lang w:eastAsia="en-GB"/>
        </w:rPr>
        <w:t xml:space="preserve">180, 210, 240, 270, 300, 330 та </w:t>
      </w:r>
      <w:r w:rsidR="00552279" w:rsidRPr="00FA00A6">
        <w:rPr>
          <w:rFonts w:eastAsia="Times New Roman"/>
          <w:bCs/>
          <w:i/>
          <w:u w:val="single"/>
          <w:shd w:val="clear" w:color="auto" w:fill="FFFFFF"/>
          <w:lang w:eastAsia="en-GB"/>
        </w:rPr>
        <w:t>360</w:t>
      </w:r>
      <w:r w:rsidR="00552279" w:rsidRPr="00FA00A6">
        <w:rPr>
          <w:rFonts w:eastAsia="Times New Roman"/>
          <w:bCs/>
          <w:shd w:val="clear" w:color="auto" w:fill="FFFFFF"/>
          <w:lang w:eastAsia="en-GB"/>
        </w:rPr>
        <w:t xml:space="preserve"> календарних днів</w:t>
      </w:r>
      <w:r w:rsidR="00F068E6" w:rsidRPr="00FA00A6">
        <w:rPr>
          <w:rFonts w:eastAsia="Times New Roman"/>
          <w:bCs/>
          <w:shd w:val="clear" w:color="auto" w:fill="FFFFFF"/>
          <w:lang w:eastAsia="en-GB"/>
        </w:rPr>
        <w:t>)</w:t>
      </w:r>
      <w:r w:rsidR="00552279" w:rsidRPr="00FA00A6">
        <w:rPr>
          <w:rFonts w:eastAsia="Times New Roman"/>
          <w:bCs/>
          <w:shd w:val="clear" w:color="auto" w:fill="FFFFFF"/>
          <w:lang w:eastAsia="en-GB"/>
        </w:rPr>
        <w:t>,</w:t>
      </w:r>
      <w:r w:rsidR="00C758AD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9B5E53" w:rsidRPr="00FA00A6">
        <w:rPr>
          <w:rFonts w:eastAsia="Times New Roman"/>
          <w:bCs/>
          <w:shd w:val="clear" w:color="auto" w:fill="FFFFFF"/>
          <w:lang w:eastAsia="en-GB"/>
        </w:rPr>
        <w:t xml:space="preserve">тоді як </w:t>
      </w:r>
      <w:r w:rsidR="00F068E6" w:rsidRPr="00FA00A6">
        <w:rPr>
          <w:rFonts w:eastAsia="Times New Roman"/>
          <w:bCs/>
          <w:shd w:val="clear" w:color="auto" w:fill="FFFFFF"/>
          <w:lang w:eastAsia="en-GB"/>
        </w:rPr>
        <w:t xml:space="preserve">згідно з чинною редакцією ч. 4 ст. 22 Закону </w:t>
      </w:r>
      <w:r w:rsidR="009B5E53" w:rsidRPr="00FA00A6">
        <w:rPr>
          <w:rFonts w:eastAsia="Times New Roman"/>
          <w:bCs/>
          <w:shd w:val="clear" w:color="auto" w:fill="FFFFFF"/>
          <w:lang w:eastAsia="en-GB"/>
        </w:rPr>
        <w:t xml:space="preserve">загальна тривалість виплати допомоги по безробіттю </w:t>
      </w:r>
      <w:r w:rsidR="00E64D74" w:rsidRPr="00FA00A6">
        <w:rPr>
          <w:rFonts w:eastAsia="Times New Roman"/>
          <w:bCs/>
          <w:shd w:val="clear" w:color="auto" w:fill="FFFFFF"/>
          <w:lang w:eastAsia="en-GB"/>
        </w:rPr>
        <w:t>становить</w:t>
      </w:r>
      <w:r w:rsidR="009B5E53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9B5E53" w:rsidRPr="00FA00A6">
        <w:rPr>
          <w:rFonts w:eastAsia="Times New Roman"/>
          <w:bCs/>
          <w:i/>
          <w:u w:val="single"/>
          <w:shd w:val="clear" w:color="auto" w:fill="FFFFFF"/>
          <w:lang w:eastAsia="en-GB"/>
        </w:rPr>
        <w:t>360</w:t>
      </w:r>
      <w:r w:rsidR="009B5E53" w:rsidRPr="00FA00A6">
        <w:rPr>
          <w:rFonts w:eastAsia="Times New Roman"/>
          <w:bCs/>
          <w:shd w:val="clear" w:color="auto" w:fill="FFFFFF"/>
          <w:lang w:eastAsia="en-GB"/>
        </w:rPr>
        <w:t xml:space="preserve"> календарних днів протягом двох років</w:t>
      </w:r>
      <w:r w:rsidR="00E64D74" w:rsidRPr="00FA00A6">
        <w:rPr>
          <w:rFonts w:eastAsia="Times New Roman"/>
          <w:bCs/>
          <w:shd w:val="clear" w:color="auto" w:fill="FFFFFF"/>
          <w:lang w:eastAsia="en-GB"/>
        </w:rPr>
        <w:t>.</w:t>
      </w:r>
      <w:r w:rsidR="000B0A1A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46093C" w:rsidRPr="00FA00A6">
        <w:rPr>
          <w:rFonts w:eastAsia="Times New Roman"/>
          <w:bCs/>
          <w:shd w:val="clear" w:color="auto" w:fill="FFFFFF"/>
          <w:lang w:eastAsia="en-GB"/>
        </w:rPr>
        <w:t xml:space="preserve">Це ж стосується 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й </w:t>
      </w:r>
      <w:r w:rsidR="0046093C" w:rsidRPr="00FA00A6">
        <w:rPr>
          <w:rFonts w:eastAsia="Times New Roman"/>
          <w:bCs/>
          <w:shd w:val="clear" w:color="auto" w:fill="FFFFFF"/>
          <w:lang w:eastAsia="en-GB"/>
        </w:rPr>
        <w:t xml:space="preserve">допомоги по безробіттю для молоді, яка закінчила або припинила навчання у закладах загальної середньої, професійної (професійно-технічної), фахової передвищої та вищої освіти, звільнилася із строкової військової або альтернативної (невійськової) служби і яка потребує сприяння у працевлаштуванні на перше робоче місце, а також для внутрішньо переміщених осіб, які не мають документів, необхідних для надання статусу безробітного, тривалість 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виплати </w:t>
      </w:r>
      <w:r w:rsidR="0046093C" w:rsidRPr="00FA00A6">
        <w:rPr>
          <w:rFonts w:eastAsia="Times New Roman"/>
          <w:bCs/>
          <w:shd w:val="clear" w:color="auto" w:fill="FFFFFF"/>
          <w:lang w:eastAsia="en-GB"/>
        </w:rPr>
        <w:t>якої скоро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чується </w:t>
      </w:r>
      <w:r w:rsidR="0046093C" w:rsidRPr="00FA00A6">
        <w:rPr>
          <w:rFonts w:eastAsia="Times New Roman"/>
          <w:bCs/>
          <w:shd w:val="clear" w:color="auto" w:fill="FFFFFF"/>
          <w:lang w:eastAsia="en-GB"/>
        </w:rPr>
        <w:t xml:space="preserve">вдвічі зі 180 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 (чинна редакція ч. 4 ст. 22 Закону) </w:t>
      </w:r>
      <w:r w:rsidR="0046093C" w:rsidRPr="00FA00A6">
        <w:rPr>
          <w:rFonts w:eastAsia="Times New Roman"/>
          <w:bCs/>
          <w:shd w:val="clear" w:color="auto" w:fill="FFFFFF"/>
          <w:lang w:eastAsia="en-GB"/>
        </w:rPr>
        <w:t xml:space="preserve">до 90 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(нова редакція  ч. 3 ст. 22 Закону) </w:t>
      </w:r>
      <w:r w:rsidR="0046093C" w:rsidRPr="00FA00A6">
        <w:rPr>
          <w:rFonts w:eastAsia="Times New Roman"/>
          <w:bCs/>
          <w:shd w:val="clear" w:color="auto" w:fill="FFFFFF"/>
          <w:lang w:eastAsia="en-GB"/>
        </w:rPr>
        <w:t>календарних днів.</w:t>
      </w:r>
    </w:p>
    <w:p w14:paraId="554FFB20" w14:textId="66A8F51E" w:rsidR="000B0A1A" w:rsidRPr="00FA00A6" w:rsidRDefault="00733639" w:rsidP="00E141BD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Cs/>
          <w:shd w:val="clear" w:color="auto" w:fill="FFFFFF"/>
          <w:lang w:eastAsia="en-GB"/>
        </w:rPr>
        <w:t>1.</w:t>
      </w:r>
      <w:r w:rsidR="005954E1" w:rsidRPr="00FA00A6">
        <w:rPr>
          <w:rFonts w:eastAsia="Times New Roman"/>
          <w:bCs/>
          <w:shd w:val="clear" w:color="auto" w:fill="FFFFFF"/>
          <w:lang w:eastAsia="en-GB"/>
        </w:rPr>
        <w:t>3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. </w:t>
      </w:r>
      <w:r w:rsidR="008938EE" w:rsidRPr="00FA00A6">
        <w:rPr>
          <w:rFonts w:eastAsia="Times New Roman"/>
          <w:bCs/>
          <w:shd w:val="clear" w:color="auto" w:fill="FFFFFF"/>
          <w:lang w:eastAsia="en-GB"/>
        </w:rPr>
        <w:t>З</w:t>
      </w:r>
      <w:r w:rsidR="00644C28" w:rsidRPr="00FA00A6">
        <w:rPr>
          <w:rFonts w:eastAsia="Times New Roman"/>
          <w:bCs/>
          <w:shd w:val="clear" w:color="auto" w:fill="FFFFFF"/>
          <w:lang w:eastAsia="en-GB"/>
        </w:rPr>
        <w:t>мін до ч. 1 ст. 23 Закону</w:t>
      </w:r>
      <w:r w:rsidR="008938EE" w:rsidRPr="00FA00A6">
        <w:rPr>
          <w:rFonts w:eastAsia="Times New Roman"/>
          <w:bCs/>
          <w:shd w:val="clear" w:color="auto" w:fill="FFFFFF"/>
          <w:lang w:eastAsia="en-GB"/>
        </w:rPr>
        <w:t>, в якій</w:t>
      </w:r>
      <w:r w:rsidR="00644C28" w:rsidRPr="00FA00A6">
        <w:rPr>
          <w:rFonts w:eastAsia="Times New Roman"/>
          <w:bCs/>
          <w:shd w:val="clear" w:color="auto" w:fill="FFFFFF"/>
          <w:lang w:eastAsia="en-GB"/>
        </w:rPr>
        <w:t xml:space="preserve"> п</w:t>
      </w:r>
      <w:r w:rsidR="00FC702F" w:rsidRPr="00FA00A6">
        <w:rPr>
          <w:rFonts w:eastAsia="Times New Roman"/>
          <w:bCs/>
          <w:shd w:val="clear" w:color="auto" w:fill="FFFFFF"/>
          <w:lang w:eastAsia="en-GB"/>
        </w:rPr>
        <w:t xml:space="preserve">ропонується </w:t>
      </w:r>
      <w:r w:rsidR="000B0A1A" w:rsidRPr="00FA00A6">
        <w:rPr>
          <w:rFonts w:eastAsia="Times New Roman"/>
          <w:bCs/>
          <w:shd w:val="clear" w:color="auto" w:fill="FFFFFF"/>
          <w:lang w:eastAsia="en-GB"/>
        </w:rPr>
        <w:t>збільш</w:t>
      </w:r>
      <w:r w:rsidR="00F15DFB" w:rsidRPr="00FA00A6">
        <w:rPr>
          <w:rFonts w:eastAsia="Times New Roman"/>
          <w:bCs/>
          <w:shd w:val="clear" w:color="auto" w:fill="FFFFFF"/>
          <w:lang w:eastAsia="en-GB"/>
        </w:rPr>
        <w:t>ити</w:t>
      </w:r>
      <w:r w:rsidR="000B0A1A" w:rsidRPr="00FA00A6">
        <w:rPr>
          <w:rFonts w:eastAsia="Times New Roman"/>
          <w:bCs/>
          <w:shd w:val="clear" w:color="auto" w:fill="FFFFFF"/>
          <w:lang w:eastAsia="en-GB"/>
        </w:rPr>
        <w:t xml:space="preserve"> страхов</w:t>
      </w:r>
      <w:r w:rsidR="00F15DFB" w:rsidRPr="00FA00A6">
        <w:rPr>
          <w:rFonts w:eastAsia="Times New Roman"/>
          <w:bCs/>
          <w:shd w:val="clear" w:color="auto" w:fill="FFFFFF"/>
          <w:lang w:eastAsia="en-GB"/>
        </w:rPr>
        <w:t>ий</w:t>
      </w:r>
      <w:r w:rsidR="000B0A1A" w:rsidRPr="00FA00A6">
        <w:rPr>
          <w:rFonts w:eastAsia="Times New Roman"/>
          <w:bCs/>
          <w:shd w:val="clear" w:color="auto" w:fill="FFFFFF"/>
          <w:lang w:eastAsia="en-GB"/>
        </w:rPr>
        <w:t xml:space="preserve"> стаж </w:t>
      </w:r>
      <w:r w:rsidR="00D079F5" w:rsidRPr="00FA00A6">
        <w:rPr>
          <w:rFonts w:eastAsia="Times New Roman"/>
          <w:bCs/>
          <w:shd w:val="clear" w:color="auto" w:fill="FFFFFF"/>
          <w:lang w:eastAsia="en-GB"/>
        </w:rPr>
        <w:t>для обчислення розміру допомоги</w:t>
      </w:r>
      <w:r w:rsidR="00644C28" w:rsidRPr="00FA00A6">
        <w:rPr>
          <w:rFonts w:eastAsia="Times New Roman"/>
          <w:bCs/>
          <w:shd w:val="clear" w:color="auto" w:fill="FFFFFF"/>
          <w:lang w:eastAsia="en-GB"/>
        </w:rPr>
        <w:t xml:space="preserve"> по</w:t>
      </w:r>
      <w:r w:rsidR="00E42CAF" w:rsidRPr="00FA00A6">
        <w:rPr>
          <w:rFonts w:eastAsia="Times New Roman"/>
          <w:bCs/>
          <w:shd w:val="clear" w:color="auto" w:fill="FFFFFF"/>
          <w:lang w:eastAsia="en-GB"/>
        </w:rPr>
        <w:t xml:space="preserve"> безробіттю</w:t>
      </w:r>
      <w:r w:rsidR="000B0A1A" w:rsidRPr="00FA00A6">
        <w:rPr>
          <w:rFonts w:eastAsia="Times New Roman"/>
          <w:bCs/>
          <w:shd w:val="clear" w:color="auto" w:fill="FFFFFF"/>
          <w:lang w:eastAsia="en-GB"/>
        </w:rPr>
        <w:t>, а також зменш</w:t>
      </w:r>
      <w:r w:rsidR="00F15DFB" w:rsidRPr="00FA00A6">
        <w:rPr>
          <w:rFonts w:eastAsia="Times New Roman"/>
          <w:bCs/>
          <w:shd w:val="clear" w:color="auto" w:fill="FFFFFF"/>
          <w:lang w:eastAsia="en-GB"/>
        </w:rPr>
        <w:t>ити</w:t>
      </w:r>
      <w:r w:rsidR="000B0A1A" w:rsidRPr="00FA00A6">
        <w:rPr>
          <w:rFonts w:eastAsia="Times New Roman"/>
          <w:bCs/>
          <w:shd w:val="clear" w:color="auto" w:fill="FFFFFF"/>
          <w:lang w:eastAsia="en-GB"/>
        </w:rPr>
        <w:t xml:space="preserve"> виплат</w:t>
      </w:r>
      <w:r w:rsidR="00F15DFB" w:rsidRPr="00FA00A6">
        <w:rPr>
          <w:rFonts w:eastAsia="Times New Roman"/>
          <w:bCs/>
          <w:shd w:val="clear" w:color="auto" w:fill="FFFFFF"/>
          <w:lang w:eastAsia="en-GB"/>
        </w:rPr>
        <w:t>у</w:t>
      </w:r>
      <w:r w:rsidR="000B0A1A" w:rsidRPr="00FA00A6">
        <w:rPr>
          <w:rFonts w:eastAsia="Times New Roman"/>
          <w:bCs/>
          <w:shd w:val="clear" w:color="auto" w:fill="FFFFFF"/>
          <w:lang w:eastAsia="en-GB"/>
        </w:rPr>
        <w:t xml:space="preserve"> допомоги по безробіттю протягом другої половини строку її виплати</w:t>
      </w:r>
      <w:r w:rsidR="00E42CAF" w:rsidRPr="00FA00A6">
        <w:rPr>
          <w:rFonts w:eastAsia="Times New Roman"/>
          <w:bCs/>
          <w:shd w:val="clear" w:color="auto" w:fill="FFFFFF"/>
          <w:lang w:eastAsia="en-GB"/>
        </w:rPr>
        <w:t xml:space="preserve">. </w:t>
      </w:r>
      <w:r w:rsidR="00B7583B" w:rsidRPr="00FA00A6">
        <w:rPr>
          <w:rFonts w:eastAsia="Times New Roman"/>
          <w:bCs/>
          <w:shd w:val="clear" w:color="auto" w:fill="FFFFFF"/>
          <w:lang w:eastAsia="en-GB"/>
        </w:rPr>
        <w:t xml:space="preserve"> Наприклад, </w:t>
      </w:r>
      <w:r w:rsidR="00E42CAF" w:rsidRPr="00FA00A6">
        <w:rPr>
          <w:rFonts w:eastAsia="Times New Roman"/>
          <w:bCs/>
          <w:shd w:val="clear" w:color="auto" w:fill="FFFFFF"/>
          <w:lang w:eastAsia="en-GB"/>
        </w:rPr>
        <w:t>згідно з чинною редакцією вказаної частини ст. 23 Закону</w:t>
      </w:r>
      <w:r w:rsidR="00B7583B" w:rsidRPr="00FA00A6">
        <w:rPr>
          <w:rFonts w:eastAsia="Times New Roman"/>
          <w:bCs/>
          <w:shd w:val="clear" w:color="auto" w:fill="FFFFFF"/>
          <w:lang w:eastAsia="en-GB"/>
        </w:rPr>
        <w:t xml:space="preserve"> застрахованій особі, щоб отримати допомогу по безробіттю у розмірі </w:t>
      </w:r>
      <w:r w:rsidR="00B7583B" w:rsidRPr="00FA00A6">
        <w:rPr>
          <w:rFonts w:eastAsia="Times New Roman"/>
          <w:bCs/>
          <w:shd w:val="clear" w:color="auto" w:fill="FFFFFF"/>
          <w:lang w:eastAsia="en-GB"/>
        </w:rPr>
        <w:br/>
        <w:t>70 відсотків її середньої заробітної плати</w:t>
      </w:r>
      <w:r w:rsidR="00F15DFB" w:rsidRPr="00FA00A6">
        <w:rPr>
          <w:rFonts w:eastAsia="Times New Roman"/>
          <w:bCs/>
          <w:shd w:val="clear" w:color="auto" w:fill="FFFFFF"/>
          <w:lang w:eastAsia="en-GB"/>
        </w:rPr>
        <w:t>,</w:t>
      </w:r>
      <w:r w:rsidR="00B7583B" w:rsidRPr="00FA00A6">
        <w:rPr>
          <w:rFonts w:eastAsia="Times New Roman"/>
          <w:bCs/>
          <w:shd w:val="clear" w:color="auto" w:fill="FFFFFF"/>
          <w:lang w:eastAsia="en-GB"/>
        </w:rPr>
        <w:t xml:space="preserve"> необхідно понад 10 років страхового стажу, тоді як у </w:t>
      </w:r>
      <w:r w:rsidR="00A66B8A" w:rsidRPr="00FA00A6">
        <w:rPr>
          <w:rFonts w:eastAsia="Times New Roman"/>
          <w:bCs/>
          <w:shd w:val="clear" w:color="auto" w:fill="FFFFFF"/>
          <w:lang w:eastAsia="en-GB"/>
        </w:rPr>
        <w:t xml:space="preserve">новій </w:t>
      </w:r>
      <w:r w:rsidR="005954E1" w:rsidRPr="00FA00A6">
        <w:rPr>
          <w:rFonts w:eastAsia="Times New Roman"/>
          <w:bCs/>
          <w:shd w:val="clear" w:color="auto" w:fill="FFFFFF"/>
          <w:lang w:eastAsia="en-GB"/>
        </w:rPr>
        <w:t xml:space="preserve">її </w:t>
      </w:r>
      <w:r w:rsidR="00A66B8A" w:rsidRPr="00FA00A6">
        <w:rPr>
          <w:rFonts w:eastAsia="Times New Roman"/>
          <w:bCs/>
          <w:shd w:val="clear" w:color="auto" w:fill="FFFFFF"/>
          <w:lang w:eastAsia="en-GB"/>
        </w:rPr>
        <w:t xml:space="preserve">редакції </w:t>
      </w:r>
      <w:r w:rsidR="00E37924" w:rsidRPr="00FA00A6">
        <w:rPr>
          <w:rFonts w:eastAsia="Times New Roman"/>
          <w:bCs/>
          <w:shd w:val="clear" w:color="auto" w:fill="FFFFFF"/>
          <w:lang w:eastAsia="en-GB"/>
        </w:rPr>
        <w:t>встановл</w:t>
      </w:r>
      <w:r w:rsidR="005954E1" w:rsidRPr="00FA00A6">
        <w:rPr>
          <w:rFonts w:eastAsia="Times New Roman"/>
          <w:bCs/>
          <w:shd w:val="clear" w:color="auto" w:fill="FFFFFF"/>
          <w:lang w:eastAsia="en-GB"/>
        </w:rPr>
        <w:t>юється</w:t>
      </w:r>
      <w:r w:rsidR="00E37924" w:rsidRPr="00FA00A6">
        <w:rPr>
          <w:rFonts w:eastAsia="Times New Roman"/>
          <w:bCs/>
          <w:shd w:val="clear" w:color="auto" w:fill="FFFFFF"/>
          <w:lang w:eastAsia="en-GB"/>
        </w:rPr>
        <w:t>, що</w:t>
      </w:r>
      <w:r w:rsidR="00B7583B" w:rsidRPr="00FA00A6">
        <w:rPr>
          <w:rFonts w:eastAsia="Times New Roman"/>
          <w:bCs/>
          <w:shd w:val="clear" w:color="auto" w:fill="FFFFFF"/>
          <w:lang w:eastAsia="en-GB"/>
        </w:rPr>
        <w:t xml:space="preserve"> для отримання допомоги по безробіттю у зазначеному вище розмірі застрахованій особі необхідно мати ст</w:t>
      </w:r>
      <w:r w:rsidR="00F15DFB" w:rsidRPr="00FA00A6">
        <w:rPr>
          <w:rFonts w:eastAsia="Times New Roman"/>
          <w:bCs/>
          <w:shd w:val="clear" w:color="auto" w:fill="FFFFFF"/>
          <w:lang w:eastAsia="en-GB"/>
        </w:rPr>
        <w:t xml:space="preserve">раховий стаж від 18 до 24 років. </w:t>
      </w:r>
      <w:r w:rsidR="00E42CAF" w:rsidRPr="00FA00A6">
        <w:rPr>
          <w:rFonts w:eastAsia="Times New Roman"/>
          <w:bCs/>
          <w:shd w:val="clear" w:color="auto" w:fill="FFFFFF"/>
          <w:lang w:eastAsia="en-GB"/>
        </w:rPr>
        <w:t>Крім цього, р</w:t>
      </w:r>
      <w:r w:rsidR="00805662" w:rsidRPr="00FA00A6">
        <w:rPr>
          <w:rFonts w:eastAsia="Times New Roman"/>
          <w:bCs/>
          <w:shd w:val="clear" w:color="auto" w:fill="FFFFFF"/>
          <w:lang w:eastAsia="en-GB"/>
        </w:rPr>
        <w:t>озмір допомоги по безробіттю п</w:t>
      </w:r>
      <w:r w:rsidR="005954E1" w:rsidRPr="00FA00A6">
        <w:rPr>
          <w:rFonts w:eastAsia="Times New Roman"/>
          <w:bCs/>
          <w:shd w:val="clear" w:color="auto" w:fill="FFFFFF"/>
          <w:lang w:eastAsia="en-GB"/>
        </w:rPr>
        <w:t xml:space="preserve">ісля закінчення перших 90 календарних днів її виплати пропонується </w:t>
      </w:r>
      <w:r w:rsidR="00805662" w:rsidRPr="00FA00A6">
        <w:rPr>
          <w:rFonts w:eastAsia="Times New Roman"/>
          <w:bCs/>
          <w:shd w:val="clear" w:color="auto" w:fill="FFFFFF"/>
          <w:lang w:eastAsia="en-GB"/>
        </w:rPr>
        <w:t>зменш</w:t>
      </w:r>
      <w:r w:rsidR="005954E1" w:rsidRPr="00FA00A6">
        <w:rPr>
          <w:rFonts w:eastAsia="Times New Roman"/>
          <w:bCs/>
          <w:shd w:val="clear" w:color="auto" w:fill="FFFFFF"/>
          <w:lang w:eastAsia="en-GB"/>
        </w:rPr>
        <w:t xml:space="preserve">ити </w:t>
      </w:r>
      <w:r w:rsidR="00805662" w:rsidRPr="00FA00A6">
        <w:rPr>
          <w:rFonts w:eastAsia="Times New Roman"/>
          <w:bCs/>
          <w:shd w:val="clear" w:color="auto" w:fill="FFFFFF"/>
          <w:lang w:eastAsia="en-GB"/>
        </w:rPr>
        <w:t>із 70 до 50 відсотків.</w:t>
      </w:r>
    </w:p>
    <w:p w14:paraId="5A8E78D4" w14:textId="4B25F71B" w:rsidR="00732808" w:rsidRPr="00FA00A6" w:rsidRDefault="00A71C0B" w:rsidP="00222449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/>
          <w:bCs/>
          <w:shd w:val="clear" w:color="auto" w:fill="FFFFFF"/>
          <w:lang w:eastAsia="en-GB"/>
        </w:rPr>
        <w:t xml:space="preserve">2. </w:t>
      </w:r>
      <w:r w:rsidR="00DF3471" w:rsidRPr="00FA00A6">
        <w:rPr>
          <w:rFonts w:eastAsia="Times New Roman"/>
          <w:bCs/>
          <w:shd w:val="clear" w:color="auto" w:fill="FFFFFF"/>
          <w:lang w:eastAsia="en-GB"/>
        </w:rPr>
        <w:t>З</w:t>
      </w:r>
      <w:r w:rsidR="0052354E" w:rsidRPr="00FA00A6">
        <w:rPr>
          <w:rFonts w:eastAsia="Times New Roman"/>
          <w:bCs/>
          <w:shd w:val="clear" w:color="auto" w:fill="FFFFFF"/>
          <w:lang w:eastAsia="en-GB"/>
        </w:rPr>
        <w:t xml:space="preserve">вертаємо також увагу, що </w:t>
      </w:r>
      <w:r w:rsidR="00FB22C8" w:rsidRPr="00FA00A6">
        <w:rPr>
          <w:rFonts w:eastAsia="Times New Roman"/>
          <w:bCs/>
          <w:shd w:val="clear" w:color="auto" w:fill="FFFFFF"/>
          <w:lang w:eastAsia="en-GB"/>
        </w:rPr>
        <w:t xml:space="preserve">у пояснювальній записці до проекту </w:t>
      </w:r>
      <w:r w:rsidR="00BD02CF" w:rsidRPr="00FA00A6">
        <w:rPr>
          <w:rFonts w:eastAsia="Times New Roman"/>
          <w:bCs/>
          <w:shd w:val="clear" w:color="auto" w:fill="FFFFFF"/>
          <w:lang w:eastAsia="en-GB"/>
        </w:rPr>
        <w:t xml:space="preserve">не надано </w:t>
      </w:r>
      <w:r w:rsidR="007640A9" w:rsidRPr="003E2655">
        <w:rPr>
          <w:rFonts w:eastAsia="Times New Roman"/>
          <w:bCs/>
          <w:shd w:val="clear" w:color="auto" w:fill="FFFFFF"/>
          <w:lang w:eastAsia="en-GB"/>
        </w:rPr>
        <w:t>пояснення або обґрунтування</w:t>
      </w:r>
      <w:r w:rsidR="005954E1" w:rsidRPr="003E2655">
        <w:rPr>
          <w:rFonts w:eastAsia="Times New Roman"/>
          <w:bCs/>
          <w:shd w:val="clear" w:color="auto" w:fill="FFFFFF"/>
          <w:lang w:eastAsia="en-GB"/>
        </w:rPr>
        <w:t xml:space="preserve"> необхідності </w:t>
      </w:r>
      <w:r w:rsidR="00FB22C8" w:rsidRPr="003E2655">
        <w:rPr>
          <w:rFonts w:eastAsia="Times New Roman"/>
          <w:bCs/>
          <w:shd w:val="clear" w:color="auto" w:fill="FFFFFF"/>
          <w:lang w:eastAsia="en-GB"/>
        </w:rPr>
        <w:t xml:space="preserve">внесення деяких важливих </w:t>
      </w:r>
      <w:r w:rsidR="005954E1" w:rsidRPr="003E2655">
        <w:rPr>
          <w:rFonts w:eastAsia="Times New Roman"/>
          <w:bCs/>
          <w:shd w:val="clear" w:color="auto" w:fill="FFFFFF"/>
          <w:lang w:eastAsia="en-GB"/>
        </w:rPr>
        <w:t>змін</w:t>
      </w:r>
      <w:r w:rsidR="00FB22C8" w:rsidRPr="003E2655">
        <w:rPr>
          <w:rFonts w:eastAsia="Times New Roman"/>
          <w:bCs/>
          <w:shd w:val="clear" w:color="auto" w:fill="FFFFFF"/>
          <w:lang w:eastAsia="en-GB"/>
        </w:rPr>
        <w:t xml:space="preserve"> до законодавства</w:t>
      </w:r>
      <w:r w:rsidR="00BD02CF" w:rsidRPr="003E2655">
        <w:rPr>
          <w:rFonts w:eastAsia="Times New Roman"/>
          <w:bCs/>
          <w:shd w:val="clear" w:color="auto" w:fill="FFFFFF"/>
          <w:lang w:eastAsia="en-GB"/>
        </w:rPr>
        <w:t>, що значно ускладнює</w:t>
      </w:r>
      <w:r w:rsidR="00FB22C8" w:rsidRPr="003E2655">
        <w:rPr>
          <w:rFonts w:eastAsia="Times New Roman"/>
          <w:bCs/>
          <w:shd w:val="clear" w:color="auto" w:fill="FFFFFF"/>
          <w:lang w:eastAsia="en-GB"/>
        </w:rPr>
        <w:t xml:space="preserve"> як їх </w:t>
      </w:r>
      <w:r w:rsidR="00BD02CF" w:rsidRPr="003E2655">
        <w:rPr>
          <w:rFonts w:eastAsia="Times New Roman"/>
          <w:bCs/>
          <w:shd w:val="clear" w:color="auto" w:fill="FFFFFF"/>
          <w:lang w:eastAsia="en-GB"/>
        </w:rPr>
        <w:t>аналіз</w:t>
      </w:r>
      <w:r w:rsidR="00FB22C8" w:rsidRPr="003E2655">
        <w:rPr>
          <w:rFonts w:eastAsia="Times New Roman"/>
          <w:bCs/>
          <w:shd w:val="clear" w:color="auto" w:fill="FFFFFF"/>
          <w:lang w:eastAsia="en-GB"/>
        </w:rPr>
        <w:t xml:space="preserve">, так </w:t>
      </w:r>
      <w:r w:rsidR="0054079D" w:rsidRPr="003E2655">
        <w:rPr>
          <w:rFonts w:eastAsia="Times New Roman"/>
          <w:bCs/>
          <w:shd w:val="clear" w:color="auto" w:fill="FFFFFF"/>
          <w:lang w:eastAsia="en-GB"/>
        </w:rPr>
        <w:t xml:space="preserve">й </w:t>
      </w:r>
      <w:r w:rsidR="00FB22C8" w:rsidRPr="003E2655">
        <w:rPr>
          <w:rFonts w:eastAsia="Times New Roman"/>
          <w:bCs/>
          <w:shd w:val="clear" w:color="auto" w:fill="FFFFFF"/>
          <w:lang w:eastAsia="en-GB"/>
        </w:rPr>
        <w:t xml:space="preserve">аналіз 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 xml:space="preserve"> наслідків </w:t>
      </w:r>
      <w:r w:rsidR="00FB22C8" w:rsidRPr="003E2655">
        <w:rPr>
          <w:rFonts w:eastAsia="Times New Roman"/>
          <w:bCs/>
          <w:shd w:val="clear" w:color="auto" w:fill="FFFFFF"/>
          <w:lang w:eastAsia="en-GB"/>
        </w:rPr>
        <w:t xml:space="preserve">їх реалізації. </w:t>
      </w:r>
      <w:r w:rsidR="009449B2" w:rsidRPr="003E2655">
        <w:rPr>
          <w:rFonts w:eastAsia="Times New Roman"/>
          <w:bCs/>
          <w:shd w:val="clear" w:color="auto" w:fill="FFFFFF"/>
          <w:lang w:eastAsia="en-GB"/>
        </w:rPr>
        <w:t xml:space="preserve">Зокрема, йдеться про виключення </w:t>
      </w:r>
      <w:r w:rsidR="008938EE" w:rsidRPr="003E2655">
        <w:rPr>
          <w:rFonts w:eastAsia="Times New Roman"/>
          <w:bCs/>
          <w:shd w:val="clear" w:color="auto" w:fill="FFFFFF"/>
          <w:lang w:eastAsia="en-GB"/>
        </w:rPr>
        <w:t>і</w:t>
      </w:r>
      <w:r w:rsidR="009449B2" w:rsidRPr="003E2655">
        <w:rPr>
          <w:rFonts w:eastAsia="Times New Roman"/>
          <w:bCs/>
          <w:shd w:val="clear" w:color="auto" w:fill="FFFFFF"/>
          <w:lang w:eastAsia="en-GB"/>
        </w:rPr>
        <w:t>з законодавства положен</w:t>
      </w:r>
      <w:r w:rsidR="005149B0" w:rsidRPr="003E2655">
        <w:rPr>
          <w:rFonts w:eastAsia="Times New Roman"/>
          <w:bCs/>
          <w:shd w:val="clear" w:color="auto" w:fill="FFFFFF"/>
          <w:lang w:eastAsia="en-GB"/>
        </w:rPr>
        <w:t>ня</w:t>
      </w:r>
      <w:r w:rsidR="009449B2" w:rsidRPr="003E2655">
        <w:rPr>
          <w:rFonts w:eastAsia="Times New Roman"/>
          <w:bCs/>
          <w:shd w:val="clear" w:color="auto" w:fill="FFFFFF"/>
          <w:lang w:eastAsia="en-GB"/>
        </w:rPr>
        <w:t xml:space="preserve"> щодо квотування робочих місць як додаткового заходу сприяння у працевлаштуванні громадянам, яким складно на рівних 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t xml:space="preserve">умовах </w:t>
      </w:r>
      <w:r w:rsidR="009449B2" w:rsidRPr="003E2655">
        <w:rPr>
          <w:rFonts w:eastAsia="Times New Roman"/>
          <w:bCs/>
          <w:shd w:val="clear" w:color="auto" w:fill="FFFFFF"/>
          <w:lang w:eastAsia="en-GB"/>
        </w:rPr>
        <w:t>конкурувати на</w:t>
      </w:r>
      <w:r w:rsidR="009449B2" w:rsidRPr="00FA00A6">
        <w:rPr>
          <w:rFonts w:eastAsia="Times New Roman"/>
          <w:bCs/>
          <w:shd w:val="clear" w:color="auto" w:fill="FFFFFF"/>
          <w:lang w:eastAsia="en-GB"/>
        </w:rPr>
        <w:t xml:space="preserve"> ринку праці </w:t>
      </w:r>
      <w:r w:rsidR="009449B2" w:rsidRPr="00FA00A6">
        <w:rPr>
          <w:rFonts w:eastAsia="Times New Roman"/>
          <w:bCs/>
          <w:shd w:val="clear" w:color="auto" w:fill="FFFFFF"/>
          <w:lang w:eastAsia="en-GB"/>
        </w:rPr>
        <w:lastRenderedPageBreak/>
        <w:t xml:space="preserve">(виключення із КЗпП ст. 196; </w:t>
      </w:r>
      <w:r w:rsidR="007D4698" w:rsidRPr="00FA00A6">
        <w:rPr>
          <w:rFonts w:eastAsia="Times New Roman"/>
          <w:bCs/>
          <w:shd w:val="clear" w:color="auto" w:fill="FFFFFF"/>
          <w:lang w:eastAsia="en-GB"/>
        </w:rPr>
        <w:t xml:space="preserve">зі ст. 14 Закону України «Про зайнятість» - </w:t>
      </w:r>
      <w:r w:rsidR="00C71ED3">
        <w:rPr>
          <w:rFonts w:eastAsia="Times New Roman"/>
          <w:bCs/>
          <w:shd w:val="clear" w:color="auto" w:fill="FFFFFF"/>
          <w:lang w:eastAsia="en-GB"/>
        </w:rPr>
        <w:br/>
      </w:r>
      <w:r w:rsidR="007D4698" w:rsidRPr="00FA00A6">
        <w:rPr>
          <w:rFonts w:eastAsia="Times New Roman"/>
          <w:bCs/>
          <w:shd w:val="clear" w:color="auto" w:fill="FFFFFF"/>
          <w:lang w:eastAsia="en-GB"/>
        </w:rPr>
        <w:t xml:space="preserve">ч. ч. </w:t>
      </w:r>
      <w:r w:rsidR="009449B2" w:rsidRPr="00FA00A6">
        <w:rPr>
          <w:rFonts w:eastAsia="Times New Roman"/>
          <w:bCs/>
          <w:shd w:val="clear" w:color="auto" w:fill="FFFFFF"/>
          <w:lang w:eastAsia="en-GB"/>
        </w:rPr>
        <w:t>2, 3</w:t>
      </w:r>
      <w:r w:rsidR="007D4698" w:rsidRPr="00FA00A6">
        <w:rPr>
          <w:rFonts w:eastAsia="Times New Roman"/>
          <w:bCs/>
          <w:shd w:val="clear" w:color="auto" w:fill="FFFFFF"/>
          <w:lang w:eastAsia="en-GB"/>
        </w:rPr>
        <w:t xml:space="preserve">, а із його </w:t>
      </w:r>
      <w:r w:rsidR="009449B2" w:rsidRPr="00FA00A6">
        <w:rPr>
          <w:rFonts w:eastAsia="Times New Roman"/>
          <w:bCs/>
          <w:shd w:val="clear" w:color="auto" w:fill="FFFFFF"/>
          <w:lang w:eastAsia="en-GB"/>
        </w:rPr>
        <w:t xml:space="preserve">ст. 53 </w:t>
      </w:r>
      <w:r w:rsidR="007D4698" w:rsidRPr="00FA00A6">
        <w:rPr>
          <w:rFonts w:eastAsia="Times New Roman"/>
          <w:bCs/>
          <w:shd w:val="clear" w:color="auto" w:fill="FFFFFF"/>
          <w:lang w:eastAsia="en-GB"/>
        </w:rPr>
        <w:t>– ч. 2)</w:t>
      </w:r>
      <w:r w:rsidR="005149B0" w:rsidRPr="00FA00A6">
        <w:rPr>
          <w:rFonts w:eastAsia="Times New Roman"/>
          <w:bCs/>
          <w:shd w:val="clear" w:color="auto" w:fill="FFFFFF"/>
          <w:lang w:eastAsia="en-GB"/>
        </w:rPr>
        <w:t>.</w:t>
      </w:r>
    </w:p>
    <w:p w14:paraId="532A4E8D" w14:textId="35B61A4D" w:rsidR="007A3D9F" w:rsidRPr="00FA00A6" w:rsidRDefault="00FB22C8" w:rsidP="00222449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Cs/>
          <w:shd w:val="clear" w:color="auto" w:fill="FFFFFF"/>
          <w:lang w:eastAsia="en-GB"/>
        </w:rPr>
        <w:t xml:space="preserve">Це зауваження також стосується пропозиції про виключення із Закону України «Про зайнятість населення» ст. 47-1 «Допомога по частковому безробіттю на період карантину та/або надзвичайної ситуації, встановлених Кабінетом Міністрів України», у якій визначається порядок надання такої допомоги. </w:t>
      </w:r>
      <w:r w:rsidR="007A3D9F" w:rsidRPr="00FA00A6">
        <w:rPr>
          <w:rFonts w:eastAsia="Times New Roman"/>
          <w:bCs/>
          <w:shd w:val="clear" w:color="auto" w:fill="FFFFFF"/>
          <w:lang w:eastAsia="en-GB"/>
        </w:rPr>
        <w:t xml:space="preserve">Зазначимо, що ч. 8 нової редакції ст. 47 цього Закону, згідно з якою </w:t>
      </w:r>
      <w:r w:rsidR="007A3D9F" w:rsidRPr="00FA00A6">
        <w:rPr>
          <w:rFonts w:eastAsia="Times New Roman"/>
          <w:bCs/>
          <w:shd w:val="clear" w:color="auto" w:fill="FFFFFF"/>
          <w:lang w:eastAsia="en-GB"/>
        </w:rPr>
        <w:br/>
        <w:t xml:space="preserve">«у період карантину та/або надзвичайної ситуації, та/або надзвичайного стану допомога по частковому безробіттю може надаватись підприємству, установі, організації або фізичній особі — підприємцю, який в межах трудових відносин використовує працю фізичних осіб, для її виплати працівникам, а також фізичним особам — підприємцям у зв’язку із втратою частини доходу на умовах, у розмірі та на строк, що визначені </w:t>
      </w:r>
      <w:r w:rsidR="007A3D9F" w:rsidRPr="00FA00A6">
        <w:rPr>
          <w:rFonts w:eastAsia="Times New Roman"/>
          <w:bCs/>
          <w:i/>
          <w:shd w:val="clear" w:color="auto" w:fill="FFFFFF"/>
          <w:lang w:eastAsia="en-GB"/>
        </w:rPr>
        <w:t>у порядку, затвердженому Кабінетом Міністрів України</w:t>
      </w:r>
      <w:r w:rsidR="007A3D9F" w:rsidRPr="00FA00A6">
        <w:rPr>
          <w:rFonts w:eastAsia="Times New Roman"/>
          <w:bCs/>
          <w:shd w:val="clear" w:color="auto" w:fill="FFFFFF"/>
          <w:lang w:eastAsia="en-GB"/>
        </w:rPr>
        <w:t xml:space="preserve">» недостатньо чітко регулює вказане питання, дозволяючи можливість зниження гарантій, які на даний час визначені законом. </w:t>
      </w:r>
    </w:p>
    <w:p w14:paraId="59728235" w14:textId="3E185B5B" w:rsidR="00AD68C1" w:rsidRPr="003E2655" w:rsidRDefault="00222449" w:rsidP="00CF4556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/>
          <w:bCs/>
          <w:shd w:val="clear" w:color="auto" w:fill="FFFFFF"/>
          <w:lang w:eastAsia="en-GB"/>
        </w:rPr>
        <w:t>3.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AD68C1" w:rsidRPr="00FA00A6">
        <w:rPr>
          <w:rFonts w:eastAsia="Times New Roman"/>
          <w:bCs/>
          <w:shd w:val="clear" w:color="auto" w:fill="FFFFFF"/>
          <w:lang w:eastAsia="en-GB"/>
        </w:rPr>
        <w:t xml:space="preserve">Згідно з новою </w:t>
      </w:r>
      <w:r w:rsidR="0014573B" w:rsidRPr="00FA00A6">
        <w:rPr>
          <w:rFonts w:eastAsia="Times New Roman"/>
          <w:bCs/>
          <w:shd w:val="clear" w:color="auto" w:fill="FFFFFF"/>
          <w:lang w:eastAsia="en-GB"/>
        </w:rPr>
        <w:t xml:space="preserve">частиною 7 </w:t>
      </w:r>
      <w:r w:rsidR="00AD68C1" w:rsidRPr="00FA00A6">
        <w:rPr>
          <w:rFonts w:eastAsia="Times New Roman"/>
          <w:bCs/>
          <w:shd w:val="clear" w:color="auto" w:fill="FFFFFF"/>
          <w:lang w:eastAsia="en-GB"/>
        </w:rPr>
        <w:t xml:space="preserve">ст. </w:t>
      </w:r>
      <w:r w:rsidR="0014573B" w:rsidRPr="00FA00A6">
        <w:rPr>
          <w:rFonts w:eastAsia="Times New Roman"/>
          <w:bCs/>
          <w:shd w:val="clear" w:color="auto" w:fill="FFFFFF"/>
          <w:lang w:eastAsia="en-GB"/>
        </w:rPr>
        <w:t>1</w:t>
      </w:r>
      <w:r w:rsidR="00AD68C1" w:rsidRPr="00FA00A6">
        <w:rPr>
          <w:rFonts w:eastAsia="Times New Roman"/>
          <w:bCs/>
          <w:shd w:val="clear" w:color="auto" w:fill="FFFFFF"/>
          <w:lang w:eastAsia="en-GB"/>
        </w:rPr>
        <w:t xml:space="preserve">6 Закону </w:t>
      </w:r>
      <w:r w:rsidR="0014573B" w:rsidRPr="00FA00A6">
        <w:rPr>
          <w:rFonts w:eastAsia="Times New Roman"/>
          <w:bCs/>
          <w:shd w:val="clear" w:color="auto" w:fill="FFFFFF"/>
          <w:lang w:eastAsia="en-GB"/>
        </w:rPr>
        <w:t>«</w:t>
      </w:r>
      <w:r w:rsidR="0014573B" w:rsidRPr="00FA00A6">
        <w:rPr>
          <w:rFonts w:eastAsia="Times New Roman"/>
          <w:bCs/>
          <w:i/>
          <w:shd w:val="clear" w:color="auto" w:fill="FFFFFF"/>
          <w:lang w:eastAsia="en-GB"/>
        </w:rPr>
        <w:t>компенсації, допомоги, інші виплати (далі – державна допомога)</w:t>
      </w:r>
      <w:r w:rsidR="0014573B" w:rsidRPr="00FA00A6">
        <w:rPr>
          <w:rFonts w:eastAsia="Times New Roman"/>
          <w:bCs/>
          <w:shd w:val="clear" w:color="auto" w:fill="FFFFFF"/>
          <w:lang w:eastAsia="en-GB"/>
        </w:rPr>
        <w:t xml:space="preserve"> суб’єктам господарювання, передбачені статтею 7-1 цього </w:t>
      </w:r>
      <w:r w:rsidR="0014573B" w:rsidRPr="003E2655">
        <w:rPr>
          <w:rFonts w:eastAsia="Times New Roman"/>
          <w:bCs/>
          <w:shd w:val="clear" w:color="auto" w:fill="FFFFFF"/>
          <w:lang w:eastAsia="en-GB"/>
        </w:rPr>
        <w:t>Закону, Законом України «Про зайнятість населення», надаються з урахуванням положень Закону України «Про державну допомогу суб’єктам господарювання»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t>»</w:t>
      </w:r>
      <w:r w:rsidR="0014573B" w:rsidRPr="003E2655">
        <w:rPr>
          <w:rFonts w:eastAsia="Times New Roman"/>
          <w:bCs/>
          <w:shd w:val="clear" w:color="auto" w:fill="FFFFFF"/>
          <w:lang w:eastAsia="en-GB"/>
        </w:rPr>
        <w:t xml:space="preserve">. Проте слід </w:t>
      </w:r>
      <w:r w:rsidR="00055BE1" w:rsidRPr="003E2655">
        <w:rPr>
          <w:rFonts w:eastAsia="Times New Roman"/>
          <w:bCs/>
          <w:shd w:val="clear" w:color="auto" w:fill="FFFFFF"/>
          <w:lang w:eastAsia="en-GB"/>
        </w:rPr>
        <w:t>врахувати</w:t>
      </w:r>
      <w:r w:rsidR="0014573B" w:rsidRPr="003E2655">
        <w:rPr>
          <w:rFonts w:eastAsia="Times New Roman"/>
          <w:bCs/>
          <w:shd w:val="clear" w:color="auto" w:fill="FFFFFF"/>
          <w:lang w:eastAsia="en-GB"/>
        </w:rPr>
        <w:t>, що згідно з ч. 1 ст. 4 названого Закону «державна</w:t>
      </w:r>
      <w:r w:rsidR="0014573B" w:rsidRPr="00FA00A6">
        <w:rPr>
          <w:rFonts w:eastAsia="Times New Roman"/>
          <w:bCs/>
          <w:shd w:val="clear" w:color="auto" w:fill="FFFFFF"/>
          <w:lang w:eastAsia="en-GB"/>
        </w:rPr>
        <w:t xml:space="preserve"> допомога може реалізовуватися, зокрема, у таких формах: 1) </w:t>
      </w:r>
      <w:r w:rsidR="0014573B" w:rsidRPr="00FA00A6">
        <w:rPr>
          <w:rFonts w:eastAsia="Times New Roman"/>
          <w:bCs/>
          <w:i/>
          <w:u w:val="single"/>
          <w:shd w:val="clear" w:color="auto" w:fill="FFFFFF"/>
          <w:lang w:eastAsia="en-GB"/>
        </w:rPr>
        <w:t>надання субсидій та грантів; 2) надання дотацій</w:t>
      </w:r>
      <w:r w:rsidR="0014573B" w:rsidRPr="00FA00A6">
        <w:rPr>
          <w:rFonts w:eastAsia="Times New Roman"/>
          <w:bCs/>
          <w:shd w:val="clear" w:color="auto" w:fill="FFFFFF"/>
          <w:lang w:eastAsia="en-GB"/>
        </w:rPr>
        <w:t xml:space="preserve">; 3) надання податкових пільг, відстрочення або розстрочення сплати податків, зборів чи інших обов’язкових платежів; 4) списання боргів, включно із заборгованістю за надані державні послуги, списання штрафних санкцій, компенсація збитків суб’єктам господарювання; 5) надання гарантій, кредитів на пільгових умовах, обслуговування кредитів за пільговими тарифами; 6) зменшення фінансових зобов’язань суб’єктів господарювання перед фондами загальнообов’язкового державного соціального страхування; 7) надання, прямо чи опосередковано, </w:t>
      </w:r>
      <w:r w:rsidR="0014573B" w:rsidRPr="003E2655">
        <w:rPr>
          <w:rFonts w:eastAsia="Times New Roman"/>
          <w:bCs/>
          <w:shd w:val="clear" w:color="auto" w:fill="FFFFFF"/>
          <w:lang w:eastAsia="en-GB"/>
        </w:rPr>
        <w:t xml:space="preserve">суб’єктам господарювання товарів чи послуг за цінами нижче ринкових або придбання товарів чи послуг суб’єктів господарювання за цінами, вище ринкових; 8) продаж державного майна за цінами, нижче ринкових; 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br/>
      </w:r>
      <w:r w:rsidR="0014573B" w:rsidRPr="003E2655">
        <w:rPr>
          <w:rFonts w:eastAsia="Times New Roman"/>
          <w:bCs/>
          <w:shd w:val="clear" w:color="auto" w:fill="FFFFFF"/>
          <w:lang w:eastAsia="en-GB"/>
        </w:rPr>
        <w:t>9) збільшення державної частки в статутному капіталі суб’єктів господарювання або збільшення вартості державної частки на умовах, неприйнятних для приватних інвесторів</w:t>
      </w:r>
      <w:r w:rsidR="00A07D03" w:rsidRPr="003E2655">
        <w:rPr>
          <w:rFonts w:eastAsia="Times New Roman"/>
          <w:bCs/>
          <w:shd w:val="clear" w:color="auto" w:fill="FFFFFF"/>
          <w:lang w:eastAsia="en-GB"/>
        </w:rPr>
        <w:t>»</w:t>
      </w:r>
      <w:r w:rsidR="0014573B" w:rsidRPr="003E2655">
        <w:rPr>
          <w:rFonts w:eastAsia="Times New Roman"/>
          <w:bCs/>
          <w:shd w:val="clear" w:color="auto" w:fill="FFFFFF"/>
          <w:lang w:eastAsia="en-GB"/>
        </w:rPr>
        <w:t>.</w:t>
      </w:r>
      <w:r w:rsidR="00A07D03" w:rsidRPr="003E2655">
        <w:rPr>
          <w:rFonts w:eastAsia="Times New Roman"/>
          <w:bCs/>
          <w:shd w:val="clear" w:color="auto" w:fill="FFFFFF"/>
          <w:lang w:eastAsia="en-GB"/>
        </w:rPr>
        <w:t xml:space="preserve"> </w:t>
      </w:r>
    </w:p>
    <w:p w14:paraId="117FE1AB" w14:textId="7D94CF0D" w:rsidR="00222449" w:rsidRPr="003E2655" w:rsidRDefault="00A07D03" w:rsidP="00CF4556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3E2655">
        <w:rPr>
          <w:rFonts w:eastAsia="Times New Roman"/>
          <w:b/>
          <w:bCs/>
          <w:shd w:val="clear" w:color="auto" w:fill="FFFFFF"/>
          <w:lang w:eastAsia="en-GB"/>
        </w:rPr>
        <w:t>4.</w:t>
      </w:r>
      <w:r w:rsidRPr="003E2655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 xml:space="preserve">У </w:t>
      </w:r>
      <w:r w:rsidR="005954E1" w:rsidRPr="003E2655">
        <w:rPr>
          <w:rFonts w:eastAsia="Times New Roman"/>
          <w:bCs/>
          <w:shd w:val="clear" w:color="auto" w:fill="FFFFFF"/>
          <w:lang w:eastAsia="en-GB"/>
        </w:rPr>
        <w:t>проект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>і</w:t>
      </w:r>
      <w:r w:rsidR="005954E1" w:rsidRPr="003E2655">
        <w:rPr>
          <w:rFonts w:eastAsia="Times New Roman"/>
          <w:bCs/>
          <w:shd w:val="clear" w:color="auto" w:fill="FFFFFF"/>
          <w:lang w:eastAsia="en-GB"/>
        </w:rPr>
        <w:t xml:space="preserve"> (зміни до ч. 1 ст. 7 Закону, виключення зі ст. 22 Закону </w:t>
      </w:r>
      <w:r w:rsidR="005954E1" w:rsidRPr="003E2655">
        <w:rPr>
          <w:rFonts w:eastAsia="Times New Roman"/>
          <w:bCs/>
          <w:shd w:val="clear" w:color="auto" w:fill="FFFFFF"/>
          <w:lang w:eastAsia="en-GB"/>
        </w:rPr>
        <w:br/>
      </w:r>
      <w:r w:rsidR="008E517B" w:rsidRPr="003E2655">
        <w:rPr>
          <w:rFonts w:eastAsia="Times New Roman"/>
          <w:bCs/>
          <w:shd w:val="clear" w:color="auto" w:fill="FFFFFF"/>
          <w:lang w:eastAsia="en-GB"/>
        </w:rPr>
        <w:t>ч</w:t>
      </w:r>
      <w:r w:rsidR="005954E1" w:rsidRPr="003E2655">
        <w:rPr>
          <w:rFonts w:eastAsia="Times New Roman"/>
          <w:bCs/>
          <w:shd w:val="clear" w:color="auto" w:fill="FFFFFF"/>
          <w:lang w:eastAsia="en-GB"/>
        </w:rPr>
        <w:t xml:space="preserve">. </w:t>
      </w:r>
      <w:r w:rsidR="008E517B" w:rsidRPr="003E2655">
        <w:rPr>
          <w:rFonts w:eastAsia="Times New Roman"/>
          <w:bCs/>
          <w:shd w:val="clear" w:color="auto" w:fill="FFFFFF"/>
          <w:lang w:eastAsia="en-GB"/>
        </w:rPr>
        <w:t>ч. 7, 11</w:t>
      </w:r>
      <w:r w:rsidR="005954E1" w:rsidRPr="003E2655">
        <w:rPr>
          <w:rFonts w:eastAsia="Times New Roman"/>
          <w:bCs/>
          <w:shd w:val="clear" w:color="auto" w:fill="FFFFFF"/>
          <w:lang w:eastAsia="en-GB"/>
        </w:rPr>
        <w:t xml:space="preserve">, а зі ст. 23 Закону – </w:t>
      </w:r>
      <w:r w:rsidR="008E517B" w:rsidRPr="003E2655">
        <w:rPr>
          <w:rFonts w:eastAsia="Times New Roman"/>
          <w:bCs/>
          <w:shd w:val="clear" w:color="auto" w:fill="FFFFFF"/>
          <w:lang w:eastAsia="en-GB"/>
        </w:rPr>
        <w:t xml:space="preserve"> ч</w:t>
      </w:r>
      <w:r w:rsidR="005954E1" w:rsidRPr="003E2655">
        <w:rPr>
          <w:rFonts w:eastAsia="Times New Roman"/>
          <w:bCs/>
          <w:shd w:val="clear" w:color="auto" w:fill="FFFFFF"/>
          <w:lang w:eastAsia="en-GB"/>
        </w:rPr>
        <w:t xml:space="preserve">. </w:t>
      </w:r>
      <w:r w:rsidR="008E517B" w:rsidRPr="003E2655">
        <w:rPr>
          <w:rFonts w:eastAsia="Times New Roman"/>
          <w:bCs/>
          <w:shd w:val="clear" w:color="auto" w:fill="FFFFFF"/>
          <w:lang w:eastAsia="en-GB"/>
        </w:rPr>
        <w:t>ч. 6, 7</w:t>
      </w:r>
      <w:r w:rsidR="005954E1" w:rsidRPr="003E2655">
        <w:rPr>
          <w:rFonts w:eastAsia="Times New Roman"/>
          <w:bCs/>
          <w:shd w:val="clear" w:color="auto" w:fill="FFFFFF"/>
          <w:lang w:eastAsia="en-GB"/>
        </w:rPr>
        <w:t xml:space="preserve"> тощо)</w:t>
      </w:r>
      <w:r w:rsidR="008E517B" w:rsidRPr="003E2655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9449B2" w:rsidRPr="003E2655">
        <w:rPr>
          <w:rFonts w:eastAsia="Times New Roman"/>
          <w:bCs/>
          <w:shd w:val="clear" w:color="auto" w:fill="FFFFFF"/>
          <w:lang w:eastAsia="en-GB"/>
        </w:rPr>
        <w:t xml:space="preserve">скасовується </w:t>
      </w:r>
      <w:r w:rsidR="008E517B" w:rsidRPr="003E2655">
        <w:rPr>
          <w:rFonts w:eastAsia="Times New Roman"/>
          <w:bCs/>
          <w:shd w:val="clear" w:color="auto" w:fill="FFFFFF"/>
          <w:lang w:eastAsia="en-GB"/>
        </w:rPr>
        <w:t>одноразов</w:t>
      </w:r>
      <w:r w:rsidR="009449B2" w:rsidRPr="003E2655">
        <w:rPr>
          <w:rFonts w:eastAsia="Times New Roman"/>
          <w:bCs/>
          <w:shd w:val="clear" w:color="auto" w:fill="FFFFFF"/>
          <w:lang w:eastAsia="en-GB"/>
        </w:rPr>
        <w:t>а</w:t>
      </w:r>
      <w:r w:rsidR="008E517B" w:rsidRPr="003E2655">
        <w:rPr>
          <w:rFonts w:eastAsia="Times New Roman"/>
          <w:bCs/>
          <w:shd w:val="clear" w:color="auto" w:fill="FFFFFF"/>
          <w:lang w:eastAsia="en-GB"/>
        </w:rPr>
        <w:t xml:space="preserve"> виплат</w:t>
      </w:r>
      <w:r w:rsidR="009449B2" w:rsidRPr="003E2655">
        <w:rPr>
          <w:rFonts w:eastAsia="Times New Roman"/>
          <w:bCs/>
          <w:shd w:val="clear" w:color="auto" w:fill="FFFFFF"/>
          <w:lang w:eastAsia="en-GB"/>
        </w:rPr>
        <w:t>а</w:t>
      </w:r>
      <w:r w:rsidR="008E517B" w:rsidRPr="003E2655">
        <w:rPr>
          <w:rFonts w:eastAsia="Times New Roman"/>
          <w:bCs/>
          <w:shd w:val="clear" w:color="auto" w:fill="FFFFFF"/>
          <w:lang w:eastAsia="en-GB"/>
        </w:rPr>
        <w:t xml:space="preserve"> допомоги по безробіттю для організації безробітним підприємницької діяльності.</w:t>
      </w:r>
      <w:r w:rsidR="00B166DB" w:rsidRPr="003E2655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 xml:space="preserve">Водночас </w:t>
      </w:r>
      <w:r w:rsidR="009449B2" w:rsidRPr="003E2655">
        <w:rPr>
          <w:rFonts w:eastAsia="Times New Roman"/>
          <w:bCs/>
          <w:shd w:val="clear" w:color="auto" w:fill="FFFFFF"/>
          <w:lang w:eastAsia="en-GB"/>
        </w:rPr>
        <w:t>запровадж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 xml:space="preserve">ується </w:t>
      </w:r>
      <w:r w:rsidR="009449B2" w:rsidRPr="003E2655">
        <w:rPr>
          <w:rFonts w:eastAsia="Times New Roman"/>
          <w:bCs/>
          <w:shd w:val="clear" w:color="auto" w:fill="FFFFFF"/>
          <w:lang w:eastAsia="en-GB"/>
        </w:rPr>
        <w:t xml:space="preserve">надання </w:t>
      </w:r>
      <w:r w:rsidR="00CF4556" w:rsidRPr="003E2655">
        <w:rPr>
          <w:rFonts w:eastAsia="Times New Roman"/>
          <w:bCs/>
          <w:shd w:val="clear" w:color="auto" w:fill="FFFFFF"/>
          <w:lang w:eastAsia="en-GB"/>
        </w:rPr>
        <w:t>фінансової допомоги для організації підприємницької діяльності</w:t>
      </w:r>
      <w:r w:rsidR="00296286" w:rsidRPr="003E2655">
        <w:rPr>
          <w:rFonts w:eastAsia="Times New Roman"/>
          <w:bCs/>
          <w:shd w:val="clear" w:color="auto" w:fill="FFFFFF"/>
          <w:lang w:eastAsia="en-GB"/>
        </w:rPr>
        <w:t xml:space="preserve"> в порядку, встановленому Кабінетом Міністрів України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991D00" w:rsidRPr="003E2655">
        <w:rPr>
          <w:rFonts w:eastAsia="Times New Roman"/>
          <w:bCs/>
          <w:shd w:val="clear" w:color="auto" w:fill="FFFFFF"/>
          <w:lang w:eastAsia="en-GB"/>
        </w:rPr>
        <w:t>(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 xml:space="preserve">нова редакція </w:t>
      </w:r>
      <w:r w:rsidR="00991D00" w:rsidRPr="003E2655">
        <w:rPr>
          <w:rFonts w:eastAsia="Times New Roman"/>
          <w:bCs/>
          <w:shd w:val="clear" w:color="auto" w:fill="FFFFFF"/>
          <w:lang w:eastAsia="en-GB"/>
        </w:rPr>
        <w:t>ч. 2 ст. 7 Закону)</w:t>
      </w:r>
      <w:r w:rsidR="00C966BD" w:rsidRPr="003E2655">
        <w:rPr>
          <w:rFonts w:eastAsia="Times New Roman"/>
          <w:bCs/>
          <w:shd w:val="clear" w:color="auto" w:fill="FFFFFF"/>
          <w:lang w:eastAsia="en-GB"/>
        </w:rPr>
        <w:t xml:space="preserve">. 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>Проте слід звернути увагу, що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t>,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 xml:space="preserve"> якщо одноразова  допомога по безробіттю для організації підприємницької діяльності виплачується безробітному,</w:t>
      </w:r>
      <w:r w:rsidR="00222449" w:rsidRPr="00FA00A6">
        <w:rPr>
          <w:rFonts w:eastAsia="Times New Roman"/>
          <w:bCs/>
          <w:shd w:val="clear" w:color="auto" w:fill="FFFFFF"/>
          <w:lang w:eastAsia="en-GB"/>
        </w:rPr>
        <w:t xml:space="preserve"> то фінансова допомога для організації 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>підприємницької діяльності визначається як соціальна послуга для роботодавця, тобто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t>,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 xml:space="preserve"> виплачуватиметься роботодавцю, а не безробітному.</w:t>
      </w:r>
    </w:p>
    <w:p w14:paraId="41C894BF" w14:textId="14CFF306" w:rsidR="00296286" w:rsidRPr="003E2655" w:rsidRDefault="00EF4942" w:rsidP="00CF4556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3E2655">
        <w:rPr>
          <w:rFonts w:eastAsia="Times New Roman"/>
          <w:bCs/>
          <w:shd w:val="clear" w:color="auto" w:fill="FFFFFF"/>
          <w:lang w:eastAsia="en-GB"/>
        </w:rPr>
        <w:lastRenderedPageBreak/>
        <w:t xml:space="preserve">У 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6F1A84" w:rsidRPr="003E2655">
        <w:rPr>
          <w:rFonts w:eastAsia="Times New Roman"/>
          <w:bCs/>
          <w:shd w:val="clear" w:color="auto" w:fill="FFFFFF"/>
          <w:lang w:eastAsia="en-GB"/>
        </w:rPr>
        <w:t xml:space="preserve">даному контексті </w:t>
      </w:r>
      <w:r w:rsidRPr="003E2655">
        <w:rPr>
          <w:rFonts w:eastAsia="Times New Roman"/>
          <w:bCs/>
          <w:shd w:val="clear" w:color="auto" w:fill="FFFFFF"/>
          <w:lang w:eastAsia="en-GB"/>
        </w:rPr>
        <w:t xml:space="preserve">також </w:t>
      </w:r>
      <w:r w:rsidR="00272061" w:rsidRPr="003E2655">
        <w:rPr>
          <w:rFonts w:eastAsia="Times New Roman"/>
          <w:bCs/>
          <w:shd w:val="clear" w:color="auto" w:fill="FFFFFF"/>
          <w:lang w:eastAsia="en-GB"/>
        </w:rPr>
        <w:t>варто за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>уважити</w:t>
      </w:r>
      <w:r w:rsidR="00272061" w:rsidRPr="003E2655">
        <w:rPr>
          <w:rFonts w:eastAsia="Times New Roman"/>
          <w:bCs/>
          <w:shd w:val="clear" w:color="auto" w:fill="FFFFFF"/>
          <w:lang w:eastAsia="en-GB"/>
        </w:rPr>
        <w:t xml:space="preserve">, </w:t>
      </w:r>
      <w:r w:rsidR="001372C5" w:rsidRPr="003E2655">
        <w:rPr>
          <w:rFonts w:eastAsia="Times New Roman"/>
          <w:bCs/>
          <w:shd w:val="clear" w:color="auto" w:fill="FFFFFF"/>
          <w:lang w:eastAsia="en-GB"/>
        </w:rPr>
        <w:t xml:space="preserve">що </w:t>
      </w:r>
      <w:r w:rsidR="00296286" w:rsidRPr="003E2655">
        <w:rPr>
          <w:rFonts w:eastAsia="Times New Roman"/>
          <w:bCs/>
          <w:shd w:val="clear" w:color="auto" w:fill="FFFFFF"/>
          <w:lang w:eastAsia="en-GB"/>
        </w:rPr>
        <w:t xml:space="preserve">у проекті не визначаються такі важливі питання </w:t>
      </w:r>
      <w:r w:rsidR="00222449" w:rsidRPr="003E2655">
        <w:rPr>
          <w:rFonts w:eastAsia="Times New Roman"/>
          <w:bCs/>
          <w:shd w:val="clear" w:color="auto" w:fill="FFFFFF"/>
          <w:lang w:eastAsia="en-GB"/>
        </w:rPr>
        <w:t xml:space="preserve">виплати вказаної допомоги </w:t>
      </w:r>
      <w:r w:rsidR="00296286" w:rsidRPr="003E2655">
        <w:rPr>
          <w:rFonts w:eastAsia="Times New Roman"/>
          <w:bCs/>
          <w:shd w:val="clear" w:color="auto" w:fill="FFFFFF"/>
          <w:lang w:eastAsia="en-GB"/>
        </w:rPr>
        <w:t xml:space="preserve">як:  </w:t>
      </w:r>
      <w:r w:rsidR="00D56563" w:rsidRPr="003E2655">
        <w:rPr>
          <w:rFonts w:eastAsia="Times New Roman"/>
          <w:bCs/>
          <w:shd w:val="clear" w:color="auto" w:fill="FFFFFF"/>
          <w:lang w:eastAsia="en-GB"/>
        </w:rPr>
        <w:t>коло осіб</w:t>
      </w:r>
      <w:r w:rsidR="00296286" w:rsidRPr="003E2655">
        <w:rPr>
          <w:rFonts w:eastAsia="Times New Roman"/>
          <w:bCs/>
          <w:shd w:val="clear" w:color="auto" w:fill="FFFFFF"/>
          <w:lang w:eastAsia="en-GB"/>
        </w:rPr>
        <w:t xml:space="preserve">, яким вона надається; </w:t>
      </w:r>
      <w:r w:rsidR="00D56563" w:rsidRPr="003E2655">
        <w:rPr>
          <w:rFonts w:eastAsia="Times New Roman"/>
          <w:bCs/>
          <w:shd w:val="clear" w:color="auto" w:fill="FFFFFF"/>
          <w:lang w:eastAsia="en-GB"/>
        </w:rPr>
        <w:t>критерії надання такої допомоги</w:t>
      </w:r>
      <w:r w:rsidR="00296286" w:rsidRPr="003E2655">
        <w:rPr>
          <w:rFonts w:eastAsia="Times New Roman"/>
          <w:bCs/>
          <w:shd w:val="clear" w:color="auto" w:fill="FFFFFF"/>
          <w:lang w:eastAsia="en-GB"/>
        </w:rPr>
        <w:t xml:space="preserve">; </w:t>
      </w:r>
      <w:r w:rsidR="00D56563" w:rsidRPr="003E2655">
        <w:rPr>
          <w:rFonts w:eastAsia="Times New Roman"/>
          <w:bCs/>
          <w:shd w:val="clear" w:color="auto" w:fill="FFFFFF"/>
          <w:lang w:eastAsia="en-GB"/>
        </w:rPr>
        <w:t>на якій основі вона надаватиметься (поворотній або безповоротній)</w:t>
      </w:r>
      <w:r w:rsidR="00296286" w:rsidRPr="003E2655">
        <w:rPr>
          <w:rFonts w:eastAsia="Times New Roman"/>
          <w:bCs/>
          <w:shd w:val="clear" w:color="auto" w:fill="FFFFFF"/>
          <w:lang w:eastAsia="en-GB"/>
        </w:rPr>
        <w:t xml:space="preserve">, які доречно визначити безпосередньо у законі, а не у підзаконному нормативно-правовому акті. </w:t>
      </w:r>
    </w:p>
    <w:p w14:paraId="4904B9F6" w14:textId="42C7753C" w:rsidR="00EF4942" w:rsidRPr="00FA00A6" w:rsidRDefault="00296286" w:rsidP="00CF4556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3E2655">
        <w:rPr>
          <w:rFonts w:eastAsia="Times New Roman"/>
          <w:bCs/>
          <w:shd w:val="clear" w:color="auto" w:fill="FFFFFF"/>
          <w:lang w:eastAsia="en-GB"/>
        </w:rPr>
        <w:t>Крім цього, слід звернути увагу, що у ч. 2 нової редакції ст. 27 Закону  України «Про зайнятість</w:t>
      </w:r>
      <w:r w:rsidR="00873D2C" w:rsidRPr="003E2655">
        <w:rPr>
          <w:rFonts w:eastAsia="Times New Roman"/>
          <w:bCs/>
          <w:shd w:val="clear" w:color="auto" w:fill="FFFFFF"/>
          <w:lang w:eastAsia="en-GB"/>
        </w:rPr>
        <w:t xml:space="preserve"> населення</w:t>
      </w:r>
      <w:r w:rsidRPr="003E2655">
        <w:rPr>
          <w:rFonts w:eastAsia="Times New Roman"/>
          <w:bCs/>
          <w:shd w:val="clear" w:color="auto" w:fill="FFFFFF"/>
          <w:lang w:eastAsia="en-GB"/>
        </w:rPr>
        <w:t xml:space="preserve">» передбачається, що порядок надання </w:t>
      </w:r>
      <w:r w:rsidRPr="003E2655">
        <w:rPr>
          <w:rFonts w:eastAsia="Times New Roman"/>
          <w:bCs/>
          <w:i/>
          <w:shd w:val="clear" w:color="auto" w:fill="FFFFFF"/>
          <w:lang w:eastAsia="en-GB"/>
        </w:rPr>
        <w:t>фінансової допомоги для започаткування</w:t>
      </w:r>
      <w:r w:rsidRPr="00FA00A6">
        <w:rPr>
          <w:rFonts w:eastAsia="Times New Roman"/>
          <w:bCs/>
          <w:i/>
          <w:shd w:val="clear" w:color="auto" w:fill="FFFFFF"/>
          <w:lang w:eastAsia="en-GB"/>
        </w:rPr>
        <w:t xml:space="preserve"> підприємницької діяльності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, її граничний розмір та повернення, затверджуються Кабінетом Міністрів України, </w:t>
      </w:r>
      <w:r w:rsidR="00C22818" w:rsidRPr="00FA00A6">
        <w:rPr>
          <w:rFonts w:eastAsia="Times New Roman"/>
          <w:bCs/>
          <w:shd w:val="clear" w:color="auto" w:fill="FFFFFF"/>
          <w:lang w:eastAsia="en-GB"/>
        </w:rPr>
        <w:t xml:space="preserve">однак </w:t>
      </w:r>
      <w:r w:rsidR="00E136B6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54079D" w:rsidRPr="00FA00A6">
        <w:rPr>
          <w:rFonts w:eastAsia="Times New Roman"/>
          <w:bCs/>
          <w:shd w:val="clear" w:color="auto" w:fill="FFFFFF"/>
          <w:lang w:eastAsia="en-GB"/>
        </w:rPr>
        <w:t xml:space="preserve">із вказаного положення залишається </w:t>
      </w:r>
      <w:r w:rsidR="00E136B6" w:rsidRPr="00FA00A6">
        <w:rPr>
          <w:rFonts w:eastAsia="Times New Roman"/>
          <w:bCs/>
          <w:shd w:val="clear" w:color="auto" w:fill="FFFFFF"/>
          <w:lang w:eastAsia="en-GB"/>
        </w:rPr>
        <w:t>незрозум</w:t>
      </w:r>
      <w:r w:rsidR="00912196" w:rsidRPr="00FA00A6">
        <w:rPr>
          <w:rFonts w:eastAsia="Times New Roman"/>
          <w:bCs/>
          <w:shd w:val="clear" w:color="auto" w:fill="FFFFFF"/>
          <w:lang w:eastAsia="en-GB"/>
        </w:rPr>
        <w:t>іл</w:t>
      </w:r>
      <w:r w:rsidR="0054079D" w:rsidRPr="00FA00A6">
        <w:rPr>
          <w:rFonts w:eastAsia="Times New Roman"/>
          <w:bCs/>
          <w:shd w:val="clear" w:color="auto" w:fill="FFFFFF"/>
          <w:lang w:eastAsia="en-GB"/>
        </w:rPr>
        <w:t>им</w:t>
      </w:r>
      <w:r w:rsidRPr="00FA00A6">
        <w:rPr>
          <w:rFonts w:eastAsia="Times New Roman"/>
          <w:bCs/>
          <w:shd w:val="clear" w:color="auto" w:fill="FFFFFF"/>
          <w:lang w:eastAsia="en-GB"/>
        </w:rPr>
        <w:t>, що це за допомога і як вона корелюється з</w:t>
      </w:r>
      <w:r w:rsidR="00EF4942" w:rsidRPr="00FA00A6">
        <w:t xml:space="preserve"> </w:t>
      </w:r>
      <w:r w:rsidR="00EF4942" w:rsidRPr="00FA00A6">
        <w:rPr>
          <w:rFonts w:eastAsia="Times New Roman"/>
          <w:bCs/>
          <w:shd w:val="clear" w:color="auto" w:fill="FFFFFF"/>
          <w:lang w:eastAsia="en-GB"/>
        </w:rPr>
        <w:t>наданням фінансової допомоги для організації підприємницької діяльності, передбаченої у новій редакції ч. 2 ст. 7 Закону.</w:t>
      </w:r>
    </w:p>
    <w:p w14:paraId="14B16C44" w14:textId="7AD3E7F6" w:rsidR="0082354D" w:rsidRPr="00FA00A6" w:rsidRDefault="00A92FDB" w:rsidP="00A92FDB">
      <w:pPr>
        <w:ind w:firstLine="709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/>
          <w:bCs/>
          <w:shd w:val="clear" w:color="auto" w:fill="FFFFFF"/>
          <w:lang w:eastAsia="en-GB"/>
        </w:rPr>
        <w:t>5.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066F87" w:rsidRPr="00FA00A6">
        <w:rPr>
          <w:rFonts w:eastAsia="Times New Roman"/>
          <w:bCs/>
          <w:shd w:val="clear" w:color="auto" w:fill="FFFFFF"/>
          <w:lang w:eastAsia="en-GB"/>
        </w:rPr>
        <w:t>Пункт 3-2</w:t>
      </w:r>
      <w:r w:rsidR="000D2F96" w:rsidRPr="00FA00A6">
        <w:rPr>
          <w:rFonts w:eastAsia="Times New Roman"/>
          <w:bCs/>
          <w:shd w:val="clear" w:color="auto" w:fill="FFFFFF"/>
          <w:lang w:eastAsia="en-GB"/>
        </w:rPr>
        <w:t xml:space="preserve"> розд</w:t>
      </w:r>
      <w:r w:rsidR="00FB22C8" w:rsidRPr="00FA00A6">
        <w:rPr>
          <w:rFonts w:eastAsia="Times New Roman"/>
          <w:bCs/>
          <w:shd w:val="clear" w:color="auto" w:fill="FFFFFF"/>
          <w:lang w:eastAsia="en-GB"/>
        </w:rPr>
        <w:t>ілу</w:t>
      </w:r>
      <w:r w:rsidR="000D2F96" w:rsidRPr="00FA00A6">
        <w:rPr>
          <w:rFonts w:eastAsia="Times New Roman"/>
          <w:bCs/>
          <w:shd w:val="clear" w:color="auto" w:fill="FFFFFF"/>
          <w:lang w:eastAsia="en-GB"/>
        </w:rPr>
        <w:t xml:space="preserve"> VIII «Прикінцеві положення» Закону </w:t>
      </w:r>
      <w:r w:rsidR="00D962CB" w:rsidRPr="00FA00A6">
        <w:rPr>
          <w:rFonts w:eastAsia="Times New Roman"/>
          <w:bCs/>
          <w:shd w:val="clear" w:color="auto" w:fill="FFFFFF"/>
          <w:lang w:eastAsia="en-GB"/>
        </w:rPr>
        <w:t xml:space="preserve">пропонується </w:t>
      </w:r>
      <w:r w:rsidR="00066F87" w:rsidRPr="00FA00A6">
        <w:rPr>
          <w:rFonts w:eastAsia="Times New Roman"/>
          <w:bCs/>
          <w:shd w:val="clear" w:color="auto" w:fill="FFFFFF"/>
          <w:lang w:eastAsia="en-GB"/>
        </w:rPr>
        <w:t>викласти в новій редакції</w:t>
      </w:r>
      <w:r w:rsidR="001D0639" w:rsidRPr="00FA00A6">
        <w:rPr>
          <w:rFonts w:eastAsia="Times New Roman"/>
          <w:bCs/>
          <w:shd w:val="clear" w:color="auto" w:fill="FFFFFF"/>
          <w:lang w:eastAsia="en-GB"/>
        </w:rPr>
        <w:t xml:space="preserve">, передбачивши, що на період карантину та/або надзвичайної ситуації, та/або надзвичайного стану </w:t>
      </w:r>
      <w:r w:rsidR="009B56BD" w:rsidRPr="00FA00A6">
        <w:rPr>
          <w:rFonts w:eastAsia="Times New Roman"/>
          <w:bCs/>
          <w:shd w:val="clear" w:color="auto" w:fill="FFFFFF"/>
          <w:lang w:eastAsia="en-GB"/>
        </w:rPr>
        <w:t xml:space="preserve">(сьогодні </w:t>
      </w:r>
      <w:r w:rsidR="008C0B90" w:rsidRPr="00FA00A6">
        <w:rPr>
          <w:rFonts w:eastAsia="Times New Roman"/>
          <w:bCs/>
          <w:shd w:val="clear" w:color="auto" w:fill="FFFFFF"/>
          <w:lang w:eastAsia="en-GB"/>
        </w:rPr>
        <w:t xml:space="preserve">всі заходи стосуються </w:t>
      </w:r>
      <w:r w:rsidR="006F3DA8" w:rsidRPr="00FA00A6">
        <w:rPr>
          <w:rFonts w:eastAsia="Times New Roman"/>
          <w:bCs/>
          <w:shd w:val="clear" w:color="auto" w:fill="FFFFFF"/>
          <w:lang w:eastAsia="en-GB"/>
        </w:rPr>
        <w:t xml:space="preserve">безпосередньо </w:t>
      </w:r>
      <w:r w:rsidR="008C0B90" w:rsidRPr="00FA00A6">
        <w:rPr>
          <w:rFonts w:eastAsia="Times New Roman"/>
          <w:bCs/>
          <w:shd w:val="clear" w:color="auto" w:fill="FFFFFF"/>
          <w:lang w:eastAsia="en-GB"/>
        </w:rPr>
        <w:t xml:space="preserve">карантину, встановленого Кабінетом Міністрів України, з метою запобігання поширенню </w:t>
      </w:r>
      <w:r w:rsidR="006F3DA8" w:rsidRPr="00FA00A6">
        <w:rPr>
          <w:rFonts w:eastAsia="Times New Roman"/>
          <w:bCs/>
          <w:shd w:val="clear" w:color="auto" w:fill="FFFFFF"/>
          <w:lang w:eastAsia="en-GB"/>
        </w:rPr>
        <w:t>на території України гострої респіраторної хвороби COVID-19, спричиненої</w:t>
      </w:r>
      <w:r w:rsidR="00304ADC" w:rsidRPr="00FA00A6">
        <w:rPr>
          <w:rFonts w:eastAsia="Times New Roman"/>
          <w:bCs/>
          <w:shd w:val="clear" w:color="auto" w:fill="FFFFFF"/>
          <w:lang w:eastAsia="en-GB"/>
        </w:rPr>
        <w:t xml:space="preserve"> коронавірусом </w:t>
      </w:r>
      <w:r w:rsidR="006F3DA8" w:rsidRPr="00FA00A6">
        <w:rPr>
          <w:rFonts w:eastAsia="Times New Roman"/>
          <w:bCs/>
          <w:shd w:val="clear" w:color="auto" w:fill="FFFFFF"/>
          <w:lang w:eastAsia="en-GB"/>
        </w:rPr>
        <w:t>SARS-CoV-2</w:t>
      </w:r>
      <w:r w:rsidR="00304ADC" w:rsidRPr="00FA00A6">
        <w:rPr>
          <w:rFonts w:eastAsia="Times New Roman"/>
          <w:bCs/>
          <w:shd w:val="clear" w:color="auto" w:fill="FFFFFF"/>
          <w:lang w:eastAsia="en-GB"/>
        </w:rPr>
        <w:t>)</w:t>
      </w:r>
      <w:r w:rsidR="0010563B" w:rsidRPr="00FA00A6">
        <w:rPr>
          <w:rFonts w:eastAsia="Times New Roman"/>
          <w:bCs/>
          <w:shd w:val="clear" w:color="auto" w:fill="FFFFFF"/>
          <w:lang w:eastAsia="en-GB"/>
        </w:rPr>
        <w:t xml:space="preserve"> Кабінет Міністрів України </w:t>
      </w:r>
      <w:r w:rsidR="0010563B" w:rsidRPr="00FA00A6">
        <w:rPr>
          <w:rFonts w:eastAsia="Times New Roman"/>
          <w:bCs/>
          <w:i/>
          <w:shd w:val="clear" w:color="auto" w:fill="FFFFFF"/>
          <w:lang w:eastAsia="en-GB"/>
        </w:rPr>
        <w:t>може</w:t>
      </w:r>
      <w:r w:rsidR="0010563B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10563B" w:rsidRPr="00FA00A6">
        <w:rPr>
          <w:rFonts w:eastAsia="Times New Roman"/>
          <w:bCs/>
          <w:i/>
          <w:shd w:val="clear" w:color="auto" w:fill="FFFFFF"/>
          <w:lang w:eastAsia="en-GB"/>
        </w:rPr>
        <w:t>встановити тимчасові особливі умови щодо:</w:t>
      </w:r>
      <w:r w:rsidR="0010563B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954B55" w:rsidRPr="00FA00A6">
        <w:rPr>
          <w:shd w:val="clear" w:color="auto" w:fill="FFFFFF"/>
        </w:rPr>
        <w:t>відвідування будинків (приміщень, споруд), де розміщуються територіальні органи центрального органу виконавчої влади, що реалізує державну політику у сфері зайнятості населення та трудової міграції; врахування вимог до наявності підходящої роботи під час надання статусу зареєстрованого безробітного; порядку реєстрації, перереєстрації безробітних</w:t>
      </w:r>
      <w:r w:rsidR="00304ADC" w:rsidRPr="00FA00A6">
        <w:rPr>
          <w:rFonts w:eastAsia="Times New Roman"/>
          <w:bCs/>
          <w:shd w:val="clear" w:color="auto" w:fill="FFFFFF"/>
          <w:lang w:eastAsia="en-GB"/>
        </w:rPr>
        <w:t>.</w:t>
      </w:r>
      <w:r w:rsidR="00421F3A" w:rsidRPr="00FA00A6">
        <w:rPr>
          <w:rFonts w:eastAsia="Times New Roman"/>
          <w:bCs/>
          <w:shd w:val="clear" w:color="auto" w:fill="FFFFFF"/>
          <w:lang w:eastAsia="en-GB"/>
        </w:rPr>
        <w:t xml:space="preserve"> У даному контексті варто зауважити, що </w:t>
      </w:r>
      <w:r w:rsidR="00FB22C8" w:rsidRPr="00FA00A6">
        <w:rPr>
          <w:rFonts w:eastAsia="Times New Roman"/>
          <w:bCs/>
          <w:shd w:val="clear" w:color="auto" w:fill="FFFFFF"/>
          <w:lang w:eastAsia="en-GB"/>
        </w:rPr>
        <w:t>за</w:t>
      </w:r>
      <w:r w:rsidR="00421F3A" w:rsidRPr="00FA00A6">
        <w:rPr>
          <w:rFonts w:eastAsia="Times New Roman"/>
          <w:bCs/>
          <w:shd w:val="clear" w:color="auto" w:fill="FFFFFF"/>
          <w:lang w:eastAsia="en-GB"/>
        </w:rPr>
        <w:t>пропонован</w:t>
      </w:r>
      <w:r w:rsidR="005545B3" w:rsidRPr="00FA00A6">
        <w:rPr>
          <w:rFonts w:eastAsia="Times New Roman"/>
          <w:bCs/>
          <w:shd w:val="clear" w:color="auto" w:fill="FFFFFF"/>
          <w:lang w:eastAsia="en-GB"/>
        </w:rPr>
        <w:t>а</w:t>
      </w:r>
      <w:r w:rsidR="00421F3A" w:rsidRPr="00FA00A6">
        <w:rPr>
          <w:rFonts w:eastAsia="Times New Roman"/>
          <w:bCs/>
          <w:shd w:val="clear" w:color="auto" w:fill="FFFFFF"/>
          <w:lang w:eastAsia="en-GB"/>
        </w:rPr>
        <w:t xml:space="preserve"> ініціатив</w:t>
      </w:r>
      <w:r w:rsidR="005545B3" w:rsidRPr="00FA00A6">
        <w:rPr>
          <w:rFonts w:eastAsia="Times New Roman"/>
          <w:bCs/>
          <w:shd w:val="clear" w:color="auto" w:fill="FFFFFF"/>
          <w:lang w:eastAsia="en-GB"/>
        </w:rPr>
        <w:t>а не містить завершеного механізму правового регулювання.</w:t>
      </w:r>
      <w:r w:rsidR="00421F3A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5545B3" w:rsidRPr="00FA00A6">
        <w:rPr>
          <w:rFonts w:eastAsia="Times New Roman"/>
          <w:bCs/>
          <w:shd w:val="clear" w:color="auto" w:fill="FFFFFF"/>
          <w:lang w:eastAsia="en-GB"/>
        </w:rPr>
        <w:t xml:space="preserve">Йдеться, зокрема, про застосування у зазначеному положенні такого припису як </w:t>
      </w:r>
      <w:r w:rsidR="005545B3" w:rsidRPr="00FA00A6">
        <w:rPr>
          <w:rFonts w:eastAsia="Times New Roman"/>
          <w:bCs/>
          <w:i/>
          <w:shd w:val="clear" w:color="auto" w:fill="FFFFFF"/>
          <w:lang w:eastAsia="en-GB"/>
        </w:rPr>
        <w:t>«може встановити»</w:t>
      </w:r>
      <w:r w:rsidR="00FB22C8" w:rsidRPr="00FA00A6">
        <w:rPr>
          <w:rFonts w:eastAsia="Times New Roman"/>
          <w:bCs/>
          <w:i/>
          <w:shd w:val="clear" w:color="auto" w:fill="FFFFFF"/>
          <w:lang w:eastAsia="en-GB"/>
        </w:rPr>
        <w:t xml:space="preserve"> </w:t>
      </w:r>
      <w:r w:rsidR="00FB22C8" w:rsidRPr="00FA00A6">
        <w:rPr>
          <w:rFonts w:eastAsia="Times New Roman"/>
          <w:bCs/>
          <w:shd w:val="clear" w:color="auto" w:fill="FFFFFF"/>
          <w:lang w:eastAsia="en-GB"/>
        </w:rPr>
        <w:t>без</w:t>
      </w:r>
      <w:r w:rsidR="00FB22C8" w:rsidRPr="00FA00A6">
        <w:rPr>
          <w:rFonts w:eastAsia="Times New Roman"/>
          <w:bCs/>
          <w:i/>
          <w:shd w:val="clear" w:color="auto" w:fill="FFFFFF"/>
          <w:lang w:eastAsia="en-GB"/>
        </w:rPr>
        <w:t xml:space="preserve"> </w:t>
      </w:r>
      <w:r w:rsidR="00FB22C8" w:rsidRPr="00FA00A6">
        <w:rPr>
          <w:rFonts w:eastAsia="Times New Roman"/>
          <w:bCs/>
          <w:shd w:val="clear" w:color="auto" w:fill="FFFFFF"/>
          <w:lang w:eastAsia="en-GB"/>
        </w:rPr>
        <w:t>визначення критеріїв, за яких такі умови встановлюється</w:t>
      </w:r>
      <w:r w:rsidR="00CB7B72" w:rsidRPr="00FA00A6">
        <w:rPr>
          <w:rFonts w:eastAsia="Times New Roman"/>
          <w:bCs/>
          <w:i/>
          <w:shd w:val="clear" w:color="auto" w:fill="FFFFFF"/>
          <w:lang w:eastAsia="en-GB"/>
        </w:rPr>
        <w:t xml:space="preserve">. </w:t>
      </w:r>
      <w:r w:rsidR="007365C5" w:rsidRPr="00FA00A6">
        <w:rPr>
          <w:rFonts w:eastAsia="Times New Roman"/>
          <w:bCs/>
          <w:shd w:val="clear" w:color="auto" w:fill="FFFFFF"/>
          <w:lang w:eastAsia="en-GB"/>
        </w:rPr>
        <w:t xml:space="preserve">Крім цього, можливість встановлення Кабінетом Міністрів України </w:t>
      </w:r>
      <w:r w:rsidR="007365C5" w:rsidRPr="00FA00A6">
        <w:rPr>
          <w:rFonts w:eastAsia="Times New Roman"/>
          <w:bCs/>
          <w:i/>
          <w:shd w:val="clear" w:color="auto" w:fill="FFFFFF"/>
          <w:lang w:eastAsia="en-GB"/>
        </w:rPr>
        <w:t xml:space="preserve">«тимчасових особливих </w:t>
      </w:r>
      <w:r w:rsidR="00542DA8" w:rsidRPr="00FA00A6">
        <w:rPr>
          <w:rFonts w:eastAsia="Times New Roman"/>
          <w:bCs/>
          <w:i/>
          <w:shd w:val="clear" w:color="auto" w:fill="FFFFFF"/>
          <w:lang w:eastAsia="en-GB"/>
        </w:rPr>
        <w:t>умов»</w:t>
      </w:r>
      <w:r w:rsidR="00542DA8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="006A794C" w:rsidRPr="00FA00A6">
        <w:rPr>
          <w:rFonts w:eastAsia="Times New Roman"/>
          <w:bCs/>
          <w:shd w:val="clear" w:color="auto" w:fill="FFFFFF"/>
          <w:lang w:eastAsia="en-GB"/>
        </w:rPr>
        <w:t xml:space="preserve">не відповідає принципу правової визначеності, оскільки не дає уявлення про </w:t>
      </w:r>
      <w:r w:rsidR="00FB22C8" w:rsidRPr="00FA00A6">
        <w:rPr>
          <w:rFonts w:eastAsia="Times New Roman"/>
          <w:bCs/>
          <w:shd w:val="clear" w:color="auto" w:fill="FFFFFF"/>
          <w:lang w:eastAsia="en-GB"/>
        </w:rPr>
        <w:t xml:space="preserve">зміст таких </w:t>
      </w:r>
      <w:r w:rsidR="006A794C" w:rsidRPr="00FA00A6">
        <w:rPr>
          <w:rFonts w:eastAsia="Times New Roman"/>
          <w:bCs/>
          <w:shd w:val="clear" w:color="auto" w:fill="FFFFFF"/>
          <w:lang w:eastAsia="en-GB"/>
        </w:rPr>
        <w:t xml:space="preserve"> умов.</w:t>
      </w:r>
    </w:p>
    <w:p w14:paraId="454AE4BD" w14:textId="10055685" w:rsidR="007C10BD" w:rsidRPr="003E2655" w:rsidRDefault="00A92FDB" w:rsidP="00F11322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/>
          <w:bCs/>
          <w:shd w:val="clear" w:color="auto" w:fill="FFFFFF"/>
          <w:lang w:eastAsia="en-GB"/>
        </w:rPr>
        <w:t>6</w:t>
      </w:r>
      <w:r w:rsidR="00E9004E" w:rsidRPr="00FA00A6">
        <w:rPr>
          <w:rFonts w:eastAsia="Times New Roman"/>
          <w:b/>
          <w:bCs/>
          <w:shd w:val="clear" w:color="auto" w:fill="FFFFFF"/>
          <w:lang w:eastAsia="en-GB"/>
        </w:rPr>
        <w:t xml:space="preserve">. </w:t>
      </w:r>
      <w:r w:rsidR="00030C6C" w:rsidRPr="00FA00A6">
        <w:rPr>
          <w:rFonts w:eastAsia="Times New Roman"/>
          <w:bCs/>
          <w:shd w:val="clear" w:color="auto" w:fill="FFFFFF"/>
          <w:lang w:eastAsia="en-GB"/>
        </w:rPr>
        <w:t>Статтю 20 Закону України «Про зайнятість населення» пропонується доповнити положенням (нова ч</w:t>
      </w:r>
      <w:r w:rsidR="000869C8" w:rsidRPr="00FA00A6">
        <w:rPr>
          <w:rFonts w:eastAsia="Times New Roman"/>
          <w:bCs/>
          <w:shd w:val="clear" w:color="auto" w:fill="FFFFFF"/>
          <w:lang w:eastAsia="en-GB"/>
        </w:rPr>
        <w:t>.</w:t>
      </w:r>
      <w:r w:rsidR="00030C6C" w:rsidRPr="00FA00A6">
        <w:rPr>
          <w:rFonts w:eastAsia="Times New Roman"/>
          <w:bCs/>
          <w:shd w:val="clear" w:color="auto" w:fill="FFFFFF"/>
          <w:lang w:eastAsia="en-GB"/>
        </w:rPr>
        <w:t xml:space="preserve"> 2), згідно з яким «для сприяння зайнятості </w:t>
      </w:r>
      <w:r w:rsidR="00F11322" w:rsidRPr="00FA00A6">
        <w:rPr>
          <w:rFonts w:eastAsia="Times New Roman"/>
          <w:bCs/>
          <w:shd w:val="clear" w:color="auto" w:fill="FFFFFF"/>
          <w:lang w:eastAsia="en-GB"/>
        </w:rPr>
        <w:t>зареєстрована безробітна особа може раз на п’ять років скористатись правом на працевлаштування у роботодавця з компенсацією за неї витрат відповідно до цього Закону (</w:t>
      </w:r>
      <w:r w:rsidR="00F11322" w:rsidRPr="003E2655">
        <w:rPr>
          <w:rFonts w:eastAsia="Times New Roman"/>
          <w:bCs/>
          <w:shd w:val="clear" w:color="auto" w:fill="FFFFFF"/>
          <w:lang w:eastAsia="en-GB"/>
        </w:rPr>
        <w:t>крім професійного навчання, перепідготовки та підвищення кваліфікації) якщо інше не передбачено положеннями цього Закону</w:t>
      </w:r>
      <w:r w:rsidR="007C10BD" w:rsidRPr="003E2655">
        <w:rPr>
          <w:rFonts w:eastAsia="Times New Roman"/>
          <w:bCs/>
          <w:shd w:val="clear" w:color="auto" w:fill="FFFFFF"/>
          <w:lang w:eastAsia="en-GB"/>
        </w:rPr>
        <w:t>»</w:t>
      </w:r>
      <w:r w:rsidR="00F11322" w:rsidRPr="003E2655">
        <w:rPr>
          <w:rFonts w:eastAsia="Times New Roman"/>
          <w:bCs/>
          <w:shd w:val="clear" w:color="auto" w:fill="FFFFFF"/>
          <w:lang w:eastAsia="en-GB"/>
        </w:rPr>
        <w:t xml:space="preserve">. </w:t>
      </w:r>
      <w:r w:rsidR="007C10BD" w:rsidRPr="003E2655">
        <w:rPr>
          <w:rFonts w:eastAsia="Times New Roman"/>
          <w:bCs/>
          <w:shd w:val="clear" w:color="auto" w:fill="FFFFFF"/>
          <w:lang w:eastAsia="en-GB"/>
        </w:rPr>
        <w:t>Проте і</w:t>
      </w:r>
      <w:r w:rsidR="006178D7" w:rsidRPr="003E2655">
        <w:rPr>
          <w:rFonts w:eastAsia="Times New Roman"/>
          <w:bCs/>
          <w:shd w:val="clear" w:color="auto" w:fill="FFFFFF"/>
          <w:lang w:eastAsia="en-GB"/>
        </w:rPr>
        <w:t xml:space="preserve">з </w:t>
      </w:r>
      <w:r w:rsidR="007C10BD" w:rsidRPr="003E2655">
        <w:rPr>
          <w:rFonts w:eastAsia="Times New Roman"/>
          <w:bCs/>
          <w:shd w:val="clear" w:color="auto" w:fill="FFFFFF"/>
          <w:lang w:eastAsia="en-GB"/>
        </w:rPr>
        <w:t xml:space="preserve">вказаного положення 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t>не</w:t>
      </w:r>
      <w:r w:rsidR="006178D7" w:rsidRPr="003E2655">
        <w:rPr>
          <w:rFonts w:eastAsia="Times New Roman"/>
          <w:bCs/>
          <w:shd w:val="clear" w:color="auto" w:fill="FFFFFF"/>
          <w:lang w:eastAsia="en-GB"/>
        </w:rPr>
        <w:t>зрозуміло</w:t>
      </w:r>
      <w:r w:rsidR="007C10BD" w:rsidRPr="003E2655">
        <w:rPr>
          <w:rFonts w:eastAsia="Times New Roman"/>
          <w:bCs/>
          <w:shd w:val="clear" w:color="auto" w:fill="FFFFFF"/>
          <w:lang w:eastAsia="en-GB"/>
        </w:rPr>
        <w:t>,</w:t>
      </w:r>
      <w:r w:rsidR="006178D7" w:rsidRPr="003E2655">
        <w:rPr>
          <w:rFonts w:eastAsia="Times New Roman"/>
          <w:bCs/>
          <w:shd w:val="clear" w:color="auto" w:fill="FFFFFF"/>
          <w:lang w:eastAsia="en-GB"/>
        </w:rPr>
        <w:t xml:space="preserve"> за яких умов зареєстрована безробітна особа має скористатись цим право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t>м</w:t>
      </w:r>
      <w:r w:rsidR="007C10BD" w:rsidRPr="003E2655">
        <w:rPr>
          <w:rFonts w:eastAsia="Times New Roman"/>
          <w:bCs/>
          <w:shd w:val="clear" w:color="auto" w:fill="FFFFFF"/>
          <w:lang w:eastAsia="en-GB"/>
        </w:rPr>
        <w:t>.</w:t>
      </w:r>
    </w:p>
    <w:p w14:paraId="6531177C" w14:textId="0F0894AE" w:rsidR="00FD1117" w:rsidRPr="00FA00A6" w:rsidRDefault="00A92FDB" w:rsidP="00E141BD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3E2655">
        <w:rPr>
          <w:rFonts w:eastAsia="Times New Roman"/>
          <w:bCs/>
          <w:shd w:val="clear" w:color="auto" w:fill="FFFFFF"/>
          <w:lang w:eastAsia="en-GB"/>
        </w:rPr>
        <w:t>Крім цього, слід звернути увагу, що зміст нових ч. ч. 3, 4 цієї статті дублює зміст нових частин 7,</w:t>
      </w:r>
      <w:r w:rsidR="00E136B6" w:rsidRPr="003E2655">
        <w:rPr>
          <w:rFonts w:eastAsia="Times New Roman"/>
          <w:bCs/>
          <w:shd w:val="clear" w:color="auto" w:fill="FFFFFF"/>
          <w:lang w:eastAsia="en-GB"/>
        </w:rPr>
        <w:t xml:space="preserve"> </w:t>
      </w:r>
      <w:r w:rsidRPr="003E2655">
        <w:rPr>
          <w:rFonts w:eastAsia="Times New Roman"/>
          <w:bCs/>
          <w:shd w:val="clear" w:color="auto" w:fill="FFFFFF"/>
          <w:lang w:eastAsia="en-GB"/>
        </w:rPr>
        <w:t xml:space="preserve">8 ст. 16 Закону, необхідність у чому відсутня. Більш доцільним з точки зору дотримання вимог законодавчої техніки </w:t>
      </w:r>
      <w:r w:rsidR="00CC632D" w:rsidRPr="003E2655">
        <w:rPr>
          <w:rFonts w:eastAsia="Times New Roman"/>
          <w:bCs/>
          <w:shd w:val="clear" w:color="auto" w:fill="FFFFFF"/>
          <w:lang w:eastAsia="en-GB"/>
        </w:rPr>
        <w:t xml:space="preserve">було 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t xml:space="preserve">б </w:t>
      </w:r>
      <w:r w:rsidR="00CC632D" w:rsidRPr="003E2655">
        <w:rPr>
          <w:rFonts w:eastAsia="Times New Roman"/>
          <w:bCs/>
          <w:shd w:val="clear" w:color="auto" w:fill="FFFFFF"/>
          <w:lang w:eastAsia="en-GB"/>
        </w:rPr>
        <w:t xml:space="preserve">використання у ст. 20 Закону України </w:t>
      </w:r>
      <w:r w:rsidR="005149B0" w:rsidRPr="003E2655">
        <w:rPr>
          <w:rFonts w:eastAsia="Times New Roman"/>
          <w:bCs/>
          <w:shd w:val="clear" w:color="auto" w:fill="FFFFFF"/>
          <w:lang w:eastAsia="en-GB"/>
        </w:rPr>
        <w:t>«Про зайнятість населення»</w:t>
      </w:r>
      <w:r w:rsidR="005149B0" w:rsidRPr="003E2655">
        <w:rPr>
          <w:rFonts w:eastAsia="Times New Roman"/>
          <w:bCs/>
          <w:shd w:val="clear" w:color="auto" w:fill="FFFFFF"/>
          <w:lang w:val="ru-RU" w:eastAsia="en-GB"/>
        </w:rPr>
        <w:t xml:space="preserve"> </w:t>
      </w:r>
      <w:r w:rsidR="00CC632D" w:rsidRPr="003E2655">
        <w:rPr>
          <w:rFonts w:eastAsia="Times New Roman"/>
          <w:bCs/>
          <w:shd w:val="clear" w:color="auto" w:fill="FFFFFF"/>
          <w:lang w:eastAsia="en-GB"/>
        </w:rPr>
        <w:t>відсильної (бланкетної) норми до відп</w:t>
      </w:r>
      <w:r w:rsidR="005149B0" w:rsidRPr="003E2655">
        <w:rPr>
          <w:rFonts w:eastAsia="Times New Roman"/>
          <w:bCs/>
          <w:shd w:val="clear" w:color="auto" w:fill="FFFFFF"/>
          <w:lang w:eastAsia="en-GB"/>
        </w:rPr>
        <w:t>овідних положень ст. 16 Закону.</w:t>
      </w:r>
    </w:p>
    <w:p w14:paraId="361951C7" w14:textId="2437A2FF" w:rsidR="00557478" w:rsidRPr="00FA00A6" w:rsidRDefault="00E31EAD" w:rsidP="00E141BD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  <w:r w:rsidRPr="00FA00A6">
        <w:rPr>
          <w:rFonts w:eastAsia="Times New Roman"/>
          <w:b/>
          <w:bCs/>
          <w:shd w:val="clear" w:color="auto" w:fill="FFFFFF"/>
          <w:lang w:eastAsia="en-GB"/>
        </w:rPr>
        <w:t xml:space="preserve">7. 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У </w:t>
      </w:r>
      <w:r w:rsidR="00C22818" w:rsidRPr="00FA00A6">
        <w:rPr>
          <w:rFonts w:eastAsia="Times New Roman"/>
          <w:bCs/>
          <w:shd w:val="clear" w:color="auto" w:fill="FFFFFF"/>
          <w:lang w:eastAsia="en-GB"/>
        </w:rPr>
        <w:t xml:space="preserve">проекті пропонується виключити з  пп. 3, 4 п. 3 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розділу ХІ «Прикінцеві та перехідні положення» Закону України «Про зайнятість населення» зміни, які </w:t>
      </w:r>
      <w:r w:rsidRPr="00FA00A6">
        <w:rPr>
          <w:rFonts w:eastAsia="Times New Roman"/>
          <w:bCs/>
          <w:shd w:val="clear" w:color="auto" w:fill="FFFFFF"/>
          <w:lang w:eastAsia="en-GB"/>
        </w:rPr>
        <w:lastRenderedPageBreak/>
        <w:t>були внесені цим Законом</w:t>
      </w:r>
      <w:r w:rsidR="00557478" w:rsidRPr="00FA00A6">
        <w:rPr>
          <w:rFonts w:eastAsia="Times New Roman"/>
          <w:bCs/>
          <w:shd w:val="clear" w:color="auto" w:fill="FFFFFF"/>
          <w:lang w:eastAsia="en-GB"/>
        </w:rPr>
        <w:t>,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 до пп. 7 п. «б» ч. 1 ст. 34 Закону України «Про місцеве самоврядування</w:t>
      </w:r>
      <w:r w:rsidR="00AF43D3" w:rsidRPr="00FA00A6">
        <w:rPr>
          <w:rFonts w:eastAsia="Times New Roman"/>
          <w:bCs/>
          <w:shd w:val="clear" w:color="auto" w:fill="FFFFFF"/>
          <w:lang w:eastAsia="en-GB"/>
        </w:rPr>
        <w:t xml:space="preserve"> в Україні</w:t>
      </w:r>
      <w:r w:rsidRPr="00FA00A6">
        <w:rPr>
          <w:rFonts w:eastAsia="Times New Roman"/>
          <w:bCs/>
          <w:shd w:val="clear" w:color="auto" w:fill="FFFFFF"/>
          <w:lang w:eastAsia="en-GB"/>
        </w:rPr>
        <w:t>» та п. 3 ст. 24 Закону України «Про місцеві державні адміністрації»</w:t>
      </w:r>
      <w:r w:rsidR="00C22818" w:rsidRPr="00FA00A6">
        <w:rPr>
          <w:rFonts w:eastAsia="Times New Roman"/>
          <w:bCs/>
          <w:shd w:val="clear" w:color="auto" w:fill="FFFFFF"/>
          <w:lang w:eastAsia="en-GB"/>
        </w:rPr>
        <w:t xml:space="preserve">. </w:t>
      </w:r>
      <w:r w:rsidRPr="00FA00A6">
        <w:rPr>
          <w:rFonts w:eastAsia="Times New Roman"/>
          <w:bCs/>
          <w:shd w:val="clear" w:color="auto" w:fill="FFFFFF"/>
          <w:lang w:eastAsia="en-GB"/>
        </w:rPr>
        <w:t xml:space="preserve">З цього приводу зазначимо, що </w:t>
      </w:r>
      <w:r w:rsidR="00557478" w:rsidRPr="00FA00A6">
        <w:rPr>
          <w:rFonts w:eastAsia="Times New Roman"/>
          <w:bCs/>
          <w:shd w:val="clear" w:color="auto" w:fill="FFFFFF"/>
          <w:lang w:eastAsia="en-GB"/>
        </w:rPr>
        <w:t xml:space="preserve">вказані зміни з часу набрання </w:t>
      </w:r>
      <w:r w:rsidR="00557478" w:rsidRPr="003E2655">
        <w:rPr>
          <w:rFonts w:eastAsia="Times New Roman"/>
          <w:bCs/>
          <w:shd w:val="clear" w:color="auto" w:fill="FFFFFF"/>
          <w:lang w:eastAsia="en-GB"/>
        </w:rPr>
        <w:t xml:space="preserve">чинності Законом України «Про зайнятість населення» стали положеннями названих законів. У зв’язку з цим </w:t>
      </w:r>
      <w:r w:rsidRPr="003E2655">
        <w:rPr>
          <w:rFonts w:eastAsia="Times New Roman"/>
          <w:bCs/>
          <w:shd w:val="clear" w:color="auto" w:fill="FFFFFF"/>
          <w:lang w:eastAsia="en-GB"/>
        </w:rPr>
        <w:t xml:space="preserve">юридично коректніше </w:t>
      </w:r>
      <w:r w:rsidR="00AF43D3" w:rsidRPr="003E2655">
        <w:rPr>
          <w:rFonts w:eastAsia="Times New Roman"/>
          <w:bCs/>
          <w:shd w:val="clear" w:color="auto" w:fill="FFFFFF"/>
          <w:lang w:eastAsia="en-GB"/>
        </w:rPr>
        <w:t xml:space="preserve">відповідні </w:t>
      </w:r>
      <w:r w:rsidRPr="003E2655">
        <w:rPr>
          <w:rFonts w:eastAsia="Times New Roman"/>
          <w:bCs/>
          <w:shd w:val="clear" w:color="auto" w:fill="FFFFFF"/>
          <w:lang w:eastAsia="en-GB"/>
        </w:rPr>
        <w:t xml:space="preserve">зміни </w:t>
      </w:r>
      <w:r w:rsidR="00557478" w:rsidRPr="003E2655">
        <w:rPr>
          <w:rFonts w:eastAsia="Times New Roman"/>
          <w:bCs/>
          <w:shd w:val="clear" w:color="auto" w:fill="FFFFFF"/>
          <w:lang w:eastAsia="en-GB"/>
        </w:rPr>
        <w:t xml:space="preserve">до </w:t>
      </w:r>
      <w:r w:rsidR="00AF43D3" w:rsidRPr="003E2655">
        <w:rPr>
          <w:rFonts w:eastAsia="Times New Roman"/>
          <w:bCs/>
          <w:shd w:val="clear" w:color="auto" w:fill="FFFFFF"/>
          <w:lang w:eastAsia="en-GB"/>
        </w:rPr>
        <w:t xml:space="preserve">законів «Про місцеве самоврядування в Україні» та до Закону України 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br/>
      </w:r>
      <w:r w:rsidR="00AF43D3" w:rsidRPr="003E2655">
        <w:rPr>
          <w:rFonts w:eastAsia="Times New Roman"/>
          <w:bCs/>
          <w:shd w:val="clear" w:color="auto" w:fill="FFFFFF"/>
          <w:lang w:eastAsia="en-GB"/>
        </w:rPr>
        <w:t>«Про місцеві державні адміністрації» вносити безпосередньо до цих законів</w:t>
      </w:r>
      <w:r w:rsidRPr="003E2655">
        <w:rPr>
          <w:rFonts w:eastAsia="Times New Roman"/>
          <w:bCs/>
          <w:shd w:val="clear" w:color="auto" w:fill="FFFFFF"/>
          <w:lang w:eastAsia="en-GB"/>
        </w:rPr>
        <w:t xml:space="preserve">, що фактично зроблено у п. 2 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t xml:space="preserve">проекту (зміни </w:t>
      </w:r>
      <w:r w:rsidR="00AF43D3" w:rsidRPr="003E2655">
        <w:rPr>
          <w:rFonts w:eastAsia="Times New Roman"/>
          <w:bCs/>
          <w:shd w:val="clear" w:color="auto" w:fill="FFFFFF"/>
          <w:lang w:eastAsia="en-GB"/>
        </w:rPr>
        <w:t xml:space="preserve">до </w:t>
      </w:r>
      <w:r w:rsidR="00557478" w:rsidRPr="003E2655">
        <w:rPr>
          <w:rFonts w:eastAsia="Times New Roman"/>
          <w:bCs/>
          <w:shd w:val="clear" w:color="auto" w:fill="FFFFFF"/>
          <w:lang w:eastAsia="en-GB"/>
        </w:rPr>
        <w:t>пп. 7 п. «б» ч. 1 ст. 34 Закону України «Про місцеве самоврядування</w:t>
      </w:r>
      <w:r w:rsidR="00C71ED3" w:rsidRPr="003E2655">
        <w:rPr>
          <w:rFonts w:eastAsia="Times New Roman"/>
          <w:bCs/>
          <w:shd w:val="clear" w:color="auto" w:fill="FFFFFF"/>
          <w:lang w:eastAsia="en-GB"/>
        </w:rPr>
        <w:t xml:space="preserve"> в Україні</w:t>
      </w:r>
      <w:r w:rsidR="00557478" w:rsidRPr="003E2655">
        <w:rPr>
          <w:rFonts w:eastAsia="Times New Roman"/>
          <w:bCs/>
          <w:shd w:val="clear" w:color="auto" w:fill="FFFFFF"/>
          <w:lang w:eastAsia="en-GB"/>
        </w:rPr>
        <w:t>») та у п. 3</w:t>
      </w:r>
      <w:r w:rsidR="003E2655">
        <w:rPr>
          <w:rFonts w:eastAsia="Times New Roman"/>
          <w:bCs/>
          <w:shd w:val="clear" w:color="auto" w:fill="FFFFFF"/>
          <w:lang w:eastAsia="en-GB"/>
        </w:rPr>
        <w:t xml:space="preserve"> проекту</w:t>
      </w:r>
      <w:r w:rsidR="00557478" w:rsidRPr="003E2655">
        <w:rPr>
          <w:rFonts w:eastAsia="Times New Roman"/>
          <w:bCs/>
          <w:shd w:val="clear" w:color="auto" w:fill="FFFFFF"/>
          <w:lang w:eastAsia="en-GB"/>
        </w:rPr>
        <w:t xml:space="preserve"> (</w:t>
      </w:r>
      <w:r w:rsidR="00AF43D3" w:rsidRPr="003E2655">
        <w:rPr>
          <w:rFonts w:eastAsia="Times New Roman"/>
          <w:bCs/>
          <w:shd w:val="clear" w:color="auto" w:fill="FFFFFF"/>
          <w:lang w:eastAsia="en-GB"/>
        </w:rPr>
        <w:t xml:space="preserve">зміни до </w:t>
      </w:r>
      <w:r w:rsidR="00557478" w:rsidRPr="003E2655">
        <w:rPr>
          <w:rFonts w:eastAsia="Times New Roman"/>
          <w:bCs/>
          <w:shd w:val="clear" w:color="auto" w:fill="FFFFFF"/>
          <w:lang w:eastAsia="en-GB"/>
        </w:rPr>
        <w:t>п. 3 ст. 24 Закону України «Про місцеві державні адміністрації») розділу І проекту</w:t>
      </w:r>
      <w:r w:rsidR="00C22818" w:rsidRPr="003E2655">
        <w:rPr>
          <w:rFonts w:eastAsia="Times New Roman"/>
          <w:bCs/>
          <w:shd w:val="clear" w:color="auto" w:fill="FFFFFF"/>
          <w:lang w:eastAsia="en-GB"/>
        </w:rPr>
        <w:t xml:space="preserve"> без виключення відповідних положень із розділу ХІ «Прикінцеві та перехідні положення» Закону України «Про зайнятість населення»</w:t>
      </w:r>
      <w:r w:rsidR="00557478" w:rsidRPr="003E2655">
        <w:rPr>
          <w:rFonts w:eastAsia="Times New Roman"/>
          <w:bCs/>
          <w:shd w:val="clear" w:color="auto" w:fill="FFFFFF"/>
          <w:lang w:eastAsia="en-GB"/>
        </w:rPr>
        <w:t>.</w:t>
      </w:r>
      <w:r w:rsidR="00557478" w:rsidRPr="00FA00A6">
        <w:rPr>
          <w:rFonts w:eastAsia="Times New Roman"/>
          <w:bCs/>
          <w:shd w:val="clear" w:color="auto" w:fill="FFFFFF"/>
          <w:lang w:eastAsia="en-GB"/>
        </w:rPr>
        <w:t xml:space="preserve"> </w:t>
      </w:r>
    </w:p>
    <w:p w14:paraId="6CF70BAC" w14:textId="32DAF2BC" w:rsidR="00A92FDB" w:rsidRDefault="00A92FDB" w:rsidP="00E141BD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</w:p>
    <w:p w14:paraId="149EECD8" w14:textId="77777777" w:rsidR="00C71ED3" w:rsidRPr="00FA00A6" w:rsidRDefault="00C71ED3" w:rsidP="00E141BD">
      <w:pPr>
        <w:ind w:firstLine="700"/>
        <w:jc w:val="both"/>
        <w:rPr>
          <w:rFonts w:eastAsia="Times New Roman"/>
          <w:bCs/>
          <w:shd w:val="clear" w:color="auto" w:fill="FFFFFF"/>
          <w:lang w:eastAsia="en-GB"/>
        </w:rPr>
      </w:pPr>
    </w:p>
    <w:p w14:paraId="3DD1A45C" w14:textId="163A1E93" w:rsidR="00374C40" w:rsidRPr="00FA00A6" w:rsidRDefault="00AD68C1" w:rsidP="0072153D">
      <w:pPr>
        <w:pStyle w:val="af2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FA00A6">
        <w:rPr>
          <w:rFonts w:ascii="Times New Roman" w:hAnsi="Times New Roman"/>
          <w:bCs/>
          <w:sz w:val="28"/>
          <w:szCs w:val="28"/>
        </w:rPr>
        <w:t>К</w:t>
      </w:r>
      <w:r w:rsidR="00374C40" w:rsidRPr="00FA00A6">
        <w:rPr>
          <w:rFonts w:ascii="Times New Roman" w:hAnsi="Times New Roman"/>
          <w:bCs/>
          <w:sz w:val="28"/>
          <w:szCs w:val="28"/>
        </w:rPr>
        <w:t>ерівник</w:t>
      </w:r>
      <w:r w:rsidR="00E10502" w:rsidRPr="00FA00A6">
        <w:rPr>
          <w:rFonts w:ascii="Times New Roman" w:hAnsi="Times New Roman"/>
          <w:bCs/>
          <w:sz w:val="28"/>
          <w:szCs w:val="28"/>
        </w:rPr>
        <w:t xml:space="preserve"> </w:t>
      </w:r>
      <w:r w:rsidR="00374C40" w:rsidRPr="00FA00A6">
        <w:rPr>
          <w:rFonts w:ascii="Times New Roman" w:hAnsi="Times New Roman"/>
          <w:bCs/>
          <w:sz w:val="28"/>
          <w:szCs w:val="28"/>
        </w:rPr>
        <w:t>Головного управління</w:t>
      </w:r>
      <w:r w:rsidR="00E3100D" w:rsidRPr="00FA00A6">
        <w:rPr>
          <w:rFonts w:ascii="Times New Roman" w:hAnsi="Times New Roman"/>
          <w:bCs/>
          <w:sz w:val="28"/>
          <w:szCs w:val="28"/>
        </w:rPr>
        <w:tab/>
      </w:r>
      <w:r w:rsidR="00E3100D" w:rsidRPr="00FA00A6">
        <w:rPr>
          <w:rFonts w:ascii="Times New Roman" w:hAnsi="Times New Roman"/>
          <w:bCs/>
          <w:sz w:val="28"/>
          <w:szCs w:val="28"/>
        </w:rPr>
        <w:tab/>
      </w:r>
      <w:r w:rsidR="007B2AB8" w:rsidRPr="00FA00A6">
        <w:rPr>
          <w:rFonts w:ascii="Times New Roman" w:hAnsi="Times New Roman"/>
          <w:bCs/>
          <w:sz w:val="28"/>
          <w:szCs w:val="28"/>
        </w:rPr>
        <w:tab/>
      </w:r>
      <w:r w:rsidR="00146687" w:rsidRPr="00FA00A6">
        <w:rPr>
          <w:rFonts w:ascii="Times New Roman" w:hAnsi="Times New Roman"/>
          <w:bCs/>
          <w:sz w:val="28"/>
          <w:szCs w:val="28"/>
        </w:rPr>
        <w:tab/>
      </w:r>
      <w:r w:rsidR="0072153D" w:rsidRPr="00FA00A6">
        <w:rPr>
          <w:rFonts w:ascii="Times New Roman" w:hAnsi="Times New Roman"/>
          <w:bCs/>
          <w:sz w:val="28"/>
          <w:szCs w:val="28"/>
        </w:rPr>
        <w:t xml:space="preserve">       </w:t>
      </w:r>
      <w:r w:rsidR="00E10502" w:rsidRPr="00FA00A6">
        <w:rPr>
          <w:rFonts w:ascii="Times New Roman" w:hAnsi="Times New Roman"/>
          <w:bCs/>
          <w:sz w:val="28"/>
          <w:szCs w:val="28"/>
        </w:rPr>
        <w:t>С.</w:t>
      </w:r>
      <w:r w:rsidRPr="00FA00A6">
        <w:rPr>
          <w:rFonts w:ascii="Times New Roman" w:hAnsi="Times New Roman"/>
          <w:bCs/>
          <w:sz w:val="28"/>
          <w:szCs w:val="28"/>
        </w:rPr>
        <w:t xml:space="preserve"> Тихонюк </w:t>
      </w:r>
    </w:p>
    <w:p w14:paraId="2E9B3C5B" w14:textId="77777777" w:rsidR="00CE1F28" w:rsidRPr="00FA00A6" w:rsidRDefault="00CE1F28" w:rsidP="00B928EB">
      <w:pPr>
        <w:pStyle w:val="ab"/>
        <w:tabs>
          <w:tab w:val="left" w:pos="720"/>
        </w:tabs>
        <w:spacing w:after="0" w:line="240" w:lineRule="auto"/>
        <w:ind w:left="0" w:firstLine="709"/>
        <w:jc w:val="both"/>
        <w:rPr>
          <w:rStyle w:val="af"/>
          <w:b w:val="0"/>
        </w:rPr>
      </w:pPr>
    </w:p>
    <w:p w14:paraId="14674E38" w14:textId="77777777" w:rsidR="00993576" w:rsidRPr="00FA00A6" w:rsidRDefault="00993576" w:rsidP="00B928EB">
      <w:pPr>
        <w:pStyle w:val="ab"/>
        <w:tabs>
          <w:tab w:val="left" w:pos="720"/>
        </w:tabs>
        <w:spacing w:after="0" w:line="240" w:lineRule="auto"/>
        <w:ind w:left="0" w:firstLine="709"/>
        <w:jc w:val="both"/>
        <w:rPr>
          <w:rStyle w:val="af"/>
          <w:b w:val="0"/>
        </w:rPr>
      </w:pPr>
    </w:p>
    <w:p w14:paraId="5A30880B" w14:textId="77777777" w:rsidR="00CE1F28" w:rsidRPr="00FA00A6" w:rsidRDefault="00AD5A1F" w:rsidP="00B928EB">
      <w:pPr>
        <w:pStyle w:val="ab"/>
        <w:spacing w:after="0" w:line="240" w:lineRule="auto"/>
        <w:ind w:left="0" w:firstLine="709"/>
        <w:jc w:val="both"/>
        <w:rPr>
          <w:rStyle w:val="af"/>
          <w:b w:val="0"/>
          <w:sz w:val="20"/>
          <w:szCs w:val="20"/>
        </w:rPr>
      </w:pPr>
      <w:r w:rsidRPr="00FA00A6">
        <w:rPr>
          <w:rStyle w:val="af"/>
          <w:b w:val="0"/>
          <w:sz w:val="20"/>
          <w:szCs w:val="20"/>
        </w:rPr>
        <w:t>Вик.: С.</w:t>
      </w:r>
      <w:r w:rsidR="00CE1F28" w:rsidRPr="00FA00A6">
        <w:rPr>
          <w:rStyle w:val="af"/>
          <w:b w:val="0"/>
          <w:sz w:val="20"/>
          <w:szCs w:val="20"/>
        </w:rPr>
        <w:t xml:space="preserve"> Бортнік</w:t>
      </w:r>
    </w:p>
    <w:sectPr w:rsidR="00CE1F28" w:rsidRPr="00FA00A6" w:rsidSect="009821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62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90F7D" w14:textId="77777777" w:rsidR="004D39E0" w:rsidRDefault="004D39E0" w:rsidP="00EB7506">
      <w:r>
        <w:separator/>
      </w:r>
    </w:p>
  </w:endnote>
  <w:endnote w:type="continuationSeparator" w:id="0">
    <w:p w14:paraId="017E543C" w14:textId="77777777" w:rsidR="004D39E0" w:rsidRDefault="004D39E0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D075B" w14:textId="77777777" w:rsidR="00D56130" w:rsidRDefault="004045E5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5613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56130">
      <w:rPr>
        <w:rStyle w:val="a8"/>
        <w:noProof/>
      </w:rPr>
      <w:t>2</w:t>
    </w:r>
    <w:r>
      <w:rPr>
        <w:rStyle w:val="a8"/>
      </w:rPr>
      <w:fldChar w:fldCharType="end"/>
    </w:r>
  </w:p>
  <w:p w14:paraId="65600E7D" w14:textId="77777777" w:rsidR="00D56130" w:rsidRDefault="00D5613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DF4D7" w14:textId="77777777" w:rsidR="00D56130" w:rsidRDefault="00D5613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B846D" w14:textId="77777777" w:rsidR="004D39E0" w:rsidRDefault="004D39E0" w:rsidP="00EB7506">
      <w:r>
        <w:separator/>
      </w:r>
    </w:p>
  </w:footnote>
  <w:footnote w:type="continuationSeparator" w:id="0">
    <w:p w14:paraId="744B58C9" w14:textId="77777777" w:rsidR="004D39E0" w:rsidRDefault="004D39E0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040FE" w14:textId="77777777" w:rsidR="00D56130" w:rsidRDefault="004045E5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5613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56130">
      <w:rPr>
        <w:rStyle w:val="a8"/>
        <w:noProof/>
      </w:rPr>
      <w:t>2</w:t>
    </w:r>
    <w:r>
      <w:rPr>
        <w:rStyle w:val="a8"/>
      </w:rPr>
      <w:fldChar w:fldCharType="end"/>
    </w:r>
  </w:p>
  <w:p w14:paraId="3FCA434A" w14:textId="77777777" w:rsidR="00D56130" w:rsidRDefault="00D561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9033900"/>
      <w:docPartObj>
        <w:docPartGallery w:val="Page Numbers (Top of Page)"/>
        <w:docPartUnique/>
      </w:docPartObj>
    </w:sdtPr>
    <w:sdtEndPr/>
    <w:sdtContent>
      <w:p w14:paraId="65B501E7" w14:textId="73491CFF" w:rsidR="00E3100D" w:rsidRPr="003E2655" w:rsidRDefault="003457E8" w:rsidP="003E265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5A8">
          <w:rPr>
            <w:noProof/>
          </w:rPr>
          <w:t>5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253F1" w14:textId="6180E068" w:rsidR="00D56130" w:rsidRPr="00E3100D" w:rsidRDefault="00D829E1" w:rsidP="00CE1F28">
    <w:pPr>
      <w:pStyle w:val="a4"/>
      <w:spacing w:after="0" w:line="240" w:lineRule="auto"/>
      <w:jc w:val="right"/>
      <w:rPr>
        <w:sz w:val="20"/>
        <w:szCs w:val="20"/>
      </w:rPr>
    </w:pPr>
    <w:r w:rsidRPr="00E3100D">
      <w:rPr>
        <w:sz w:val="20"/>
        <w:szCs w:val="20"/>
      </w:rPr>
      <w:t>Д</w:t>
    </w:r>
    <w:r w:rsidR="00C509A0" w:rsidRPr="00E3100D">
      <w:rPr>
        <w:sz w:val="20"/>
        <w:szCs w:val="20"/>
      </w:rPr>
      <w:t>о</w:t>
    </w:r>
    <w:r w:rsidR="00146687">
      <w:rPr>
        <w:sz w:val="20"/>
        <w:szCs w:val="20"/>
      </w:rPr>
      <w:t xml:space="preserve"> реєстр.</w:t>
    </w:r>
    <w:r w:rsidR="00C509A0" w:rsidRPr="00E3100D">
      <w:rPr>
        <w:sz w:val="20"/>
        <w:szCs w:val="20"/>
      </w:rPr>
      <w:t xml:space="preserve"> № </w:t>
    </w:r>
    <w:r w:rsidR="00A61D5D">
      <w:rPr>
        <w:sz w:val="20"/>
        <w:szCs w:val="20"/>
      </w:rPr>
      <w:t>6067</w:t>
    </w:r>
    <w:r w:rsidR="00D56130" w:rsidRPr="00E3100D">
      <w:rPr>
        <w:sz w:val="20"/>
        <w:szCs w:val="20"/>
      </w:rPr>
      <w:t xml:space="preserve"> від </w:t>
    </w:r>
    <w:r w:rsidR="008059FF">
      <w:rPr>
        <w:sz w:val="20"/>
        <w:szCs w:val="20"/>
      </w:rPr>
      <w:t>1</w:t>
    </w:r>
    <w:r w:rsidR="00A61D5D">
      <w:rPr>
        <w:sz w:val="20"/>
        <w:szCs w:val="20"/>
      </w:rPr>
      <w:t>6</w:t>
    </w:r>
    <w:r w:rsidR="00D56130" w:rsidRPr="00E3100D">
      <w:rPr>
        <w:sz w:val="20"/>
        <w:szCs w:val="20"/>
      </w:rPr>
      <w:t>.</w:t>
    </w:r>
    <w:r w:rsidR="00C35D5A">
      <w:rPr>
        <w:sz w:val="20"/>
        <w:szCs w:val="20"/>
      </w:rPr>
      <w:t>0</w:t>
    </w:r>
    <w:r w:rsidR="00E141BD" w:rsidRPr="00E141BD">
      <w:rPr>
        <w:sz w:val="20"/>
        <w:szCs w:val="20"/>
        <w:lang w:val="ru-RU"/>
      </w:rPr>
      <w:t>9</w:t>
    </w:r>
    <w:r w:rsidR="00D56130" w:rsidRPr="00E3100D">
      <w:rPr>
        <w:sz w:val="20"/>
        <w:szCs w:val="20"/>
      </w:rPr>
      <w:t>.</w:t>
    </w:r>
    <w:r w:rsidR="00146687">
      <w:rPr>
        <w:sz w:val="20"/>
        <w:szCs w:val="20"/>
      </w:rPr>
      <w:t>20</w:t>
    </w:r>
    <w:r w:rsidR="00C35D5A">
      <w:rPr>
        <w:sz w:val="20"/>
        <w:szCs w:val="20"/>
      </w:rPr>
      <w:t>2</w:t>
    </w:r>
    <w:r w:rsidR="00DD63E9">
      <w:rPr>
        <w:sz w:val="20"/>
        <w:szCs w:val="20"/>
      </w:rPr>
      <w:t>1</w:t>
    </w:r>
  </w:p>
  <w:p w14:paraId="32B6206B" w14:textId="1FF6FBAB" w:rsidR="00E141BD" w:rsidRPr="005D1C1E" w:rsidRDefault="00A61D5D" w:rsidP="00CE1F28">
    <w:pPr>
      <w:pStyle w:val="a4"/>
      <w:spacing w:after="0" w:line="240" w:lineRule="auto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12185C0B"/>
    <w:multiLevelType w:val="hybridMultilevel"/>
    <w:tmpl w:val="6D9C89F4"/>
    <w:lvl w:ilvl="0" w:tplc="B842333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4121A2"/>
    <w:multiLevelType w:val="hybridMultilevel"/>
    <w:tmpl w:val="C80879A4"/>
    <w:lvl w:ilvl="0" w:tplc="0B308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43182696"/>
    <w:multiLevelType w:val="multilevel"/>
    <w:tmpl w:val="4A1A558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5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 w15:restartNumberingAfterBreak="0">
    <w:nsid w:val="762B2558"/>
    <w:multiLevelType w:val="multilevel"/>
    <w:tmpl w:val="CEF8A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0150"/>
    <w:rsid w:val="00000A3F"/>
    <w:rsid w:val="00000F97"/>
    <w:rsid w:val="000061F8"/>
    <w:rsid w:val="00010493"/>
    <w:rsid w:val="0001418C"/>
    <w:rsid w:val="000205F8"/>
    <w:rsid w:val="00021E5E"/>
    <w:rsid w:val="0002294A"/>
    <w:rsid w:val="00025063"/>
    <w:rsid w:val="00025548"/>
    <w:rsid w:val="00026462"/>
    <w:rsid w:val="00026B23"/>
    <w:rsid w:val="00030C6C"/>
    <w:rsid w:val="00030CBB"/>
    <w:rsid w:val="00031AF2"/>
    <w:rsid w:val="00040E3D"/>
    <w:rsid w:val="00050D82"/>
    <w:rsid w:val="00055BE1"/>
    <w:rsid w:val="00056E4D"/>
    <w:rsid w:val="00057626"/>
    <w:rsid w:val="00057A98"/>
    <w:rsid w:val="00064A8E"/>
    <w:rsid w:val="00065EE6"/>
    <w:rsid w:val="00066F87"/>
    <w:rsid w:val="000716F0"/>
    <w:rsid w:val="00075E35"/>
    <w:rsid w:val="000770C2"/>
    <w:rsid w:val="00081AC6"/>
    <w:rsid w:val="00083B2E"/>
    <w:rsid w:val="0008556E"/>
    <w:rsid w:val="00086026"/>
    <w:rsid w:val="000869C8"/>
    <w:rsid w:val="00086AA0"/>
    <w:rsid w:val="00090573"/>
    <w:rsid w:val="00090A69"/>
    <w:rsid w:val="00095E9E"/>
    <w:rsid w:val="0009648B"/>
    <w:rsid w:val="00097A6F"/>
    <w:rsid w:val="000A1753"/>
    <w:rsid w:val="000B0A1A"/>
    <w:rsid w:val="000B1E66"/>
    <w:rsid w:val="000B2E7A"/>
    <w:rsid w:val="000B3883"/>
    <w:rsid w:val="000B38A0"/>
    <w:rsid w:val="000B49D7"/>
    <w:rsid w:val="000B4C1D"/>
    <w:rsid w:val="000B5304"/>
    <w:rsid w:val="000B5F6F"/>
    <w:rsid w:val="000B6F93"/>
    <w:rsid w:val="000B7BE6"/>
    <w:rsid w:val="000B7F0A"/>
    <w:rsid w:val="000C0443"/>
    <w:rsid w:val="000C0834"/>
    <w:rsid w:val="000C1FF8"/>
    <w:rsid w:val="000C34B3"/>
    <w:rsid w:val="000C3D03"/>
    <w:rsid w:val="000C7B29"/>
    <w:rsid w:val="000D1398"/>
    <w:rsid w:val="000D1E5F"/>
    <w:rsid w:val="000D2F96"/>
    <w:rsid w:val="000D313D"/>
    <w:rsid w:val="000D45EA"/>
    <w:rsid w:val="000D6714"/>
    <w:rsid w:val="000E0273"/>
    <w:rsid w:val="000E1E04"/>
    <w:rsid w:val="000E2FC5"/>
    <w:rsid w:val="000E2FE2"/>
    <w:rsid w:val="000E42E4"/>
    <w:rsid w:val="000E455C"/>
    <w:rsid w:val="000E49A8"/>
    <w:rsid w:val="000E5162"/>
    <w:rsid w:val="000F12CD"/>
    <w:rsid w:val="000F35BC"/>
    <w:rsid w:val="000F49A1"/>
    <w:rsid w:val="000F4DD8"/>
    <w:rsid w:val="000F6597"/>
    <w:rsid w:val="000F6836"/>
    <w:rsid w:val="00100816"/>
    <w:rsid w:val="00101A0C"/>
    <w:rsid w:val="001022E2"/>
    <w:rsid w:val="00103ABB"/>
    <w:rsid w:val="00103C64"/>
    <w:rsid w:val="00103DD2"/>
    <w:rsid w:val="0010488F"/>
    <w:rsid w:val="00104B67"/>
    <w:rsid w:val="0010563B"/>
    <w:rsid w:val="0010592C"/>
    <w:rsid w:val="00105C23"/>
    <w:rsid w:val="0010615E"/>
    <w:rsid w:val="00106F17"/>
    <w:rsid w:val="00107EF8"/>
    <w:rsid w:val="00110F01"/>
    <w:rsid w:val="00112BAD"/>
    <w:rsid w:val="00114021"/>
    <w:rsid w:val="00115EE2"/>
    <w:rsid w:val="00115FD8"/>
    <w:rsid w:val="00125706"/>
    <w:rsid w:val="00132ABC"/>
    <w:rsid w:val="001372C5"/>
    <w:rsid w:val="0014573B"/>
    <w:rsid w:val="00145DF1"/>
    <w:rsid w:val="00146687"/>
    <w:rsid w:val="0014753B"/>
    <w:rsid w:val="00151F34"/>
    <w:rsid w:val="00153C0C"/>
    <w:rsid w:val="0015567D"/>
    <w:rsid w:val="00155A72"/>
    <w:rsid w:val="00161055"/>
    <w:rsid w:val="0016142B"/>
    <w:rsid w:val="00163EB0"/>
    <w:rsid w:val="00163F68"/>
    <w:rsid w:val="001657A7"/>
    <w:rsid w:val="001672B2"/>
    <w:rsid w:val="001678AF"/>
    <w:rsid w:val="0017379B"/>
    <w:rsid w:val="00175D4A"/>
    <w:rsid w:val="0017721A"/>
    <w:rsid w:val="00180633"/>
    <w:rsid w:val="00182DFE"/>
    <w:rsid w:val="00184965"/>
    <w:rsid w:val="00185196"/>
    <w:rsid w:val="00185E4D"/>
    <w:rsid w:val="00190864"/>
    <w:rsid w:val="00190EA9"/>
    <w:rsid w:val="00192CF8"/>
    <w:rsid w:val="001954C9"/>
    <w:rsid w:val="0019732A"/>
    <w:rsid w:val="001A0C81"/>
    <w:rsid w:val="001A4BC5"/>
    <w:rsid w:val="001A4EEA"/>
    <w:rsid w:val="001A6B75"/>
    <w:rsid w:val="001A71F8"/>
    <w:rsid w:val="001A7BB8"/>
    <w:rsid w:val="001B164D"/>
    <w:rsid w:val="001C332A"/>
    <w:rsid w:val="001C3C33"/>
    <w:rsid w:val="001C658F"/>
    <w:rsid w:val="001D0639"/>
    <w:rsid w:val="001D068A"/>
    <w:rsid w:val="001D0CD6"/>
    <w:rsid w:val="001D0E5A"/>
    <w:rsid w:val="001D17C8"/>
    <w:rsid w:val="001D1E74"/>
    <w:rsid w:val="001D20C3"/>
    <w:rsid w:val="001D3F47"/>
    <w:rsid w:val="001D41B8"/>
    <w:rsid w:val="001D690E"/>
    <w:rsid w:val="001E4FE0"/>
    <w:rsid w:val="001E5A0D"/>
    <w:rsid w:val="001F1E98"/>
    <w:rsid w:val="001F3D00"/>
    <w:rsid w:val="001F4B3A"/>
    <w:rsid w:val="001F533E"/>
    <w:rsid w:val="001F60D0"/>
    <w:rsid w:val="001F6577"/>
    <w:rsid w:val="001F734F"/>
    <w:rsid w:val="00200C54"/>
    <w:rsid w:val="00200EB3"/>
    <w:rsid w:val="00200F4B"/>
    <w:rsid w:val="002024F4"/>
    <w:rsid w:val="00206948"/>
    <w:rsid w:val="0020763B"/>
    <w:rsid w:val="00207A3F"/>
    <w:rsid w:val="00207F73"/>
    <w:rsid w:val="002103A9"/>
    <w:rsid w:val="0022091F"/>
    <w:rsid w:val="002220BC"/>
    <w:rsid w:val="00222449"/>
    <w:rsid w:val="002242FA"/>
    <w:rsid w:val="00227CBB"/>
    <w:rsid w:val="00230CF6"/>
    <w:rsid w:val="0023194B"/>
    <w:rsid w:val="00232068"/>
    <w:rsid w:val="002328D8"/>
    <w:rsid w:val="00233393"/>
    <w:rsid w:val="00237108"/>
    <w:rsid w:val="0023743C"/>
    <w:rsid w:val="00237648"/>
    <w:rsid w:val="00237DC9"/>
    <w:rsid w:val="002411DD"/>
    <w:rsid w:val="002414BC"/>
    <w:rsid w:val="002416DE"/>
    <w:rsid w:val="00253680"/>
    <w:rsid w:val="00256A87"/>
    <w:rsid w:val="00260C79"/>
    <w:rsid w:val="00263509"/>
    <w:rsid w:val="0026443F"/>
    <w:rsid w:val="00266A01"/>
    <w:rsid w:val="00267C74"/>
    <w:rsid w:val="00270C4C"/>
    <w:rsid w:val="00272061"/>
    <w:rsid w:val="00273709"/>
    <w:rsid w:val="002741D9"/>
    <w:rsid w:val="00275363"/>
    <w:rsid w:val="00275406"/>
    <w:rsid w:val="002759AB"/>
    <w:rsid w:val="0028083B"/>
    <w:rsid w:val="0028232A"/>
    <w:rsid w:val="002829BA"/>
    <w:rsid w:val="00282E91"/>
    <w:rsid w:val="00285F0C"/>
    <w:rsid w:val="002869BA"/>
    <w:rsid w:val="00286C14"/>
    <w:rsid w:val="002879BE"/>
    <w:rsid w:val="00287C68"/>
    <w:rsid w:val="00295FE1"/>
    <w:rsid w:val="00296286"/>
    <w:rsid w:val="00296B19"/>
    <w:rsid w:val="002974E9"/>
    <w:rsid w:val="002A0058"/>
    <w:rsid w:val="002A08DF"/>
    <w:rsid w:val="002A31C2"/>
    <w:rsid w:val="002A47FC"/>
    <w:rsid w:val="002A56CD"/>
    <w:rsid w:val="002A7EB0"/>
    <w:rsid w:val="002B6BF9"/>
    <w:rsid w:val="002B7861"/>
    <w:rsid w:val="002C1B2A"/>
    <w:rsid w:val="002C1C4F"/>
    <w:rsid w:val="002C4F72"/>
    <w:rsid w:val="002C6921"/>
    <w:rsid w:val="002D17BC"/>
    <w:rsid w:val="002D559D"/>
    <w:rsid w:val="002D641E"/>
    <w:rsid w:val="002E1C16"/>
    <w:rsid w:val="002E46A8"/>
    <w:rsid w:val="002F2FF1"/>
    <w:rsid w:val="002F4B04"/>
    <w:rsid w:val="002F7AB8"/>
    <w:rsid w:val="003021E6"/>
    <w:rsid w:val="00302A1A"/>
    <w:rsid w:val="00304ADC"/>
    <w:rsid w:val="00304DF4"/>
    <w:rsid w:val="00316E04"/>
    <w:rsid w:val="0032147B"/>
    <w:rsid w:val="00331007"/>
    <w:rsid w:val="00334645"/>
    <w:rsid w:val="00343D57"/>
    <w:rsid w:val="003457E8"/>
    <w:rsid w:val="00346FCD"/>
    <w:rsid w:val="003509FB"/>
    <w:rsid w:val="003519AC"/>
    <w:rsid w:val="00356F51"/>
    <w:rsid w:val="003609FC"/>
    <w:rsid w:val="00362C7C"/>
    <w:rsid w:val="003644E6"/>
    <w:rsid w:val="00365884"/>
    <w:rsid w:val="00374174"/>
    <w:rsid w:val="00374C40"/>
    <w:rsid w:val="00376446"/>
    <w:rsid w:val="003767B0"/>
    <w:rsid w:val="00380A54"/>
    <w:rsid w:val="00381573"/>
    <w:rsid w:val="0038339A"/>
    <w:rsid w:val="00385B7F"/>
    <w:rsid w:val="00391D9E"/>
    <w:rsid w:val="00393766"/>
    <w:rsid w:val="00394CBC"/>
    <w:rsid w:val="003A352D"/>
    <w:rsid w:val="003A3C1F"/>
    <w:rsid w:val="003A3C97"/>
    <w:rsid w:val="003A5D04"/>
    <w:rsid w:val="003B08E9"/>
    <w:rsid w:val="003B0903"/>
    <w:rsid w:val="003B1545"/>
    <w:rsid w:val="003B5E1C"/>
    <w:rsid w:val="003B75DA"/>
    <w:rsid w:val="003B7AC4"/>
    <w:rsid w:val="003C200E"/>
    <w:rsid w:val="003C2638"/>
    <w:rsid w:val="003C4968"/>
    <w:rsid w:val="003C52F9"/>
    <w:rsid w:val="003D02D1"/>
    <w:rsid w:val="003D0A05"/>
    <w:rsid w:val="003D2275"/>
    <w:rsid w:val="003D4EF8"/>
    <w:rsid w:val="003D5870"/>
    <w:rsid w:val="003E11D4"/>
    <w:rsid w:val="003E2655"/>
    <w:rsid w:val="003E494A"/>
    <w:rsid w:val="003E4BC2"/>
    <w:rsid w:val="003E4E9C"/>
    <w:rsid w:val="003F549D"/>
    <w:rsid w:val="003F5962"/>
    <w:rsid w:val="00400BBF"/>
    <w:rsid w:val="00401524"/>
    <w:rsid w:val="00401E17"/>
    <w:rsid w:val="00403EE3"/>
    <w:rsid w:val="004045E5"/>
    <w:rsid w:val="00407B93"/>
    <w:rsid w:val="00407C0C"/>
    <w:rsid w:val="00414008"/>
    <w:rsid w:val="0041739E"/>
    <w:rsid w:val="00421F3A"/>
    <w:rsid w:val="00422008"/>
    <w:rsid w:val="004223AE"/>
    <w:rsid w:val="004242E2"/>
    <w:rsid w:val="00424C25"/>
    <w:rsid w:val="004276E2"/>
    <w:rsid w:val="00432960"/>
    <w:rsid w:val="00436062"/>
    <w:rsid w:val="00437C92"/>
    <w:rsid w:val="00440EC6"/>
    <w:rsid w:val="004438C3"/>
    <w:rsid w:val="00443E91"/>
    <w:rsid w:val="0044421A"/>
    <w:rsid w:val="004473A0"/>
    <w:rsid w:val="00447D41"/>
    <w:rsid w:val="00457B29"/>
    <w:rsid w:val="004604A7"/>
    <w:rsid w:val="0046093C"/>
    <w:rsid w:val="004624CC"/>
    <w:rsid w:val="00463130"/>
    <w:rsid w:val="00463164"/>
    <w:rsid w:val="004636D0"/>
    <w:rsid w:val="004643DC"/>
    <w:rsid w:val="00464881"/>
    <w:rsid w:val="0047179F"/>
    <w:rsid w:val="00476FDF"/>
    <w:rsid w:val="0047788B"/>
    <w:rsid w:val="00482C25"/>
    <w:rsid w:val="00482C5A"/>
    <w:rsid w:val="00483997"/>
    <w:rsid w:val="0048414A"/>
    <w:rsid w:val="0048447B"/>
    <w:rsid w:val="00484DDF"/>
    <w:rsid w:val="00492CB9"/>
    <w:rsid w:val="00494045"/>
    <w:rsid w:val="004955C0"/>
    <w:rsid w:val="004961DB"/>
    <w:rsid w:val="004A0B8E"/>
    <w:rsid w:val="004A202A"/>
    <w:rsid w:val="004A5CA3"/>
    <w:rsid w:val="004B1016"/>
    <w:rsid w:val="004B3C2B"/>
    <w:rsid w:val="004B52B3"/>
    <w:rsid w:val="004B7252"/>
    <w:rsid w:val="004C21CD"/>
    <w:rsid w:val="004C38CC"/>
    <w:rsid w:val="004C4587"/>
    <w:rsid w:val="004C67DF"/>
    <w:rsid w:val="004D39E0"/>
    <w:rsid w:val="004D5ECF"/>
    <w:rsid w:val="004D6694"/>
    <w:rsid w:val="004E2A9D"/>
    <w:rsid w:val="004E6A05"/>
    <w:rsid w:val="004E6A78"/>
    <w:rsid w:val="004E75E9"/>
    <w:rsid w:val="004F1A67"/>
    <w:rsid w:val="004F554E"/>
    <w:rsid w:val="004F586D"/>
    <w:rsid w:val="004F7AB8"/>
    <w:rsid w:val="005008F1"/>
    <w:rsid w:val="0050101A"/>
    <w:rsid w:val="005014D9"/>
    <w:rsid w:val="00501843"/>
    <w:rsid w:val="005026D1"/>
    <w:rsid w:val="00503006"/>
    <w:rsid w:val="00504315"/>
    <w:rsid w:val="00504D43"/>
    <w:rsid w:val="00505860"/>
    <w:rsid w:val="00506846"/>
    <w:rsid w:val="005074CB"/>
    <w:rsid w:val="00511A10"/>
    <w:rsid w:val="005149B0"/>
    <w:rsid w:val="00514F7D"/>
    <w:rsid w:val="00515519"/>
    <w:rsid w:val="0051673C"/>
    <w:rsid w:val="00517386"/>
    <w:rsid w:val="0051758B"/>
    <w:rsid w:val="0051781A"/>
    <w:rsid w:val="00520945"/>
    <w:rsid w:val="00520B01"/>
    <w:rsid w:val="0052265F"/>
    <w:rsid w:val="0052354E"/>
    <w:rsid w:val="00525823"/>
    <w:rsid w:val="00526531"/>
    <w:rsid w:val="00527F6E"/>
    <w:rsid w:val="0053201E"/>
    <w:rsid w:val="0054079D"/>
    <w:rsid w:val="00541340"/>
    <w:rsid w:val="005420F4"/>
    <w:rsid w:val="0054243F"/>
    <w:rsid w:val="00542DA8"/>
    <w:rsid w:val="00542F57"/>
    <w:rsid w:val="00544080"/>
    <w:rsid w:val="00544118"/>
    <w:rsid w:val="00546783"/>
    <w:rsid w:val="00547543"/>
    <w:rsid w:val="005478ED"/>
    <w:rsid w:val="00552279"/>
    <w:rsid w:val="005545B3"/>
    <w:rsid w:val="00554675"/>
    <w:rsid w:val="00554FCF"/>
    <w:rsid w:val="005553E2"/>
    <w:rsid w:val="00557478"/>
    <w:rsid w:val="005619CA"/>
    <w:rsid w:val="00564286"/>
    <w:rsid w:val="0057085A"/>
    <w:rsid w:val="0057718E"/>
    <w:rsid w:val="00580E30"/>
    <w:rsid w:val="00581828"/>
    <w:rsid w:val="00582DD5"/>
    <w:rsid w:val="00584956"/>
    <w:rsid w:val="00584D4C"/>
    <w:rsid w:val="005854B6"/>
    <w:rsid w:val="00591A84"/>
    <w:rsid w:val="0059412C"/>
    <w:rsid w:val="005954E1"/>
    <w:rsid w:val="005968BC"/>
    <w:rsid w:val="00597FE1"/>
    <w:rsid w:val="00597FF0"/>
    <w:rsid w:val="005A6066"/>
    <w:rsid w:val="005A6F6A"/>
    <w:rsid w:val="005B162F"/>
    <w:rsid w:val="005B38BB"/>
    <w:rsid w:val="005C1CD9"/>
    <w:rsid w:val="005C2ECC"/>
    <w:rsid w:val="005C365D"/>
    <w:rsid w:val="005C487B"/>
    <w:rsid w:val="005C77DE"/>
    <w:rsid w:val="005D1C1E"/>
    <w:rsid w:val="005E49F1"/>
    <w:rsid w:val="005E661F"/>
    <w:rsid w:val="005F0C8D"/>
    <w:rsid w:val="005F2841"/>
    <w:rsid w:val="005F3710"/>
    <w:rsid w:val="005F3B62"/>
    <w:rsid w:val="005F51DB"/>
    <w:rsid w:val="005F5629"/>
    <w:rsid w:val="005F56B7"/>
    <w:rsid w:val="005F63A8"/>
    <w:rsid w:val="006013CA"/>
    <w:rsid w:val="00602C27"/>
    <w:rsid w:val="00603B8B"/>
    <w:rsid w:val="00604334"/>
    <w:rsid w:val="0061243A"/>
    <w:rsid w:val="00612EAF"/>
    <w:rsid w:val="00613C98"/>
    <w:rsid w:val="00614BC5"/>
    <w:rsid w:val="006165CA"/>
    <w:rsid w:val="00616F70"/>
    <w:rsid w:val="006178D7"/>
    <w:rsid w:val="00621783"/>
    <w:rsid w:val="00622748"/>
    <w:rsid w:val="00622BFD"/>
    <w:rsid w:val="00624A11"/>
    <w:rsid w:val="00635139"/>
    <w:rsid w:val="00641257"/>
    <w:rsid w:val="0064394D"/>
    <w:rsid w:val="00644B43"/>
    <w:rsid w:val="00644C28"/>
    <w:rsid w:val="006452EC"/>
    <w:rsid w:val="00646181"/>
    <w:rsid w:val="00646E2C"/>
    <w:rsid w:val="00655722"/>
    <w:rsid w:val="00656038"/>
    <w:rsid w:val="00664456"/>
    <w:rsid w:val="00666741"/>
    <w:rsid w:val="00671167"/>
    <w:rsid w:val="0067215B"/>
    <w:rsid w:val="0068497E"/>
    <w:rsid w:val="00685084"/>
    <w:rsid w:val="00685B55"/>
    <w:rsid w:val="006903B7"/>
    <w:rsid w:val="00690C7B"/>
    <w:rsid w:val="006916EC"/>
    <w:rsid w:val="00694632"/>
    <w:rsid w:val="006A28F8"/>
    <w:rsid w:val="006A30F3"/>
    <w:rsid w:val="006A327B"/>
    <w:rsid w:val="006A794C"/>
    <w:rsid w:val="006B47F7"/>
    <w:rsid w:val="006B49B5"/>
    <w:rsid w:val="006B5519"/>
    <w:rsid w:val="006B5CB8"/>
    <w:rsid w:val="006B6CDE"/>
    <w:rsid w:val="006B79E9"/>
    <w:rsid w:val="006C090A"/>
    <w:rsid w:val="006C17FC"/>
    <w:rsid w:val="006C3799"/>
    <w:rsid w:val="006D2015"/>
    <w:rsid w:val="006D31DB"/>
    <w:rsid w:val="006D4DF3"/>
    <w:rsid w:val="006E4C4A"/>
    <w:rsid w:val="006E51A2"/>
    <w:rsid w:val="006E618E"/>
    <w:rsid w:val="006E6CB7"/>
    <w:rsid w:val="006F0302"/>
    <w:rsid w:val="006F1A84"/>
    <w:rsid w:val="006F22AE"/>
    <w:rsid w:val="006F2E12"/>
    <w:rsid w:val="006F3A7E"/>
    <w:rsid w:val="006F3DA8"/>
    <w:rsid w:val="006F50AB"/>
    <w:rsid w:val="006F6186"/>
    <w:rsid w:val="006F7DD8"/>
    <w:rsid w:val="0070403B"/>
    <w:rsid w:val="007047A9"/>
    <w:rsid w:val="00706C3A"/>
    <w:rsid w:val="007118EF"/>
    <w:rsid w:val="007128C5"/>
    <w:rsid w:val="00712CBF"/>
    <w:rsid w:val="007144B0"/>
    <w:rsid w:val="007151BA"/>
    <w:rsid w:val="0072041F"/>
    <w:rsid w:val="00721057"/>
    <w:rsid w:val="0072153D"/>
    <w:rsid w:val="007221BB"/>
    <w:rsid w:val="007238B2"/>
    <w:rsid w:val="00724721"/>
    <w:rsid w:val="0073234F"/>
    <w:rsid w:val="00732647"/>
    <w:rsid w:val="00732808"/>
    <w:rsid w:val="00733639"/>
    <w:rsid w:val="00733A28"/>
    <w:rsid w:val="00734BAB"/>
    <w:rsid w:val="00735D30"/>
    <w:rsid w:val="007363A2"/>
    <w:rsid w:val="007365C5"/>
    <w:rsid w:val="007414A1"/>
    <w:rsid w:val="0074166C"/>
    <w:rsid w:val="00742066"/>
    <w:rsid w:val="0074382A"/>
    <w:rsid w:val="00744548"/>
    <w:rsid w:val="00750362"/>
    <w:rsid w:val="00752801"/>
    <w:rsid w:val="00752D5D"/>
    <w:rsid w:val="00760BFE"/>
    <w:rsid w:val="007627F7"/>
    <w:rsid w:val="00762E9D"/>
    <w:rsid w:val="007640A9"/>
    <w:rsid w:val="00765A9B"/>
    <w:rsid w:val="00770657"/>
    <w:rsid w:val="007727B3"/>
    <w:rsid w:val="00775349"/>
    <w:rsid w:val="007768D4"/>
    <w:rsid w:val="00780157"/>
    <w:rsid w:val="0078468A"/>
    <w:rsid w:val="00787DA5"/>
    <w:rsid w:val="00790CD7"/>
    <w:rsid w:val="00791A7B"/>
    <w:rsid w:val="00794C21"/>
    <w:rsid w:val="007973EA"/>
    <w:rsid w:val="007A0054"/>
    <w:rsid w:val="007A20A2"/>
    <w:rsid w:val="007A3D9F"/>
    <w:rsid w:val="007A5B38"/>
    <w:rsid w:val="007A7E46"/>
    <w:rsid w:val="007B0832"/>
    <w:rsid w:val="007B2AB8"/>
    <w:rsid w:val="007B3611"/>
    <w:rsid w:val="007B5029"/>
    <w:rsid w:val="007C0825"/>
    <w:rsid w:val="007C10BD"/>
    <w:rsid w:val="007C20E0"/>
    <w:rsid w:val="007C6C2C"/>
    <w:rsid w:val="007D08DC"/>
    <w:rsid w:val="007D2C82"/>
    <w:rsid w:val="007D4698"/>
    <w:rsid w:val="007D62D7"/>
    <w:rsid w:val="007F049E"/>
    <w:rsid w:val="007F2263"/>
    <w:rsid w:val="007F3718"/>
    <w:rsid w:val="007F47B6"/>
    <w:rsid w:val="007F4D44"/>
    <w:rsid w:val="007F7627"/>
    <w:rsid w:val="00800286"/>
    <w:rsid w:val="00805662"/>
    <w:rsid w:val="008059FF"/>
    <w:rsid w:val="00805AB8"/>
    <w:rsid w:val="00805C11"/>
    <w:rsid w:val="00806E0B"/>
    <w:rsid w:val="00812323"/>
    <w:rsid w:val="008151C4"/>
    <w:rsid w:val="00815E94"/>
    <w:rsid w:val="00816B71"/>
    <w:rsid w:val="00817187"/>
    <w:rsid w:val="0081746A"/>
    <w:rsid w:val="0082037D"/>
    <w:rsid w:val="00820B2A"/>
    <w:rsid w:val="0082303F"/>
    <w:rsid w:val="0082354D"/>
    <w:rsid w:val="0082648C"/>
    <w:rsid w:val="008307E7"/>
    <w:rsid w:val="00831511"/>
    <w:rsid w:val="00833CBF"/>
    <w:rsid w:val="00841B78"/>
    <w:rsid w:val="00841D69"/>
    <w:rsid w:val="008423A8"/>
    <w:rsid w:val="00847397"/>
    <w:rsid w:val="008542B3"/>
    <w:rsid w:val="008548C5"/>
    <w:rsid w:val="008548D1"/>
    <w:rsid w:val="00854EC0"/>
    <w:rsid w:val="008577EB"/>
    <w:rsid w:val="0086468C"/>
    <w:rsid w:val="00873D2C"/>
    <w:rsid w:val="00875ADB"/>
    <w:rsid w:val="00875EF6"/>
    <w:rsid w:val="0088010A"/>
    <w:rsid w:val="008801FC"/>
    <w:rsid w:val="0088184C"/>
    <w:rsid w:val="00882A63"/>
    <w:rsid w:val="00886F0A"/>
    <w:rsid w:val="0088785C"/>
    <w:rsid w:val="00887BED"/>
    <w:rsid w:val="0089161B"/>
    <w:rsid w:val="008938EE"/>
    <w:rsid w:val="008945E6"/>
    <w:rsid w:val="008A228F"/>
    <w:rsid w:val="008A55C4"/>
    <w:rsid w:val="008A5685"/>
    <w:rsid w:val="008A61E9"/>
    <w:rsid w:val="008A6706"/>
    <w:rsid w:val="008A70A8"/>
    <w:rsid w:val="008B608B"/>
    <w:rsid w:val="008B6E6E"/>
    <w:rsid w:val="008C0B90"/>
    <w:rsid w:val="008C0D69"/>
    <w:rsid w:val="008C1565"/>
    <w:rsid w:val="008C15B9"/>
    <w:rsid w:val="008C3980"/>
    <w:rsid w:val="008C4025"/>
    <w:rsid w:val="008C4F51"/>
    <w:rsid w:val="008C5E95"/>
    <w:rsid w:val="008C62D2"/>
    <w:rsid w:val="008C6D8A"/>
    <w:rsid w:val="008D1BF0"/>
    <w:rsid w:val="008D68D1"/>
    <w:rsid w:val="008D6B86"/>
    <w:rsid w:val="008E22E4"/>
    <w:rsid w:val="008E517B"/>
    <w:rsid w:val="008E6653"/>
    <w:rsid w:val="008E7674"/>
    <w:rsid w:val="008E7C85"/>
    <w:rsid w:val="008F07C6"/>
    <w:rsid w:val="00902752"/>
    <w:rsid w:val="0090335C"/>
    <w:rsid w:val="0090383E"/>
    <w:rsid w:val="009050EF"/>
    <w:rsid w:val="0090789D"/>
    <w:rsid w:val="00907F5E"/>
    <w:rsid w:val="00910D04"/>
    <w:rsid w:val="00912196"/>
    <w:rsid w:val="00915D2C"/>
    <w:rsid w:val="0092221B"/>
    <w:rsid w:val="00931DF4"/>
    <w:rsid w:val="00931E71"/>
    <w:rsid w:val="009378A7"/>
    <w:rsid w:val="00940001"/>
    <w:rsid w:val="0094385D"/>
    <w:rsid w:val="009449B2"/>
    <w:rsid w:val="00950C1E"/>
    <w:rsid w:val="00954B55"/>
    <w:rsid w:val="00961E49"/>
    <w:rsid w:val="0096556A"/>
    <w:rsid w:val="00965C29"/>
    <w:rsid w:val="009672DC"/>
    <w:rsid w:val="0097348B"/>
    <w:rsid w:val="00973EAD"/>
    <w:rsid w:val="00974A8C"/>
    <w:rsid w:val="00977470"/>
    <w:rsid w:val="00980E3A"/>
    <w:rsid w:val="009821A7"/>
    <w:rsid w:val="009828A1"/>
    <w:rsid w:val="00984476"/>
    <w:rsid w:val="00986396"/>
    <w:rsid w:val="00986C38"/>
    <w:rsid w:val="00991D00"/>
    <w:rsid w:val="00993576"/>
    <w:rsid w:val="009955A8"/>
    <w:rsid w:val="009A2927"/>
    <w:rsid w:val="009A49C1"/>
    <w:rsid w:val="009A5215"/>
    <w:rsid w:val="009A662F"/>
    <w:rsid w:val="009A66A1"/>
    <w:rsid w:val="009A7188"/>
    <w:rsid w:val="009B1CB8"/>
    <w:rsid w:val="009B56BD"/>
    <w:rsid w:val="009B5E53"/>
    <w:rsid w:val="009C4276"/>
    <w:rsid w:val="009C6FEA"/>
    <w:rsid w:val="009C7212"/>
    <w:rsid w:val="009D1A34"/>
    <w:rsid w:val="009D1EC8"/>
    <w:rsid w:val="009D3059"/>
    <w:rsid w:val="009D3BCD"/>
    <w:rsid w:val="009D6A85"/>
    <w:rsid w:val="009D7166"/>
    <w:rsid w:val="009E08A9"/>
    <w:rsid w:val="009E1331"/>
    <w:rsid w:val="009E191C"/>
    <w:rsid w:val="009E4E30"/>
    <w:rsid w:val="009F04AE"/>
    <w:rsid w:val="009F12D5"/>
    <w:rsid w:val="009F6ABD"/>
    <w:rsid w:val="00A00A3D"/>
    <w:rsid w:val="00A03B93"/>
    <w:rsid w:val="00A06CF6"/>
    <w:rsid w:val="00A0766D"/>
    <w:rsid w:val="00A07D03"/>
    <w:rsid w:val="00A10737"/>
    <w:rsid w:val="00A10D18"/>
    <w:rsid w:val="00A10FF1"/>
    <w:rsid w:val="00A134B1"/>
    <w:rsid w:val="00A1370F"/>
    <w:rsid w:val="00A13F99"/>
    <w:rsid w:val="00A23F54"/>
    <w:rsid w:val="00A256B6"/>
    <w:rsid w:val="00A32520"/>
    <w:rsid w:val="00A33E5B"/>
    <w:rsid w:val="00A3428F"/>
    <w:rsid w:val="00A34C5C"/>
    <w:rsid w:val="00A34DFE"/>
    <w:rsid w:val="00A36F1C"/>
    <w:rsid w:val="00A42940"/>
    <w:rsid w:val="00A43441"/>
    <w:rsid w:val="00A43EF5"/>
    <w:rsid w:val="00A448C6"/>
    <w:rsid w:val="00A50BC5"/>
    <w:rsid w:val="00A529DC"/>
    <w:rsid w:val="00A55FF0"/>
    <w:rsid w:val="00A6024E"/>
    <w:rsid w:val="00A61D5D"/>
    <w:rsid w:val="00A62B38"/>
    <w:rsid w:val="00A64947"/>
    <w:rsid w:val="00A65F0C"/>
    <w:rsid w:val="00A66673"/>
    <w:rsid w:val="00A66B8A"/>
    <w:rsid w:val="00A71C0B"/>
    <w:rsid w:val="00A745E9"/>
    <w:rsid w:val="00A76209"/>
    <w:rsid w:val="00A76D17"/>
    <w:rsid w:val="00A82D63"/>
    <w:rsid w:val="00A8338F"/>
    <w:rsid w:val="00A84A0C"/>
    <w:rsid w:val="00A92FDB"/>
    <w:rsid w:val="00A96649"/>
    <w:rsid w:val="00A97373"/>
    <w:rsid w:val="00AA0F40"/>
    <w:rsid w:val="00AA12FC"/>
    <w:rsid w:val="00AA253C"/>
    <w:rsid w:val="00AA6E04"/>
    <w:rsid w:val="00AB0551"/>
    <w:rsid w:val="00AB196F"/>
    <w:rsid w:val="00AB279A"/>
    <w:rsid w:val="00AB3A86"/>
    <w:rsid w:val="00AB429E"/>
    <w:rsid w:val="00AC14A6"/>
    <w:rsid w:val="00AC4315"/>
    <w:rsid w:val="00AC5699"/>
    <w:rsid w:val="00AC5BEA"/>
    <w:rsid w:val="00AC7845"/>
    <w:rsid w:val="00AD5A1F"/>
    <w:rsid w:val="00AD68C1"/>
    <w:rsid w:val="00AE16D8"/>
    <w:rsid w:val="00AE32DC"/>
    <w:rsid w:val="00AF0132"/>
    <w:rsid w:val="00AF2B2A"/>
    <w:rsid w:val="00AF43D3"/>
    <w:rsid w:val="00AF5039"/>
    <w:rsid w:val="00AF6412"/>
    <w:rsid w:val="00AF758A"/>
    <w:rsid w:val="00AF7FF4"/>
    <w:rsid w:val="00B00071"/>
    <w:rsid w:val="00B008B7"/>
    <w:rsid w:val="00B0156E"/>
    <w:rsid w:val="00B03D72"/>
    <w:rsid w:val="00B04602"/>
    <w:rsid w:val="00B04613"/>
    <w:rsid w:val="00B06546"/>
    <w:rsid w:val="00B06656"/>
    <w:rsid w:val="00B10070"/>
    <w:rsid w:val="00B10152"/>
    <w:rsid w:val="00B166DB"/>
    <w:rsid w:val="00B168DC"/>
    <w:rsid w:val="00B26882"/>
    <w:rsid w:val="00B268D2"/>
    <w:rsid w:val="00B27BE1"/>
    <w:rsid w:val="00B376E0"/>
    <w:rsid w:val="00B40090"/>
    <w:rsid w:val="00B4069F"/>
    <w:rsid w:val="00B418E5"/>
    <w:rsid w:val="00B44169"/>
    <w:rsid w:val="00B44B55"/>
    <w:rsid w:val="00B51020"/>
    <w:rsid w:val="00B51BB6"/>
    <w:rsid w:val="00B5572B"/>
    <w:rsid w:val="00B60081"/>
    <w:rsid w:val="00B66102"/>
    <w:rsid w:val="00B7303B"/>
    <w:rsid w:val="00B731B7"/>
    <w:rsid w:val="00B74784"/>
    <w:rsid w:val="00B74BE5"/>
    <w:rsid w:val="00B7583B"/>
    <w:rsid w:val="00B76965"/>
    <w:rsid w:val="00B7771D"/>
    <w:rsid w:val="00B81920"/>
    <w:rsid w:val="00B823EB"/>
    <w:rsid w:val="00B82788"/>
    <w:rsid w:val="00B84DA1"/>
    <w:rsid w:val="00B85F4A"/>
    <w:rsid w:val="00B87D11"/>
    <w:rsid w:val="00B910B0"/>
    <w:rsid w:val="00B928EB"/>
    <w:rsid w:val="00B93432"/>
    <w:rsid w:val="00B93913"/>
    <w:rsid w:val="00B94938"/>
    <w:rsid w:val="00B950F1"/>
    <w:rsid w:val="00B973FF"/>
    <w:rsid w:val="00BA3376"/>
    <w:rsid w:val="00BA6669"/>
    <w:rsid w:val="00BA702F"/>
    <w:rsid w:val="00BB1709"/>
    <w:rsid w:val="00BB382F"/>
    <w:rsid w:val="00BB4870"/>
    <w:rsid w:val="00BB7858"/>
    <w:rsid w:val="00BC0469"/>
    <w:rsid w:val="00BC217E"/>
    <w:rsid w:val="00BC2687"/>
    <w:rsid w:val="00BC4F69"/>
    <w:rsid w:val="00BC5A65"/>
    <w:rsid w:val="00BD02CF"/>
    <w:rsid w:val="00BD0EAB"/>
    <w:rsid w:val="00BD1382"/>
    <w:rsid w:val="00BD3686"/>
    <w:rsid w:val="00BD3765"/>
    <w:rsid w:val="00BD41CB"/>
    <w:rsid w:val="00BD6680"/>
    <w:rsid w:val="00BE07B8"/>
    <w:rsid w:val="00BE0BDE"/>
    <w:rsid w:val="00BE2F59"/>
    <w:rsid w:val="00BE725E"/>
    <w:rsid w:val="00BF7BD9"/>
    <w:rsid w:val="00C0164F"/>
    <w:rsid w:val="00C01DB4"/>
    <w:rsid w:val="00C04920"/>
    <w:rsid w:val="00C05626"/>
    <w:rsid w:val="00C10374"/>
    <w:rsid w:val="00C11E85"/>
    <w:rsid w:val="00C1332F"/>
    <w:rsid w:val="00C14429"/>
    <w:rsid w:val="00C21C2A"/>
    <w:rsid w:val="00C21E65"/>
    <w:rsid w:val="00C22818"/>
    <w:rsid w:val="00C231E6"/>
    <w:rsid w:val="00C24472"/>
    <w:rsid w:val="00C245E8"/>
    <w:rsid w:val="00C27955"/>
    <w:rsid w:val="00C325D5"/>
    <w:rsid w:val="00C3289E"/>
    <w:rsid w:val="00C35D5A"/>
    <w:rsid w:val="00C41254"/>
    <w:rsid w:val="00C41EEC"/>
    <w:rsid w:val="00C433D5"/>
    <w:rsid w:val="00C44D5F"/>
    <w:rsid w:val="00C472B2"/>
    <w:rsid w:val="00C509A0"/>
    <w:rsid w:val="00C50D78"/>
    <w:rsid w:val="00C51CCB"/>
    <w:rsid w:val="00C51F6E"/>
    <w:rsid w:val="00C579C5"/>
    <w:rsid w:val="00C60590"/>
    <w:rsid w:val="00C62D44"/>
    <w:rsid w:val="00C62F09"/>
    <w:rsid w:val="00C63735"/>
    <w:rsid w:val="00C652E0"/>
    <w:rsid w:val="00C6608A"/>
    <w:rsid w:val="00C677EE"/>
    <w:rsid w:val="00C705A2"/>
    <w:rsid w:val="00C71ED3"/>
    <w:rsid w:val="00C72208"/>
    <w:rsid w:val="00C73A62"/>
    <w:rsid w:val="00C750E6"/>
    <w:rsid w:val="00C758AD"/>
    <w:rsid w:val="00C816D7"/>
    <w:rsid w:val="00C81EDD"/>
    <w:rsid w:val="00C848EB"/>
    <w:rsid w:val="00C850F9"/>
    <w:rsid w:val="00C86ACC"/>
    <w:rsid w:val="00C90F37"/>
    <w:rsid w:val="00C91909"/>
    <w:rsid w:val="00C92B0B"/>
    <w:rsid w:val="00C944F8"/>
    <w:rsid w:val="00C947F3"/>
    <w:rsid w:val="00C95089"/>
    <w:rsid w:val="00C966BD"/>
    <w:rsid w:val="00C969E0"/>
    <w:rsid w:val="00C97A80"/>
    <w:rsid w:val="00CA004B"/>
    <w:rsid w:val="00CA0167"/>
    <w:rsid w:val="00CA1FA1"/>
    <w:rsid w:val="00CA2051"/>
    <w:rsid w:val="00CA2512"/>
    <w:rsid w:val="00CA7F98"/>
    <w:rsid w:val="00CB2C01"/>
    <w:rsid w:val="00CB2C92"/>
    <w:rsid w:val="00CB43CA"/>
    <w:rsid w:val="00CB6197"/>
    <w:rsid w:val="00CB76C9"/>
    <w:rsid w:val="00CB7B72"/>
    <w:rsid w:val="00CC2B44"/>
    <w:rsid w:val="00CC4585"/>
    <w:rsid w:val="00CC5EDE"/>
    <w:rsid w:val="00CC632D"/>
    <w:rsid w:val="00CD3036"/>
    <w:rsid w:val="00CD4412"/>
    <w:rsid w:val="00CD48DE"/>
    <w:rsid w:val="00CE1F28"/>
    <w:rsid w:val="00CE46CC"/>
    <w:rsid w:val="00CF0F0D"/>
    <w:rsid w:val="00CF4556"/>
    <w:rsid w:val="00CF6948"/>
    <w:rsid w:val="00CF6B16"/>
    <w:rsid w:val="00CF7655"/>
    <w:rsid w:val="00D057F7"/>
    <w:rsid w:val="00D079F5"/>
    <w:rsid w:val="00D109C4"/>
    <w:rsid w:val="00D1261D"/>
    <w:rsid w:val="00D1514E"/>
    <w:rsid w:val="00D16E0E"/>
    <w:rsid w:val="00D21690"/>
    <w:rsid w:val="00D21A93"/>
    <w:rsid w:val="00D236C9"/>
    <w:rsid w:val="00D23D5B"/>
    <w:rsid w:val="00D25D93"/>
    <w:rsid w:val="00D27D24"/>
    <w:rsid w:val="00D30A90"/>
    <w:rsid w:val="00D33695"/>
    <w:rsid w:val="00D3491A"/>
    <w:rsid w:val="00D34D39"/>
    <w:rsid w:val="00D4648A"/>
    <w:rsid w:val="00D51084"/>
    <w:rsid w:val="00D56130"/>
    <w:rsid w:val="00D564DE"/>
    <w:rsid w:val="00D56563"/>
    <w:rsid w:val="00D642EE"/>
    <w:rsid w:val="00D64863"/>
    <w:rsid w:val="00D64ED2"/>
    <w:rsid w:val="00D657C8"/>
    <w:rsid w:val="00D72E37"/>
    <w:rsid w:val="00D73F0A"/>
    <w:rsid w:val="00D745EE"/>
    <w:rsid w:val="00D81813"/>
    <w:rsid w:val="00D829E1"/>
    <w:rsid w:val="00D84E7E"/>
    <w:rsid w:val="00D87CA1"/>
    <w:rsid w:val="00D9097F"/>
    <w:rsid w:val="00D931B9"/>
    <w:rsid w:val="00D937DF"/>
    <w:rsid w:val="00D962CB"/>
    <w:rsid w:val="00DA050D"/>
    <w:rsid w:val="00DA13D2"/>
    <w:rsid w:val="00DA440D"/>
    <w:rsid w:val="00DA4A7F"/>
    <w:rsid w:val="00DB0AF4"/>
    <w:rsid w:val="00DB3265"/>
    <w:rsid w:val="00DB73D4"/>
    <w:rsid w:val="00DC1A68"/>
    <w:rsid w:val="00DC2E8C"/>
    <w:rsid w:val="00DC7358"/>
    <w:rsid w:val="00DC7F32"/>
    <w:rsid w:val="00DD057E"/>
    <w:rsid w:val="00DD2743"/>
    <w:rsid w:val="00DD2B3B"/>
    <w:rsid w:val="00DD63E9"/>
    <w:rsid w:val="00DD67D5"/>
    <w:rsid w:val="00DE19AC"/>
    <w:rsid w:val="00DE1B99"/>
    <w:rsid w:val="00DE2C1F"/>
    <w:rsid w:val="00DE4019"/>
    <w:rsid w:val="00DE4E03"/>
    <w:rsid w:val="00DE50E6"/>
    <w:rsid w:val="00DE6DED"/>
    <w:rsid w:val="00DE6FBE"/>
    <w:rsid w:val="00DF2F58"/>
    <w:rsid w:val="00DF3471"/>
    <w:rsid w:val="00DF35C7"/>
    <w:rsid w:val="00DF42DE"/>
    <w:rsid w:val="00E016F4"/>
    <w:rsid w:val="00E02ECE"/>
    <w:rsid w:val="00E06408"/>
    <w:rsid w:val="00E0662D"/>
    <w:rsid w:val="00E10502"/>
    <w:rsid w:val="00E11424"/>
    <w:rsid w:val="00E129A7"/>
    <w:rsid w:val="00E136B6"/>
    <w:rsid w:val="00E141BD"/>
    <w:rsid w:val="00E145AA"/>
    <w:rsid w:val="00E207FA"/>
    <w:rsid w:val="00E20EE2"/>
    <w:rsid w:val="00E24378"/>
    <w:rsid w:val="00E25A53"/>
    <w:rsid w:val="00E3100D"/>
    <w:rsid w:val="00E31EAD"/>
    <w:rsid w:val="00E33F73"/>
    <w:rsid w:val="00E348E1"/>
    <w:rsid w:val="00E34998"/>
    <w:rsid w:val="00E36DC8"/>
    <w:rsid w:val="00E37924"/>
    <w:rsid w:val="00E4158A"/>
    <w:rsid w:val="00E42CAF"/>
    <w:rsid w:val="00E475F2"/>
    <w:rsid w:val="00E508A9"/>
    <w:rsid w:val="00E526CA"/>
    <w:rsid w:val="00E54282"/>
    <w:rsid w:val="00E60D93"/>
    <w:rsid w:val="00E64A36"/>
    <w:rsid w:val="00E64D74"/>
    <w:rsid w:val="00E652CD"/>
    <w:rsid w:val="00E66346"/>
    <w:rsid w:val="00E669E2"/>
    <w:rsid w:val="00E67B7A"/>
    <w:rsid w:val="00E701B3"/>
    <w:rsid w:val="00E71C2C"/>
    <w:rsid w:val="00E83471"/>
    <w:rsid w:val="00E84AEE"/>
    <w:rsid w:val="00E87A4B"/>
    <w:rsid w:val="00E9004E"/>
    <w:rsid w:val="00E94BD2"/>
    <w:rsid w:val="00E95ACA"/>
    <w:rsid w:val="00EA58C8"/>
    <w:rsid w:val="00EA5F39"/>
    <w:rsid w:val="00EA7550"/>
    <w:rsid w:val="00EB0F2C"/>
    <w:rsid w:val="00EB3EE2"/>
    <w:rsid w:val="00EB4793"/>
    <w:rsid w:val="00EB55DB"/>
    <w:rsid w:val="00EB6B31"/>
    <w:rsid w:val="00EB7506"/>
    <w:rsid w:val="00EB770E"/>
    <w:rsid w:val="00EB7922"/>
    <w:rsid w:val="00EC010D"/>
    <w:rsid w:val="00EC0DA7"/>
    <w:rsid w:val="00EC18FF"/>
    <w:rsid w:val="00EC2736"/>
    <w:rsid w:val="00EC7451"/>
    <w:rsid w:val="00ED0952"/>
    <w:rsid w:val="00ED1271"/>
    <w:rsid w:val="00ED1D54"/>
    <w:rsid w:val="00ED1E80"/>
    <w:rsid w:val="00ED34B2"/>
    <w:rsid w:val="00ED4BBD"/>
    <w:rsid w:val="00ED6BFA"/>
    <w:rsid w:val="00ED6EDE"/>
    <w:rsid w:val="00ED7300"/>
    <w:rsid w:val="00EE0AB9"/>
    <w:rsid w:val="00EE1816"/>
    <w:rsid w:val="00EE3E9A"/>
    <w:rsid w:val="00EE7D51"/>
    <w:rsid w:val="00EF25FC"/>
    <w:rsid w:val="00EF2B68"/>
    <w:rsid w:val="00EF2BE5"/>
    <w:rsid w:val="00EF4942"/>
    <w:rsid w:val="00EF57DB"/>
    <w:rsid w:val="00F00B8A"/>
    <w:rsid w:val="00F01049"/>
    <w:rsid w:val="00F03951"/>
    <w:rsid w:val="00F05713"/>
    <w:rsid w:val="00F068E6"/>
    <w:rsid w:val="00F11322"/>
    <w:rsid w:val="00F124EB"/>
    <w:rsid w:val="00F12B33"/>
    <w:rsid w:val="00F131FF"/>
    <w:rsid w:val="00F1357B"/>
    <w:rsid w:val="00F13944"/>
    <w:rsid w:val="00F14B56"/>
    <w:rsid w:val="00F15838"/>
    <w:rsid w:val="00F15DFB"/>
    <w:rsid w:val="00F17617"/>
    <w:rsid w:val="00F21484"/>
    <w:rsid w:val="00F30810"/>
    <w:rsid w:val="00F31914"/>
    <w:rsid w:val="00F35904"/>
    <w:rsid w:val="00F4474F"/>
    <w:rsid w:val="00F44C85"/>
    <w:rsid w:val="00F4552E"/>
    <w:rsid w:val="00F47943"/>
    <w:rsid w:val="00F50156"/>
    <w:rsid w:val="00F52C58"/>
    <w:rsid w:val="00F54662"/>
    <w:rsid w:val="00F55711"/>
    <w:rsid w:val="00F61100"/>
    <w:rsid w:val="00F6127A"/>
    <w:rsid w:val="00F61BA8"/>
    <w:rsid w:val="00F64522"/>
    <w:rsid w:val="00F66C0D"/>
    <w:rsid w:val="00F72472"/>
    <w:rsid w:val="00F73830"/>
    <w:rsid w:val="00F828AA"/>
    <w:rsid w:val="00F855B2"/>
    <w:rsid w:val="00F8591E"/>
    <w:rsid w:val="00F8637D"/>
    <w:rsid w:val="00F87D76"/>
    <w:rsid w:val="00F87FD1"/>
    <w:rsid w:val="00F9089F"/>
    <w:rsid w:val="00F90F49"/>
    <w:rsid w:val="00F96620"/>
    <w:rsid w:val="00FA00A6"/>
    <w:rsid w:val="00FA0621"/>
    <w:rsid w:val="00FA0832"/>
    <w:rsid w:val="00FA08AB"/>
    <w:rsid w:val="00FA1B8F"/>
    <w:rsid w:val="00FA421D"/>
    <w:rsid w:val="00FA4ED0"/>
    <w:rsid w:val="00FA53CD"/>
    <w:rsid w:val="00FA60BD"/>
    <w:rsid w:val="00FA6940"/>
    <w:rsid w:val="00FA6B29"/>
    <w:rsid w:val="00FB22C8"/>
    <w:rsid w:val="00FB78C1"/>
    <w:rsid w:val="00FB7FB5"/>
    <w:rsid w:val="00FC095C"/>
    <w:rsid w:val="00FC408B"/>
    <w:rsid w:val="00FC596F"/>
    <w:rsid w:val="00FC702F"/>
    <w:rsid w:val="00FD0AAD"/>
    <w:rsid w:val="00FD1117"/>
    <w:rsid w:val="00FD53E6"/>
    <w:rsid w:val="00FE2437"/>
    <w:rsid w:val="00FE36C5"/>
    <w:rsid w:val="00FE3A12"/>
    <w:rsid w:val="00FE4841"/>
    <w:rsid w:val="00FE55F8"/>
    <w:rsid w:val="00FE750C"/>
    <w:rsid w:val="00FF0CA6"/>
    <w:rsid w:val="00FF35BA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899D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uiPriority w:val="99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4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5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character" w:customStyle="1" w:styleId="rvts0">
    <w:name w:val="rvts0"/>
    <w:rsid w:val="00163F68"/>
  </w:style>
  <w:style w:type="paragraph" w:customStyle="1" w:styleId="rvps2">
    <w:name w:val="rvps2"/>
    <w:basedOn w:val="a"/>
    <w:link w:val="rvps20"/>
    <w:uiPriority w:val="99"/>
    <w:rsid w:val="00BD1382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af6">
    <w:name w:val="footnote text"/>
    <w:basedOn w:val="a"/>
    <w:link w:val="af7"/>
    <w:uiPriority w:val="99"/>
    <w:rsid w:val="00282E91"/>
    <w:rPr>
      <w:sz w:val="20"/>
      <w:szCs w:val="20"/>
    </w:rPr>
  </w:style>
  <w:style w:type="character" w:customStyle="1" w:styleId="af7">
    <w:name w:val="Текст виноски Знак"/>
    <w:link w:val="af6"/>
    <w:uiPriority w:val="99"/>
    <w:rsid w:val="00282E91"/>
    <w:rPr>
      <w:rFonts w:ascii="Times New Roman" w:hAnsi="Times New Roman"/>
      <w:lang w:eastAsia="ru-RU"/>
    </w:rPr>
  </w:style>
  <w:style w:type="character" w:styleId="af8">
    <w:name w:val="footnote reference"/>
    <w:uiPriority w:val="99"/>
    <w:unhideWhenUsed/>
    <w:rsid w:val="00282E91"/>
    <w:rPr>
      <w:vertAlign w:val="superscript"/>
    </w:rPr>
  </w:style>
  <w:style w:type="character" w:customStyle="1" w:styleId="st42">
    <w:name w:val="st42"/>
    <w:uiPriority w:val="99"/>
    <w:rsid w:val="00F87D76"/>
    <w:rPr>
      <w:rFonts w:ascii="Times New Roman" w:hAnsi="Times New Roman"/>
      <w:color w:val="000000"/>
    </w:rPr>
  </w:style>
  <w:style w:type="paragraph" w:customStyle="1" w:styleId="rvps6">
    <w:name w:val="rvps6"/>
    <w:basedOn w:val="a"/>
    <w:rsid w:val="002D17BC"/>
    <w:pPr>
      <w:spacing w:before="100" w:beforeAutospacing="1" w:after="100" w:afterAutospacing="1"/>
    </w:pPr>
    <w:rPr>
      <w:rFonts w:eastAsia="NSimSun"/>
      <w:sz w:val="24"/>
      <w:szCs w:val="24"/>
      <w:lang w:val="ru-RU"/>
    </w:rPr>
  </w:style>
  <w:style w:type="character" w:customStyle="1" w:styleId="rvts37">
    <w:name w:val="rvts37"/>
    <w:basedOn w:val="a0"/>
    <w:rsid w:val="00AB3A86"/>
  </w:style>
  <w:style w:type="character" w:customStyle="1" w:styleId="rvts9">
    <w:name w:val="rvts9"/>
    <w:basedOn w:val="a0"/>
    <w:rsid w:val="00B06546"/>
  </w:style>
  <w:style w:type="character" w:customStyle="1" w:styleId="rvps20">
    <w:name w:val="rvps2 Знак"/>
    <w:link w:val="rvps2"/>
    <w:locked/>
    <w:rsid w:val="003B5E1C"/>
    <w:rPr>
      <w:rFonts w:ascii="Times New Roman" w:eastAsia="Times New Roman" w:hAnsi="Times New Roman"/>
      <w:sz w:val="24"/>
      <w:szCs w:val="24"/>
    </w:rPr>
  </w:style>
  <w:style w:type="character" w:styleId="af9">
    <w:name w:val="Emphasis"/>
    <w:basedOn w:val="a0"/>
    <w:uiPriority w:val="20"/>
    <w:qFormat/>
    <w:locked/>
    <w:rsid w:val="009A29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2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F3CB0-06F8-4CD6-9C06-3B615FBFB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8109</Words>
  <Characters>4623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2022-02-11T08:44:00Z</dcterms:created>
  <dcterms:modified xsi:type="dcterms:W3CDTF">2022-02-11T08:44:00Z</dcterms:modified>
</cp:coreProperties>
</file>