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401C68" w:rsidRDefault="00665173" w:rsidP="00401C68">
      <w:pPr>
        <w:keepNext/>
        <w:ind w:firstLine="567"/>
        <w:jc w:val="both"/>
        <w:rPr>
          <w:i/>
          <w:iCs/>
          <w:szCs w:val="28"/>
        </w:rPr>
      </w:pPr>
      <w:r>
        <w:rPr>
          <w:i/>
          <w:iCs/>
          <w:szCs w:val="28"/>
        </w:rPr>
        <w:t xml:space="preserve">До </w:t>
      </w:r>
      <w:r w:rsidR="00401C68" w:rsidRPr="00401C68">
        <w:rPr>
          <w:i/>
          <w:iCs/>
          <w:szCs w:val="28"/>
        </w:rPr>
        <w:t>законопроекту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665173">
        <w:rPr>
          <w:i/>
          <w:iCs/>
          <w:szCs w:val="28"/>
        </w:rPr>
        <w:t>6069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745C51">
        <w:rPr>
          <w:szCs w:val="28"/>
        </w:rPr>
        <w:br/>
      </w:r>
      <w:bookmarkStart w:id="0" w:name="_GoBack"/>
      <w:bookmarkEnd w:id="0"/>
      <w:r w:rsidR="005F5965">
        <w:rPr>
          <w:szCs w:val="28"/>
        </w:rPr>
        <w:t>3 листопада 2021 року (протокол №105</w:t>
      </w:r>
      <w:r w:rsidR="00701015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3061CF">
        <w:rPr>
          <w:szCs w:val="28"/>
        </w:rPr>
        <w:t>п</w:t>
      </w:r>
      <w:r w:rsidR="003061CF" w:rsidRPr="003061CF">
        <w:rPr>
          <w:szCs w:val="28"/>
        </w:rPr>
        <w:t xml:space="preserve">роект Закону </w:t>
      </w:r>
      <w:r w:rsidR="00665173" w:rsidRPr="00665173">
        <w:rPr>
          <w:szCs w:val="28"/>
        </w:rPr>
        <w:t xml:space="preserve">про внесення змін до Кодексу законів про працю України щодо недискримінації вагітних жінок та інших осіб, які здійснюють догляд за дитиною до досягнення нею трирічного віку </w:t>
      </w:r>
      <w:r w:rsidR="00665173">
        <w:rPr>
          <w:szCs w:val="28"/>
        </w:rPr>
        <w:t>(реєстр. №6069 від 17.09</w:t>
      </w:r>
      <w:r w:rsidR="00785874">
        <w:rPr>
          <w:szCs w:val="28"/>
        </w:rPr>
        <w:t>.202</w:t>
      </w:r>
      <w:r w:rsidR="00785874" w:rsidRPr="00745C51">
        <w:rPr>
          <w:szCs w:val="28"/>
        </w:rPr>
        <w:t>1</w:t>
      </w:r>
      <w:r w:rsidR="004B0534">
        <w:rPr>
          <w:szCs w:val="28"/>
        </w:rPr>
        <w:t>), внесений народним</w:t>
      </w:r>
      <w:r w:rsidR="003061CF">
        <w:rPr>
          <w:szCs w:val="28"/>
        </w:rPr>
        <w:t>и депутатами</w:t>
      </w:r>
      <w:r w:rsidR="00EC23FB" w:rsidRPr="00EC23FB">
        <w:rPr>
          <w:szCs w:val="28"/>
        </w:rPr>
        <w:t xml:space="preserve"> України </w:t>
      </w:r>
      <w:r w:rsidR="00665173">
        <w:rPr>
          <w:szCs w:val="28"/>
        </w:rPr>
        <w:t>Підласою Р.А.</w:t>
      </w:r>
      <w:r w:rsidR="003061CF">
        <w:rPr>
          <w:szCs w:val="28"/>
        </w:rPr>
        <w:t xml:space="preserve">, </w:t>
      </w:r>
      <w:r w:rsidR="00665173">
        <w:rPr>
          <w:szCs w:val="28"/>
        </w:rPr>
        <w:t>Василенко Л.В., Корнієнком О.С.</w:t>
      </w:r>
      <w:r w:rsidR="006B1C6D">
        <w:rPr>
          <w:szCs w:val="28"/>
        </w:rPr>
        <w:t xml:space="preserve"> та іншими народними депутатами України</w:t>
      </w:r>
      <w:r w:rsidR="00665173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665173" w:rsidRDefault="00C06611" w:rsidP="00A94940">
      <w:pPr>
        <w:ind w:firstLine="567"/>
        <w:jc w:val="both"/>
        <w:rPr>
          <w:szCs w:val="28"/>
        </w:rPr>
      </w:pPr>
      <w:r>
        <w:rPr>
          <w:szCs w:val="28"/>
        </w:rPr>
        <w:t xml:space="preserve">Законопроектом </w:t>
      </w:r>
      <w:r w:rsidR="00665173" w:rsidRPr="00665173">
        <w:rPr>
          <w:szCs w:val="28"/>
        </w:rPr>
        <w:t>пропонується дозволити залучення до надурочних робіт і робіт у вихідні дні та направлення у відрядження вагітних жінок, матерів, батьків або інших законних представників дитини до досягнення дитиною трирічного віку лише за їх письмовою згодою.</w:t>
      </w:r>
    </w:p>
    <w:p w:rsidR="00665173" w:rsidRDefault="00665173" w:rsidP="005C4A85">
      <w:pPr>
        <w:ind w:firstLine="567"/>
        <w:jc w:val="both"/>
        <w:rPr>
          <w:szCs w:val="28"/>
        </w:rPr>
      </w:pPr>
      <w:r w:rsidRPr="00665173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потребуватиме додаткових витрат з бюджету.</w:t>
      </w:r>
    </w:p>
    <w:p w:rsidR="005C4A85" w:rsidRPr="005C4A85" w:rsidRDefault="005C4A85" w:rsidP="005C4A85">
      <w:pPr>
        <w:ind w:firstLine="567"/>
        <w:jc w:val="both"/>
        <w:rPr>
          <w:szCs w:val="28"/>
        </w:rPr>
      </w:pPr>
      <w:r w:rsidRPr="005C4A85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6276DA" w:rsidRDefault="006276DA" w:rsidP="005C4A85">
      <w:pPr>
        <w:jc w:val="both"/>
        <w:rPr>
          <w:b/>
          <w:szCs w:val="28"/>
        </w:rPr>
      </w:pPr>
    </w:p>
    <w:p w:rsidR="00A94940" w:rsidRDefault="00A94940" w:rsidP="006276DA">
      <w:pPr>
        <w:jc w:val="both"/>
        <w:rPr>
          <w:b/>
          <w:szCs w:val="28"/>
        </w:rPr>
      </w:pPr>
    </w:p>
    <w:p w:rsidR="005C4A85" w:rsidRDefault="005C4A85" w:rsidP="006276DA">
      <w:pPr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DD266D">
      <w:footerReference w:type="even" r:id="rId7"/>
      <w:footerReference w:type="default" r:id="rId8"/>
      <w:pgSz w:w="11906" w:h="16838"/>
      <w:pgMar w:top="567" w:right="707" w:bottom="142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3F1" w:rsidRDefault="004533F1">
      <w:r>
        <w:separator/>
      </w:r>
    </w:p>
  </w:endnote>
  <w:endnote w:type="continuationSeparator" w:id="0">
    <w:p w:rsidR="004533F1" w:rsidRDefault="0045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D266D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3F1" w:rsidRDefault="004533F1">
      <w:r>
        <w:separator/>
      </w:r>
    </w:p>
  </w:footnote>
  <w:footnote w:type="continuationSeparator" w:id="0">
    <w:p w:rsidR="004533F1" w:rsidRDefault="00453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809B4"/>
    <w:rsid w:val="001A1F62"/>
    <w:rsid w:val="001A328F"/>
    <w:rsid w:val="001A6618"/>
    <w:rsid w:val="001A71D4"/>
    <w:rsid w:val="001A7307"/>
    <w:rsid w:val="001A7610"/>
    <w:rsid w:val="001B027E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061CF"/>
    <w:rsid w:val="0032618F"/>
    <w:rsid w:val="00334925"/>
    <w:rsid w:val="00340356"/>
    <w:rsid w:val="00345F78"/>
    <w:rsid w:val="003720C2"/>
    <w:rsid w:val="0037454E"/>
    <w:rsid w:val="003804B1"/>
    <w:rsid w:val="00382410"/>
    <w:rsid w:val="00383A9D"/>
    <w:rsid w:val="00394F95"/>
    <w:rsid w:val="003A3B7E"/>
    <w:rsid w:val="003B1A35"/>
    <w:rsid w:val="003B308F"/>
    <w:rsid w:val="003C04EC"/>
    <w:rsid w:val="003C21A4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33F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5965"/>
    <w:rsid w:val="005F658E"/>
    <w:rsid w:val="006006CD"/>
    <w:rsid w:val="006029A0"/>
    <w:rsid w:val="00605009"/>
    <w:rsid w:val="006073E0"/>
    <w:rsid w:val="006111F6"/>
    <w:rsid w:val="00623E79"/>
    <w:rsid w:val="006276DA"/>
    <w:rsid w:val="006322F0"/>
    <w:rsid w:val="00632B16"/>
    <w:rsid w:val="00645060"/>
    <w:rsid w:val="00645F48"/>
    <w:rsid w:val="00646D48"/>
    <w:rsid w:val="00656DFA"/>
    <w:rsid w:val="006625C2"/>
    <w:rsid w:val="00665173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1C6D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5C51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5874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F356C"/>
    <w:rsid w:val="00902282"/>
    <w:rsid w:val="00916724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59E3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D000B5"/>
    <w:rsid w:val="00D009C7"/>
    <w:rsid w:val="00D13C2F"/>
    <w:rsid w:val="00D16C0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D0F71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6</cp:revision>
  <cp:lastPrinted>2021-10-07T12:48:00Z</cp:lastPrinted>
  <dcterms:created xsi:type="dcterms:W3CDTF">2021-10-07T12:48:00Z</dcterms:created>
  <dcterms:modified xsi:type="dcterms:W3CDTF">2021-11-04T07:51:00Z</dcterms:modified>
</cp:coreProperties>
</file>