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676" w:rsidRPr="002808DE" w:rsidRDefault="000A3676" w:rsidP="000A3676">
      <w:pPr>
        <w:autoSpaceDE w:val="0"/>
        <w:autoSpaceDN w:val="0"/>
        <w:adjustRightInd w:val="0"/>
        <w:spacing w:line="312" w:lineRule="atLeast"/>
        <w:ind w:firstLine="851"/>
        <w:jc w:val="center"/>
        <w:rPr>
          <w:b/>
          <w:bCs/>
          <w:color w:val="000000"/>
          <w:sz w:val="28"/>
          <w:szCs w:val="28"/>
          <w:highlight w:val="white"/>
        </w:rPr>
      </w:pPr>
      <w:bookmarkStart w:id="0" w:name="_GoBack"/>
      <w:bookmarkEnd w:id="0"/>
      <w:r w:rsidRPr="002808DE">
        <w:rPr>
          <w:b/>
          <w:bCs/>
          <w:color w:val="000000"/>
          <w:sz w:val="28"/>
          <w:szCs w:val="28"/>
          <w:highlight w:val="white"/>
        </w:rPr>
        <w:t>ПОЯСНЮВАЛЬНА ЗАПИСКА</w:t>
      </w:r>
    </w:p>
    <w:p w:rsidR="00DE561F" w:rsidRPr="00115592" w:rsidRDefault="00FB4CE3" w:rsidP="00DE561F">
      <w:pPr>
        <w:pStyle w:val="2"/>
        <w:shd w:val="clear" w:color="auto" w:fill="FFFFFF"/>
        <w:spacing w:before="0" w:beforeAutospacing="0" w:after="0" w:afterAutospacing="0"/>
        <w:jc w:val="center"/>
        <w:rPr>
          <w:bCs w:val="0"/>
          <w:color w:val="2A2928"/>
          <w:sz w:val="32"/>
          <w:szCs w:val="32"/>
        </w:rPr>
      </w:pPr>
      <w:r w:rsidRPr="002808DE">
        <w:rPr>
          <w:sz w:val="28"/>
          <w:szCs w:val="28"/>
        </w:rPr>
        <w:t xml:space="preserve">до </w:t>
      </w:r>
      <w:r w:rsidR="00E13179" w:rsidRPr="002808DE">
        <w:rPr>
          <w:sz w:val="28"/>
          <w:szCs w:val="28"/>
        </w:rPr>
        <w:t>проекту</w:t>
      </w:r>
      <w:r w:rsidR="000A3676" w:rsidRPr="002808DE">
        <w:rPr>
          <w:sz w:val="28"/>
          <w:szCs w:val="28"/>
        </w:rPr>
        <w:t xml:space="preserve"> Закону України </w:t>
      </w:r>
      <w:r w:rsidR="00DE561F">
        <w:rPr>
          <w:sz w:val="28"/>
          <w:szCs w:val="28"/>
        </w:rPr>
        <w:t>«</w:t>
      </w:r>
      <w:r w:rsidR="00DE561F" w:rsidRPr="00115592">
        <w:rPr>
          <w:bCs w:val="0"/>
          <w:color w:val="2A2928"/>
          <w:sz w:val="32"/>
          <w:szCs w:val="32"/>
        </w:rPr>
        <w:t>Про внесення змін до деяких законодавчих актів щодо мораторію на стягнення майна громадян України, наданого як забезпечення кредитів в іноземній валюті</w:t>
      </w:r>
      <w:r w:rsidR="00DE561F">
        <w:rPr>
          <w:bCs w:val="0"/>
          <w:color w:val="2A2928"/>
          <w:sz w:val="32"/>
          <w:szCs w:val="32"/>
        </w:rPr>
        <w:t>»</w:t>
      </w:r>
    </w:p>
    <w:p w:rsidR="000A3676" w:rsidRPr="002808DE" w:rsidRDefault="000A3676" w:rsidP="00DE561F">
      <w:pPr>
        <w:autoSpaceDE w:val="0"/>
        <w:autoSpaceDN w:val="0"/>
        <w:adjustRightInd w:val="0"/>
        <w:jc w:val="center"/>
        <w:rPr>
          <w:b/>
          <w:bCs/>
          <w:sz w:val="28"/>
          <w:szCs w:val="28"/>
          <w:lang w:val="ru-RU"/>
        </w:rPr>
      </w:pPr>
    </w:p>
    <w:p w:rsidR="000A3676" w:rsidRPr="002808DE" w:rsidRDefault="009606A0" w:rsidP="009606A0">
      <w:pPr>
        <w:autoSpaceDE w:val="0"/>
        <w:autoSpaceDN w:val="0"/>
        <w:adjustRightInd w:val="0"/>
        <w:spacing w:after="120"/>
        <w:ind w:right="91"/>
        <w:jc w:val="both"/>
        <w:rPr>
          <w:b/>
          <w:bCs/>
          <w:sz w:val="28"/>
          <w:szCs w:val="28"/>
        </w:rPr>
      </w:pPr>
      <w:r w:rsidRPr="002808DE">
        <w:rPr>
          <w:b/>
          <w:bCs/>
          <w:sz w:val="28"/>
          <w:szCs w:val="28"/>
        </w:rPr>
        <w:t xml:space="preserve">                      1. </w:t>
      </w:r>
      <w:r w:rsidR="000A3676" w:rsidRPr="002808DE">
        <w:rPr>
          <w:b/>
          <w:bCs/>
          <w:sz w:val="28"/>
          <w:szCs w:val="28"/>
        </w:rPr>
        <w:t xml:space="preserve">Обґрунтування необхідності прийняття </w:t>
      </w:r>
      <w:r w:rsidR="00E13179" w:rsidRPr="002808DE">
        <w:rPr>
          <w:b/>
          <w:bCs/>
          <w:sz w:val="28"/>
          <w:szCs w:val="28"/>
        </w:rPr>
        <w:t>законопроекту</w:t>
      </w:r>
    </w:p>
    <w:p w:rsidR="000A3676" w:rsidRPr="002808DE" w:rsidRDefault="000A3676" w:rsidP="000A3676">
      <w:pPr>
        <w:autoSpaceDE w:val="0"/>
        <w:autoSpaceDN w:val="0"/>
        <w:adjustRightInd w:val="0"/>
        <w:spacing w:after="120"/>
        <w:ind w:firstLine="425"/>
        <w:jc w:val="both"/>
        <w:rPr>
          <w:sz w:val="28"/>
          <w:szCs w:val="28"/>
        </w:rPr>
      </w:pPr>
      <w:r w:rsidRPr="002808DE">
        <w:rPr>
          <w:sz w:val="28"/>
          <w:szCs w:val="28"/>
        </w:rPr>
        <w:t>Відповідно до Закону України «Про мораторій на стягнення майна громадян України, наданого як забезпечення кредитів в іноземній валюті» в Україні з 2014 року діє мораторій на стягнення майна громадян України, наданого як забезпечення кредитів в іноземній валюті. Цей мораторій було введено з метою забезпечення соціального захисту громадян та забезпечення неможливості примусового позбавлення єдиного житла позичальників, які отримали кредити в іноземній в</w:t>
      </w:r>
      <w:r w:rsidR="006972C6" w:rsidRPr="002808DE">
        <w:rPr>
          <w:sz w:val="28"/>
          <w:szCs w:val="28"/>
        </w:rPr>
        <w:t>алюті у період, який передував  стрімкому знеціненню</w:t>
      </w:r>
      <w:r w:rsidRPr="002808DE">
        <w:rPr>
          <w:sz w:val="28"/>
          <w:szCs w:val="28"/>
        </w:rPr>
        <w:t xml:space="preserve"> національної валюти,  або їх майнових поручителів. </w:t>
      </w:r>
    </w:p>
    <w:p w:rsidR="00ED6C04" w:rsidRPr="002808DE" w:rsidRDefault="00C874FE" w:rsidP="00ED6C04">
      <w:pPr>
        <w:pStyle w:val="rvps2"/>
        <w:spacing w:before="0" w:beforeAutospacing="0" w:after="150" w:afterAutospacing="0"/>
        <w:ind w:firstLine="450"/>
        <w:jc w:val="both"/>
        <w:rPr>
          <w:sz w:val="28"/>
          <w:szCs w:val="28"/>
        </w:rPr>
      </w:pPr>
      <w:r w:rsidRPr="002808DE">
        <w:rPr>
          <w:sz w:val="28"/>
          <w:szCs w:val="28"/>
        </w:rPr>
        <w:t xml:space="preserve">   </w:t>
      </w:r>
      <w:r w:rsidR="000A3676" w:rsidRPr="002808DE">
        <w:rPr>
          <w:sz w:val="28"/>
          <w:szCs w:val="28"/>
        </w:rPr>
        <w:t xml:space="preserve"> Кодекс Ук</w:t>
      </w:r>
      <w:r w:rsidR="006972C6" w:rsidRPr="002808DE">
        <w:rPr>
          <w:sz w:val="28"/>
          <w:szCs w:val="28"/>
        </w:rPr>
        <w:t xml:space="preserve">раїни з процедур банкрутства, </w:t>
      </w:r>
      <w:r w:rsidR="000A3676" w:rsidRPr="002808DE">
        <w:rPr>
          <w:sz w:val="28"/>
          <w:szCs w:val="28"/>
        </w:rPr>
        <w:t xml:space="preserve"> </w:t>
      </w:r>
      <w:r w:rsidR="00A761B2" w:rsidRPr="002808DE">
        <w:rPr>
          <w:sz w:val="28"/>
          <w:szCs w:val="28"/>
        </w:rPr>
        <w:t xml:space="preserve">який </w:t>
      </w:r>
      <w:r w:rsidR="000A3676" w:rsidRPr="002808DE">
        <w:rPr>
          <w:sz w:val="28"/>
          <w:szCs w:val="28"/>
        </w:rPr>
        <w:t>був прийнятий 18 жовтня 2018 року № 2597-VIII та набув чинності 21.04.2019</w:t>
      </w:r>
      <w:r w:rsidRPr="002808DE">
        <w:rPr>
          <w:sz w:val="28"/>
          <w:szCs w:val="28"/>
        </w:rPr>
        <w:t xml:space="preserve"> з внесенням до нього змін</w:t>
      </w:r>
      <w:r w:rsidR="000A3676" w:rsidRPr="002808DE">
        <w:rPr>
          <w:sz w:val="28"/>
          <w:szCs w:val="28"/>
        </w:rPr>
        <w:t>,</w:t>
      </w:r>
      <w:r w:rsidRPr="002808DE">
        <w:rPr>
          <w:sz w:val="28"/>
          <w:szCs w:val="28"/>
        </w:rPr>
        <w:t xml:space="preserve"> </w:t>
      </w:r>
      <w:r w:rsidR="000A3676" w:rsidRPr="002808DE">
        <w:rPr>
          <w:sz w:val="28"/>
          <w:szCs w:val="28"/>
        </w:rPr>
        <w:t xml:space="preserve"> не вирішив питання щодо особливостей погашення (реструктуризації, тощо) заборгованості категорії позичальників,</w:t>
      </w:r>
      <w:r w:rsidR="00B85BCA" w:rsidRPr="002808DE">
        <w:rPr>
          <w:sz w:val="28"/>
          <w:szCs w:val="28"/>
        </w:rPr>
        <w:t xml:space="preserve"> зазначених вище, проте скасовував</w:t>
      </w:r>
      <w:r w:rsidR="000A3676" w:rsidRPr="002808DE">
        <w:rPr>
          <w:sz w:val="28"/>
          <w:szCs w:val="28"/>
        </w:rPr>
        <w:t xml:space="preserve"> мораторій на стягнення майна громадян України, наданого як забезпечення кредитів в</w:t>
      </w:r>
      <w:r w:rsidR="006972C6" w:rsidRPr="002808DE">
        <w:rPr>
          <w:sz w:val="28"/>
          <w:szCs w:val="28"/>
        </w:rPr>
        <w:t xml:space="preserve"> іноземній валюті, з 21.10.2020</w:t>
      </w:r>
      <w:r w:rsidR="00B85BCA" w:rsidRPr="002808DE">
        <w:rPr>
          <w:sz w:val="28"/>
          <w:szCs w:val="28"/>
        </w:rPr>
        <w:t xml:space="preserve"> р. Н</w:t>
      </w:r>
      <w:r w:rsidR="006972C6" w:rsidRPr="002808DE">
        <w:rPr>
          <w:sz w:val="28"/>
          <w:szCs w:val="28"/>
        </w:rPr>
        <w:t>е</w:t>
      </w:r>
      <w:r w:rsidR="00B85BCA" w:rsidRPr="002808DE">
        <w:rPr>
          <w:sz w:val="28"/>
          <w:szCs w:val="28"/>
        </w:rPr>
        <w:t xml:space="preserve"> </w:t>
      </w:r>
      <w:r w:rsidR="006972C6" w:rsidRPr="002808DE">
        <w:rPr>
          <w:sz w:val="28"/>
          <w:szCs w:val="28"/>
        </w:rPr>
        <w:t xml:space="preserve"> вирішив зазначеної проблеми і Закон</w:t>
      </w:r>
      <w:r w:rsidRPr="002808DE">
        <w:rPr>
          <w:sz w:val="28"/>
          <w:szCs w:val="28"/>
        </w:rPr>
        <w:t xml:space="preserve"> України</w:t>
      </w:r>
      <w:r w:rsidR="006972C6" w:rsidRPr="002808DE">
        <w:rPr>
          <w:sz w:val="28"/>
          <w:szCs w:val="28"/>
        </w:rPr>
        <w:t xml:space="preserve"> </w:t>
      </w:r>
      <w:bookmarkStart w:id="1" w:name="n3"/>
      <w:bookmarkEnd w:id="1"/>
      <w:r w:rsidRPr="002808DE">
        <w:rPr>
          <w:sz w:val="28"/>
          <w:szCs w:val="28"/>
        </w:rPr>
        <w:t>«</w:t>
      </w:r>
      <w:r w:rsidR="006972C6" w:rsidRPr="002808DE">
        <w:rPr>
          <w:rStyle w:val="rvts23"/>
          <w:sz w:val="28"/>
          <w:szCs w:val="28"/>
        </w:rPr>
        <w:t>Про внесення змін до деяких законодавчих актів України щодо споживчих кредитів, наданих в іноземній валюті</w:t>
      </w:r>
      <w:r w:rsidR="00F3663A" w:rsidRPr="002808DE">
        <w:rPr>
          <w:rStyle w:val="rvts23"/>
          <w:sz w:val="28"/>
          <w:szCs w:val="28"/>
        </w:rPr>
        <w:t>».</w:t>
      </w:r>
      <w:r w:rsidR="00ED6C04" w:rsidRPr="002808DE">
        <w:rPr>
          <w:rStyle w:val="rvts23"/>
          <w:sz w:val="28"/>
          <w:szCs w:val="28"/>
        </w:rPr>
        <w:t xml:space="preserve"> Цим </w:t>
      </w:r>
      <w:r w:rsidR="00F3663A" w:rsidRPr="002808DE">
        <w:rPr>
          <w:rStyle w:val="rvts23"/>
          <w:sz w:val="28"/>
          <w:szCs w:val="28"/>
        </w:rPr>
        <w:t xml:space="preserve">Законом внесено зміни до Закону України </w:t>
      </w:r>
      <w:r w:rsidR="00ED6C04" w:rsidRPr="002808DE">
        <w:rPr>
          <w:sz w:val="28"/>
          <w:szCs w:val="28"/>
        </w:rPr>
        <w:t>п.2 Перехідних положень якого передбачено, що</w:t>
      </w:r>
      <w:r w:rsidR="00F3663A" w:rsidRPr="002808DE">
        <w:rPr>
          <w:rStyle w:val="rvps60"/>
          <w:sz w:val="28"/>
          <w:szCs w:val="28"/>
        </w:rPr>
        <w:t xml:space="preserve"> </w:t>
      </w:r>
      <w:hyperlink r:id="rId10" w:tgtFrame="_blank" w:history="1">
        <w:r w:rsidR="00ED6C04" w:rsidRPr="002808DE">
          <w:rPr>
            <w:rStyle w:val="rvps60"/>
            <w:sz w:val="28"/>
            <w:szCs w:val="28"/>
          </w:rPr>
          <w:t>Закон України</w:t>
        </w:r>
      </w:hyperlink>
      <w:r w:rsidR="00ED6C04" w:rsidRPr="002808DE">
        <w:rPr>
          <w:b/>
          <w:sz w:val="28"/>
          <w:szCs w:val="28"/>
        </w:rPr>
        <w:t xml:space="preserve"> "Про мораторій на стягнення майна громадян України, наданого як забезпечення кредитів в іноземній валюті" (Відомості Верховної Ради України, 2014 р., № 28, ст. 940; 2015 р., № 43, ст. 386; 2020 р., № 38, ст. 279; із змінами, внесеними Законом України від 16 вересня 2020 року № 895-IX) втрачає чинність через п’ять місяців з дня набрання чинності цим Законом, тобто </w:t>
      </w:r>
      <w:r w:rsidR="00ED6C04" w:rsidRPr="002808DE">
        <w:rPr>
          <w:rStyle w:val="rvts23"/>
          <w:sz w:val="28"/>
          <w:szCs w:val="28"/>
        </w:rPr>
        <w:t>2</w:t>
      </w:r>
      <w:r w:rsidRPr="002808DE">
        <w:rPr>
          <w:rStyle w:val="rvts23"/>
          <w:sz w:val="28"/>
          <w:szCs w:val="28"/>
        </w:rPr>
        <w:t>3 вересня 2021 року</w:t>
      </w:r>
      <w:r w:rsidR="003A3D48" w:rsidRPr="002808DE">
        <w:rPr>
          <w:rStyle w:val="rvts23"/>
          <w:sz w:val="28"/>
          <w:szCs w:val="28"/>
        </w:rPr>
        <w:t xml:space="preserve">, після чого банки матимуть </w:t>
      </w:r>
      <w:r w:rsidR="00B85BCA" w:rsidRPr="002808DE">
        <w:rPr>
          <w:rStyle w:val="rvts23"/>
          <w:sz w:val="28"/>
          <w:szCs w:val="28"/>
        </w:rPr>
        <w:t xml:space="preserve">повне право в позасудовому порядку </w:t>
      </w:r>
      <w:r w:rsidR="00A761B2" w:rsidRPr="002808DE">
        <w:rPr>
          <w:rStyle w:val="rvts23"/>
          <w:sz w:val="28"/>
          <w:szCs w:val="28"/>
        </w:rPr>
        <w:t>набувати право власності на іпотечне майно</w:t>
      </w:r>
      <w:r w:rsidR="008A75E4" w:rsidRPr="002808DE">
        <w:rPr>
          <w:sz w:val="28"/>
          <w:szCs w:val="28"/>
        </w:rPr>
        <w:t>.</w:t>
      </w:r>
    </w:p>
    <w:p w:rsidR="000A3676" w:rsidRPr="002808DE" w:rsidRDefault="009606A0" w:rsidP="009606A0">
      <w:pPr>
        <w:autoSpaceDE w:val="0"/>
        <w:autoSpaceDN w:val="0"/>
        <w:adjustRightInd w:val="0"/>
        <w:spacing w:after="200"/>
        <w:jc w:val="both"/>
        <w:rPr>
          <w:b/>
          <w:sz w:val="28"/>
          <w:szCs w:val="28"/>
        </w:rPr>
      </w:pPr>
      <w:r w:rsidRPr="002808DE">
        <w:rPr>
          <w:sz w:val="28"/>
          <w:szCs w:val="28"/>
        </w:rPr>
        <w:t xml:space="preserve">     </w:t>
      </w:r>
      <w:r w:rsidR="003F1C45" w:rsidRPr="002808DE">
        <w:rPr>
          <w:sz w:val="28"/>
          <w:szCs w:val="28"/>
        </w:rPr>
        <w:t xml:space="preserve">Спроба вирішити питання реструктуризації споживчих кредитів прийняттям змінами до окремих законів, по перше, суперечить вимогам Закону України </w:t>
      </w:r>
      <w:r w:rsidR="000A3676" w:rsidRPr="002808DE">
        <w:rPr>
          <w:sz w:val="28"/>
          <w:szCs w:val="28"/>
        </w:rPr>
        <w:t xml:space="preserve"> </w:t>
      </w:r>
      <w:r w:rsidR="003F1C45" w:rsidRPr="002808DE">
        <w:rPr>
          <w:sz w:val="28"/>
          <w:szCs w:val="28"/>
          <w:lang w:val="ru-RU"/>
        </w:rPr>
        <w:t>«</w:t>
      </w:r>
      <w:r w:rsidR="003F1C45" w:rsidRPr="002808DE">
        <w:rPr>
          <w:sz w:val="28"/>
          <w:szCs w:val="28"/>
        </w:rPr>
        <w:t>Про мораторій на стягнення майна громадян України, наданого як забезпечення кредитів в іноземній валюті</w:t>
      </w:r>
      <w:r w:rsidR="003F1C45" w:rsidRPr="002808DE">
        <w:rPr>
          <w:sz w:val="28"/>
          <w:szCs w:val="28"/>
          <w:lang w:val="ru-RU"/>
        </w:rPr>
        <w:t xml:space="preserve">», п. </w:t>
      </w:r>
      <w:r w:rsidR="000A3676" w:rsidRPr="002808DE">
        <w:rPr>
          <w:sz w:val="28"/>
          <w:szCs w:val="28"/>
        </w:rPr>
        <w:t xml:space="preserve">  </w:t>
      </w:r>
      <w:r w:rsidR="003F1C45" w:rsidRPr="002808DE">
        <w:rPr>
          <w:b/>
          <w:sz w:val="28"/>
          <w:szCs w:val="28"/>
        </w:rPr>
        <w:t>3 якого передбачено, що  «Цей Закон набирає чинності з дня його опублікування та втрачає чинність з дня набрання чинності законом, який врегульовує питання особливостей погашення основної суми заборгованості, вираженої в іноземній валюті, порядок погашення (урахування) курсової різниці, що виникає у бухгалтерському та/або податковому обліку кредиторів та позичальників, а також порядок списання пені та штрафів, які нараховуються (були нараховані) на таку основну суму заборгованості.</w:t>
      </w:r>
      <w:r w:rsidR="003A3D48" w:rsidRPr="002808DE">
        <w:rPr>
          <w:b/>
          <w:sz w:val="28"/>
          <w:szCs w:val="28"/>
        </w:rPr>
        <w:t xml:space="preserve">» </w:t>
      </w:r>
      <w:r w:rsidR="003A3D48" w:rsidRPr="002808DE">
        <w:rPr>
          <w:sz w:val="28"/>
          <w:szCs w:val="28"/>
        </w:rPr>
        <w:t xml:space="preserve"> Таким чином, п</w:t>
      </w:r>
      <w:r w:rsidR="000A3676" w:rsidRPr="002808DE">
        <w:rPr>
          <w:sz w:val="28"/>
          <w:szCs w:val="28"/>
        </w:rPr>
        <w:t xml:space="preserve">итання щодо реструктуризації </w:t>
      </w:r>
      <w:r w:rsidR="000A3676" w:rsidRPr="002808DE">
        <w:rPr>
          <w:sz w:val="28"/>
          <w:szCs w:val="28"/>
        </w:rPr>
        <w:lastRenderedPageBreak/>
        <w:t xml:space="preserve">зобов'язань громадян України за кредитами в іноземній валюті і, відповідно, скасування мораторію на стягнення майна громадян України, наданого як забезпечення кредитів в іноземній валюті, повинно вирішуватись </w:t>
      </w:r>
      <w:r w:rsidR="0063324D" w:rsidRPr="002808DE">
        <w:rPr>
          <w:sz w:val="28"/>
          <w:szCs w:val="28"/>
        </w:rPr>
        <w:t xml:space="preserve">самостійним </w:t>
      </w:r>
      <w:r w:rsidR="000A3676" w:rsidRPr="002808DE">
        <w:rPr>
          <w:sz w:val="28"/>
          <w:szCs w:val="28"/>
        </w:rPr>
        <w:t xml:space="preserve">спеціальним законом, а не в </w:t>
      </w:r>
      <w:r w:rsidR="003A3D48" w:rsidRPr="002808DE">
        <w:rPr>
          <w:sz w:val="28"/>
          <w:szCs w:val="28"/>
        </w:rPr>
        <w:t>внесенням змін до окремих законів</w:t>
      </w:r>
      <w:r w:rsidR="00ED6C04" w:rsidRPr="002808DE">
        <w:rPr>
          <w:sz w:val="28"/>
          <w:szCs w:val="28"/>
        </w:rPr>
        <w:t xml:space="preserve">, тим більше, що внесення змін до Закону України "Про споживче кредитування" </w:t>
      </w:r>
      <w:r w:rsidR="00E0018C" w:rsidRPr="002808DE">
        <w:rPr>
          <w:sz w:val="28"/>
          <w:szCs w:val="28"/>
        </w:rPr>
        <w:t>не мало жодного відношення до реструктуризації споживчих кредитів в іноземній валюті, так як він стосується споживчого кредитування виключно в національній валюті</w:t>
      </w:r>
      <w:r w:rsidRPr="002808DE">
        <w:rPr>
          <w:sz w:val="28"/>
          <w:szCs w:val="28"/>
        </w:rPr>
        <w:t xml:space="preserve">. З вересня 2011 р.  </w:t>
      </w:r>
      <w:r w:rsidRPr="002808DE">
        <w:rPr>
          <w:b/>
          <w:sz w:val="28"/>
          <w:szCs w:val="28"/>
        </w:rPr>
        <w:t xml:space="preserve">надання (отримання) споживчих кредитів в іноземній валюті на території України забороняється, </w:t>
      </w:r>
      <w:r w:rsidRPr="002808DE">
        <w:rPr>
          <w:sz w:val="28"/>
          <w:szCs w:val="28"/>
        </w:rPr>
        <w:t>що й передбачено п.1 ст. 11  Закону України «Про захист прав споживачів</w:t>
      </w:r>
      <w:r w:rsidRPr="002808DE">
        <w:rPr>
          <w:b/>
          <w:sz w:val="28"/>
          <w:szCs w:val="28"/>
        </w:rPr>
        <w:t>».</w:t>
      </w:r>
      <w:r w:rsidR="00D20474" w:rsidRPr="002808DE">
        <w:rPr>
          <w:b/>
          <w:sz w:val="28"/>
          <w:szCs w:val="28"/>
        </w:rPr>
        <w:t xml:space="preserve"> </w:t>
      </w:r>
    </w:p>
    <w:p w:rsidR="00154C01" w:rsidRPr="002808DE" w:rsidRDefault="000A3676" w:rsidP="00154C01">
      <w:pPr>
        <w:autoSpaceDE w:val="0"/>
        <w:autoSpaceDN w:val="0"/>
        <w:adjustRightInd w:val="0"/>
        <w:spacing w:after="120"/>
        <w:ind w:firstLine="425"/>
        <w:jc w:val="both"/>
        <w:rPr>
          <w:sz w:val="28"/>
          <w:szCs w:val="28"/>
        </w:rPr>
      </w:pPr>
      <w:r w:rsidRPr="002808DE">
        <w:rPr>
          <w:sz w:val="28"/>
          <w:szCs w:val="28"/>
        </w:rPr>
        <w:t>Банки та інші фінансові установи, навіть за наявності мораторію, використовуючи «чорних реєстраторів» та «чорних нотаріусів» зверта</w:t>
      </w:r>
      <w:r w:rsidR="00A761B2" w:rsidRPr="002808DE">
        <w:rPr>
          <w:sz w:val="28"/>
          <w:szCs w:val="28"/>
        </w:rPr>
        <w:t>ють</w:t>
      </w:r>
      <w:r w:rsidRPr="002808DE">
        <w:rPr>
          <w:sz w:val="28"/>
          <w:szCs w:val="28"/>
        </w:rPr>
        <w:t xml:space="preserve"> </w:t>
      </w:r>
      <w:r w:rsidR="00A761B2" w:rsidRPr="002808DE">
        <w:rPr>
          <w:sz w:val="28"/>
          <w:szCs w:val="28"/>
        </w:rPr>
        <w:t>стягнення і примусово вилучають</w:t>
      </w:r>
      <w:r w:rsidRPr="002808DE">
        <w:rPr>
          <w:sz w:val="28"/>
          <w:szCs w:val="28"/>
        </w:rPr>
        <w:t xml:space="preserve"> у таких боржників нерухоме майно. В тому числі, викидаючи людей із неповнолітніми дітьми з житла на вулицю і забираючи засоби до існування. З втратою чинності мораторію у </w:t>
      </w:r>
      <w:r w:rsidR="00A761B2" w:rsidRPr="002808DE">
        <w:rPr>
          <w:sz w:val="28"/>
          <w:szCs w:val="28"/>
        </w:rPr>
        <w:t>вересні 2021</w:t>
      </w:r>
      <w:r w:rsidRPr="002808DE">
        <w:rPr>
          <w:sz w:val="28"/>
          <w:szCs w:val="28"/>
        </w:rPr>
        <w:t xml:space="preserve"> року</w:t>
      </w:r>
      <w:r w:rsidR="0063324D" w:rsidRPr="002808DE">
        <w:rPr>
          <w:sz w:val="28"/>
          <w:szCs w:val="28"/>
        </w:rPr>
        <w:t>,</w:t>
      </w:r>
      <w:r w:rsidRPr="002808DE">
        <w:rPr>
          <w:sz w:val="28"/>
          <w:szCs w:val="28"/>
        </w:rPr>
        <w:t xml:space="preserve"> така ситуація стане неконтрольованою. </w:t>
      </w:r>
      <w:r w:rsidR="00154C01" w:rsidRPr="002808DE">
        <w:rPr>
          <w:sz w:val="28"/>
          <w:szCs w:val="28"/>
        </w:rPr>
        <w:t>Це невідворотно знову, як у 2013 та 2014 роках, викличне гостре незадоволення у людей і напруження у суспільстві, наслідки якого навіть важко уявити.</w:t>
      </w:r>
    </w:p>
    <w:p w:rsidR="0079582C" w:rsidRPr="002808DE" w:rsidRDefault="0079582C" w:rsidP="0079582C">
      <w:pPr>
        <w:pStyle w:val="a5"/>
        <w:shd w:val="clear" w:color="auto" w:fill="FFFFFF"/>
        <w:spacing w:before="0" w:beforeAutospacing="0" w:after="0" w:afterAutospacing="0"/>
        <w:jc w:val="both"/>
        <w:rPr>
          <w:sz w:val="28"/>
          <w:szCs w:val="28"/>
        </w:rPr>
      </w:pPr>
      <w:r w:rsidRPr="002808DE">
        <w:rPr>
          <w:sz w:val="28"/>
          <w:szCs w:val="28"/>
        </w:rPr>
        <w:t xml:space="preserve">        </w:t>
      </w:r>
      <w:r w:rsidR="00A761B2" w:rsidRPr="002808DE">
        <w:rPr>
          <w:sz w:val="28"/>
          <w:szCs w:val="28"/>
        </w:rPr>
        <w:t>Прикладом захисту свого майна є справа «голосіївського стрільця» - боржника за споживчим кредитом в іноземній валюті, що захищав своє житло від колекторів,  які ще й діють під прикриттям правоохоронних органів.</w:t>
      </w:r>
      <w:r w:rsidR="0063324D" w:rsidRPr="002808DE">
        <w:rPr>
          <w:sz w:val="28"/>
          <w:szCs w:val="28"/>
        </w:rPr>
        <w:t xml:space="preserve"> </w:t>
      </w:r>
      <w:r w:rsidR="00E373D5" w:rsidRPr="002808DE">
        <w:rPr>
          <w:sz w:val="28"/>
          <w:szCs w:val="28"/>
        </w:rPr>
        <w:t xml:space="preserve">Після 23 вересня банки та їхні колекторські установи за </w:t>
      </w:r>
      <w:r w:rsidR="00E373D5" w:rsidRPr="002808DE">
        <w:rPr>
          <w:rStyle w:val="rvts9"/>
          <w:bCs/>
          <w:color w:val="000000"/>
          <w:sz w:val="28"/>
          <w:szCs w:val="28"/>
        </w:rPr>
        <w:t>ст. 37 Закону України «Про іпотеку»</w:t>
      </w:r>
      <w:r w:rsidR="00E373D5" w:rsidRPr="002808DE">
        <w:rPr>
          <w:rStyle w:val="rvts9"/>
          <w:b/>
          <w:bCs/>
          <w:color w:val="000000"/>
          <w:sz w:val="28"/>
          <w:szCs w:val="28"/>
        </w:rPr>
        <w:t>  - «</w:t>
      </w:r>
      <w:r w:rsidR="00E373D5" w:rsidRPr="002808DE">
        <w:rPr>
          <w:color w:val="000000"/>
          <w:sz w:val="28"/>
          <w:szCs w:val="28"/>
        </w:rPr>
        <w:t xml:space="preserve">Передача іпотекодержателю права власності на предмет іпотеки», </w:t>
      </w:r>
      <w:bookmarkStart w:id="2" w:name="n300"/>
      <w:bookmarkEnd w:id="2"/>
      <w:r w:rsidR="00E373D5" w:rsidRPr="002808DE">
        <w:rPr>
          <w:color w:val="000000"/>
          <w:sz w:val="28"/>
          <w:szCs w:val="28"/>
        </w:rPr>
        <w:t xml:space="preserve">Іпотекодержатель може задовольнити забезпечену іпотекою вимогу шляхом набуття права власності на предмет іпотеки. Правовою підставою для реєстрації права власності іпотекодержателя на нерухоме майно, яке є предметом іпотеки, є договір про задоволення вимог іпотекодержателя або відповідне застереження в іпотечному договорі, яке прирівнюється до такого договору за своїми правовими наслідками та передбачає передачу іпотекодержателю права власності на предмет іпотеки в рахунок виконання основного зобов’язання» без </w:t>
      </w:r>
      <w:r w:rsidRPr="002808DE">
        <w:rPr>
          <w:color w:val="000000"/>
          <w:sz w:val="28"/>
          <w:szCs w:val="28"/>
        </w:rPr>
        <w:t xml:space="preserve">рішення </w:t>
      </w:r>
      <w:r w:rsidR="00E373D5" w:rsidRPr="002808DE">
        <w:rPr>
          <w:color w:val="000000"/>
          <w:sz w:val="28"/>
          <w:szCs w:val="28"/>
        </w:rPr>
        <w:t xml:space="preserve">суду будуть </w:t>
      </w:r>
      <w:r w:rsidRPr="002808DE">
        <w:rPr>
          <w:color w:val="000000"/>
          <w:sz w:val="28"/>
          <w:szCs w:val="28"/>
        </w:rPr>
        <w:t xml:space="preserve">відбирати житло у позичальників, не дивлячись на те, що зазначена стаття Закону суперечить статті 47 Конституції України - </w:t>
      </w:r>
      <w:r w:rsidRPr="002808DE">
        <w:rPr>
          <w:sz w:val="28"/>
          <w:szCs w:val="28"/>
        </w:rPr>
        <w:t>«Кожен має право на житло.</w:t>
      </w:r>
      <w:r w:rsidRPr="002808DE">
        <w:rPr>
          <w:color w:val="333333"/>
          <w:sz w:val="28"/>
          <w:szCs w:val="28"/>
        </w:rPr>
        <w:t xml:space="preserve"> </w:t>
      </w:r>
      <w:r w:rsidRPr="002808DE">
        <w:rPr>
          <w:sz w:val="28"/>
          <w:szCs w:val="28"/>
        </w:rPr>
        <w:t>Держава створює умови, за яких кожний громадянин матиме змогу побудувати житло, придбати його у власність або взяти в оренду.</w:t>
      </w:r>
    </w:p>
    <w:p w:rsidR="000A3676" w:rsidRPr="002808DE" w:rsidRDefault="0079582C" w:rsidP="0079582C">
      <w:pPr>
        <w:pStyle w:val="a5"/>
        <w:shd w:val="clear" w:color="auto" w:fill="FFFFFF"/>
        <w:spacing w:before="0" w:beforeAutospacing="0" w:after="0" w:afterAutospacing="0"/>
        <w:jc w:val="both"/>
        <w:rPr>
          <w:sz w:val="28"/>
          <w:szCs w:val="28"/>
        </w:rPr>
      </w:pPr>
      <w:bookmarkStart w:id="3" w:name="5998"/>
      <w:bookmarkStart w:id="4" w:name="6000"/>
      <w:bookmarkEnd w:id="3"/>
      <w:bookmarkEnd w:id="4"/>
      <w:r w:rsidRPr="002808DE">
        <w:rPr>
          <w:sz w:val="28"/>
          <w:szCs w:val="28"/>
        </w:rPr>
        <w:t>Ніхто не може бути примусово позбавлений житла інакше як на підставі закону за рішенням суду.»</w:t>
      </w:r>
    </w:p>
    <w:p w:rsidR="00A761B2" w:rsidRPr="002808DE" w:rsidRDefault="0079582C" w:rsidP="000A3676">
      <w:pPr>
        <w:autoSpaceDE w:val="0"/>
        <w:autoSpaceDN w:val="0"/>
        <w:adjustRightInd w:val="0"/>
        <w:spacing w:after="120"/>
        <w:ind w:firstLine="425"/>
        <w:jc w:val="both"/>
        <w:rPr>
          <w:sz w:val="28"/>
          <w:szCs w:val="28"/>
        </w:rPr>
      </w:pPr>
      <w:r w:rsidRPr="002808DE">
        <w:rPr>
          <w:sz w:val="28"/>
          <w:szCs w:val="28"/>
        </w:rPr>
        <w:t xml:space="preserve"> </w:t>
      </w:r>
      <w:r w:rsidR="00A761B2" w:rsidRPr="002808DE">
        <w:rPr>
          <w:sz w:val="28"/>
          <w:szCs w:val="28"/>
        </w:rPr>
        <w:t xml:space="preserve">Прийнявши </w:t>
      </w:r>
      <w:r w:rsidR="009606A0" w:rsidRPr="002808DE">
        <w:rPr>
          <w:sz w:val="28"/>
          <w:szCs w:val="28"/>
        </w:rPr>
        <w:t xml:space="preserve">зміни до </w:t>
      </w:r>
      <w:r w:rsidR="00A761B2" w:rsidRPr="002808DE">
        <w:rPr>
          <w:sz w:val="28"/>
          <w:szCs w:val="28"/>
        </w:rPr>
        <w:t>Закон</w:t>
      </w:r>
      <w:r w:rsidR="009606A0" w:rsidRPr="002808DE">
        <w:rPr>
          <w:sz w:val="28"/>
          <w:szCs w:val="28"/>
        </w:rPr>
        <w:t>у</w:t>
      </w:r>
      <w:r w:rsidR="00A761B2" w:rsidRPr="002808DE">
        <w:rPr>
          <w:sz w:val="28"/>
          <w:szCs w:val="28"/>
        </w:rPr>
        <w:t xml:space="preserve"> України  «</w:t>
      </w:r>
      <w:r w:rsidR="00A761B2" w:rsidRPr="002808DE">
        <w:rPr>
          <w:rStyle w:val="rvts23"/>
          <w:sz w:val="28"/>
          <w:szCs w:val="28"/>
        </w:rPr>
        <w:t xml:space="preserve">Про </w:t>
      </w:r>
      <w:r w:rsidR="009606A0" w:rsidRPr="002808DE">
        <w:rPr>
          <w:rStyle w:val="rvts23"/>
          <w:sz w:val="28"/>
          <w:szCs w:val="28"/>
        </w:rPr>
        <w:t>споживче кредиту</w:t>
      </w:r>
      <w:r w:rsidR="00A761B2" w:rsidRPr="002808DE">
        <w:rPr>
          <w:rStyle w:val="rvts23"/>
          <w:sz w:val="28"/>
          <w:szCs w:val="28"/>
        </w:rPr>
        <w:t>в</w:t>
      </w:r>
      <w:r w:rsidR="009606A0" w:rsidRPr="002808DE">
        <w:rPr>
          <w:rStyle w:val="rvts23"/>
          <w:sz w:val="28"/>
          <w:szCs w:val="28"/>
        </w:rPr>
        <w:t>ання»</w:t>
      </w:r>
      <w:r w:rsidR="00A761B2" w:rsidRPr="002808DE">
        <w:rPr>
          <w:rStyle w:val="rvts23"/>
          <w:sz w:val="28"/>
          <w:szCs w:val="28"/>
        </w:rPr>
        <w:t xml:space="preserve">, законодавець надіявся на </w:t>
      </w:r>
      <w:r w:rsidR="007876DA" w:rsidRPr="002808DE">
        <w:rPr>
          <w:rStyle w:val="rvts23"/>
          <w:sz w:val="28"/>
          <w:szCs w:val="28"/>
        </w:rPr>
        <w:t xml:space="preserve">вирішення </w:t>
      </w:r>
      <w:r w:rsidR="008A75E4" w:rsidRPr="002808DE">
        <w:rPr>
          <w:rStyle w:val="rvts23"/>
          <w:sz w:val="28"/>
          <w:szCs w:val="28"/>
        </w:rPr>
        <w:t xml:space="preserve">зазначеної </w:t>
      </w:r>
      <w:r w:rsidR="007876DA" w:rsidRPr="002808DE">
        <w:rPr>
          <w:rStyle w:val="rvts23"/>
          <w:sz w:val="28"/>
          <w:szCs w:val="28"/>
        </w:rPr>
        <w:t>проблеми</w:t>
      </w:r>
      <w:r w:rsidR="008A75E4" w:rsidRPr="002808DE">
        <w:rPr>
          <w:rStyle w:val="rvts23"/>
          <w:sz w:val="28"/>
          <w:szCs w:val="28"/>
        </w:rPr>
        <w:t xml:space="preserve">, але </w:t>
      </w:r>
      <w:r w:rsidR="00154C01" w:rsidRPr="002808DE">
        <w:rPr>
          <w:rStyle w:val="rvts23"/>
          <w:sz w:val="28"/>
          <w:szCs w:val="28"/>
        </w:rPr>
        <w:t>при цьому не було враховано, що ні Національний банк, який зайняв недержавну позицію, направлену на виправлення власної бездіяльності та безконтрольності</w:t>
      </w:r>
      <w:r w:rsidR="007876DA" w:rsidRPr="002808DE">
        <w:rPr>
          <w:rStyle w:val="rvts23"/>
          <w:sz w:val="28"/>
          <w:szCs w:val="28"/>
        </w:rPr>
        <w:t xml:space="preserve"> </w:t>
      </w:r>
      <w:r w:rsidR="00154C01" w:rsidRPr="002808DE">
        <w:rPr>
          <w:rStyle w:val="rvts23"/>
          <w:sz w:val="28"/>
          <w:szCs w:val="28"/>
        </w:rPr>
        <w:t>при кредитуванні банками споживачів в іноземній валюті, ні самі банки</w:t>
      </w:r>
      <w:r w:rsidR="00625E49" w:rsidRPr="002808DE">
        <w:rPr>
          <w:rStyle w:val="rvts23"/>
          <w:sz w:val="28"/>
          <w:szCs w:val="28"/>
        </w:rPr>
        <w:t>,</w:t>
      </w:r>
      <w:r w:rsidR="00154C01" w:rsidRPr="002808DE">
        <w:rPr>
          <w:rStyle w:val="rvts23"/>
          <w:sz w:val="28"/>
          <w:szCs w:val="28"/>
        </w:rPr>
        <w:t xml:space="preserve">  не були зацікавлені </w:t>
      </w:r>
      <w:r w:rsidR="00625E49" w:rsidRPr="002808DE">
        <w:rPr>
          <w:rStyle w:val="rvts23"/>
          <w:sz w:val="28"/>
          <w:szCs w:val="28"/>
        </w:rPr>
        <w:t xml:space="preserve">виконувати навіть такий про банківський Закон. Підтвердженням цьому є </w:t>
      </w:r>
      <w:r w:rsidR="00625E49" w:rsidRPr="002808DE">
        <w:rPr>
          <w:rStyle w:val="rvts23"/>
          <w:sz w:val="28"/>
          <w:szCs w:val="28"/>
        </w:rPr>
        <w:lastRenderedPageBreak/>
        <w:t xml:space="preserve">багаточисельні відмови банків у проведенні реструктуризації кредитів в іноземній валюті з безпідставних причин, не передбачених Законом (додаток № 1). Банки в основному чекають  закінчення дії Закону </w:t>
      </w:r>
      <w:r w:rsidR="00625E49" w:rsidRPr="002808DE">
        <w:rPr>
          <w:sz w:val="28"/>
          <w:szCs w:val="28"/>
        </w:rPr>
        <w:t xml:space="preserve">«Про мораторій на стягнення майна громадян України, наданого як забезпечення кредитів в іноземній валюті», а саме </w:t>
      </w:r>
      <w:r w:rsidR="00625E49" w:rsidRPr="002808DE">
        <w:rPr>
          <w:rStyle w:val="rvts23"/>
          <w:sz w:val="28"/>
          <w:szCs w:val="28"/>
        </w:rPr>
        <w:t xml:space="preserve"> 23 вересня 2021 р.</w:t>
      </w:r>
      <w:r w:rsidR="00C56956" w:rsidRPr="002808DE">
        <w:rPr>
          <w:rStyle w:val="rvts23"/>
          <w:sz w:val="28"/>
          <w:szCs w:val="28"/>
        </w:rPr>
        <w:t xml:space="preserve"> Позичальникам надсилають телефонні повідомлення наступного змісту: «Мораторій за валютними кредитами скасовується! Будь ласка, до 23.09.2021 р. врегулюйте свій борг за кредитним договором шляхом часткового погашення кредиту. У випадку непогашення – ваше майно може бути продане на аукціоні. Деталі за номером 044-498-56-12. З повагою, Райффайзен Банк.»</w:t>
      </w:r>
      <w:r w:rsidR="0063324D" w:rsidRPr="002808DE">
        <w:rPr>
          <w:rStyle w:val="rvts23"/>
          <w:sz w:val="28"/>
          <w:szCs w:val="28"/>
        </w:rPr>
        <w:t xml:space="preserve"> В результаті умовами реструктуризації кредитів в іноземній валюті змогли скористатись не більше 3% позичальників.</w:t>
      </w:r>
    </w:p>
    <w:p w:rsidR="000A3676" w:rsidRPr="002808DE" w:rsidRDefault="000A3676" w:rsidP="000A3676">
      <w:pPr>
        <w:autoSpaceDE w:val="0"/>
        <w:autoSpaceDN w:val="0"/>
        <w:adjustRightInd w:val="0"/>
        <w:spacing w:after="120"/>
        <w:ind w:firstLine="426"/>
        <w:jc w:val="both"/>
        <w:rPr>
          <w:color w:val="000000"/>
          <w:sz w:val="28"/>
          <w:szCs w:val="28"/>
        </w:rPr>
      </w:pPr>
      <w:r w:rsidRPr="002808DE">
        <w:rPr>
          <w:sz w:val="28"/>
          <w:szCs w:val="28"/>
        </w:rPr>
        <w:t>До прийняття і набуття чинності законодавством у цій сфері, з метою зменшення напруги в суспільстві і знаходження компромісу, необхідно продовжити мораторій (заборону) на примусове відчуження   нерухомого майна позичальників (боржників) та їх майнових поручителів (поручителів),  які мають кредитні зобов'язання за кредитними договорами в іноземній валюті.</w:t>
      </w:r>
      <w:r w:rsidRPr="002808DE">
        <w:rPr>
          <w:color w:val="000000"/>
          <w:sz w:val="28"/>
          <w:szCs w:val="28"/>
        </w:rPr>
        <w:t xml:space="preserve"> </w:t>
      </w:r>
    </w:p>
    <w:p w:rsidR="000A3676" w:rsidRPr="002808DE" w:rsidRDefault="000A3676" w:rsidP="000A3676">
      <w:pPr>
        <w:autoSpaceDE w:val="0"/>
        <w:autoSpaceDN w:val="0"/>
        <w:adjustRightInd w:val="0"/>
        <w:spacing w:after="120"/>
        <w:ind w:firstLine="426"/>
        <w:jc w:val="both"/>
        <w:rPr>
          <w:b/>
          <w:bCs/>
          <w:color w:val="000000"/>
          <w:sz w:val="28"/>
          <w:szCs w:val="28"/>
        </w:rPr>
      </w:pPr>
    </w:p>
    <w:p w:rsidR="000A3676" w:rsidRPr="002808DE" w:rsidRDefault="000A3676" w:rsidP="000A3676">
      <w:pPr>
        <w:autoSpaceDE w:val="0"/>
        <w:autoSpaceDN w:val="0"/>
        <w:adjustRightInd w:val="0"/>
        <w:spacing w:after="120"/>
        <w:ind w:firstLine="426"/>
        <w:jc w:val="both"/>
        <w:rPr>
          <w:sz w:val="28"/>
          <w:szCs w:val="28"/>
          <w:u w:val="single"/>
        </w:rPr>
      </w:pPr>
      <w:r w:rsidRPr="002808DE">
        <w:rPr>
          <w:b/>
          <w:bCs/>
          <w:color w:val="000000"/>
          <w:sz w:val="28"/>
          <w:szCs w:val="28"/>
          <w:lang w:val="ru-RU"/>
        </w:rPr>
        <w:t xml:space="preserve">2. </w:t>
      </w:r>
      <w:r w:rsidRPr="002808DE">
        <w:rPr>
          <w:b/>
          <w:bCs/>
          <w:color w:val="000000"/>
          <w:sz w:val="28"/>
          <w:szCs w:val="28"/>
        </w:rPr>
        <w:t>Мета</w:t>
      </w:r>
      <w:r w:rsidR="00877FB9" w:rsidRPr="002808DE">
        <w:rPr>
          <w:b/>
          <w:bCs/>
          <w:color w:val="000000"/>
          <w:sz w:val="28"/>
          <w:szCs w:val="28"/>
        </w:rPr>
        <w:t xml:space="preserve"> і завдання прийняття законопроє</w:t>
      </w:r>
      <w:r w:rsidRPr="002808DE">
        <w:rPr>
          <w:b/>
          <w:bCs/>
          <w:color w:val="000000"/>
          <w:sz w:val="28"/>
          <w:szCs w:val="28"/>
        </w:rPr>
        <w:t>кту</w:t>
      </w:r>
    </w:p>
    <w:p w:rsidR="000A3676" w:rsidRPr="002808DE" w:rsidRDefault="000A3676" w:rsidP="000A3676">
      <w:pPr>
        <w:autoSpaceDE w:val="0"/>
        <w:autoSpaceDN w:val="0"/>
        <w:adjustRightInd w:val="0"/>
        <w:spacing w:after="120"/>
        <w:jc w:val="both"/>
        <w:rPr>
          <w:color w:val="000000"/>
          <w:sz w:val="28"/>
          <w:szCs w:val="28"/>
          <w:lang w:val="ru-RU"/>
        </w:rPr>
      </w:pPr>
      <w:r w:rsidRPr="002808DE">
        <w:rPr>
          <w:color w:val="000000"/>
          <w:sz w:val="28"/>
          <w:szCs w:val="28"/>
          <w:lang w:val="ru-RU"/>
        </w:rPr>
        <w:t xml:space="preserve"> </w:t>
      </w:r>
      <w:r w:rsidRPr="002808DE">
        <w:rPr>
          <w:color w:val="000000"/>
          <w:sz w:val="28"/>
          <w:szCs w:val="28"/>
          <w:lang w:val="ru-RU"/>
        </w:rPr>
        <w:tab/>
      </w:r>
      <w:r w:rsidRPr="002808DE">
        <w:rPr>
          <w:color w:val="000000"/>
          <w:sz w:val="28"/>
          <w:szCs w:val="28"/>
        </w:rPr>
        <w:t>Основною метою прийняття Закону є продовження мораторію на примусове відчуження (звернення стягнення) на єдине житло позичальників (майнових поручителів, поручителів), заставлене як забезпечення виконання зобов’язань позичальників за валютними кредитами до набрання чинності законом, який врегульовує питання особливостей здійснення реструктуризації за кредитами в іноземній валюті, наданими кредитними установами – резидентами України фізичним особам, порядок погашення заборгованості позичальників за такими кредитами та особливості звернення стягнення на предмети забезпечення за такими кредитами, порядок погашення (урахування) курсової різниці, що виникає у бухгалтерському та/або податковому обліку кредиторів та позичальників, а також порядок нарахування/списання пені та штрафів внаслідок прострочення виконання зобов’язань позичальників за такими кредитами.</w:t>
      </w:r>
      <w:r w:rsidRPr="002808DE">
        <w:rPr>
          <w:color w:val="000000"/>
          <w:sz w:val="28"/>
          <w:szCs w:val="28"/>
          <w:lang w:val="ru-RU"/>
        </w:rPr>
        <w:t xml:space="preserve">».  </w:t>
      </w:r>
    </w:p>
    <w:p w:rsidR="000A3676" w:rsidRPr="002808DE" w:rsidRDefault="000A3676" w:rsidP="000A3676">
      <w:pPr>
        <w:autoSpaceDE w:val="0"/>
        <w:autoSpaceDN w:val="0"/>
        <w:adjustRightInd w:val="0"/>
        <w:spacing w:after="120"/>
        <w:ind w:firstLine="426"/>
        <w:jc w:val="both"/>
        <w:rPr>
          <w:color w:val="000000"/>
          <w:sz w:val="28"/>
          <w:szCs w:val="28"/>
        </w:rPr>
      </w:pPr>
      <w:r w:rsidRPr="002808DE">
        <w:rPr>
          <w:b/>
          <w:bCs/>
          <w:sz w:val="28"/>
          <w:szCs w:val="28"/>
          <w:lang w:val="ru-RU"/>
        </w:rPr>
        <w:t>3.</w:t>
      </w:r>
      <w:r w:rsidRPr="002808DE">
        <w:rPr>
          <w:sz w:val="28"/>
          <w:szCs w:val="28"/>
          <w:lang w:val="ru-RU"/>
        </w:rPr>
        <w:t xml:space="preserve"> </w:t>
      </w:r>
      <w:r w:rsidRPr="002808DE">
        <w:rPr>
          <w:b/>
          <w:bCs/>
          <w:color w:val="000000"/>
          <w:sz w:val="28"/>
          <w:szCs w:val="28"/>
        </w:rPr>
        <w:t>Загальна характе</w:t>
      </w:r>
      <w:r w:rsidR="00877FB9" w:rsidRPr="002808DE">
        <w:rPr>
          <w:b/>
          <w:bCs/>
          <w:color w:val="000000"/>
          <w:sz w:val="28"/>
          <w:szCs w:val="28"/>
        </w:rPr>
        <w:t>ристика і основні положення проє</w:t>
      </w:r>
      <w:r w:rsidRPr="002808DE">
        <w:rPr>
          <w:b/>
          <w:bCs/>
          <w:color w:val="000000"/>
          <w:sz w:val="28"/>
          <w:szCs w:val="28"/>
        </w:rPr>
        <w:t>кту Закону</w:t>
      </w:r>
    </w:p>
    <w:p w:rsidR="000A3676" w:rsidRPr="002808DE" w:rsidRDefault="000A3676" w:rsidP="000A3676">
      <w:pPr>
        <w:autoSpaceDE w:val="0"/>
        <w:autoSpaceDN w:val="0"/>
        <w:adjustRightInd w:val="0"/>
        <w:spacing w:after="120"/>
        <w:ind w:right="91" w:firstLine="425"/>
        <w:jc w:val="both"/>
        <w:rPr>
          <w:color w:val="000000"/>
          <w:sz w:val="28"/>
          <w:szCs w:val="28"/>
        </w:rPr>
      </w:pPr>
      <w:r w:rsidRPr="002808DE">
        <w:rPr>
          <w:color w:val="000000"/>
          <w:sz w:val="28"/>
          <w:szCs w:val="28"/>
          <w:lang w:val="ru-RU"/>
        </w:rPr>
        <w:t xml:space="preserve"> </w:t>
      </w:r>
      <w:r w:rsidR="009606A0" w:rsidRPr="002808DE">
        <w:rPr>
          <w:color w:val="000000"/>
          <w:sz w:val="28"/>
          <w:szCs w:val="28"/>
        </w:rPr>
        <w:t>Законопроє</w:t>
      </w:r>
      <w:r w:rsidRPr="002808DE">
        <w:rPr>
          <w:color w:val="000000"/>
          <w:sz w:val="28"/>
          <w:szCs w:val="28"/>
        </w:rPr>
        <w:t xml:space="preserve">ктом пропонується внести зміни до Закону України </w:t>
      </w:r>
      <w:r w:rsidRPr="002808DE">
        <w:rPr>
          <w:color w:val="000000"/>
          <w:sz w:val="28"/>
          <w:szCs w:val="28"/>
          <w:lang w:val="ru-RU"/>
        </w:rPr>
        <w:t>«</w:t>
      </w:r>
      <w:r w:rsidRPr="002808DE">
        <w:rPr>
          <w:color w:val="000000"/>
          <w:sz w:val="28"/>
          <w:szCs w:val="28"/>
        </w:rPr>
        <w:t>Про мораторій на стягнення майна громадян України, наданого як забезпечення кредитів в іноземній валюті</w:t>
      </w:r>
      <w:r w:rsidRPr="002808DE">
        <w:rPr>
          <w:color w:val="000000"/>
          <w:sz w:val="28"/>
          <w:szCs w:val="28"/>
          <w:lang w:val="ru-RU"/>
        </w:rPr>
        <w:t xml:space="preserve">» </w:t>
      </w:r>
      <w:r w:rsidRPr="002808DE">
        <w:rPr>
          <w:color w:val="000000"/>
          <w:sz w:val="28"/>
          <w:szCs w:val="28"/>
        </w:rPr>
        <w:t xml:space="preserve">в частині  неможливості позбавлення житла </w:t>
      </w:r>
      <w:r w:rsidR="009606A0" w:rsidRPr="002808DE">
        <w:rPr>
          <w:color w:val="000000"/>
          <w:sz w:val="28"/>
          <w:szCs w:val="28"/>
        </w:rPr>
        <w:t xml:space="preserve">не тільки зареєстрованих </w:t>
      </w:r>
      <w:r w:rsidRPr="002808DE">
        <w:rPr>
          <w:color w:val="000000"/>
          <w:sz w:val="28"/>
          <w:szCs w:val="28"/>
        </w:rPr>
        <w:t xml:space="preserve">осіб, </w:t>
      </w:r>
      <w:r w:rsidR="009606A0" w:rsidRPr="002808DE">
        <w:rPr>
          <w:color w:val="000000"/>
          <w:sz w:val="28"/>
          <w:szCs w:val="28"/>
        </w:rPr>
        <w:t>а й не зареєстрованих</w:t>
      </w:r>
      <w:r w:rsidRPr="002808DE">
        <w:rPr>
          <w:color w:val="000000"/>
          <w:sz w:val="28"/>
          <w:szCs w:val="28"/>
        </w:rPr>
        <w:t xml:space="preserve"> в</w:t>
      </w:r>
      <w:r w:rsidR="009606A0" w:rsidRPr="002808DE">
        <w:rPr>
          <w:color w:val="000000"/>
          <w:sz w:val="28"/>
          <w:szCs w:val="28"/>
        </w:rPr>
        <w:t xml:space="preserve"> ньому</w:t>
      </w:r>
      <w:r w:rsidRPr="002808DE">
        <w:rPr>
          <w:color w:val="000000"/>
          <w:sz w:val="28"/>
          <w:szCs w:val="28"/>
        </w:rPr>
        <w:t xml:space="preserve">, </w:t>
      </w:r>
      <w:r w:rsidR="009606A0" w:rsidRPr="002808DE">
        <w:rPr>
          <w:color w:val="000000"/>
          <w:sz w:val="28"/>
          <w:szCs w:val="28"/>
        </w:rPr>
        <w:t xml:space="preserve">але </w:t>
      </w:r>
      <w:r w:rsidRPr="002808DE">
        <w:rPr>
          <w:color w:val="000000"/>
          <w:sz w:val="28"/>
          <w:szCs w:val="28"/>
        </w:rPr>
        <w:t xml:space="preserve">фактично в ньому  проживають. Чинність Закону </w:t>
      </w:r>
      <w:r w:rsidRPr="002808DE">
        <w:rPr>
          <w:color w:val="000000"/>
          <w:sz w:val="28"/>
          <w:szCs w:val="28"/>
          <w:lang w:val="ru-RU"/>
        </w:rPr>
        <w:t>«</w:t>
      </w:r>
      <w:r w:rsidRPr="002808DE">
        <w:rPr>
          <w:color w:val="000000"/>
          <w:sz w:val="28"/>
          <w:szCs w:val="28"/>
        </w:rPr>
        <w:t>Про мораторій на стягнення майна громадян України, наданого як забезпечення кредитів в іноземній валюті</w:t>
      </w:r>
      <w:r w:rsidRPr="002808DE">
        <w:rPr>
          <w:color w:val="000000"/>
          <w:sz w:val="28"/>
          <w:szCs w:val="28"/>
          <w:lang w:val="ru-RU"/>
        </w:rPr>
        <w:t xml:space="preserve">» </w:t>
      </w:r>
      <w:r w:rsidRPr="002808DE">
        <w:rPr>
          <w:color w:val="000000"/>
          <w:sz w:val="28"/>
          <w:szCs w:val="28"/>
        </w:rPr>
        <w:t xml:space="preserve">продовжується до прийняття окремого закону, який врегульовує не тільки питання реструктуризації заборгованості позичальників за </w:t>
      </w:r>
      <w:r w:rsidR="00383255" w:rsidRPr="002808DE">
        <w:rPr>
          <w:color w:val="000000"/>
          <w:sz w:val="28"/>
          <w:szCs w:val="28"/>
        </w:rPr>
        <w:t xml:space="preserve">споживчими </w:t>
      </w:r>
      <w:r w:rsidRPr="002808DE">
        <w:rPr>
          <w:color w:val="000000"/>
          <w:sz w:val="28"/>
          <w:szCs w:val="28"/>
        </w:rPr>
        <w:t>кредитами</w:t>
      </w:r>
      <w:r w:rsidR="00383255" w:rsidRPr="002808DE">
        <w:rPr>
          <w:color w:val="000000"/>
          <w:sz w:val="28"/>
          <w:szCs w:val="28"/>
        </w:rPr>
        <w:t xml:space="preserve"> в іноземній валюті</w:t>
      </w:r>
      <w:r w:rsidRPr="002808DE">
        <w:rPr>
          <w:color w:val="000000"/>
          <w:sz w:val="28"/>
          <w:szCs w:val="28"/>
        </w:rPr>
        <w:t>, а й порядок та особливості звернення стягнення на іпотечне майно.</w:t>
      </w:r>
    </w:p>
    <w:p w:rsidR="000A3676" w:rsidRPr="002808DE" w:rsidRDefault="00FB4CE3" w:rsidP="000A3676">
      <w:pPr>
        <w:autoSpaceDE w:val="0"/>
        <w:autoSpaceDN w:val="0"/>
        <w:adjustRightInd w:val="0"/>
        <w:spacing w:after="120"/>
        <w:ind w:right="91" w:firstLine="425"/>
        <w:jc w:val="both"/>
        <w:rPr>
          <w:sz w:val="28"/>
          <w:szCs w:val="28"/>
        </w:rPr>
      </w:pPr>
      <w:r w:rsidRPr="002808DE">
        <w:rPr>
          <w:sz w:val="28"/>
          <w:szCs w:val="28"/>
        </w:rPr>
        <w:lastRenderedPageBreak/>
        <w:t>Законопроє</w:t>
      </w:r>
      <w:r w:rsidR="000A3676" w:rsidRPr="002808DE">
        <w:rPr>
          <w:sz w:val="28"/>
          <w:szCs w:val="28"/>
        </w:rPr>
        <w:t xml:space="preserve">ктом пропонується  внести зміни  в частині вилучення норми щодо втрати чинності  Закону України </w:t>
      </w:r>
      <w:r w:rsidR="000A3676" w:rsidRPr="002808DE">
        <w:rPr>
          <w:sz w:val="28"/>
          <w:szCs w:val="28"/>
          <w:lang w:val="ru-RU"/>
        </w:rPr>
        <w:t>«</w:t>
      </w:r>
      <w:r w:rsidR="000A3676" w:rsidRPr="002808DE">
        <w:rPr>
          <w:sz w:val="28"/>
          <w:szCs w:val="28"/>
        </w:rPr>
        <w:t>Про мораторій на стягнення майна громадян України, наданого як забезпечення кредитів в іноземній валюті</w:t>
      </w:r>
      <w:r w:rsidR="000A3676" w:rsidRPr="002808DE">
        <w:rPr>
          <w:sz w:val="28"/>
          <w:szCs w:val="28"/>
          <w:lang w:val="ru-RU"/>
        </w:rPr>
        <w:t xml:space="preserve">» </w:t>
      </w:r>
      <w:r w:rsidR="00383255" w:rsidRPr="002808DE">
        <w:rPr>
          <w:sz w:val="28"/>
          <w:szCs w:val="28"/>
        </w:rPr>
        <w:t>з 23.</w:t>
      </w:r>
      <w:r w:rsidR="000A3676" w:rsidRPr="002808DE">
        <w:rPr>
          <w:sz w:val="28"/>
          <w:szCs w:val="28"/>
        </w:rPr>
        <w:t>0</w:t>
      </w:r>
      <w:r w:rsidR="00383255" w:rsidRPr="002808DE">
        <w:rPr>
          <w:sz w:val="28"/>
          <w:szCs w:val="28"/>
        </w:rPr>
        <w:t>9.2021 р</w:t>
      </w:r>
      <w:r w:rsidR="000A3676" w:rsidRPr="002808DE">
        <w:rPr>
          <w:sz w:val="28"/>
          <w:szCs w:val="28"/>
        </w:rPr>
        <w:t>.</w:t>
      </w:r>
    </w:p>
    <w:p w:rsidR="000A3676" w:rsidRPr="002808DE" w:rsidRDefault="000A3676" w:rsidP="000A3676">
      <w:pPr>
        <w:autoSpaceDE w:val="0"/>
        <w:autoSpaceDN w:val="0"/>
        <w:adjustRightInd w:val="0"/>
        <w:spacing w:after="120"/>
        <w:ind w:right="91" w:firstLine="426"/>
        <w:jc w:val="both"/>
        <w:rPr>
          <w:b/>
          <w:bCs/>
          <w:sz w:val="28"/>
          <w:szCs w:val="28"/>
        </w:rPr>
      </w:pPr>
      <w:r w:rsidRPr="002808DE">
        <w:rPr>
          <w:b/>
          <w:bCs/>
          <w:sz w:val="28"/>
          <w:szCs w:val="28"/>
          <w:lang w:val="ru-RU"/>
        </w:rPr>
        <w:t xml:space="preserve">4. </w:t>
      </w:r>
      <w:r w:rsidRPr="002808DE">
        <w:rPr>
          <w:b/>
          <w:bCs/>
          <w:sz w:val="28"/>
          <w:szCs w:val="28"/>
        </w:rPr>
        <w:t>Стан нормативно-правової бази</w:t>
      </w:r>
    </w:p>
    <w:p w:rsidR="000A3676" w:rsidRPr="002808DE" w:rsidRDefault="000A3676" w:rsidP="000A3676">
      <w:pPr>
        <w:autoSpaceDE w:val="0"/>
        <w:autoSpaceDN w:val="0"/>
        <w:adjustRightInd w:val="0"/>
        <w:spacing w:after="120"/>
        <w:ind w:right="91" w:firstLine="426"/>
        <w:jc w:val="both"/>
        <w:rPr>
          <w:sz w:val="28"/>
          <w:szCs w:val="28"/>
        </w:rPr>
      </w:pPr>
      <w:r w:rsidRPr="002808DE">
        <w:rPr>
          <w:sz w:val="28"/>
          <w:szCs w:val="28"/>
        </w:rPr>
        <w:t xml:space="preserve">Нормативно-правову базу в сфері правового регулювання становлять Конституція України, Закон України </w:t>
      </w:r>
      <w:r w:rsidRPr="002808DE">
        <w:rPr>
          <w:sz w:val="28"/>
          <w:szCs w:val="28"/>
          <w:lang w:val="ru-RU"/>
        </w:rPr>
        <w:t>«</w:t>
      </w:r>
      <w:r w:rsidRPr="002808DE">
        <w:rPr>
          <w:sz w:val="28"/>
          <w:szCs w:val="28"/>
        </w:rPr>
        <w:t>Про мораторій на стягнення майна громадян України, наданого як забезпечення кредитів в іноземній валюті</w:t>
      </w:r>
      <w:r w:rsidRPr="002808DE">
        <w:rPr>
          <w:sz w:val="28"/>
          <w:szCs w:val="28"/>
          <w:lang w:val="ru-RU"/>
        </w:rPr>
        <w:t>»</w:t>
      </w:r>
      <w:r w:rsidR="00383255" w:rsidRPr="002808DE">
        <w:rPr>
          <w:sz w:val="28"/>
          <w:szCs w:val="28"/>
          <w:lang w:val="ru-RU"/>
        </w:rPr>
        <w:t>, Закон України «Про споживче кредитування»</w:t>
      </w:r>
      <w:r w:rsidRPr="002808DE">
        <w:rPr>
          <w:sz w:val="28"/>
          <w:szCs w:val="28"/>
          <w:lang w:val="ru-RU"/>
        </w:rPr>
        <w:t xml:space="preserve"> </w:t>
      </w:r>
      <w:r w:rsidRPr="002808DE">
        <w:rPr>
          <w:sz w:val="28"/>
          <w:szCs w:val="28"/>
        </w:rPr>
        <w:t>та Кодексу України з процедур банкрутства.</w:t>
      </w:r>
    </w:p>
    <w:p w:rsidR="000A3676" w:rsidRPr="002808DE" w:rsidRDefault="000A3676" w:rsidP="000A3676">
      <w:pPr>
        <w:autoSpaceDE w:val="0"/>
        <w:autoSpaceDN w:val="0"/>
        <w:adjustRightInd w:val="0"/>
        <w:spacing w:after="120"/>
        <w:ind w:right="91" w:firstLine="426"/>
        <w:jc w:val="both"/>
        <w:rPr>
          <w:b/>
          <w:bCs/>
          <w:sz w:val="28"/>
          <w:szCs w:val="28"/>
        </w:rPr>
      </w:pPr>
      <w:r w:rsidRPr="002808DE">
        <w:rPr>
          <w:sz w:val="28"/>
          <w:szCs w:val="28"/>
          <w:lang w:val="ru-RU"/>
        </w:rPr>
        <w:t xml:space="preserve"> </w:t>
      </w:r>
      <w:r w:rsidRPr="002808DE">
        <w:rPr>
          <w:b/>
          <w:bCs/>
          <w:sz w:val="28"/>
          <w:szCs w:val="28"/>
          <w:lang w:val="ru-RU"/>
        </w:rPr>
        <w:t xml:space="preserve">5. </w:t>
      </w:r>
      <w:r w:rsidRPr="002808DE">
        <w:rPr>
          <w:b/>
          <w:bCs/>
          <w:sz w:val="28"/>
          <w:szCs w:val="28"/>
        </w:rPr>
        <w:t xml:space="preserve">Фінансово-економічне обґрунтування </w:t>
      </w:r>
    </w:p>
    <w:p w:rsidR="000A3676" w:rsidRPr="002808DE" w:rsidRDefault="000A3676" w:rsidP="000A3676">
      <w:pPr>
        <w:autoSpaceDE w:val="0"/>
        <w:autoSpaceDN w:val="0"/>
        <w:adjustRightInd w:val="0"/>
        <w:spacing w:after="120"/>
        <w:ind w:firstLine="425"/>
        <w:jc w:val="both"/>
        <w:rPr>
          <w:sz w:val="28"/>
          <w:szCs w:val="28"/>
        </w:rPr>
      </w:pPr>
      <w:r w:rsidRPr="002808DE">
        <w:rPr>
          <w:sz w:val="28"/>
          <w:szCs w:val="28"/>
        </w:rPr>
        <w:t>Реалізація законопроекту не потребує додаткових фінансових витрат із Державного бюджету України.</w:t>
      </w:r>
    </w:p>
    <w:p w:rsidR="000A3676" w:rsidRPr="002808DE" w:rsidRDefault="000A3676" w:rsidP="000A3676">
      <w:pPr>
        <w:autoSpaceDE w:val="0"/>
        <w:autoSpaceDN w:val="0"/>
        <w:adjustRightInd w:val="0"/>
        <w:spacing w:after="120"/>
        <w:ind w:firstLine="426"/>
        <w:jc w:val="both"/>
        <w:rPr>
          <w:b/>
          <w:bCs/>
          <w:sz w:val="28"/>
          <w:szCs w:val="28"/>
        </w:rPr>
      </w:pPr>
      <w:r w:rsidRPr="002808DE">
        <w:rPr>
          <w:b/>
          <w:bCs/>
          <w:sz w:val="28"/>
          <w:szCs w:val="28"/>
          <w:lang w:val="ru-RU"/>
        </w:rPr>
        <w:t xml:space="preserve">6. </w:t>
      </w:r>
      <w:r w:rsidRPr="002808DE">
        <w:rPr>
          <w:b/>
          <w:bCs/>
          <w:sz w:val="28"/>
          <w:szCs w:val="28"/>
        </w:rPr>
        <w:t>Прогноз соціально-економічних та інших наслідків прийняття проекту</w:t>
      </w:r>
    </w:p>
    <w:p w:rsidR="000A3676" w:rsidRPr="002808DE" w:rsidRDefault="000A3676" w:rsidP="000A3676">
      <w:pPr>
        <w:autoSpaceDE w:val="0"/>
        <w:autoSpaceDN w:val="0"/>
        <w:adjustRightInd w:val="0"/>
        <w:spacing w:after="120"/>
        <w:ind w:firstLine="425"/>
        <w:jc w:val="both"/>
        <w:rPr>
          <w:sz w:val="28"/>
          <w:szCs w:val="28"/>
        </w:rPr>
      </w:pPr>
      <w:r w:rsidRPr="002808DE">
        <w:rPr>
          <w:sz w:val="28"/>
          <w:szCs w:val="28"/>
          <w:lang w:val="ru-RU"/>
        </w:rPr>
        <w:tab/>
      </w:r>
      <w:r w:rsidRPr="002808DE">
        <w:rPr>
          <w:sz w:val="28"/>
          <w:szCs w:val="28"/>
        </w:rPr>
        <w:t>Прийняття законопроекту забезпечить захист прав людини, зокрема, для недопущення порушення права на житло, підвищення довіри громадян до держави та забезпечення практичної можливості реалізації прав людини на повагу до її житла та його недоторканість, а також знизить соціальну напругу у суспільстві.</w:t>
      </w:r>
    </w:p>
    <w:p w:rsidR="000A3676" w:rsidRPr="002808DE" w:rsidRDefault="000A3676" w:rsidP="000A3676">
      <w:pPr>
        <w:autoSpaceDE w:val="0"/>
        <w:autoSpaceDN w:val="0"/>
        <w:adjustRightInd w:val="0"/>
        <w:spacing w:after="120"/>
        <w:ind w:right="258"/>
        <w:rPr>
          <w:sz w:val="28"/>
          <w:szCs w:val="28"/>
          <w:lang w:val="ru-RU"/>
        </w:rPr>
      </w:pPr>
    </w:p>
    <w:p w:rsidR="000A3676" w:rsidRPr="002808DE" w:rsidRDefault="000A3676" w:rsidP="00904C60">
      <w:pPr>
        <w:tabs>
          <w:tab w:val="left" w:pos="7371"/>
        </w:tabs>
        <w:autoSpaceDE w:val="0"/>
        <w:autoSpaceDN w:val="0"/>
        <w:adjustRightInd w:val="0"/>
        <w:spacing w:after="120"/>
        <w:ind w:right="258"/>
        <w:rPr>
          <w:b/>
          <w:bCs/>
          <w:sz w:val="28"/>
          <w:szCs w:val="28"/>
        </w:rPr>
      </w:pPr>
      <w:r w:rsidRPr="002808DE">
        <w:rPr>
          <w:b/>
          <w:bCs/>
          <w:sz w:val="28"/>
          <w:szCs w:val="28"/>
        </w:rPr>
        <w:t xml:space="preserve">Народний депутат України                                               </w:t>
      </w:r>
      <w:r w:rsidR="00CB35BD" w:rsidRPr="002808DE">
        <w:rPr>
          <w:b/>
          <w:bCs/>
          <w:sz w:val="28"/>
          <w:szCs w:val="28"/>
        </w:rPr>
        <w:t xml:space="preserve">Леонов О.О. </w:t>
      </w:r>
    </w:p>
    <w:p w:rsidR="000A3676" w:rsidRPr="002808DE" w:rsidRDefault="000A3676" w:rsidP="000A3676">
      <w:pPr>
        <w:autoSpaceDE w:val="0"/>
        <w:autoSpaceDN w:val="0"/>
        <w:adjustRightInd w:val="0"/>
        <w:spacing w:after="120"/>
        <w:ind w:right="258"/>
        <w:rPr>
          <w:b/>
          <w:bCs/>
          <w:sz w:val="28"/>
          <w:szCs w:val="28"/>
        </w:rPr>
      </w:pPr>
      <w:r w:rsidRPr="002808DE">
        <w:rPr>
          <w:sz w:val="28"/>
          <w:szCs w:val="28"/>
          <w:lang w:val="ru-RU"/>
        </w:rPr>
        <w:tab/>
      </w:r>
      <w:r w:rsidRPr="002808DE">
        <w:rPr>
          <w:sz w:val="28"/>
          <w:szCs w:val="28"/>
          <w:lang w:val="ru-RU"/>
        </w:rPr>
        <w:tab/>
      </w:r>
      <w:r w:rsidRPr="002808DE">
        <w:rPr>
          <w:sz w:val="28"/>
          <w:szCs w:val="28"/>
          <w:lang w:val="ru-RU"/>
        </w:rPr>
        <w:tab/>
      </w:r>
      <w:r w:rsidRPr="002808DE">
        <w:rPr>
          <w:sz w:val="28"/>
          <w:szCs w:val="28"/>
          <w:lang w:val="ru-RU"/>
        </w:rPr>
        <w:tab/>
      </w:r>
      <w:r w:rsidRPr="002808DE">
        <w:rPr>
          <w:sz w:val="28"/>
          <w:szCs w:val="28"/>
          <w:lang w:val="ru-RU"/>
        </w:rPr>
        <w:tab/>
      </w:r>
      <w:r w:rsidRPr="002808DE">
        <w:rPr>
          <w:sz w:val="28"/>
          <w:szCs w:val="28"/>
          <w:lang w:val="ru-RU"/>
        </w:rPr>
        <w:tab/>
      </w:r>
      <w:r w:rsidRPr="002808DE">
        <w:rPr>
          <w:sz w:val="28"/>
          <w:szCs w:val="28"/>
          <w:lang w:val="ru-RU"/>
        </w:rPr>
        <w:tab/>
      </w:r>
      <w:r w:rsidRPr="002808DE">
        <w:rPr>
          <w:sz w:val="28"/>
          <w:szCs w:val="28"/>
          <w:lang w:val="ru-RU"/>
        </w:rPr>
        <w:tab/>
      </w:r>
      <w:r w:rsidRPr="002808DE">
        <w:rPr>
          <w:sz w:val="28"/>
          <w:szCs w:val="28"/>
          <w:lang w:val="ru-RU"/>
        </w:rPr>
        <w:tab/>
        <w:t xml:space="preserve">                 </w:t>
      </w:r>
      <w:r w:rsidRPr="002808DE">
        <w:rPr>
          <w:b/>
          <w:bCs/>
          <w:sz w:val="28"/>
          <w:szCs w:val="28"/>
          <w:lang w:val="en-US"/>
        </w:rPr>
        <w:t>(</w:t>
      </w:r>
      <w:r w:rsidR="00904C60" w:rsidRPr="002808DE">
        <w:rPr>
          <w:b/>
          <w:bCs/>
          <w:sz w:val="28"/>
          <w:szCs w:val="28"/>
        </w:rPr>
        <w:t>посвідчення №</w:t>
      </w:r>
      <w:r w:rsidR="00CB35BD" w:rsidRPr="002808DE">
        <w:rPr>
          <w:b/>
          <w:bCs/>
          <w:sz w:val="28"/>
          <w:szCs w:val="28"/>
        </w:rPr>
        <w:t>336</w:t>
      </w:r>
      <w:r w:rsidR="00904C60" w:rsidRPr="002808DE">
        <w:rPr>
          <w:b/>
          <w:bCs/>
          <w:sz w:val="28"/>
          <w:szCs w:val="28"/>
        </w:rPr>
        <w:t xml:space="preserve"> </w:t>
      </w:r>
      <w:r w:rsidRPr="002808DE">
        <w:rPr>
          <w:b/>
          <w:bCs/>
          <w:sz w:val="28"/>
          <w:szCs w:val="28"/>
        </w:rPr>
        <w:t>)</w:t>
      </w:r>
    </w:p>
    <w:p w:rsidR="000A3676" w:rsidRPr="002808DE" w:rsidRDefault="000A3676" w:rsidP="000A3676">
      <w:pPr>
        <w:autoSpaceDE w:val="0"/>
        <w:autoSpaceDN w:val="0"/>
        <w:adjustRightInd w:val="0"/>
        <w:spacing w:after="120"/>
        <w:ind w:right="258"/>
        <w:rPr>
          <w:sz w:val="28"/>
          <w:szCs w:val="28"/>
          <w:lang w:val="en-US"/>
        </w:rPr>
      </w:pPr>
    </w:p>
    <w:p w:rsidR="000A3676" w:rsidRPr="002808DE" w:rsidRDefault="000A3676" w:rsidP="000A3676">
      <w:pPr>
        <w:autoSpaceDE w:val="0"/>
        <w:autoSpaceDN w:val="0"/>
        <w:adjustRightInd w:val="0"/>
        <w:spacing w:after="120"/>
        <w:rPr>
          <w:sz w:val="28"/>
          <w:szCs w:val="28"/>
          <w:lang w:val="en-US"/>
        </w:rPr>
      </w:pPr>
    </w:p>
    <w:p w:rsidR="00EA2A20" w:rsidRPr="002808DE" w:rsidRDefault="00EA2A20" w:rsidP="000A3676">
      <w:pPr>
        <w:rPr>
          <w:sz w:val="28"/>
          <w:szCs w:val="28"/>
        </w:rPr>
      </w:pPr>
    </w:p>
    <w:sectPr w:rsidR="00EA2A20" w:rsidRPr="002808DE" w:rsidSect="000A3676">
      <w:footerReference w:type="even" r:id="rId11"/>
      <w:footerReference w:type="default" r:id="rId12"/>
      <w:pgSz w:w="12240" w:h="15840"/>
      <w:pgMar w:top="850" w:right="850" w:bottom="850" w:left="1417"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9C8" w:rsidRDefault="005229C8">
      <w:r>
        <w:separator/>
      </w:r>
    </w:p>
  </w:endnote>
  <w:endnote w:type="continuationSeparator" w:id="0">
    <w:p w:rsidR="005229C8" w:rsidRDefault="00522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FB9" w:rsidRDefault="00877FB9" w:rsidP="002E649B">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877FB9" w:rsidRDefault="00877FB9" w:rsidP="00904C60">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7FB9" w:rsidRDefault="00877FB9" w:rsidP="002E649B">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526E0E">
      <w:rPr>
        <w:rStyle w:val="a4"/>
        <w:noProof/>
      </w:rPr>
      <w:t>1</w:t>
    </w:r>
    <w:r>
      <w:rPr>
        <w:rStyle w:val="a4"/>
      </w:rPr>
      <w:fldChar w:fldCharType="end"/>
    </w:r>
  </w:p>
  <w:p w:rsidR="00877FB9" w:rsidRDefault="00877FB9" w:rsidP="00904C6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9C8" w:rsidRDefault="005229C8">
      <w:r>
        <w:separator/>
      </w:r>
    </w:p>
  </w:footnote>
  <w:footnote w:type="continuationSeparator" w:id="0">
    <w:p w:rsidR="005229C8" w:rsidRDefault="005229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8B0753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676"/>
    <w:rsid w:val="000A3676"/>
    <w:rsid w:val="00154C01"/>
    <w:rsid w:val="002808DE"/>
    <w:rsid w:val="002E649B"/>
    <w:rsid w:val="00383255"/>
    <w:rsid w:val="003A3D48"/>
    <w:rsid w:val="003F1C45"/>
    <w:rsid w:val="00493BE1"/>
    <w:rsid w:val="005229C8"/>
    <w:rsid w:val="00526E0E"/>
    <w:rsid w:val="00576F63"/>
    <w:rsid w:val="00625E49"/>
    <w:rsid w:val="0063324D"/>
    <w:rsid w:val="006972C6"/>
    <w:rsid w:val="006D03FF"/>
    <w:rsid w:val="007876DA"/>
    <w:rsid w:val="0079582C"/>
    <w:rsid w:val="00877FB9"/>
    <w:rsid w:val="008A75E4"/>
    <w:rsid w:val="00904C60"/>
    <w:rsid w:val="009606A0"/>
    <w:rsid w:val="00A761B2"/>
    <w:rsid w:val="00B83A53"/>
    <w:rsid w:val="00B85BCA"/>
    <w:rsid w:val="00C56956"/>
    <w:rsid w:val="00C874FE"/>
    <w:rsid w:val="00CB35BD"/>
    <w:rsid w:val="00D20474"/>
    <w:rsid w:val="00DE561F"/>
    <w:rsid w:val="00E0018C"/>
    <w:rsid w:val="00E13179"/>
    <w:rsid w:val="00E373D5"/>
    <w:rsid w:val="00EA2A20"/>
    <w:rsid w:val="00ED6C04"/>
    <w:rsid w:val="00F3663A"/>
    <w:rsid w:val="00FB4CE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426DF0-807A-4942-B654-E3728A76F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676"/>
    <w:rPr>
      <w:sz w:val="24"/>
      <w:szCs w:val="24"/>
    </w:rPr>
  </w:style>
  <w:style w:type="paragraph" w:styleId="2">
    <w:name w:val="heading 2"/>
    <w:basedOn w:val="a"/>
    <w:link w:val="20"/>
    <w:qFormat/>
    <w:rsid w:val="00DE561F"/>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6">
    <w:name w:val="rvps6"/>
    <w:basedOn w:val="a"/>
    <w:link w:val="rvps60"/>
    <w:rsid w:val="006972C6"/>
    <w:pPr>
      <w:spacing w:after="100" w:afterAutospacing="1"/>
    </w:pPr>
  </w:style>
  <w:style w:type="character" w:customStyle="1" w:styleId="rvts23">
    <w:name w:val="rvts23"/>
    <w:basedOn w:val="a0"/>
    <w:rsid w:val="006972C6"/>
  </w:style>
  <w:style w:type="paragraph" w:customStyle="1" w:styleId="rvps2">
    <w:name w:val="rvps2"/>
    <w:basedOn w:val="a"/>
    <w:rsid w:val="003F1C45"/>
    <w:pPr>
      <w:spacing w:before="100" w:beforeAutospacing="1" w:after="100" w:afterAutospacing="1"/>
    </w:pPr>
  </w:style>
  <w:style w:type="paragraph" w:styleId="a3">
    <w:name w:val="footer"/>
    <w:basedOn w:val="a"/>
    <w:rsid w:val="00904C60"/>
    <w:pPr>
      <w:tabs>
        <w:tab w:val="center" w:pos="4819"/>
        <w:tab w:val="right" w:pos="9639"/>
      </w:tabs>
    </w:pPr>
  </w:style>
  <w:style w:type="character" w:styleId="a4">
    <w:name w:val="page number"/>
    <w:basedOn w:val="a0"/>
    <w:rsid w:val="00904C60"/>
  </w:style>
  <w:style w:type="character" w:customStyle="1" w:styleId="rvts9">
    <w:name w:val="rvts9"/>
    <w:basedOn w:val="a0"/>
    <w:rsid w:val="00E373D5"/>
  </w:style>
  <w:style w:type="paragraph" w:styleId="a5">
    <w:name w:val="Normal (Web)"/>
    <w:basedOn w:val="a"/>
    <w:rsid w:val="0079582C"/>
    <w:pPr>
      <w:spacing w:before="100" w:beforeAutospacing="1" w:after="100" w:afterAutospacing="1"/>
    </w:pPr>
  </w:style>
  <w:style w:type="character" w:styleId="a6">
    <w:name w:val="Strong"/>
    <w:basedOn w:val="a0"/>
    <w:qFormat/>
    <w:rsid w:val="0079582C"/>
    <w:rPr>
      <w:b/>
      <w:bCs/>
    </w:rPr>
  </w:style>
  <w:style w:type="character" w:styleId="a7">
    <w:name w:val="Hyperlink"/>
    <w:basedOn w:val="a0"/>
    <w:rsid w:val="00ED6C04"/>
    <w:rPr>
      <w:color w:val="0000FF"/>
      <w:u w:val="single"/>
    </w:rPr>
  </w:style>
  <w:style w:type="character" w:customStyle="1" w:styleId="rvps60">
    <w:name w:val="rvps6 Знак"/>
    <w:basedOn w:val="a0"/>
    <w:link w:val="rvps6"/>
    <w:rsid w:val="00ED6C04"/>
    <w:rPr>
      <w:sz w:val="24"/>
      <w:szCs w:val="24"/>
      <w:lang w:val="uk-UA" w:eastAsia="uk-UA" w:bidi="ar-SA"/>
    </w:rPr>
  </w:style>
  <w:style w:type="character" w:customStyle="1" w:styleId="20">
    <w:name w:val="Заголовок 2 Знак"/>
    <w:basedOn w:val="a0"/>
    <w:link w:val="2"/>
    <w:rsid w:val="00DE561F"/>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9260">
      <w:bodyDiv w:val="1"/>
      <w:marLeft w:val="0"/>
      <w:marRight w:val="0"/>
      <w:marTop w:val="0"/>
      <w:marBottom w:val="0"/>
      <w:divBdr>
        <w:top w:val="none" w:sz="0" w:space="0" w:color="auto"/>
        <w:left w:val="none" w:sz="0" w:space="0" w:color="auto"/>
        <w:bottom w:val="none" w:sz="0" w:space="0" w:color="auto"/>
        <w:right w:val="none" w:sz="0" w:space="0" w:color="auto"/>
      </w:divBdr>
    </w:div>
    <w:div w:id="1855341396">
      <w:bodyDiv w:val="1"/>
      <w:marLeft w:val="0"/>
      <w:marRight w:val="0"/>
      <w:marTop w:val="0"/>
      <w:marBottom w:val="0"/>
      <w:divBdr>
        <w:top w:val="none" w:sz="0" w:space="0" w:color="auto"/>
        <w:left w:val="none" w:sz="0" w:space="0" w:color="auto"/>
        <w:bottom w:val="none" w:sz="0" w:space="0" w:color="auto"/>
        <w:right w:val="none" w:sz="0" w:space="0" w:color="auto"/>
      </w:divBdr>
      <w:divsChild>
        <w:div w:id="401491776">
          <w:marLeft w:val="0"/>
          <w:marRight w:val="0"/>
          <w:marTop w:val="0"/>
          <w:marBottom w:val="0"/>
          <w:divBdr>
            <w:top w:val="none" w:sz="0" w:space="0" w:color="auto"/>
            <w:left w:val="none" w:sz="0" w:space="0" w:color="auto"/>
            <w:bottom w:val="none" w:sz="0" w:space="0" w:color="auto"/>
            <w:right w:val="none" w:sz="0" w:space="0" w:color="auto"/>
          </w:divBdr>
          <w:divsChild>
            <w:div w:id="1410620710">
              <w:marLeft w:val="0"/>
              <w:marRight w:val="0"/>
              <w:marTop w:val="0"/>
              <w:marBottom w:val="0"/>
              <w:divBdr>
                <w:top w:val="none" w:sz="0" w:space="0" w:color="auto"/>
                <w:left w:val="none" w:sz="0" w:space="0" w:color="auto"/>
                <w:bottom w:val="none" w:sz="0" w:space="0" w:color="auto"/>
                <w:right w:val="none" w:sz="0" w:space="0" w:color="auto"/>
              </w:divBdr>
              <w:divsChild>
                <w:div w:id="2046367674">
                  <w:marLeft w:val="-225"/>
                  <w:marRight w:val="-225"/>
                  <w:marTop w:val="0"/>
                  <w:marBottom w:val="0"/>
                  <w:divBdr>
                    <w:top w:val="none" w:sz="0" w:space="0" w:color="auto"/>
                    <w:left w:val="none" w:sz="0" w:space="0" w:color="auto"/>
                    <w:bottom w:val="none" w:sz="0" w:space="0" w:color="auto"/>
                    <w:right w:val="none" w:sz="0" w:space="0" w:color="auto"/>
                  </w:divBdr>
                  <w:divsChild>
                    <w:div w:id="1549494876">
                      <w:marLeft w:val="0"/>
                      <w:marRight w:val="0"/>
                      <w:marTop w:val="0"/>
                      <w:marBottom w:val="0"/>
                      <w:divBdr>
                        <w:top w:val="none" w:sz="0" w:space="0" w:color="auto"/>
                        <w:left w:val="none" w:sz="0" w:space="0" w:color="auto"/>
                        <w:bottom w:val="none" w:sz="0" w:space="0" w:color="auto"/>
                        <w:right w:val="none" w:sz="0" w:space="0" w:color="auto"/>
                      </w:divBdr>
                      <w:divsChild>
                        <w:div w:id="555702374">
                          <w:marLeft w:val="0"/>
                          <w:marRight w:val="0"/>
                          <w:marTop w:val="0"/>
                          <w:marBottom w:val="0"/>
                          <w:divBdr>
                            <w:top w:val="none" w:sz="0" w:space="0" w:color="auto"/>
                            <w:left w:val="none" w:sz="0" w:space="0" w:color="auto"/>
                            <w:bottom w:val="none" w:sz="0" w:space="0" w:color="auto"/>
                            <w:right w:val="none" w:sz="0" w:space="0" w:color="auto"/>
                          </w:divBdr>
                          <w:divsChild>
                            <w:div w:id="1128862355">
                              <w:marLeft w:val="-225"/>
                              <w:marRight w:val="-225"/>
                              <w:marTop w:val="0"/>
                              <w:marBottom w:val="0"/>
                              <w:divBdr>
                                <w:top w:val="none" w:sz="0" w:space="0" w:color="auto"/>
                                <w:left w:val="none" w:sz="0" w:space="0" w:color="auto"/>
                                <w:bottom w:val="none" w:sz="0" w:space="0" w:color="auto"/>
                                <w:right w:val="none" w:sz="0" w:space="0" w:color="auto"/>
                              </w:divBdr>
                              <w:divsChild>
                                <w:div w:id="220136143">
                                  <w:marLeft w:val="0"/>
                                  <w:marRight w:val="0"/>
                                  <w:marTop w:val="0"/>
                                  <w:marBottom w:val="0"/>
                                  <w:divBdr>
                                    <w:top w:val="none" w:sz="0" w:space="0" w:color="auto"/>
                                    <w:left w:val="none" w:sz="0" w:space="0" w:color="auto"/>
                                    <w:bottom w:val="none" w:sz="0" w:space="0" w:color="auto"/>
                                    <w:right w:val="none" w:sz="0" w:space="0" w:color="auto"/>
                                  </w:divBdr>
                                  <w:divsChild>
                                    <w:div w:id="1147285040">
                                      <w:marLeft w:val="0"/>
                                      <w:marRight w:val="0"/>
                                      <w:marTop w:val="0"/>
                                      <w:marBottom w:val="0"/>
                                      <w:divBdr>
                                        <w:top w:val="none" w:sz="0" w:space="0" w:color="auto"/>
                                        <w:left w:val="none" w:sz="0" w:space="0" w:color="auto"/>
                                        <w:bottom w:val="none" w:sz="0" w:space="0" w:color="auto"/>
                                        <w:right w:val="none" w:sz="0" w:space="0" w:color="auto"/>
                                      </w:divBdr>
                                      <w:divsChild>
                                        <w:div w:id="177840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zakon.rada.gov.ua/laws/show/1304-1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1D5D8-D941-429C-A347-C6E5DD97BD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91221A-4140-416F-859B-7C8517C1C16E}">
  <ds:schemaRefs>
    <ds:schemaRef ds:uri="http://schemas.microsoft.com/sharepoint/v3/contenttype/forms"/>
  </ds:schemaRefs>
</ds:datastoreItem>
</file>

<file path=customXml/itemProps3.xml><?xml version="1.0" encoding="utf-8"?>
<ds:datastoreItem xmlns:ds="http://schemas.openxmlformats.org/officeDocument/2006/customXml" ds:itemID="{EAA034DC-1366-4290-8FB9-BDE464D8D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6273</Words>
  <Characters>3577</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9831</CharactersWithSpaces>
  <SharedDoc>false</SharedDoc>
  <HLinks>
    <vt:vector size="6" baseType="variant">
      <vt:variant>
        <vt:i4>7143456</vt:i4>
      </vt:variant>
      <vt:variant>
        <vt:i4>0</vt:i4>
      </vt:variant>
      <vt:variant>
        <vt:i4>0</vt:i4>
      </vt:variant>
      <vt:variant>
        <vt:i4>5</vt:i4>
      </vt:variant>
      <vt:variant>
        <vt:lpwstr>https://zakon.rada.gov.ua/laws/show/1304-18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2021-09-21T09:45:00Z</dcterms:created>
  <dcterms:modified xsi:type="dcterms:W3CDTF">2021-09-21T09:45:00Z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