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2A9" w:rsidRPr="00FA4EBC" w:rsidRDefault="001252A9" w:rsidP="001252A9">
      <w:pPr>
        <w:keepNext/>
        <w:keepLines/>
        <w:suppressAutoHyphens/>
        <w:spacing w:after="240" w:line="240" w:lineRule="auto"/>
        <w:jc w:val="right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Проект</w:t>
      </w:r>
    </w:p>
    <w:p w:rsidR="001252A9" w:rsidRPr="00FA4EBC" w:rsidRDefault="001252A9" w:rsidP="001252A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252A9" w:rsidRPr="00FA4EBC" w:rsidRDefault="001252A9" w:rsidP="001252A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252A9" w:rsidRPr="00FA4EBC" w:rsidRDefault="001252A9" w:rsidP="001252A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252A9" w:rsidRPr="00FA4EBC" w:rsidRDefault="001252A9" w:rsidP="001252A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252A9" w:rsidRPr="00FA4EBC" w:rsidRDefault="001252A9" w:rsidP="001252A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252A9" w:rsidRPr="00FA4EBC" w:rsidRDefault="001252A9" w:rsidP="001252A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252A9" w:rsidRPr="00FA4EBC" w:rsidRDefault="001252A9" w:rsidP="001252A9">
      <w:pPr>
        <w:keepNext/>
        <w:keepLines/>
        <w:suppressAutoHyphens/>
        <w:spacing w:after="240" w:line="240" w:lineRule="auto"/>
        <w:jc w:val="center"/>
        <w:outlineLvl w:val="4"/>
        <w:rPr>
          <w:rFonts w:ascii="Baltica" w:eastAsia="Times New Roman" w:hAnsi="Baltica"/>
          <w:spacing w:val="20"/>
          <w:kern w:val="16"/>
          <w:sz w:val="32"/>
          <w:szCs w:val="20"/>
          <w:lang w:eastAsia="ru-RU"/>
        </w:rPr>
      </w:pPr>
    </w:p>
    <w:p w:rsidR="001252A9" w:rsidRPr="00FA4EBC" w:rsidRDefault="001252A9" w:rsidP="001252A9">
      <w:pPr>
        <w:keepNext/>
        <w:keepLines/>
        <w:suppressAutoHyphens/>
        <w:spacing w:after="240" w:line="240" w:lineRule="auto"/>
        <w:jc w:val="center"/>
        <w:outlineLvl w:val="4"/>
        <w:rPr>
          <w:rFonts w:ascii="Baltica" w:eastAsia="Times New Roman" w:hAnsi="Baltica"/>
          <w:spacing w:val="20"/>
          <w:kern w:val="16"/>
          <w:sz w:val="32"/>
          <w:szCs w:val="20"/>
          <w:lang w:eastAsia="ru-RU"/>
        </w:rPr>
      </w:pPr>
    </w:p>
    <w:p w:rsidR="001252A9" w:rsidRPr="00FA4EBC" w:rsidRDefault="001252A9" w:rsidP="001252A9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</w:pPr>
      <w:bookmarkStart w:id="0" w:name="_GoBack"/>
      <w:bookmarkEnd w:id="0"/>
      <w:r w:rsidRPr="00FA4EBC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t>ПОСТАНОВА</w:t>
      </w:r>
      <w:r w:rsidRPr="00FA4EBC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br/>
        <w:t xml:space="preserve">Верховної Ради України </w:t>
      </w:r>
    </w:p>
    <w:p w:rsidR="001252A9" w:rsidRPr="00FA4EBC" w:rsidRDefault="001252A9" w:rsidP="001252A9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</w:p>
    <w:p w:rsidR="001252A9" w:rsidRPr="00FA4EBC" w:rsidRDefault="001252A9" w:rsidP="001252A9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Про внесення змін до порядку денного </w:t>
      </w:r>
      <w:r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шостої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сесії 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br/>
        <w:t xml:space="preserve">Верховної Ради України </w:t>
      </w:r>
      <w:r w:rsidRPr="00D15F22">
        <w:rPr>
          <w:rFonts w:ascii="Times New Roman" w:hAnsi="Times New Roman"/>
          <w:sz w:val="28"/>
          <w:szCs w:val="28"/>
        </w:rPr>
        <w:t>дев'ятого</w:t>
      </w:r>
      <w:r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1252A9" w:rsidRPr="00FA4EBC" w:rsidTr="00232AFD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1252A9" w:rsidRPr="00FA4EBC" w:rsidRDefault="001252A9" w:rsidP="00232A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:rsidR="001252A9" w:rsidRPr="00FA4EBC" w:rsidRDefault="001252A9" w:rsidP="001252A9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1252A9" w:rsidRPr="00FA4EBC" w:rsidRDefault="001252A9" w:rsidP="001252A9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1252A9" w:rsidRPr="00FA4EBC" w:rsidRDefault="001252A9" w:rsidP="001252A9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1252A9" w:rsidRPr="00FA4EBC" w:rsidRDefault="001252A9" w:rsidP="001252A9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Верховна Рада України п о с т а н о в л я є:</w:t>
      </w:r>
    </w:p>
    <w:p w:rsidR="001252A9" w:rsidRDefault="00AD583B" w:rsidP="001252A9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1. </w:t>
      </w:r>
      <w:r w:rsidR="001252A9"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Включити до порядку денного</w:t>
      </w:r>
      <w:r w:rsidR="001252A9"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 xml:space="preserve"> </w:t>
      </w:r>
      <w:r w:rsidR="001252A9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>шостої</w:t>
      </w:r>
      <w:r w:rsidR="001252A9" w:rsidRPr="00FA4EBC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 </w:t>
      </w:r>
      <w:r w:rsidR="001252A9"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сесії </w:t>
      </w:r>
      <w:r w:rsidR="001252A9"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>Верховної Ради України</w:t>
      </w:r>
      <w:r w:rsidR="001252A9"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 </w:t>
      </w:r>
      <w:r w:rsidR="001252A9" w:rsidRPr="00D15F22">
        <w:rPr>
          <w:rFonts w:ascii="Times New Roman" w:hAnsi="Times New Roman"/>
          <w:sz w:val="28"/>
          <w:szCs w:val="28"/>
        </w:rPr>
        <w:t>дев'ятого</w:t>
      </w:r>
      <w:r w:rsidR="001252A9" w:rsidRPr="00FA4EBC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 xml:space="preserve"> скликання</w:t>
      </w:r>
      <w:r w:rsidR="001252A9"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, затвердженого Постановою Верховної Ради України від </w:t>
      </w:r>
      <w:r w:rsidR="001252A9" w:rsidRPr="00654EF1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7</w:t>
      </w:r>
      <w:r w:rsidR="001252A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 </w:t>
      </w:r>
      <w:r w:rsidR="001252A9" w:rsidRPr="00654EF1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вересня 2021 року № 1708-IX</w:t>
      </w:r>
      <w:r w:rsidR="001252A9"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, </w:t>
      </w:r>
      <w:r w:rsidR="001252A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з</w:t>
      </w:r>
      <w:r w:rsidR="001252A9"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акон</w:t>
      </w:r>
      <w:r w:rsidR="001252A9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опроекти згідно з переліком, що додається.</w:t>
      </w:r>
      <w:r w:rsidR="001252A9" w:rsidRPr="00FA4EBC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 </w:t>
      </w:r>
    </w:p>
    <w:p w:rsidR="00AD583B" w:rsidRPr="00257375" w:rsidRDefault="00AD583B" w:rsidP="00AD583B">
      <w:pPr>
        <w:spacing w:before="120" w:after="12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257375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2. Ця Постанова набирає чинності з моменту її прийняття.</w:t>
      </w:r>
    </w:p>
    <w:p w:rsidR="00AD583B" w:rsidRDefault="00AD583B" w:rsidP="001252A9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1252A9" w:rsidRPr="00FA4EBC" w:rsidRDefault="001252A9" w:rsidP="001252A9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1252A9" w:rsidRPr="00FA4EBC" w:rsidRDefault="001252A9" w:rsidP="001252A9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1252A9" w:rsidRPr="00FA4EBC" w:rsidRDefault="001252A9" w:rsidP="001252A9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1252A9" w:rsidRPr="00FA4EBC" w:rsidTr="00232AFD">
        <w:tc>
          <w:tcPr>
            <w:tcW w:w="4873" w:type="dxa"/>
          </w:tcPr>
          <w:p w:rsidR="001252A9" w:rsidRPr="00FA4EBC" w:rsidRDefault="001252A9" w:rsidP="00232A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Голова Верховної Ради</w:t>
            </w:r>
          </w:p>
          <w:p w:rsidR="001252A9" w:rsidRPr="00FA4EBC" w:rsidRDefault="001252A9" w:rsidP="00232A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України                                                                                          </w:t>
            </w:r>
          </w:p>
        </w:tc>
        <w:tc>
          <w:tcPr>
            <w:tcW w:w="4874" w:type="dxa"/>
          </w:tcPr>
          <w:p w:rsidR="001252A9" w:rsidRPr="00FA4EBC" w:rsidRDefault="001252A9" w:rsidP="00232A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      </w:t>
            </w:r>
          </w:p>
          <w:p w:rsidR="001252A9" w:rsidRPr="00FA4EBC" w:rsidRDefault="001252A9" w:rsidP="00232A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FA4EB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Д.РАЗУМКОВ</w:t>
            </w:r>
          </w:p>
        </w:tc>
      </w:tr>
    </w:tbl>
    <w:p w:rsidR="001252A9" w:rsidRPr="00FA4EBC" w:rsidRDefault="001252A9" w:rsidP="001252A9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52A9" w:rsidRPr="00FA4EBC" w:rsidRDefault="001252A9" w:rsidP="001252A9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52A9" w:rsidRPr="00FA4EBC" w:rsidRDefault="001252A9" w:rsidP="001252A9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52A9" w:rsidRPr="00FA4EBC" w:rsidRDefault="001252A9" w:rsidP="001252A9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52A9" w:rsidRPr="00FA4EBC" w:rsidRDefault="001252A9" w:rsidP="001252A9">
      <w:pPr>
        <w:spacing w:after="60" w:line="264" w:lineRule="auto"/>
        <w:ind w:firstLine="680"/>
        <w:jc w:val="right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1252A9" w:rsidRDefault="001252A9" w:rsidP="001252A9"/>
    <w:p w:rsidR="001252A9" w:rsidRDefault="001252A9" w:rsidP="001252A9"/>
    <w:p w:rsidR="001252A9" w:rsidRDefault="001252A9" w:rsidP="001252A9"/>
    <w:p w:rsidR="00BA45A9" w:rsidRDefault="00BA45A9"/>
    <w:sectPr w:rsidR="00BA45A9" w:rsidSect="000B06E7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altName w:val="Arial"/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A9"/>
    <w:rsid w:val="00031BB9"/>
    <w:rsid w:val="001252A9"/>
    <w:rsid w:val="00AD583B"/>
    <w:rsid w:val="00BA45A9"/>
    <w:rsid w:val="00E7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2CCAB"/>
  <w15:chartTrackingRefBased/>
  <w15:docId w15:val="{923E71FB-7394-4B21-B77D-1D7247813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252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Лариса Миколаївна</dc:creator>
  <cp:keywords/>
  <dc:description/>
  <cp:lastModifiedBy>Рудакова Лариса Миколаївна</cp:lastModifiedBy>
  <cp:revision>2</cp:revision>
  <dcterms:created xsi:type="dcterms:W3CDTF">2021-09-21T10:41:00Z</dcterms:created>
  <dcterms:modified xsi:type="dcterms:W3CDTF">2021-09-21T12:02:00Z</dcterms:modified>
</cp:coreProperties>
</file>