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403" w:rsidRDefault="008D0403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D4C2D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4F7C87" w:rsidRDefault="00724167" w:rsidP="004D4C2D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A27A9">
        <w:rPr>
          <w:bCs/>
          <w:i/>
          <w:szCs w:val="28"/>
        </w:rPr>
        <w:t>6</w:t>
      </w:r>
      <w:r w:rsidR="004D4C2D">
        <w:rPr>
          <w:bCs/>
          <w:i/>
          <w:szCs w:val="28"/>
        </w:rPr>
        <w:t>079</w:t>
      </w:r>
    </w:p>
    <w:p w:rsidR="004D4C2D" w:rsidRDefault="004D4C2D" w:rsidP="004D4C2D">
      <w:pPr>
        <w:outlineLvl w:val="0"/>
        <w:rPr>
          <w:szCs w:val="28"/>
        </w:rPr>
      </w:pPr>
    </w:p>
    <w:p w:rsidR="003561FA" w:rsidRPr="00805037" w:rsidRDefault="000B1256" w:rsidP="004D4C2D">
      <w:pPr>
        <w:spacing w:before="120"/>
        <w:ind w:firstLine="851"/>
        <w:jc w:val="both"/>
        <w:rPr>
          <w:szCs w:val="28"/>
        </w:rPr>
      </w:pPr>
      <w:r w:rsidRPr="00805037">
        <w:rPr>
          <w:szCs w:val="28"/>
        </w:rPr>
        <w:t>Комітет Верховної Ради України з питань бюджету на своєму засіданні</w:t>
      </w:r>
      <w:r w:rsidR="005A1383" w:rsidRPr="00805037">
        <w:rPr>
          <w:szCs w:val="28"/>
        </w:rPr>
        <w:t xml:space="preserve">                </w:t>
      </w:r>
      <w:r w:rsidRPr="00805037">
        <w:rPr>
          <w:szCs w:val="28"/>
        </w:rPr>
        <w:t xml:space="preserve"> </w:t>
      </w:r>
      <w:r w:rsidR="003524F9" w:rsidRPr="00805037">
        <w:rPr>
          <w:szCs w:val="28"/>
        </w:rPr>
        <w:t xml:space="preserve">  </w:t>
      </w:r>
      <w:r w:rsidR="00285489" w:rsidRPr="00805037">
        <w:rPr>
          <w:szCs w:val="28"/>
        </w:rPr>
        <w:t xml:space="preserve"> </w:t>
      </w:r>
      <w:r w:rsidR="008D0403">
        <w:rPr>
          <w:szCs w:val="28"/>
        </w:rPr>
        <w:t>17</w:t>
      </w:r>
      <w:r w:rsidR="00AD19A6">
        <w:rPr>
          <w:szCs w:val="28"/>
        </w:rPr>
        <w:t xml:space="preserve"> </w:t>
      </w:r>
      <w:r w:rsidR="008D0403">
        <w:rPr>
          <w:szCs w:val="28"/>
        </w:rPr>
        <w:t>листопада</w:t>
      </w:r>
      <w:r w:rsidR="005F7D8B" w:rsidRPr="00805037">
        <w:rPr>
          <w:szCs w:val="28"/>
        </w:rPr>
        <w:t xml:space="preserve"> 202</w:t>
      </w:r>
      <w:r w:rsidR="003A7D4E" w:rsidRPr="00805037">
        <w:rPr>
          <w:szCs w:val="28"/>
        </w:rPr>
        <w:t>1</w:t>
      </w:r>
      <w:r w:rsidR="005F7D8B" w:rsidRPr="00805037">
        <w:rPr>
          <w:szCs w:val="28"/>
        </w:rPr>
        <w:t xml:space="preserve"> року (</w:t>
      </w:r>
      <w:r w:rsidRPr="00805037">
        <w:rPr>
          <w:szCs w:val="28"/>
        </w:rPr>
        <w:t>протокол №</w:t>
      </w:r>
      <w:r w:rsidR="005D4DE5" w:rsidRPr="005D4DE5">
        <w:rPr>
          <w:szCs w:val="28"/>
        </w:rPr>
        <w:t>10</w:t>
      </w:r>
      <w:r w:rsidR="008D0403">
        <w:rPr>
          <w:szCs w:val="28"/>
        </w:rPr>
        <w:t>6</w:t>
      </w:r>
      <w:r w:rsidRPr="00805037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4D4C2D">
        <w:rPr>
          <w:szCs w:val="28"/>
        </w:rPr>
        <w:t>п</w:t>
      </w:r>
      <w:r w:rsidR="004D4C2D" w:rsidRPr="003A7352">
        <w:rPr>
          <w:szCs w:val="28"/>
        </w:rPr>
        <w:t xml:space="preserve">ро </w:t>
      </w:r>
      <w:r w:rsidR="004D4C2D" w:rsidRPr="0008277A">
        <w:rPr>
          <w:szCs w:val="26"/>
        </w:rPr>
        <w:t>внесення змін до Кодексу України про адміністративні</w:t>
      </w:r>
      <w:r w:rsidR="004D4C2D" w:rsidRPr="004A7F7E">
        <w:rPr>
          <w:b/>
          <w:szCs w:val="26"/>
        </w:rPr>
        <w:t xml:space="preserve"> </w:t>
      </w:r>
      <w:r w:rsidR="004D4C2D" w:rsidRPr="0008277A">
        <w:rPr>
          <w:szCs w:val="26"/>
        </w:rPr>
        <w:t>правопорушення щодо посилення адміністративної відповідальності за порушення земельного законодавства</w:t>
      </w:r>
      <w:r w:rsidR="004D4C2D" w:rsidRPr="00AE4F5A">
        <w:rPr>
          <w:szCs w:val="28"/>
        </w:rPr>
        <w:t xml:space="preserve"> (реєстр. №</w:t>
      </w:r>
      <w:r w:rsidR="004D4C2D">
        <w:rPr>
          <w:szCs w:val="28"/>
        </w:rPr>
        <w:t>6079 від 22</w:t>
      </w:r>
      <w:r w:rsidR="004D4C2D" w:rsidRPr="00AE4F5A">
        <w:rPr>
          <w:szCs w:val="28"/>
        </w:rPr>
        <w:t>.0</w:t>
      </w:r>
      <w:r w:rsidR="004D4C2D">
        <w:rPr>
          <w:szCs w:val="28"/>
        </w:rPr>
        <w:t>9</w:t>
      </w:r>
      <w:r w:rsidR="004D4C2D" w:rsidRPr="00AE4F5A">
        <w:rPr>
          <w:szCs w:val="28"/>
        </w:rPr>
        <w:t>.20</w:t>
      </w:r>
      <w:r w:rsidR="004D4C2D">
        <w:rPr>
          <w:szCs w:val="28"/>
        </w:rPr>
        <w:t>21</w:t>
      </w:r>
      <w:r w:rsidR="004D4C2D" w:rsidRPr="00AE4F5A">
        <w:rPr>
          <w:szCs w:val="28"/>
        </w:rPr>
        <w:t xml:space="preserve">), поданий </w:t>
      </w:r>
      <w:r w:rsidR="004D4C2D">
        <w:rPr>
          <w:szCs w:val="28"/>
        </w:rPr>
        <w:t xml:space="preserve">народними депутатами України Масловим Д.В., Крейденком В.В. та іншими </w:t>
      </w:r>
      <w:r w:rsidR="004D4C2D" w:rsidRPr="002D257E">
        <w:t xml:space="preserve">народними </w:t>
      </w:r>
      <w:r w:rsidR="004D4C2D" w:rsidRPr="0098308E">
        <w:t>депутат</w:t>
      </w:r>
      <w:r w:rsidR="004D4C2D" w:rsidRPr="002D257E">
        <w:t>а</w:t>
      </w:r>
      <w:r w:rsidR="004D4C2D" w:rsidRPr="0098308E">
        <w:t>м</w:t>
      </w:r>
      <w:r w:rsidR="004D4C2D" w:rsidRPr="002D257E">
        <w:t>и</w:t>
      </w:r>
      <w:r w:rsidR="004D4C2D" w:rsidRPr="0098308E">
        <w:t xml:space="preserve"> України</w:t>
      </w:r>
      <w:r w:rsidR="003561FA" w:rsidRPr="00805037">
        <w:rPr>
          <w:szCs w:val="28"/>
        </w:rPr>
        <w:t>, і повідомляє наступне.</w:t>
      </w:r>
    </w:p>
    <w:p w:rsidR="004D4C2D" w:rsidRDefault="004D4C2D" w:rsidP="004D4C2D">
      <w:pPr>
        <w:ind w:firstLine="851"/>
        <w:jc w:val="both"/>
      </w:pPr>
      <w:r>
        <w:t>У з</w:t>
      </w:r>
      <w:r w:rsidRPr="006170B7">
        <w:t>аконопроект</w:t>
      </w:r>
      <w:r>
        <w:t xml:space="preserve">і шляхом внесення змін до статей 52, 53, 53-1 - 53-6, 54, 55, 56, 61, 63, 69 Кодексу України про адміністративні правопорушення серед іншого </w:t>
      </w:r>
      <w:r w:rsidRPr="006170B7">
        <w:t>пропонується</w:t>
      </w:r>
      <w:r>
        <w:t xml:space="preserve"> посилити адміністративну відповідальність за:</w:t>
      </w:r>
    </w:p>
    <w:p w:rsidR="004D4C2D" w:rsidRDefault="004D4C2D" w:rsidP="004D4C2D">
      <w:pPr>
        <w:ind w:firstLine="851"/>
        <w:jc w:val="both"/>
        <w:rPr>
          <w:i/>
          <w:szCs w:val="28"/>
        </w:rPr>
      </w:pPr>
      <w:r w:rsidRPr="004A01EB">
        <w:rPr>
          <w:szCs w:val="28"/>
        </w:rPr>
        <w:t>псування і забруднення сільськогосподарських та інших земель</w:t>
      </w:r>
      <w:r>
        <w:rPr>
          <w:szCs w:val="28"/>
        </w:rPr>
        <w:t>,</w:t>
      </w:r>
      <w:r w:rsidRPr="004A01EB">
        <w:rPr>
          <w:szCs w:val="28"/>
        </w:rPr>
        <w:t xml:space="preserve"> порушення правил використання земель</w:t>
      </w:r>
      <w:r>
        <w:rPr>
          <w:szCs w:val="28"/>
        </w:rPr>
        <w:t>,</w:t>
      </w:r>
      <w:r w:rsidRPr="004A01EB">
        <w:rPr>
          <w:szCs w:val="28"/>
        </w:rPr>
        <w:t xml:space="preserve"> самовільне зайняття земельної ділянки</w:t>
      </w:r>
      <w:r>
        <w:rPr>
          <w:szCs w:val="28"/>
        </w:rPr>
        <w:t xml:space="preserve">, </w:t>
      </w:r>
      <w:r>
        <w:t>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>у розмірі від ста до однієї тисячі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п'яти до ста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;</w:t>
      </w:r>
    </w:p>
    <w:p w:rsidR="004D4C2D" w:rsidRDefault="004D4C2D" w:rsidP="004D4C2D">
      <w:pPr>
        <w:ind w:firstLine="851"/>
        <w:jc w:val="both"/>
        <w:rPr>
          <w:i/>
          <w:szCs w:val="28"/>
        </w:rPr>
      </w:pPr>
      <w:r w:rsidRPr="004A01EB">
        <w:rPr>
          <w:szCs w:val="28"/>
        </w:rPr>
        <w:t>перекручення або приховування даних державного земельного кадастру</w:t>
      </w:r>
      <w:r>
        <w:rPr>
          <w:szCs w:val="28"/>
        </w:rPr>
        <w:t>,</w:t>
      </w:r>
      <w:r w:rsidRPr="00745976">
        <w:t xml:space="preserve"> </w:t>
      </w:r>
      <w:r>
        <w:t>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 xml:space="preserve">у розмірі від </w:t>
      </w:r>
      <w:r w:rsidRPr="00745976">
        <w:rPr>
          <w:szCs w:val="28"/>
        </w:rPr>
        <w:t>ста до чотирьохсот</w:t>
      </w:r>
      <w:r w:rsidRPr="00E33105">
        <w:rPr>
          <w:sz w:val="24"/>
        </w:rPr>
        <w:t xml:space="preserve"> </w:t>
      </w:r>
      <w:r w:rsidRPr="00923C77">
        <w:t xml:space="preserve">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п'яти до двадцяти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;</w:t>
      </w:r>
    </w:p>
    <w:p w:rsidR="004D4C2D" w:rsidRDefault="004D4C2D" w:rsidP="004D4C2D">
      <w:pPr>
        <w:ind w:firstLine="851"/>
        <w:jc w:val="both"/>
        <w:rPr>
          <w:szCs w:val="28"/>
        </w:rPr>
      </w:pPr>
      <w:r w:rsidRPr="004A01EB">
        <w:rPr>
          <w:szCs w:val="28"/>
        </w:rPr>
        <w:t>зняття та перенесення ґрунтового покриву земельних ділянок без спеціального дозволу</w:t>
      </w:r>
      <w:r>
        <w:rPr>
          <w:szCs w:val="28"/>
        </w:rPr>
        <w:t>,</w:t>
      </w:r>
      <w:r w:rsidRPr="004A01EB">
        <w:rPr>
          <w:szCs w:val="28"/>
        </w:rPr>
        <w:t xml:space="preserve"> незаконне заволодіння ґрунтовим покривом (поверхневим шаром) земель</w:t>
      </w:r>
      <w:r>
        <w:rPr>
          <w:szCs w:val="28"/>
        </w:rPr>
        <w:t>,</w:t>
      </w:r>
      <w:r w:rsidRPr="00745976">
        <w:t xml:space="preserve"> </w:t>
      </w:r>
      <w:r>
        <w:t>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 xml:space="preserve">у розмірі від </w:t>
      </w:r>
      <w:r w:rsidRPr="00745976">
        <w:rPr>
          <w:szCs w:val="28"/>
        </w:rPr>
        <w:t xml:space="preserve">ста до </w:t>
      </w:r>
      <w:r>
        <w:rPr>
          <w:szCs w:val="28"/>
        </w:rPr>
        <w:t>однієї тисячі</w:t>
      </w:r>
      <w:r w:rsidRPr="00E33105">
        <w:rPr>
          <w:sz w:val="24"/>
        </w:rPr>
        <w:t xml:space="preserve"> </w:t>
      </w:r>
      <w:r w:rsidRPr="00923C77">
        <w:t xml:space="preserve">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десяти до ста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;</w:t>
      </w:r>
    </w:p>
    <w:p w:rsidR="004D4C2D" w:rsidRDefault="004D4C2D" w:rsidP="004D4C2D">
      <w:pPr>
        <w:ind w:firstLine="851"/>
        <w:jc w:val="both"/>
        <w:rPr>
          <w:i/>
          <w:szCs w:val="28"/>
        </w:rPr>
      </w:pPr>
      <w:r w:rsidRPr="004A01EB">
        <w:rPr>
          <w:szCs w:val="28"/>
        </w:rPr>
        <w:t>порушення строків розгляду заяв (клопотань) щодо надання дозволу на розроблення документації із землеустрою, погодження (відмови у погодженні) документації із землеустрою, надання висновків до документації із землеустрою</w:t>
      </w:r>
      <w:r>
        <w:rPr>
          <w:szCs w:val="28"/>
        </w:rPr>
        <w:t>,</w:t>
      </w:r>
      <w:r w:rsidRPr="004A01EB">
        <w:rPr>
          <w:szCs w:val="28"/>
        </w:rPr>
        <w:t xml:space="preserve"> порушення законодавства про Державний земельний кадастр</w:t>
      </w:r>
      <w:r>
        <w:rPr>
          <w:szCs w:val="28"/>
        </w:rPr>
        <w:t>,</w:t>
      </w:r>
      <w:r w:rsidRPr="004A01EB">
        <w:rPr>
          <w:szCs w:val="28"/>
        </w:rPr>
        <w:t xml:space="preserve"> порушення строків повернення тимчасово зайнятих земель або не приведення їх у стан, придатний для використання за призначенням</w:t>
      </w:r>
      <w:r>
        <w:rPr>
          <w:szCs w:val="28"/>
        </w:rPr>
        <w:t xml:space="preserve">, </w:t>
      </w:r>
      <w:r>
        <w:t>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 xml:space="preserve">у </w:t>
      </w:r>
      <w:r>
        <w:lastRenderedPageBreak/>
        <w:t>розмірі від ста до двох тисяч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десяти до двохсот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;</w:t>
      </w:r>
    </w:p>
    <w:p w:rsidR="004D4C2D" w:rsidRDefault="004D4C2D" w:rsidP="004D4C2D">
      <w:pPr>
        <w:ind w:firstLine="851"/>
        <w:jc w:val="both"/>
        <w:rPr>
          <w:i/>
          <w:szCs w:val="28"/>
        </w:rPr>
      </w:pPr>
      <w:r w:rsidRPr="004A01EB">
        <w:rPr>
          <w:szCs w:val="28"/>
        </w:rPr>
        <w:t>порушення правил землеустрою</w:t>
      </w:r>
      <w:r>
        <w:rPr>
          <w:szCs w:val="28"/>
        </w:rPr>
        <w:t>;</w:t>
      </w:r>
      <w:r w:rsidRPr="004A01EB">
        <w:rPr>
          <w:szCs w:val="28"/>
        </w:rPr>
        <w:t xml:space="preserve"> знищення межових знаків, пошкодження або знищення геодезичних пунктів і мереж, </w:t>
      </w:r>
      <w:r>
        <w:t>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>у розмірі від ста до трьохсот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п'яти до тридцяти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;</w:t>
      </w:r>
    </w:p>
    <w:p w:rsidR="004D4C2D" w:rsidRDefault="004D4C2D" w:rsidP="004D4C2D">
      <w:pPr>
        <w:ind w:firstLine="851"/>
        <w:jc w:val="both"/>
        <w:rPr>
          <w:i/>
          <w:szCs w:val="28"/>
        </w:rPr>
      </w:pPr>
      <w:r w:rsidRPr="004A01EB">
        <w:rPr>
          <w:szCs w:val="28"/>
        </w:rPr>
        <w:t>пошкодження водогосподарських споруд і пристроїв, порушення правил їх експлуатації</w:t>
      </w:r>
      <w:r>
        <w:rPr>
          <w:szCs w:val="28"/>
        </w:rPr>
        <w:t>,</w:t>
      </w:r>
      <w:r w:rsidRPr="004A01EB">
        <w:rPr>
          <w:szCs w:val="28"/>
        </w:rPr>
        <w:t xml:space="preserve"> незаконне використання земель державного лісового фонду</w:t>
      </w:r>
      <w:r>
        <w:rPr>
          <w:szCs w:val="28"/>
        </w:rPr>
        <w:t>;</w:t>
      </w:r>
      <w:r w:rsidRPr="004A01EB">
        <w:rPr>
          <w:szCs w:val="28"/>
        </w:rPr>
        <w:t xml:space="preserve"> пошкодження сінокосів і пасовищних угідь на землях державного лісового фонду</w:t>
      </w:r>
      <w:r>
        <w:rPr>
          <w:szCs w:val="28"/>
        </w:rPr>
        <w:t xml:space="preserve">, </w:t>
      </w:r>
      <w:r>
        <w:t>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>у розмірі від ста до восьмисот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трьох до вісімнадцяти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.</w:t>
      </w:r>
    </w:p>
    <w:p w:rsidR="004D4C2D" w:rsidRPr="009F05A5" w:rsidRDefault="004D4C2D" w:rsidP="004D4C2D">
      <w:pPr>
        <w:ind w:firstLine="851"/>
        <w:jc w:val="both"/>
        <w:rPr>
          <w:color w:val="000000"/>
        </w:rPr>
      </w:pPr>
      <w:r w:rsidRPr="0057764C">
        <w:rPr>
          <w:color w:val="000000"/>
        </w:rPr>
        <w:t>Реалізація таких положе</w:t>
      </w:r>
      <w:r>
        <w:rPr>
          <w:color w:val="000000"/>
        </w:rPr>
        <w:t>нь законопроекту може вплинути на дохідну частину</w:t>
      </w:r>
      <w:r w:rsidRPr="0057764C">
        <w:rPr>
          <w:color w:val="000000"/>
        </w:rPr>
        <w:t xml:space="preserve">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</w:t>
      </w:r>
      <w:r>
        <w:rPr>
          <w:color w:val="000000"/>
        </w:rPr>
        <w:t xml:space="preserve">до збільшення доходів за рахунок сплати відповідних штрафів. </w:t>
      </w:r>
      <w:proofErr w:type="spellStart"/>
      <w:r w:rsidRPr="00535B2E">
        <w:rPr>
          <w:lang w:val="ru-RU"/>
        </w:rPr>
        <w:t>Міністерство</w:t>
      </w:r>
      <w:proofErr w:type="spellEnd"/>
      <w:r w:rsidRPr="00535B2E">
        <w:rPr>
          <w:lang w:val="ru-RU"/>
        </w:rPr>
        <w:t xml:space="preserve"> </w:t>
      </w:r>
      <w:proofErr w:type="spellStart"/>
      <w:r w:rsidRPr="00535B2E">
        <w:rPr>
          <w:lang w:val="ru-RU"/>
        </w:rPr>
        <w:t>фінансів</w:t>
      </w:r>
      <w:proofErr w:type="spellEnd"/>
      <w:r w:rsidRPr="00535B2E">
        <w:rPr>
          <w:lang w:val="ru-RU"/>
        </w:rPr>
        <w:t xml:space="preserve"> У</w:t>
      </w:r>
      <w:r>
        <w:rPr>
          <w:lang w:val="ru-RU"/>
        </w:rPr>
        <w:t>країни,</w:t>
      </w:r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також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зазначаючи</w:t>
      </w:r>
      <w:proofErr w:type="spellEnd"/>
      <w:r>
        <w:rPr>
          <w:color w:val="000000"/>
          <w:spacing w:val="4"/>
          <w:lang w:val="ru-RU"/>
        </w:rPr>
        <w:t xml:space="preserve"> про </w:t>
      </w:r>
      <w:proofErr w:type="spellStart"/>
      <w:r>
        <w:rPr>
          <w:color w:val="000000"/>
          <w:spacing w:val="4"/>
          <w:lang w:val="ru-RU"/>
        </w:rPr>
        <w:t>таке</w:t>
      </w:r>
      <w:proofErr w:type="spellEnd"/>
      <w:r>
        <w:rPr>
          <w:color w:val="000000"/>
          <w:spacing w:val="4"/>
          <w:lang w:val="ru-RU"/>
        </w:rPr>
        <w:t xml:space="preserve">, </w:t>
      </w:r>
      <w:proofErr w:type="spellStart"/>
      <w:r>
        <w:rPr>
          <w:color w:val="000000"/>
          <w:spacing w:val="4"/>
          <w:lang w:val="ru-RU"/>
        </w:rPr>
        <w:t>зауважує</w:t>
      </w:r>
      <w:proofErr w:type="spellEnd"/>
      <w:r>
        <w:rPr>
          <w:color w:val="000000"/>
          <w:spacing w:val="4"/>
          <w:lang w:val="ru-RU"/>
        </w:rPr>
        <w:t xml:space="preserve">, що </w:t>
      </w:r>
      <w:r w:rsidRPr="009F05A5">
        <w:rPr>
          <w:color w:val="000000"/>
          <w:spacing w:val="4"/>
        </w:rPr>
        <w:t xml:space="preserve">вартісна величина впливу законопроекту на показники бюджету буде залежати від кількості </w:t>
      </w:r>
      <w:r>
        <w:rPr>
          <w:color w:val="000000"/>
          <w:spacing w:val="4"/>
        </w:rPr>
        <w:t>встановлених правопорушень та накладених стягнень</w:t>
      </w:r>
      <w:r w:rsidRPr="009F05A5">
        <w:rPr>
          <w:color w:val="000000"/>
          <w:spacing w:val="4"/>
        </w:rPr>
        <w:t>.</w:t>
      </w:r>
    </w:p>
    <w:p w:rsidR="004D4C2D" w:rsidRPr="002F1ECA" w:rsidRDefault="00F50906" w:rsidP="004D4C2D">
      <w:pPr>
        <w:ind w:firstLine="851"/>
        <w:jc w:val="both"/>
      </w:pPr>
      <w:r w:rsidRPr="00805037">
        <w:rPr>
          <w:szCs w:val="28"/>
        </w:rPr>
        <w:t xml:space="preserve">За </w:t>
      </w:r>
      <w:r w:rsidR="00AD19A6" w:rsidRPr="00AD19A6">
        <w:rPr>
          <w:szCs w:val="28"/>
        </w:rPr>
        <w:t>підсумками</w:t>
      </w:r>
      <w:r w:rsidRPr="00805037">
        <w:rPr>
          <w:szCs w:val="28"/>
        </w:rPr>
        <w:t xml:space="preserve"> розгляду Комітет ухвалив рішення, що </w:t>
      </w:r>
      <w:r w:rsidR="00AD19A6">
        <w:rPr>
          <w:szCs w:val="28"/>
        </w:rPr>
        <w:t>п</w:t>
      </w:r>
      <w:r w:rsidR="00AD19A6" w:rsidRPr="00D72B56">
        <w:rPr>
          <w:bCs/>
        </w:rPr>
        <w:t xml:space="preserve">роект </w:t>
      </w:r>
      <w:r w:rsidR="00AD19A6" w:rsidRPr="00D72B56">
        <w:t xml:space="preserve">Закону України </w:t>
      </w:r>
      <w:r w:rsidR="004D4C2D">
        <w:rPr>
          <w:szCs w:val="28"/>
        </w:rPr>
        <w:t>п</w:t>
      </w:r>
      <w:r w:rsidR="004D4C2D" w:rsidRPr="003A7352">
        <w:rPr>
          <w:szCs w:val="28"/>
        </w:rPr>
        <w:t xml:space="preserve">ро </w:t>
      </w:r>
      <w:r w:rsidR="004D4C2D" w:rsidRPr="0008277A">
        <w:rPr>
          <w:szCs w:val="26"/>
        </w:rPr>
        <w:t>внесення змін до Кодексу України про адміністративні</w:t>
      </w:r>
      <w:r w:rsidR="004D4C2D" w:rsidRPr="004A7F7E">
        <w:rPr>
          <w:b/>
          <w:szCs w:val="26"/>
        </w:rPr>
        <w:t xml:space="preserve"> </w:t>
      </w:r>
      <w:r w:rsidR="004D4C2D" w:rsidRPr="0008277A">
        <w:rPr>
          <w:szCs w:val="26"/>
        </w:rPr>
        <w:t>правопорушення щодо посилення адміністративної відповідальності за порушення земельного законодавства</w:t>
      </w:r>
      <w:r w:rsidR="004D4C2D" w:rsidRPr="00AE4F5A">
        <w:rPr>
          <w:szCs w:val="28"/>
        </w:rPr>
        <w:t xml:space="preserve"> (реєстр. №</w:t>
      </w:r>
      <w:r w:rsidR="004D4C2D">
        <w:rPr>
          <w:szCs w:val="28"/>
        </w:rPr>
        <w:t>6079 від 22</w:t>
      </w:r>
      <w:r w:rsidR="004D4C2D" w:rsidRPr="00AE4F5A">
        <w:rPr>
          <w:szCs w:val="28"/>
        </w:rPr>
        <w:t>.0</w:t>
      </w:r>
      <w:r w:rsidR="004D4C2D">
        <w:rPr>
          <w:szCs w:val="28"/>
        </w:rPr>
        <w:t>9</w:t>
      </w:r>
      <w:r w:rsidR="004D4C2D" w:rsidRPr="00AE4F5A">
        <w:rPr>
          <w:szCs w:val="28"/>
        </w:rPr>
        <w:t>.20</w:t>
      </w:r>
      <w:r w:rsidR="004D4C2D">
        <w:rPr>
          <w:szCs w:val="28"/>
        </w:rPr>
        <w:t>21</w:t>
      </w:r>
      <w:r w:rsidR="004D4C2D" w:rsidRPr="00AE4F5A">
        <w:rPr>
          <w:szCs w:val="28"/>
        </w:rPr>
        <w:t xml:space="preserve">), поданий </w:t>
      </w:r>
      <w:r w:rsidR="004D4C2D">
        <w:rPr>
          <w:szCs w:val="28"/>
        </w:rPr>
        <w:t xml:space="preserve">народними депутатами України Масловим Д.В., Крейденком В.В. та іншими </w:t>
      </w:r>
      <w:r w:rsidR="004D4C2D" w:rsidRPr="002D257E">
        <w:t xml:space="preserve">народними </w:t>
      </w:r>
      <w:r w:rsidR="004D4C2D" w:rsidRPr="0098308E">
        <w:t>депутат</w:t>
      </w:r>
      <w:r w:rsidR="004D4C2D" w:rsidRPr="002D257E">
        <w:t>а</w:t>
      </w:r>
      <w:r w:rsidR="004D4C2D" w:rsidRPr="0098308E">
        <w:t>м</w:t>
      </w:r>
      <w:r w:rsidR="004D4C2D" w:rsidRPr="002D257E">
        <w:t>и</w:t>
      </w:r>
      <w:r w:rsidR="004D4C2D" w:rsidRPr="0098308E">
        <w:t xml:space="preserve"> України</w:t>
      </w:r>
      <w:r w:rsidR="004D4C2D" w:rsidRPr="0024747A">
        <w:t>, має опосередкований вплив</w:t>
      </w:r>
      <w:r w:rsidR="004D4C2D" w:rsidRPr="0024747A">
        <w:rPr>
          <w:b/>
        </w:rPr>
        <w:t xml:space="preserve"> </w:t>
      </w:r>
      <w:r w:rsidR="004D4C2D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4D4C2D" w:rsidRPr="00D72B56">
        <w:t xml:space="preserve"> він може набирати чинності згідно із законодавством</w:t>
      </w:r>
      <w:r w:rsidR="004D4C2D">
        <w:t>.</w:t>
      </w:r>
    </w:p>
    <w:p w:rsidR="004A27A9" w:rsidRPr="00BD6B77" w:rsidRDefault="004A27A9" w:rsidP="004D4C2D">
      <w:pPr>
        <w:autoSpaceDE w:val="0"/>
        <w:autoSpaceDN w:val="0"/>
        <w:adjustRightInd w:val="0"/>
        <w:ind w:firstLine="851"/>
        <w:jc w:val="both"/>
      </w:pPr>
      <w:bookmarkStart w:id="0" w:name="_GoBack"/>
      <w:bookmarkEnd w:id="0"/>
    </w:p>
    <w:p w:rsidR="005D403C" w:rsidRPr="00AD19A6" w:rsidRDefault="005D403C" w:rsidP="004A27A9">
      <w:pPr>
        <w:autoSpaceDE w:val="0"/>
        <w:autoSpaceDN w:val="0"/>
        <w:adjustRightInd w:val="0"/>
        <w:ind w:firstLine="851"/>
        <w:jc w:val="both"/>
      </w:pPr>
    </w:p>
    <w:p w:rsidR="00245DF8" w:rsidRDefault="00245DF8" w:rsidP="00245DF8">
      <w:pPr>
        <w:jc w:val="both"/>
      </w:pPr>
    </w:p>
    <w:p w:rsidR="008D0403" w:rsidRDefault="008D0403" w:rsidP="00245DF8">
      <w:pPr>
        <w:jc w:val="both"/>
      </w:pPr>
    </w:p>
    <w:p w:rsidR="008D0403" w:rsidRDefault="008D0403" w:rsidP="00245DF8">
      <w:pPr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</w:t>
      </w:r>
      <w:r w:rsidR="005D403C">
        <w:rPr>
          <w:b/>
          <w:szCs w:val="28"/>
        </w:rPr>
        <w:t xml:space="preserve"> </w:t>
      </w:r>
      <w:r w:rsidR="00AD19A6">
        <w:rPr>
          <w:b/>
          <w:szCs w:val="28"/>
        </w:rPr>
        <w:t xml:space="preserve">   </w:t>
      </w:r>
      <w:r w:rsidR="004F7C87">
        <w:rPr>
          <w:b/>
          <w:szCs w:val="28"/>
        </w:rPr>
        <w:t xml:space="preserve">  </w:t>
      </w:r>
      <w:r w:rsidR="005D403C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8D0403">
      <w:pgSz w:w="11906" w:h="16838" w:code="9"/>
      <w:pgMar w:top="907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B5FA6"/>
    <w:rsid w:val="000C4027"/>
    <w:rsid w:val="001011E7"/>
    <w:rsid w:val="001B272A"/>
    <w:rsid w:val="001B3EF8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561FA"/>
    <w:rsid w:val="00393D88"/>
    <w:rsid w:val="003A40D2"/>
    <w:rsid w:val="003A7D4E"/>
    <w:rsid w:val="003E542B"/>
    <w:rsid w:val="003F443F"/>
    <w:rsid w:val="003F6D11"/>
    <w:rsid w:val="00427005"/>
    <w:rsid w:val="00442306"/>
    <w:rsid w:val="004A27A9"/>
    <w:rsid w:val="004D4C2D"/>
    <w:rsid w:val="004F0090"/>
    <w:rsid w:val="004F7C87"/>
    <w:rsid w:val="0051391F"/>
    <w:rsid w:val="005220D6"/>
    <w:rsid w:val="00522C1F"/>
    <w:rsid w:val="00530D3F"/>
    <w:rsid w:val="00596FA1"/>
    <w:rsid w:val="005A1383"/>
    <w:rsid w:val="005C66FB"/>
    <w:rsid w:val="005D403C"/>
    <w:rsid w:val="005D4DE5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12E0"/>
    <w:rsid w:val="007E624D"/>
    <w:rsid w:val="00805037"/>
    <w:rsid w:val="008238AB"/>
    <w:rsid w:val="008617AF"/>
    <w:rsid w:val="0088708A"/>
    <w:rsid w:val="008968A5"/>
    <w:rsid w:val="008D0403"/>
    <w:rsid w:val="009000EA"/>
    <w:rsid w:val="009019F3"/>
    <w:rsid w:val="00A036B0"/>
    <w:rsid w:val="00A9655B"/>
    <w:rsid w:val="00AD19A6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354C"/>
    <w:rsid w:val="00ED692D"/>
    <w:rsid w:val="00F50906"/>
    <w:rsid w:val="00F51BBF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FEFE1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paragraph" w:customStyle="1" w:styleId="Default">
    <w:name w:val="Default"/>
    <w:rsid w:val="008D040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rvts9">
    <w:name w:val="rvts9"/>
    <w:uiPriority w:val="99"/>
    <w:rsid w:val="008D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2801</Words>
  <Characters>1597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№6105</vt:lpstr>
    </vt:vector>
  </TitlesOfParts>
  <Company>VR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2021-11-16T08:27:00Z</cp:lastPrinted>
  <dcterms:created xsi:type="dcterms:W3CDTF">2021-11-16T08:27:00Z</dcterms:created>
  <dcterms:modified xsi:type="dcterms:W3CDTF">2021-11-16T08:37:00Z</dcterms:modified>
</cp:coreProperties>
</file>