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A1279" w14:textId="77777777" w:rsidR="007C7080" w:rsidRPr="00720994" w:rsidRDefault="007C7080" w:rsidP="007C7080">
      <w:pPr>
        <w:spacing w:after="0" w:line="240" w:lineRule="auto"/>
        <w:ind w:firstLine="709"/>
        <w:rPr>
          <w:szCs w:val="28"/>
          <w:lang w:val="en-US"/>
        </w:rPr>
      </w:pPr>
    </w:p>
    <w:p w14:paraId="29B3A4AB" w14:textId="77777777" w:rsidR="007C7080" w:rsidRPr="003E3260" w:rsidRDefault="007C7080" w:rsidP="007C7080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14:paraId="6BC0FF92" w14:textId="77777777" w:rsidR="007C7080" w:rsidRPr="003E3260" w:rsidRDefault="007C7080" w:rsidP="007C708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4664A37" w14:textId="7BA5E9BD" w:rsidR="007C7080" w:rsidRPr="003E3260" w:rsidRDefault="007C7080" w:rsidP="00F31271">
      <w:pPr>
        <w:pStyle w:val="7"/>
        <w:keepNext w:val="0"/>
        <w:widowControl w:val="0"/>
        <w:ind w:firstLine="0"/>
        <w:jc w:val="left"/>
        <w:rPr>
          <w:rFonts w:ascii="Times New Roman" w:hAnsi="Times New Roman" w:cs="Times New Roman"/>
        </w:rPr>
      </w:pPr>
    </w:p>
    <w:p w14:paraId="552F2E29" w14:textId="77777777" w:rsidR="007D2D75" w:rsidRDefault="007D2D75" w:rsidP="007C708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7339FB9D" w14:textId="25E82063" w:rsidR="007C7080" w:rsidRPr="003E3260" w:rsidRDefault="007C7080" w:rsidP="007C708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7DED5BD8" w14:textId="77777777" w:rsidR="00F35206" w:rsidRDefault="007C7080" w:rsidP="00AB4A77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3E3260">
        <w:rPr>
          <w:rFonts w:ascii="Times New Roman" w:hAnsi="Times New Roman" w:cs="Times New Roman"/>
          <w:b/>
        </w:rPr>
        <w:t xml:space="preserve">на проект Закону України </w:t>
      </w:r>
      <w:r w:rsidRPr="003E3260">
        <w:rPr>
          <w:rFonts w:ascii="Times New Roman" w:hAnsi="Times New Roman" w:cs="Times New Roman"/>
          <w:b/>
          <w:bCs/>
        </w:rPr>
        <w:t>«</w:t>
      </w:r>
      <w:bookmarkStart w:id="0" w:name="_Hlk36729976"/>
      <w:r w:rsidRPr="00451D4E">
        <w:rPr>
          <w:rFonts w:ascii="Times New Roman" w:hAnsi="Times New Roman" w:cs="Times New Roman"/>
          <w:b/>
        </w:rPr>
        <w:t xml:space="preserve">Про </w:t>
      </w:r>
      <w:bookmarkEnd w:id="0"/>
      <w:r w:rsidRPr="007C7080">
        <w:rPr>
          <w:rFonts w:ascii="Times New Roman" w:hAnsi="Times New Roman" w:cs="Times New Roman"/>
          <w:b/>
        </w:rPr>
        <w:t xml:space="preserve">внесення </w:t>
      </w:r>
      <w:r w:rsidR="00AB4A77" w:rsidRPr="00AB4A77">
        <w:rPr>
          <w:rFonts w:ascii="Times New Roman" w:hAnsi="Times New Roman" w:cs="Times New Roman"/>
          <w:b/>
        </w:rPr>
        <w:t xml:space="preserve">змін до Кримінального кодексу України щодо встановлення відповідальності за підробку документів, </w:t>
      </w:r>
    </w:p>
    <w:p w14:paraId="1276BBDC" w14:textId="556E277A" w:rsidR="007C7080" w:rsidRPr="00D2247D" w:rsidRDefault="00AB4A77" w:rsidP="00AB4A77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AB4A77">
        <w:rPr>
          <w:rFonts w:ascii="Times New Roman" w:hAnsi="Times New Roman" w:cs="Times New Roman"/>
          <w:b/>
        </w:rPr>
        <w:t xml:space="preserve">що стосуються </w:t>
      </w:r>
      <w:r w:rsidRPr="00D2247D">
        <w:rPr>
          <w:rFonts w:ascii="Times New Roman" w:hAnsi="Times New Roman" w:cs="Times New Roman"/>
          <w:b/>
        </w:rPr>
        <w:t>проведення профілактичних щеплень</w:t>
      </w:r>
      <w:r w:rsidR="007C7080" w:rsidRPr="00D2247D">
        <w:rPr>
          <w:rFonts w:ascii="Times New Roman" w:hAnsi="Times New Roman" w:cs="Times New Roman"/>
          <w:b/>
          <w:bCs/>
        </w:rPr>
        <w:t>»</w:t>
      </w:r>
    </w:p>
    <w:p w14:paraId="7011AA48" w14:textId="77777777" w:rsidR="007C7080" w:rsidRPr="00D2247D" w:rsidRDefault="007C7080" w:rsidP="007C7080">
      <w:pPr>
        <w:pStyle w:val="a3"/>
        <w:ind w:firstLine="709"/>
        <w:rPr>
          <w:rFonts w:ascii="Times New Roman" w:hAnsi="Times New Roman" w:cs="Times New Roman"/>
        </w:rPr>
      </w:pPr>
    </w:p>
    <w:p w14:paraId="391141D1" w14:textId="5D836C7D" w:rsidR="00BC566E" w:rsidRPr="00D2247D" w:rsidRDefault="00BC566E" w:rsidP="00F27546">
      <w:pPr>
        <w:spacing w:after="0" w:line="240" w:lineRule="auto"/>
        <w:ind w:firstLine="709"/>
        <w:jc w:val="both"/>
      </w:pPr>
      <w:r w:rsidRPr="00D2247D">
        <w:rPr>
          <w:color w:val="000000"/>
        </w:rPr>
        <w:t xml:space="preserve">Метою поданого законопроекту, як це зазначено у пояснювальній записці до нього, є </w:t>
      </w:r>
      <w:r w:rsidRPr="00D2247D">
        <w:t xml:space="preserve">забезпечення епідемічної безпеки населення в умовах поширення </w:t>
      </w:r>
      <w:proofErr w:type="spellStart"/>
      <w:r w:rsidRPr="00D2247D">
        <w:t>вакцинокерованих</w:t>
      </w:r>
      <w:proofErr w:type="spellEnd"/>
      <w:r w:rsidRPr="00D2247D">
        <w:t xml:space="preserve"> інфекційних </w:t>
      </w:r>
      <w:proofErr w:type="spellStart"/>
      <w:r w:rsidRPr="00D2247D">
        <w:t>хвороб</w:t>
      </w:r>
      <w:proofErr w:type="spellEnd"/>
      <w:r w:rsidRPr="00D2247D">
        <w:t>, зокрема</w:t>
      </w:r>
      <w:r w:rsidR="00B579B2" w:rsidRPr="00D2247D">
        <w:t>,</w:t>
      </w:r>
      <w:r w:rsidRPr="00D2247D">
        <w:t xml:space="preserve"> гострої респіраторної хвороби COVID-19, спричиненої </w:t>
      </w:r>
      <w:proofErr w:type="spellStart"/>
      <w:r w:rsidRPr="00D2247D">
        <w:rPr>
          <w:bCs/>
          <w:lang w:eastAsia="uk-UA"/>
        </w:rPr>
        <w:t>коронавірусом</w:t>
      </w:r>
      <w:proofErr w:type="spellEnd"/>
      <w:r w:rsidRPr="00D2247D">
        <w:rPr>
          <w:bCs/>
          <w:lang w:eastAsia="uk-UA"/>
        </w:rPr>
        <w:t xml:space="preserve"> SARS-CoV-2 (далі </w:t>
      </w:r>
      <w:r w:rsidR="00D564AC" w:rsidRPr="00D2247D">
        <w:rPr>
          <w:szCs w:val="28"/>
          <w:lang w:eastAsia="zh-CN"/>
        </w:rPr>
        <w:t>–</w:t>
      </w:r>
      <w:r w:rsidRPr="00D2247D">
        <w:rPr>
          <w:bCs/>
          <w:lang w:eastAsia="uk-UA"/>
        </w:rPr>
        <w:t xml:space="preserve"> </w:t>
      </w:r>
      <w:r w:rsidRPr="00D2247D">
        <w:t>COVID-19).</w:t>
      </w:r>
    </w:p>
    <w:p w14:paraId="011158C2" w14:textId="6CE4383D" w:rsidR="00A1757D" w:rsidRPr="00D2247D" w:rsidRDefault="00BC566E" w:rsidP="00F27546">
      <w:pPr>
        <w:spacing w:after="0" w:line="240" w:lineRule="auto"/>
        <w:ind w:firstLine="709"/>
        <w:jc w:val="both"/>
        <w:rPr>
          <w:color w:val="000000" w:themeColor="text1"/>
          <w:szCs w:val="28"/>
          <w:lang w:eastAsia="zh-CN"/>
        </w:rPr>
      </w:pPr>
      <w:r w:rsidRPr="00D2247D">
        <w:rPr>
          <w:color w:val="000000" w:themeColor="text1"/>
        </w:rPr>
        <w:lastRenderedPageBreak/>
        <w:t xml:space="preserve">Задля досягнення вказаної мети у законопроекті пропонується </w:t>
      </w:r>
      <w:r w:rsidRPr="00D2247D">
        <w:rPr>
          <w:color w:val="000000" w:themeColor="text1"/>
          <w:szCs w:val="28"/>
          <w:lang w:eastAsia="zh-CN"/>
        </w:rPr>
        <w:t xml:space="preserve">доповнити Кримінальний кодекс України (далі – КК) </w:t>
      </w:r>
      <w:r w:rsidR="00F00AD2" w:rsidRPr="00D2247D">
        <w:rPr>
          <w:color w:val="000000" w:themeColor="text1"/>
          <w:szCs w:val="28"/>
          <w:lang w:eastAsia="zh-CN"/>
        </w:rPr>
        <w:t xml:space="preserve">новою </w:t>
      </w:r>
      <w:r w:rsidR="00F35206" w:rsidRPr="00D2247D">
        <w:rPr>
          <w:color w:val="000000" w:themeColor="text1"/>
          <w:szCs w:val="28"/>
          <w:lang w:eastAsia="zh-CN"/>
        </w:rPr>
        <w:t>статтею</w:t>
      </w:r>
      <w:r w:rsidRPr="00D2247D">
        <w:rPr>
          <w:color w:val="000000" w:themeColor="text1"/>
          <w:szCs w:val="28"/>
          <w:lang w:eastAsia="zh-CN"/>
        </w:rPr>
        <w:t xml:space="preserve"> 321-3, якою передбач</w:t>
      </w:r>
      <w:r w:rsidR="00DE00AB" w:rsidRPr="00D2247D">
        <w:rPr>
          <w:color w:val="000000" w:themeColor="text1"/>
          <w:szCs w:val="28"/>
          <w:lang w:eastAsia="zh-CN"/>
        </w:rPr>
        <w:t>ається</w:t>
      </w:r>
      <w:r w:rsidRPr="00D2247D">
        <w:rPr>
          <w:color w:val="000000" w:themeColor="text1"/>
          <w:szCs w:val="28"/>
          <w:lang w:eastAsia="zh-CN"/>
        </w:rPr>
        <w:t xml:space="preserve"> відповідальність за</w:t>
      </w:r>
      <w:r w:rsidR="00A1757D" w:rsidRPr="00D2247D">
        <w:rPr>
          <w:color w:val="000000" w:themeColor="text1"/>
          <w:szCs w:val="28"/>
          <w:lang w:eastAsia="zh-CN"/>
        </w:rPr>
        <w:t>:</w:t>
      </w:r>
      <w:r w:rsidRPr="00D2247D">
        <w:rPr>
          <w:color w:val="000000" w:themeColor="text1"/>
          <w:szCs w:val="28"/>
          <w:lang w:eastAsia="zh-CN"/>
        </w:rPr>
        <w:t xml:space="preserve"> використання особою завідомо підроблених документів, які підтверджують проведення профілактичних щеплень проти особливо небезпечних інфекційних </w:t>
      </w:r>
      <w:proofErr w:type="spellStart"/>
      <w:r w:rsidRPr="00D2247D">
        <w:rPr>
          <w:color w:val="000000" w:themeColor="text1"/>
          <w:szCs w:val="28"/>
          <w:lang w:eastAsia="zh-CN"/>
        </w:rPr>
        <w:t>хвороб</w:t>
      </w:r>
      <w:proofErr w:type="spellEnd"/>
      <w:r w:rsidRPr="00D2247D">
        <w:rPr>
          <w:color w:val="000000" w:themeColor="text1"/>
          <w:szCs w:val="28"/>
          <w:lang w:eastAsia="zh-CN"/>
        </w:rPr>
        <w:t xml:space="preserve"> </w:t>
      </w:r>
      <w:r w:rsidR="00A1757D" w:rsidRPr="00D2247D">
        <w:rPr>
          <w:color w:val="000000" w:themeColor="text1"/>
          <w:szCs w:val="28"/>
          <w:lang w:eastAsia="zh-CN"/>
        </w:rPr>
        <w:t xml:space="preserve">(ч. 1); внесення медичним працівником завідомо неправдивих відомостей до медичної документації щодо проведення профілактичних щеплень проти особливо небезпечних інфекційних </w:t>
      </w:r>
      <w:proofErr w:type="spellStart"/>
      <w:r w:rsidR="00A1757D" w:rsidRPr="00D2247D">
        <w:rPr>
          <w:color w:val="000000" w:themeColor="text1"/>
          <w:szCs w:val="28"/>
          <w:lang w:eastAsia="zh-CN"/>
        </w:rPr>
        <w:t>хвороб</w:t>
      </w:r>
      <w:proofErr w:type="spellEnd"/>
      <w:r w:rsidR="00A1757D" w:rsidRPr="00D2247D">
        <w:rPr>
          <w:color w:val="000000" w:themeColor="text1"/>
          <w:szCs w:val="28"/>
          <w:lang w:eastAsia="zh-CN"/>
        </w:rPr>
        <w:t xml:space="preserve"> (ч. 2); виготовлення з метою збуту, збут підроблених документів, які підтверджують проведення профілактичних щеплень проти особливо небезпечних інфекційних </w:t>
      </w:r>
      <w:proofErr w:type="spellStart"/>
      <w:r w:rsidR="00A1757D" w:rsidRPr="00D2247D">
        <w:rPr>
          <w:color w:val="000000" w:themeColor="text1"/>
          <w:szCs w:val="28"/>
          <w:lang w:eastAsia="zh-CN"/>
        </w:rPr>
        <w:t>хвороб</w:t>
      </w:r>
      <w:proofErr w:type="spellEnd"/>
      <w:r w:rsidR="00A1757D" w:rsidRPr="00D2247D">
        <w:rPr>
          <w:color w:val="000000" w:themeColor="text1"/>
          <w:szCs w:val="28"/>
          <w:lang w:eastAsia="zh-CN"/>
        </w:rPr>
        <w:t xml:space="preserve"> (ч. 3). </w:t>
      </w:r>
    </w:p>
    <w:p w14:paraId="0C6F1A66" w14:textId="637AEC8A" w:rsidR="007C7080" w:rsidRPr="00D2247D" w:rsidRDefault="007C7080" w:rsidP="00F27546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24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Законопроект на момент </w:t>
      </w:r>
      <w:r w:rsidR="00B579B2" w:rsidRPr="00D2247D">
        <w:rPr>
          <w:rFonts w:ascii="Times New Roman" w:hAnsi="Times New Roman" w:cs="Times New Roman"/>
          <w:color w:val="000000" w:themeColor="text1"/>
          <w:sz w:val="28"/>
          <w:szCs w:val="28"/>
        </w:rPr>
        <w:t>підготовки висновку</w:t>
      </w:r>
      <w:r w:rsidRPr="00D224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включений </w:t>
      </w:r>
      <w:r w:rsidRPr="00D2247D">
        <w:rPr>
          <w:rFonts w:ascii="Times New Roman" w:hAnsi="Times New Roman"/>
          <w:color w:val="000000" w:themeColor="text1"/>
          <w:sz w:val="28"/>
          <w:szCs w:val="28"/>
        </w:rPr>
        <w:t>до Плану законопроектної</w:t>
      </w:r>
      <w:r w:rsidR="00B579B2" w:rsidRPr="00D2247D">
        <w:rPr>
          <w:rFonts w:ascii="Times New Roman" w:hAnsi="Times New Roman"/>
          <w:color w:val="000000" w:themeColor="text1"/>
          <w:sz w:val="28"/>
          <w:szCs w:val="28"/>
        </w:rPr>
        <w:t xml:space="preserve"> роботи Верховної Ради України </w:t>
      </w:r>
      <w:r w:rsidRPr="00D2247D">
        <w:rPr>
          <w:rFonts w:ascii="Times New Roman" w:hAnsi="Times New Roman"/>
          <w:color w:val="000000" w:themeColor="text1"/>
          <w:sz w:val="28"/>
          <w:szCs w:val="28"/>
        </w:rPr>
        <w:t>на 2021 рік, затвердженого постановою Верховної Ради України від 02.02.2021 № 1165-ІХ.</w:t>
      </w:r>
    </w:p>
    <w:p w14:paraId="779F427E" w14:textId="01AF6DFB" w:rsidR="00627A9F" w:rsidRDefault="007C7080" w:rsidP="00F27546">
      <w:pPr>
        <w:pStyle w:val="a3"/>
        <w:ind w:firstLine="709"/>
        <w:rPr>
          <w:rFonts w:ascii="Times New Roman" w:hAnsi="Times New Roman" w:cs="Times New Roman"/>
          <w:color w:val="000000" w:themeColor="text1"/>
        </w:rPr>
      </w:pPr>
      <w:r w:rsidRPr="00D2247D">
        <w:rPr>
          <w:rFonts w:ascii="Times New Roman" w:hAnsi="Times New Roman" w:cs="Times New Roman"/>
          <w:color w:val="000000" w:themeColor="text1"/>
        </w:rPr>
        <w:t>За результатами аналізу поданого законопроекту Головне управління вважає за необхідне висловити наступні зауваження та</w:t>
      </w:r>
      <w:r w:rsidRPr="00F82969">
        <w:rPr>
          <w:rFonts w:ascii="Times New Roman" w:hAnsi="Times New Roman" w:cs="Times New Roman"/>
          <w:color w:val="000000" w:themeColor="text1"/>
        </w:rPr>
        <w:t xml:space="preserve"> пропозиції. </w:t>
      </w:r>
    </w:p>
    <w:p w14:paraId="462A27FF" w14:textId="67CDC17E" w:rsidR="00616E0E" w:rsidRDefault="00733C89" w:rsidP="00F27546">
      <w:pPr>
        <w:pStyle w:val="a3"/>
        <w:ind w:firstLine="709"/>
        <w:rPr>
          <w:rFonts w:ascii="Times New Roman" w:hAnsi="Times New Roman" w:cs="Times New Roman"/>
          <w:color w:val="000000" w:themeColor="text1"/>
        </w:rPr>
      </w:pPr>
      <w:r w:rsidRPr="00733C89">
        <w:rPr>
          <w:rFonts w:ascii="Times New Roman" w:hAnsi="Times New Roman" w:cs="Times New Roman"/>
          <w:b/>
          <w:bCs/>
          <w:color w:val="000000" w:themeColor="text1"/>
        </w:rPr>
        <w:t>1.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921BD7" w:rsidRPr="00921BD7">
        <w:rPr>
          <w:rFonts w:ascii="Times New Roman" w:hAnsi="Times New Roman" w:cs="Times New Roman"/>
          <w:color w:val="000000" w:themeColor="text1"/>
        </w:rPr>
        <w:t xml:space="preserve">Пропозиція </w:t>
      </w:r>
      <w:r w:rsidR="00F35206">
        <w:rPr>
          <w:rFonts w:ascii="Times New Roman" w:hAnsi="Times New Roman" w:cs="Times New Roman"/>
          <w:color w:val="000000" w:themeColor="text1"/>
        </w:rPr>
        <w:t xml:space="preserve">законопроекту </w:t>
      </w:r>
      <w:r w:rsidR="00921BD7" w:rsidRPr="00921BD7">
        <w:rPr>
          <w:rFonts w:ascii="Times New Roman" w:hAnsi="Times New Roman" w:cs="Times New Roman"/>
          <w:color w:val="000000" w:themeColor="text1"/>
        </w:rPr>
        <w:t>щодо встановлення кримінальної</w:t>
      </w:r>
      <w:r w:rsidR="00921BD7">
        <w:rPr>
          <w:rFonts w:ascii="Times New Roman" w:hAnsi="Times New Roman" w:cs="Times New Roman"/>
          <w:color w:val="000000" w:themeColor="text1"/>
        </w:rPr>
        <w:t xml:space="preserve"> </w:t>
      </w:r>
      <w:r w:rsidR="00921BD7" w:rsidRPr="00921BD7">
        <w:rPr>
          <w:rFonts w:ascii="Times New Roman" w:hAnsi="Times New Roman" w:cs="Times New Roman"/>
          <w:color w:val="000000" w:themeColor="text1"/>
        </w:rPr>
        <w:t>відповідальності за</w:t>
      </w:r>
      <w:r w:rsidR="00921BD7">
        <w:rPr>
          <w:rFonts w:ascii="Times New Roman" w:hAnsi="Times New Roman" w:cs="Times New Roman"/>
          <w:color w:val="000000" w:themeColor="text1"/>
        </w:rPr>
        <w:t xml:space="preserve"> </w:t>
      </w:r>
      <w:r w:rsidRPr="00733C89">
        <w:rPr>
          <w:rFonts w:ascii="Times New Roman" w:hAnsi="Times New Roman" w:cs="Times New Roman"/>
          <w:color w:val="000000" w:themeColor="text1"/>
        </w:rPr>
        <w:t>підроблення документів, що стосуються проведення профілактичних щеплень</w:t>
      </w:r>
      <w:r>
        <w:rPr>
          <w:rFonts w:ascii="Times New Roman" w:hAnsi="Times New Roman" w:cs="Times New Roman"/>
          <w:color w:val="000000" w:themeColor="text1"/>
        </w:rPr>
        <w:t xml:space="preserve"> (нова ст. 321-3 КК)</w:t>
      </w:r>
      <w:r w:rsidR="00F00AD2">
        <w:rPr>
          <w:rFonts w:ascii="Times New Roman" w:hAnsi="Times New Roman" w:cs="Times New Roman"/>
          <w:color w:val="000000" w:themeColor="text1"/>
        </w:rPr>
        <w:t>,</w:t>
      </w:r>
      <w:r w:rsidR="00921BD7">
        <w:rPr>
          <w:rFonts w:ascii="Times New Roman" w:hAnsi="Times New Roman" w:cs="Times New Roman"/>
          <w:color w:val="000000" w:themeColor="text1"/>
        </w:rPr>
        <w:t xml:space="preserve"> </w:t>
      </w:r>
      <w:r w:rsidR="00921BD7" w:rsidRPr="00921BD7">
        <w:rPr>
          <w:rFonts w:ascii="Times New Roman" w:hAnsi="Times New Roman" w:cs="Times New Roman"/>
          <w:color w:val="000000" w:themeColor="text1"/>
        </w:rPr>
        <w:t>не виглядає юридично обґрунтован</w:t>
      </w:r>
      <w:r w:rsidR="00921BD7">
        <w:rPr>
          <w:rFonts w:ascii="Times New Roman" w:hAnsi="Times New Roman" w:cs="Times New Roman"/>
          <w:color w:val="000000" w:themeColor="text1"/>
        </w:rPr>
        <w:t>ою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="00921BD7">
        <w:rPr>
          <w:rFonts w:ascii="Times New Roman" w:hAnsi="Times New Roman" w:cs="Times New Roman"/>
          <w:color w:val="000000" w:themeColor="text1"/>
        </w:rPr>
        <w:t>А</w:t>
      </w:r>
      <w:r>
        <w:rPr>
          <w:rFonts w:ascii="Times New Roman" w:hAnsi="Times New Roman" w:cs="Times New Roman"/>
          <w:color w:val="000000" w:themeColor="text1"/>
        </w:rPr>
        <w:t xml:space="preserve">наліз чинних </w:t>
      </w:r>
      <w:r w:rsidRPr="00733C89">
        <w:rPr>
          <w:rFonts w:ascii="Times New Roman" w:hAnsi="Times New Roman" w:cs="Times New Roman"/>
          <w:color w:val="000000" w:themeColor="text1"/>
        </w:rPr>
        <w:t xml:space="preserve">приписів кримінального законодавства </w:t>
      </w:r>
      <w:r>
        <w:rPr>
          <w:rFonts w:ascii="Times New Roman" w:hAnsi="Times New Roman" w:cs="Times New Roman"/>
          <w:color w:val="000000" w:themeColor="text1"/>
        </w:rPr>
        <w:t xml:space="preserve">свідчить про </w:t>
      </w:r>
      <w:r w:rsidRPr="00733C89">
        <w:rPr>
          <w:rFonts w:ascii="Times New Roman" w:hAnsi="Times New Roman" w:cs="Times New Roman"/>
          <w:color w:val="000000" w:themeColor="text1"/>
        </w:rPr>
        <w:t xml:space="preserve">достатню кількість </w:t>
      </w:r>
      <w:r w:rsidR="00DE00AB">
        <w:rPr>
          <w:rFonts w:ascii="Times New Roman" w:hAnsi="Times New Roman" w:cs="Times New Roman"/>
          <w:color w:val="000000" w:themeColor="text1"/>
        </w:rPr>
        <w:t>законодавчих приписів</w:t>
      </w:r>
      <w:r w:rsidRPr="00733C89">
        <w:rPr>
          <w:rFonts w:ascii="Times New Roman" w:hAnsi="Times New Roman" w:cs="Times New Roman"/>
          <w:color w:val="000000" w:themeColor="text1"/>
        </w:rPr>
        <w:t xml:space="preserve"> для належного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733C89">
        <w:rPr>
          <w:rFonts w:ascii="Times New Roman" w:hAnsi="Times New Roman" w:cs="Times New Roman"/>
          <w:color w:val="000000" w:themeColor="text1"/>
        </w:rPr>
        <w:t xml:space="preserve">реагування у разі вчинення відповідних діянь. </w:t>
      </w:r>
      <w:r w:rsidR="00921BD7">
        <w:rPr>
          <w:rFonts w:ascii="Times New Roman" w:hAnsi="Times New Roman" w:cs="Times New Roman"/>
          <w:color w:val="000000" w:themeColor="text1"/>
        </w:rPr>
        <w:t xml:space="preserve">Так, відповідальність за </w:t>
      </w:r>
      <w:r w:rsidR="00921BD7" w:rsidRPr="00921BD7">
        <w:rPr>
          <w:rFonts w:ascii="Times New Roman" w:hAnsi="Times New Roman" w:cs="Times New Roman"/>
          <w:color w:val="000000" w:themeColor="text1"/>
        </w:rPr>
        <w:t xml:space="preserve">підроблення документів, печаток, штампів та бланків, збут чи використання підроблених документів, печаток, </w:t>
      </w:r>
      <w:r w:rsidR="00921BD7" w:rsidRPr="00921BD7">
        <w:rPr>
          <w:rFonts w:ascii="Times New Roman" w:hAnsi="Times New Roman" w:cs="Times New Roman"/>
          <w:color w:val="000000" w:themeColor="text1"/>
        </w:rPr>
        <w:lastRenderedPageBreak/>
        <w:t>штампів</w:t>
      </w:r>
      <w:r w:rsidR="00921BD7">
        <w:rPr>
          <w:rFonts w:ascii="Times New Roman" w:hAnsi="Times New Roman" w:cs="Times New Roman"/>
          <w:color w:val="000000" w:themeColor="text1"/>
        </w:rPr>
        <w:t xml:space="preserve"> передбачена ст. 358 КК. </w:t>
      </w:r>
      <w:r w:rsidR="00345347" w:rsidRPr="00733C89">
        <w:rPr>
          <w:rFonts w:ascii="Times New Roman" w:hAnsi="Times New Roman" w:cs="Times New Roman"/>
          <w:color w:val="000000" w:themeColor="text1"/>
        </w:rPr>
        <w:t>Зокрем</w:t>
      </w:r>
      <w:r w:rsidR="00345347">
        <w:rPr>
          <w:rFonts w:ascii="Times New Roman" w:hAnsi="Times New Roman" w:cs="Times New Roman"/>
          <w:color w:val="000000" w:themeColor="text1"/>
        </w:rPr>
        <w:t>а</w:t>
      </w:r>
      <w:r w:rsidR="003C55E4">
        <w:rPr>
          <w:rFonts w:ascii="Times New Roman" w:hAnsi="Times New Roman" w:cs="Times New Roman"/>
          <w:color w:val="000000" w:themeColor="text1"/>
        </w:rPr>
        <w:t>,</w:t>
      </w:r>
      <w:r w:rsidR="00345347">
        <w:rPr>
          <w:rFonts w:ascii="Times New Roman" w:hAnsi="Times New Roman" w:cs="Times New Roman"/>
          <w:color w:val="000000" w:themeColor="text1"/>
        </w:rPr>
        <w:t xml:space="preserve"> у</w:t>
      </w:r>
      <w:r w:rsidR="00345347" w:rsidRPr="00345347">
        <w:rPr>
          <w:rFonts w:ascii="Times New Roman" w:hAnsi="Times New Roman" w:cs="Times New Roman"/>
          <w:color w:val="000000" w:themeColor="text1"/>
        </w:rPr>
        <w:t xml:space="preserve"> випадку, коли має місце</w:t>
      </w:r>
      <w:r w:rsidR="00345347">
        <w:rPr>
          <w:rFonts w:ascii="Times New Roman" w:hAnsi="Times New Roman" w:cs="Times New Roman"/>
          <w:color w:val="000000" w:themeColor="text1"/>
        </w:rPr>
        <w:t xml:space="preserve"> </w:t>
      </w:r>
      <w:r w:rsidR="00345347" w:rsidRPr="00345347">
        <w:rPr>
          <w:rFonts w:ascii="Times New Roman" w:hAnsi="Times New Roman" w:cs="Times New Roman"/>
          <w:color w:val="000000" w:themeColor="text1"/>
        </w:rPr>
        <w:t xml:space="preserve">використання завідомо підробленого документа, вказане діяння за наявності підстав необхідно кваліфікувати за ч. 4 ст. 358 КК. </w:t>
      </w:r>
      <w:r w:rsidR="00345347">
        <w:rPr>
          <w:rFonts w:ascii="Times New Roman" w:hAnsi="Times New Roman" w:cs="Times New Roman"/>
          <w:color w:val="000000" w:themeColor="text1"/>
        </w:rPr>
        <w:t xml:space="preserve">Підроблення офіційного документа, </w:t>
      </w:r>
      <w:r w:rsidR="00345347" w:rsidRPr="00345347">
        <w:rPr>
          <w:rFonts w:ascii="Times New Roman" w:hAnsi="Times New Roman" w:cs="Times New Roman"/>
          <w:color w:val="000000" w:themeColor="text1"/>
        </w:rPr>
        <w:t xml:space="preserve">який видається чи посвідчується </w:t>
      </w:r>
      <w:r w:rsidR="00345347">
        <w:rPr>
          <w:rFonts w:ascii="Times New Roman" w:hAnsi="Times New Roman" w:cs="Times New Roman"/>
          <w:color w:val="000000" w:themeColor="text1"/>
        </w:rPr>
        <w:t xml:space="preserve">у тому числі </w:t>
      </w:r>
      <w:r w:rsidR="00345347" w:rsidRPr="00345347">
        <w:rPr>
          <w:rFonts w:ascii="Times New Roman" w:hAnsi="Times New Roman" w:cs="Times New Roman"/>
          <w:color w:val="000000" w:themeColor="text1"/>
        </w:rPr>
        <w:t>підприємством, установою, організацією, громадянином-підприємцем</w:t>
      </w:r>
      <w:r w:rsidR="00345347">
        <w:rPr>
          <w:rFonts w:ascii="Times New Roman" w:hAnsi="Times New Roman" w:cs="Times New Roman"/>
          <w:color w:val="000000" w:themeColor="text1"/>
        </w:rPr>
        <w:t xml:space="preserve"> </w:t>
      </w:r>
      <w:r w:rsidR="00345347" w:rsidRPr="00345347">
        <w:rPr>
          <w:rFonts w:ascii="Times New Roman" w:hAnsi="Times New Roman" w:cs="Times New Roman"/>
          <w:color w:val="000000" w:themeColor="text1"/>
        </w:rPr>
        <w:t>чи іншою особою, яка має право видавати чи посвідчувати такі документи, з метою використання його підроблювачем чи іншою особою або збут такого документа</w:t>
      </w:r>
      <w:r w:rsidR="00345347">
        <w:rPr>
          <w:rFonts w:ascii="Times New Roman" w:hAnsi="Times New Roman" w:cs="Times New Roman"/>
          <w:color w:val="000000" w:themeColor="text1"/>
        </w:rPr>
        <w:t xml:space="preserve"> </w:t>
      </w:r>
      <w:r w:rsidR="00345347" w:rsidRPr="00345347">
        <w:rPr>
          <w:rFonts w:ascii="Times New Roman" w:hAnsi="Times New Roman" w:cs="Times New Roman"/>
          <w:color w:val="000000" w:themeColor="text1"/>
        </w:rPr>
        <w:t>слід кваліфікувати</w:t>
      </w:r>
      <w:r w:rsidR="00345347">
        <w:rPr>
          <w:rFonts w:ascii="Times New Roman" w:hAnsi="Times New Roman" w:cs="Times New Roman"/>
          <w:color w:val="000000" w:themeColor="text1"/>
        </w:rPr>
        <w:t xml:space="preserve"> за ч. 1 ст. 358 КК. </w:t>
      </w:r>
      <w:r w:rsidR="003B4F97">
        <w:rPr>
          <w:rFonts w:ascii="Times New Roman" w:hAnsi="Times New Roman" w:cs="Times New Roman"/>
          <w:color w:val="000000" w:themeColor="text1"/>
        </w:rPr>
        <w:t>С</w:t>
      </w:r>
      <w:r w:rsidR="00044283" w:rsidRPr="00044283">
        <w:rPr>
          <w:rFonts w:ascii="Times New Roman" w:hAnsi="Times New Roman" w:cs="Times New Roman"/>
          <w:color w:val="000000" w:themeColor="text1"/>
        </w:rPr>
        <w:t>кладання чи видача працівником юридичної особи незалежно від форми власності, який не є службовою особою</w:t>
      </w:r>
      <w:r w:rsidR="00044283">
        <w:rPr>
          <w:rFonts w:ascii="Times New Roman" w:hAnsi="Times New Roman" w:cs="Times New Roman"/>
          <w:color w:val="000000" w:themeColor="text1"/>
        </w:rPr>
        <w:t xml:space="preserve">, </w:t>
      </w:r>
      <w:r w:rsidR="00044283" w:rsidRPr="00044283">
        <w:rPr>
          <w:rFonts w:ascii="Times New Roman" w:hAnsi="Times New Roman" w:cs="Times New Roman"/>
          <w:color w:val="000000" w:themeColor="text1"/>
        </w:rPr>
        <w:t>завідомо підроблених офіційних документів, які посвідчують певні факти, що мають юридичне значення або надають певні права чи звільняють від обов'язків</w:t>
      </w:r>
      <w:r w:rsidR="00357BB9">
        <w:rPr>
          <w:rFonts w:ascii="Times New Roman" w:hAnsi="Times New Roman" w:cs="Times New Roman"/>
          <w:color w:val="000000" w:themeColor="text1"/>
        </w:rPr>
        <w:t xml:space="preserve">, </w:t>
      </w:r>
      <w:r w:rsidR="00357BB9" w:rsidRPr="00357BB9">
        <w:rPr>
          <w:rFonts w:ascii="Times New Roman" w:hAnsi="Times New Roman" w:cs="Times New Roman"/>
          <w:color w:val="000000" w:themeColor="text1"/>
        </w:rPr>
        <w:t>за наявності підстав підпадає під ознаки складу кримінального правопорушення, передбаченого ч. 2 ст. 358 КК.</w:t>
      </w:r>
      <w:r w:rsidR="00357BB9">
        <w:rPr>
          <w:rFonts w:ascii="Times New Roman" w:hAnsi="Times New Roman" w:cs="Times New Roman"/>
          <w:color w:val="000000" w:themeColor="text1"/>
        </w:rPr>
        <w:t xml:space="preserve"> </w:t>
      </w:r>
      <w:r w:rsidR="003B4F97" w:rsidRPr="00044283">
        <w:rPr>
          <w:rFonts w:ascii="Times New Roman" w:hAnsi="Times New Roman" w:cs="Times New Roman"/>
          <w:color w:val="000000" w:themeColor="text1"/>
        </w:rPr>
        <w:t>У свою чергу</w:t>
      </w:r>
      <w:r w:rsidR="003B4F97">
        <w:rPr>
          <w:rFonts w:ascii="Times New Roman" w:hAnsi="Times New Roman" w:cs="Times New Roman"/>
          <w:color w:val="000000" w:themeColor="text1"/>
        </w:rPr>
        <w:t xml:space="preserve">, </w:t>
      </w:r>
      <w:r w:rsidR="003B4F97" w:rsidRPr="003B4F97">
        <w:rPr>
          <w:rFonts w:ascii="Times New Roman" w:hAnsi="Times New Roman" w:cs="Times New Roman"/>
          <w:color w:val="000000" w:themeColor="text1"/>
        </w:rPr>
        <w:t>складання, видач</w:t>
      </w:r>
      <w:r w:rsidR="00DE00AB">
        <w:rPr>
          <w:rFonts w:ascii="Times New Roman" w:hAnsi="Times New Roman" w:cs="Times New Roman"/>
          <w:color w:val="000000" w:themeColor="text1"/>
        </w:rPr>
        <w:t>у</w:t>
      </w:r>
      <w:r w:rsidR="003B4F97" w:rsidRPr="003B4F97">
        <w:rPr>
          <w:rFonts w:ascii="Times New Roman" w:hAnsi="Times New Roman" w:cs="Times New Roman"/>
          <w:color w:val="000000" w:themeColor="text1"/>
        </w:rPr>
        <w:t xml:space="preserve"> </w:t>
      </w:r>
      <w:r w:rsidR="003B4F97" w:rsidRPr="00DE00AB">
        <w:rPr>
          <w:rFonts w:ascii="Times New Roman" w:hAnsi="Times New Roman" w:cs="Times New Roman"/>
          <w:i/>
          <w:color w:val="000000" w:themeColor="text1"/>
        </w:rPr>
        <w:t>службовою особою</w:t>
      </w:r>
      <w:r w:rsidR="003B4F97" w:rsidRPr="003B4F97">
        <w:rPr>
          <w:rFonts w:ascii="Times New Roman" w:hAnsi="Times New Roman" w:cs="Times New Roman"/>
          <w:color w:val="000000" w:themeColor="text1"/>
        </w:rPr>
        <w:t xml:space="preserve"> завідомо неправдивих офіційних документів, внесення </w:t>
      </w:r>
      <w:r w:rsidR="003B4F97">
        <w:rPr>
          <w:rFonts w:ascii="Times New Roman" w:hAnsi="Times New Roman" w:cs="Times New Roman"/>
          <w:color w:val="000000" w:themeColor="text1"/>
        </w:rPr>
        <w:t xml:space="preserve">нею </w:t>
      </w:r>
      <w:r w:rsidR="003B4F97" w:rsidRPr="003B4F97">
        <w:rPr>
          <w:rFonts w:ascii="Times New Roman" w:hAnsi="Times New Roman" w:cs="Times New Roman"/>
          <w:color w:val="000000" w:themeColor="text1"/>
        </w:rPr>
        <w:t xml:space="preserve">до офіційних документів завідомо неправдивих відомостей, інше підроблення </w:t>
      </w:r>
      <w:r w:rsidR="003B4F97">
        <w:rPr>
          <w:rFonts w:ascii="Times New Roman" w:hAnsi="Times New Roman" w:cs="Times New Roman"/>
          <w:color w:val="000000" w:themeColor="text1"/>
        </w:rPr>
        <w:t xml:space="preserve">такою особою </w:t>
      </w:r>
      <w:r w:rsidR="003B4F97" w:rsidRPr="003B4F97">
        <w:rPr>
          <w:rFonts w:ascii="Times New Roman" w:hAnsi="Times New Roman" w:cs="Times New Roman"/>
          <w:color w:val="000000" w:themeColor="text1"/>
        </w:rPr>
        <w:t>офіційних документів</w:t>
      </w:r>
      <w:r w:rsidR="003B4F97">
        <w:rPr>
          <w:rFonts w:ascii="Times New Roman" w:hAnsi="Times New Roman" w:cs="Times New Roman"/>
          <w:color w:val="000000" w:themeColor="text1"/>
        </w:rPr>
        <w:t xml:space="preserve"> необхідно </w:t>
      </w:r>
      <w:r w:rsidR="003B4F97" w:rsidRPr="00345347">
        <w:rPr>
          <w:rFonts w:ascii="Times New Roman" w:hAnsi="Times New Roman" w:cs="Times New Roman"/>
          <w:color w:val="000000" w:themeColor="text1"/>
        </w:rPr>
        <w:t>кваліфікувати</w:t>
      </w:r>
      <w:r w:rsidR="003B4F97">
        <w:rPr>
          <w:rFonts w:ascii="Times New Roman" w:hAnsi="Times New Roman" w:cs="Times New Roman"/>
          <w:color w:val="000000" w:themeColor="text1"/>
        </w:rPr>
        <w:t xml:space="preserve"> за ст. 366 КК. </w:t>
      </w:r>
      <w:r w:rsidR="00357BB9">
        <w:rPr>
          <w:rFonts w:ascii="Times New Roman" w:hAnsi="Times New Roman" w:cs="Times New Roman"/>
          <w:color w:val="000000" w:themeColor="text1"/>
        </w:rPr>
        <w:t xml:space="preserve">При цьому, </w:t>
      </w:r>
      <w:r w:rsidR="00F3529D">
        <w:rPr>
          <w:rFonts w:ascii="Times New Roman" w:hAnsi="Times New Roman" w:cs="Times New Roman"/>
          <w:color w:val="000000" w:themeColor="text1"/>
        </w:rPr>
        <w:t>для встановлення ознак поняття офіційного документа</w:t>
      </w:r>
      <w:r w:rsidR="003B4F97">
        <w:rPr>
          <w:rFonts w:ascii="Times New Roman" w:hAnsi="Times New Roman" w:cs="Times New Roman"/>
          <w:color w:val="000000" w:themeColor="text1"/>
        </w:rPr>
        <w:t xml:space="preserve"> </w:t>
      </w:r>
      <w:r w:rsidR="00F3529D">
        <w:rPr>
          <w:rFonts w:ascii="Times New Roman" w:hAnsi="Times New Roman" w:cs="Times New Roman"/>
          <w:color w:val="000000" w:themeColor="text1"/>
        </w:rPr>
        <w:t xml:space="preserve">необхідно керуватися тим, що: 1) відповідний документ </w:t>
      </w:r>
      <w:r w:rsidR="00F3529D" w:rsidRPr="00F3529D">
        <w:rPr>
          <w:rFonts w:ascii="Times New Roman" w:hAnsi="Times New Roman" w:cs="Times New Roman"/>
          <w:color w:val="000000" w:themeColor="text1"/>
        </w:rPr>
        <w:t>містить зафіксовану на будь-яких матеріальних носіях інформацію, яка підтверджує чи посвідчує певні події, явища або факти, які спричинили чи здатні спричинити наслідки правового характеру</w:t>
      </w:r>
      <w:r w:rsidR="00F3529D">
        <w:rPr>
          <w:rFonts w:ascii="Times New Roman" w:hAnsi="Times New Roman" w:cs="Times New Roman"/>
          <w:color w:val="000000" w:themeColor="text1"/>
        </w:rPr>
        <w:t>; 2) такий документ має бути складено, видано чи посвідчено відповідною особою в межах її професійної чи службової компетенції за визначеною законом формою та з належними реквізитами</w:t>
      </w:r>
      <w:r w:rsidR="003B4F97">
        <w:rPr>
          <w:rFonts w:ascii="Times New Roman" w:hAnsi="Times New Roman" w:cs="Times New Roman"/>
          <w:color w:val="000000" w:themeColor="text1"/>
        </w:rPr>
        <w:t xml:space="preserve"> (див. примітку до ст. 358 КК)</w:t>
      </w:r>
      <w:r w:rsidR="00F3529D">
        <w:rPr>
          <w:rFonts w:ascii="Times New Roman" w:hAnsi="Times New Roman" w:cs="Times New Roman"/>
          <w:color w:val="000000" w:themeColor="text1"/>
        </w:rPr>
        <w:t xml:space="preserve">. </w:t>
      </w:r>
    </w:p>
    <w:p w14:paraId="2E46986F" w14:textId="4DEC3864" w:rsidR="006E1EC6" w:rsidRPr="00F00AD2" w:rsidRDefault="00616E0E" w:rsidP="00F00AD2">
      <w:pPr>
        <w:pStyle w:val="a3"/>
        <w:ind w:firstLine="709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Саме такий підхід застосовується суб’єктами правозастосування при </w:t>
      </w:r>
      <w:r w:rsidRPr="00D2247D">
        <w:rPr>
          <w:rFonts w:ascii="Times New Roman" w:hAnsi="Times New Roman" w:cs="Times New Roman"/>
          <w:color w:val="000000" w:themeColor="text1"/>
        </w:rPr>
        <w:t xml:space="preserve">оцінці </w:t>
      </w:r>
      <w:bookmarkStart w:id="1" w:name="_Hlk83716120"/>
      <w:r w:rsidR="00C55569" w:rsidRPr="00D2247D">
        <w:rPr>
          <w:rFonts w:ascii="Times New Roman" w:hAnsi="Times New Roman" w:cs="Times New Roman"/>
          <w:color w:val="000000" w:themeColor="text1"/>
        </w:rPr>
        <w:t xml:space="preserve">діянь у вигляді </w:t>
      </w:r>
      <w:r w:rsidRPr="00D2247D">
        <w:rPr>
          <w:rFonts w:ascii="Times New Roman" w:hAnsi="Times New Roman" w:cs="Times New Roman"/>
          <w:color w:val="000000" w:themeColor="text1"/>
        </w:rPr>
        <w:t>підроблення документів, що стосуються проведення профілактичних щеплень</w:t>
      </w:r>
      <w:bookmarkEnd w:id="1"/>
      <w:r w:rsidRPr="00D2247D">
        <w:rPr>
          <w:rFonts w:ascii="Times New Roman" w:hAnsi="Times New Roman" w:cs="Times New Roman"/>
          <w:color w:val="000000" w:themeColor="text1"/>
        </w:rPr>
        <w:t xml:space="preserve">. Так, останнім часом у засобах масової інформації неодноразово з’являється інформація про відкриття кримінальних проваджень за підробку медичних довідок щодо проведення щеплення від COVID-19, </w:t>
      </w:r>
      <w:r w:rsidR="000474EF" w:rsidRPr="00D2247D">
        <w:rPr>
          <w:rFonts w:ascii="Times New Roman" w:hAnsi="Times New Roman" w:cs="Times New Roman"/>
          <w:color w:val="000000" w:themeColor="text1"/>
        </w:rPr>
        <w:t xml:space="preserve">результатів тестів на </w:t>
      </w:r>
      <w:r w:rsidR="00A67F34" w:rsidRPr="00D2247D">
        <w:rPr>
          <w:rFonts w:ascii="Times New Roman" w:hAnsi="Times New Roman" w:cs="Times New Roman"/>
          <w:color w:val="000000" w:themeColor="text1"/>
        </w:rPr>
        <w:t>COVID-19</w:t>
      </w:r>
      <w:r w:rsidR="000474EF" w:rsidRPr="00D2247D">
        <w:rPr>
          <w:rFonts w:ascii="Times New Roman" w:hAnsi="Times New Roman" w:cs="Times New Roman"/>
          <w:color w:val="000000" w:themeColor="text1"/>
        </w:rPr>
        <w:t xml:space="preserve">, </w:t>
      </w:r>
      <w:r w:rsidRPr="00D2247D">
        <w:rPr>
          <w:rFonts w:ascii="Times New Roman" w:hAnsi="Times New Roman" w:cs="Times New Roman"/>
          <w:color w:val="000000" w:themeColor="text1"/>
        </w:rPr>
        <w:t>COVID-сертифікатів</w:t>
      </w:r>
      <w:r w:rsidR="000474EF" w:rsidRPr="00D2247D">
        <w:rPr>
          <w:rStyle w:val="af"/>
          <w:rFonts w:ascii="Times New Roman" w:hAnsi="Times New Roman" w:cs="Times New Roman"/>
          <w:color w:val="000000" w:themeColor="text1"/>
        </w:rPr>
        <w:footnoteReference w:id="1"/>
      </w:r>
      <w:r w:rsidR="000474EF" w:rsidRPr="00D2247D">
        <w:rPr>
          <w:rFonts w:ascii="Times New Roman" w:hAnsi="Times New Roman" w:cs="Times New Roman"/>
          <w:color w:val="000000" w:themeColor="text1"/>
        </w:rPr>
        <w:t xml:space="preserve">. Станом на </w:t>
      </w:r>
      <w:r w:rsidR="00B579B2" w:rsidRPr="00D2247D">
        <w:rPr>
          <w:rFonts w:ascii="Times New Roman" w:hAnsi="Times New Roman" w:cs="Times New Roman"/>
          <w:color w:val="000000" w:themeColor="text1"/>
        </w:rPr>
        <w:br/>
      </w:r>
      <w:r w:rsidR="00F00AD2" w:rsidRPr="00D2247D">
        <w:rPr>
          <w:rFonts w:ascii="Times New Roman" w:hAnsi="Times New Roman" w:cs="Times New Roman"/>
          <w:color w:val="000000" w:themeColor="text1"/>
        </w:rPr>
        <w:t>5</w:t>
      </w:r>
      <w:r w:rsidR="000474EF" w:rsidRPr="00D2247D">
        <w:rPr>
          <w:rFonts w:ascii="Times New Roman" w:hAnsi="Times New Roman" w:cs="Times New Roman"/>
          <w:color w:val="000000" w:themeColor="text1"/>
        </w:rPr>
        <w:t xml:space="preserve"> </w:t>
      </w:r>
      <w:r w:rsidR="00F00AD2" w:rsidRPr="00D2247D">
        <w:rPr>
          <w:rFonts w:ascii="Times New Roman" w:hAnsi="Times New Roman" w:cs="Times New Roman"/>
          <w:color w:val="000000" w:themeColor="text1"/>
        </w:rPr>
        <w:t>жовтн</w:t>
      </w:r>
      <w:r w:rsidR="000474EF" w:rsidRPr="00D2247D">
        <w:rPr>
          <w:rFonts w:ascii="Times New Roman" w:hAnsi="Times New Roman" w:cs="Times New Roman"/>
          <w:color w:val="000000" w:themeColor="text1"/>
        </w:rPr>
        <w:t xml:space="preserve">я </w:t>
      </w:r>
      <w:r w:rsidR="00F00AD2" w:rsidRPr="00D2247D">
        <w:rPr>
          <w:rFonts w:ascii="Times New Roman" w:hAnsi="Times New Roman" w:cs="Times New Roman"/>
          <w:color w:val="000000" w:themeColor="text1"/>
        </w:rPr>
        <w:t>2021 року Національна поліція вже зареєструвала 486 кримінальних проваджень щодо підробки COVID-сертифікатів та ПЛР-тестів</w:t>
      </w:r>
      <w:r w:rsidR="00F00AD2" w:rsidRPr="00D2247D">
        <w:rPr>
          <w:rStyle w:val="af"/>
          <w:rFonts w:ascii="Times New Roman" w:hAnsi="Times New Roman" w:cs="Times New Roman"/>
          <w:color w:val="000000" w:themeColor="text1"/>
        </w:rPr>
        <w:footnoteReference w:id="2"/>
      </w:r>
      <w:r w:rsidR="000474EF" w:rsidRPr="00D2247D">
        <w:rPr>
          <w:rFonts w:ascii="Times New Roman" w:hAnsi="Times New Roman" w:cs="Times New Roman"/>
          <w:color w:val="000000" w:themeColor="text1"/>
        </w:rPr>
        <w:t>.</w:t>
      </w:r>
      <w:r w:rsidR="00927B94" w:rsidRPr="00D2247D">
        <w:rPr>
          <w:rFonts w:ascii="Times New Roman" w:hAnsi="Times New Roman" w:cs="Times New Roman"/>
          <w:color w:val="000000" w:themeColor="text1"/>
        </w:rPr>
        <w:t xml:space="preserve"> За таких умов запровадження окремої кримінально-правової норми</w:t>
      </w:r>
      <w:r w:rsidR="00611612" w:rsidRPr="00D2247D">
        <w:rPr>
          <w:rFonts w:ascii="Times New Roman" w:hAnsi="Times New Roman" w:cs="Times New Roman"/>
          <w:color w:val="000000" w:themeColor="text1"/>
        </w:rPr>
        <w:t>, якою пропонується передбачити відповідальність</w:t>
      </w:r>
      <w:r w:rsidR="00611612" w:rsidRPr="00F00AD2">
        <w:rPr>
          <w:rFonts w:ascii="Times New Roman" w:hAnsi="Times New Roman" w:cs="Times New Roman"/>
          <w:color w:val="000000" w:themeColor="text1"/>
        </w:rPr>
        <w:t xml:space="preserve"> за </w:t>
      </w:r>
      <w:r w:rsidR="00927B94" w:rsidRPr="00F00AD2">
        <w:rPr>
          <w:rFonts w:ascii="Times New Roman" w:hAnsi="Times New Roman" w:cs="Times New Roman"/>
          <w:color w:val="000000" w:themeColor="text1"/>
        </w:rPr>
        <w:t>підроблення документів, що стосуються проведення профілактичних щеплень</w:t>
      </w:r>
      <w:r w:rsidR="00611612" w:rsidRPr="00F00AD2">
        <w:rPr>
          <w:rFonts w:ascii="Times New Roman" w:hAnsi="Times New Roman" w:cs="Times New Roman"/>
          <w:color w:val="000000" w:themeColor="text1"/>
        </w:rPr>
        <w:t xml:space="preserve"> (ст. 321-3 КК у редакції проекту)</w:t>
      </w:r>
      <w:r w:rsidR="00F66E72" w:rsidRPr="00F00AD2">
        <w:rPr>
          <w:rFonts w:ascii="Times New Roman" w:hAnsi="Times New Roman" w:cs="Times New Roman"/>
          <w:color w:val="000000" w:themeColor="text1"/>
        </w:rPr>
        <w:t>,</w:t>
      </w:r>
      <w:r w:rsidR="00611612" w:rsidRPr="00F00AD2">
        <w:rPr>
          <w:rFonts w:ascii="Times New Roman" w:hAnsi="Times New Roman" w:cs="Times New Roman"/>
          <w:color w:val="000000" w:themeColor="text1"/>
        </w:rPr>
        <w:t xml:space="preserve"> не обумовлено</w:t>
      </w:r>
      <w:r w:rsidR="00DE00AB">
        <w:rPr>
          <w:rFonts w:ascii="Times New Roman" w:hAnsi="Times New Roman" w:cs="Times New Roman"/>
          <w:color w:val="000000" w:themeColor="text1"/>
        </w:rPr>
        <w:t xml:space="preserve"> необхідністю</w:t>
      </w:r>
      <w:r w:rsidR="00611612" w:rsidRPr="00F00AD2">
        <w:rPr>
          <w:rFonts w:ascii="Times New Roman" w:hAnsi="Times New Roman" w:cs="Times New Roman"/>
          <w:color w:val="000000" w:themeColor="text1"/>
        </w:rPr>
        <w:t xml:space="preserve">. </w:t>
      </w:r>
    </w:p>
    <w:p w14:paraId="4314BE32" w14:textId="6A8D7B14" w:rsidR="00F66E72" w:rsidRPr="00D2247D" w:rsidRDefault="006E1EC6" w:rsidP="00F66E72">
      <w:pPr>
        <w:spacing w:after="0" w:line="240" w:lineRule="auto"/>
        <w:ind w:firstLine="709"/>
        <w:jc w:val="both"/>
        <w:rPr>
          <w:szCs w:val="28"/>
        </w:rPr>
      </w:pPr>
      <w:r w:rsidRPr="005E28CE">
        <w:rPr>
          <w:szCs w:val="28"/>
        </w:rPr>
        <w:t xml:space="preserve">Крім того, </w:t>
      </w:r>
      <w:r w:rsidR="00CF7E85">
        <w:rPr>
          <w:szCs w:val="28"/>
        </w:rPr>
        <w:t>доповнення Особливої частини КК</w:t>
      </w:r>
      <w:r w:rsidRPr="005E28CE">
        <w:rPr>
          <w:szCs w:val="28"/>
        </w:rPr>
        <w:t xml:space="preserve"> </w:t>
      </w:r>
      <w:r w:rsidR="00CF7E85">
        <w:rPr>
          <w:szCs w:val="28"/>
        </w:rPr>
        <w:t>спеціальними</w:t>
      </w:r>
      <w:r w:rsidRPr="005E28CE">
        <w:rPr>
          <w:szCs w:val="28"/>
        </w:rPr>
        <w:t xml:space="preserve"> норм</w:t>
      </w:r>
      <w:r w:rsidR="00CF7E85">
        <w:rPr>
          <w:szCs w:val="28"/>
        </w:rPr>
        <w:t>ами</w:t>
      </w:r>
      <w:r w:rsidRPr="005E28CE">
        <w:rPr>
          <w:szCs w:val="28"/>
        </w:rPr>
        <w:t xml:space="preserve"> (у даному випадку норм</w:t>
      </w:r>
      <w:r w:rsidR="00CF7E85">
        <w:rPr>
          <w:szCs w:val="28"/>
        </w:rPr>
        <w:t>ою</w:t>
      </w:r>
      <w:r w:rsidRPr="005E28CE">
        <w:rPr>
          <w:szCs w:val="28"/>
        </w:rPr>
        <w:t>, що передбача</w:t>
      </w:r>
      <w:r w:rsidR="00611612">
        <w:rPr>
          <w:szCs w:val="28"/>
        </w:rPr>
        <w:t>є</w:t>
      </w:r>
      <w:r w:rsidRPr="005E28CE">
        <w:rPr>
          <w:szCs w:val="28"/>
        </w:rPr>
        <w:t xml:space="preserve"> відповідальність за </w:t>
      </w:r>
      <w:r w:rsidR="00611612" w:rsidRPr="00611612">
        <w:rPr>
          <w:szCs w:val="28"/>
        </w:rPr>
        <w:t xml:space="preserve">підроблення документів, що стосуються проведення профілактичних </w:t>
      </w:r>
      <w:r w:rsidR="00611612" w:rsidRPr="00611612">
        <w:rPr>
          <w:szCs w:val="28"/>
        </w:rPr>
        <w:lastRenderedPageBreak/>
        <w:t>щеплень)</w:t>
      </w:r>
      <w:r w:rsidR="00611612">
        <w:rPr>
          <w:szCs w:val="28"/>
        </w:rPr>
        <w:t xml:space="preserve"> </w:t>
      </w:r>
      <w:r w:rsidRPr="005E28CE">
        <w:rPr>
          <w:szCs w:val="28"/>
        </w:rPr>
        <w:t xml:space="preserve">перш за все повинно бути обумовлено підвищеним (або пониженим) рівнем суспільної небезпечності відповідних діянь порівняно з діяннями, що вже передбачені загальними нормами. </w:t>
      </w:r>
      <w:r w:rsidRPr="00D2247D">
        <w:rPr>
          <w:szCs w:val="28"/>
        </w:rPr>
        <w:t>Натомість, співставлення</w:t>
      </w:r>
      <w:r w:rsidR="00CF7E85" w:rsidRPr="00D2247D">
        <w:rPr>
          <w:szCs w:val="28"/>
        </w:rPr>
        <w:t>,</w:t>
      </w:r>
      <w:r w:rsidRPr="00D2247D">
        <w:rPr>
          <w:szCs w:val="28"/>
        </w:rPr>
        <w:t xml:space="preserve"> </w:t>
      </w:r>
      <w:r w:rsidR="00D967D4" w:rsidRPr="00D2247D">
        <w:rPr>
          <w:szCs w:val="28"/>
        </w:rPr>
        <w:t>наприклад</w:t>
      </w:r>
      <w:r w:rsidR="00CF7E85" w:rsidRPr="00D2247D">
        <w:rPr>
          <w:szCs w:val="28"/>
        </w:rPr>
        <w:t>,</w:t>
      </w:r>
      <w:r w:rsidR="00D967D4" w:rsidRPr="00D2247D">
        <w:rPr>
          <w:szCs w:val="28"/>
        </w:rPr>
        <w:t xml:space="preserve"> </w:t>
      </w:r>
      <w:r w:rsidRPr="00D2247D">
        <w:rPr>
          <w:szCs w:val="28"/>
        </w:rPr>
        <w:t xml:space="preserve">санкцій </w:t>
      </w:r>
      <w:r w:rsidR="00611612" w:rsidRPr="00D2247D">
        <w:rPr>
          <w:szCs w:val="28"/>
        </w:rPr>
        <w:t xml:space="preserve">ч. 1 </w:t>
      </w:r>
      <w:r w:rsidR="00CF7E85" w:rsidRPr="00D2247D">
        <w:rPr>
          <w:szCs w:val="28"/>
        </w:rPr>
        <w:br/>
        <w:t xml:space="preserve">нової </w:t>
      </w:r>
      <w:r w:rsidR="00611612" w:rsidRPr="00D2247D">
        <w:rPr>
          <w:szCs w:val="28"/>
        </w:rPr>
        <w:t xml:space="preserve">ст. </w:t>
      </w:r>
      <w:r w:rsidR="00611612" w:rsidRPr="00D2247D">
        <w:rPr>
          <w:color w:val="000000" w:themeColor="text1"/>
        </w:rPr>
        <w:t>321-3 КК</w:t>
      </w:r>
      <w:r w:rsidR="00CF7E85" w:rsidRPr="00D2247D">
        <w:rPr>
          <w:szCs w:val="28"/>
        </w:rPr>
        <w:t xml:space="preserve"> </w:t>
      </w:r>
      <w:r w:rsidRPr="00D2247D">
        <w:rPr>
          <w:szCs w:val="28"/>
        </w:rPr>
        <w:t xml:space="preserve">та </w:t>
      </w:r>
      <w:r w:rsidR="00CF7E85" w:rsidRPr="00D2247D">
        <w:rPr>
          <w:szCs w:val="28"/>
        </w:rPr>
        <w:t xml:space="preserve">чинної наразі </w:t>
      </w:r>
      <w:r w:rsidR="00611612" w:rsidRPr="00D2247D">
        <w:rPr>
          <w:szCs w:val="28"/>
        </w:rPr>
        <w:t xml:space="preserve">ч. 4 ст. 358 КК </w:t>
      </w:r>
      <w:r w:rsidRPr="00D2247D">
        <w:rPr>
          <w:szCs w:val="28"/>
        </w:rPr>
        <w:t xml:space="preserve">дозволяє стверджувати, що за ступенем тяжкості вказані діяння </w:t>
      </w:r>
      <w:r w:rsidR="00B579B2" w:rsidRPr="00D2247D">
        <w:rPr>
          <w:szCs w:val="28"/>
        </w:rPr>
        <w:t>належать</w:t>
      </w:r>
      <w:r w:rsidRPr="00D2247D">
        <w:rPr>
          <w:szCs w:val="28"/>
        </w:rPr>
        <w:t xml:space="preserve"> до </w:t>
      </w:r>
      <w:r w:rsidRPr="00D2247D">
        <w:rPr>
          <w:color w:val="000000" w:themeColor="text1"/>
          <w:szCs w:val="28"/>
        </w:rPr>
        <w:t xml:space="preserve">категорії </w:t>
      </w:r>
      <w:r w:rsidR="00D967D4" w:rsidRPr="00D2247D">
        <w:rPr>
          <w:rFonts w:eastAsia="Times New Roman"/>
          <w:color w:val="000000" w:themeColor="text1"/>
          <w:szCs w:val="28"/>
        </w:rPr>
        <w:t>кримінальних проступків</w:t>
      </w:r>
      <w:r w:rsidRPr="00D2247D">
        <w:rPr>
          <w:szCs w:val="28"/>
        </w:rPr>
        <w:t xml:space="preserve"> (див. ч. </w:t>
      </w:r>
      <w:r w:rsidR="00D967D4" w:rsidRPr="00D2247D">
        <w:rPr>
          <w:szCs w:val="28"/>
        </w:rPr>
        <w:t>2</w:t>
      </w:r>
      <w:r w:rsidRPr="00D2247D">
        <w:rPr>
          <w:szCs w:val="28"/>
        </w:rPr>
        <w:t xml:space="preserve"> ст. 12 КК), а, отже, й доповнення КК </w:t>
      </w:r>
      <w:r w:rsidR="00D967D4" w:rsidRPr="00D2247D">
        <w:rPr>
          <w:szCs w:val="28"/>
        </w:rPr>
        <w:t xml:space="preserve">відповідним </w:t>
      </w:r>
      <w:r w:rsidRPr="00D2247D">
        <w:rPr>
          <w:szCs w:val="28"/>
        </w:rPr>
        <w:t xml:space="preserve">окремим складом </w:t>
      </w:r>
      <w:r w:rsidR="00D967D4" w:rsidRPr="00D2247D">
        <w:rPr>
          <w:szCs w:val="28"/>
        </w:rPr>
        <w:t>кримінального правопорушення</w:t>
      </w:r>
      <w:r w:rsidRPr="00D2247D">
        <w:rPr>
          <w:szCs w:val="28"/>
        </w:rPr>
        <w:t xml:space="preserve"> є недоречним. </w:t>
      </w:r>
      <w:r w:rsidRPr="00D2247D">
        <w:rPr>
          <w:color w:val="000000"/>
          <w:szCs w:val="28"/>
        </w:rPr>
        <w:t>До того ж</w:t>
      </w:r>
      <w:r w:rsidRPr="00D2247D">
        <w:rPr>
          <w:szCs w:val="28"/>
        </w:rPr>
        <w:t xml:space="preserve">, </w:t>
      </w:r>
      <w:r w:rsidR="00D967D4" w:rsidRPr="00D2247D">
        <w:rPr>
          <w:szCs w:val="28"/>
        </w:rPr>
        <w:t>до уваги варто взяти й те, що чинна ст. 358 КК передбачає відповідальність й за такі діяння</w:t>
      </w:r>
      <w:r w:rsidR="00DE00AB" w:rsidRPr="00D2247D">
        <w:rPr>
          <w:szCs w:val="28"/>
        </w:rPr>
        <w:t>,</w:t>
      </w:r>
      <w:r w:rsidR="00D967D4" w:rsidRPr="00D2247D">
        <w:rPr>
          <w:szCs w:val="28"/>
        </w:rPr>
        <w:t xml:space="preserve"> як виготовлення підроблених печаток, штампів чи бланків або їх збут та характеризується такими кваліфікуючими ознаками</w:t>
      </w:r>
      <w:r w:rsidR="00DE00AB" w:rsidRPr="00D2247D">
        <w:rPr>
          <w:szCs w:val="28"/>
        </w:rPr>
        <w:t>,</w:t>
      </w:r>
      <w:r w:rsidR="00D967D4" w:rsidRPr="00D2247D">
        <w:rPr>
          <w:szCs w:val="28"/>
        </w:rPr>
        <w:t xml:space="preserve"> як вчинення відповідних діянь повторно або за попередньою змовою групою осіб (для службового підроблення такою обтяжуючою обставиною є спричинення тяжких наслідків</w:t>
      </w:r>
      <w:r w:rsidR="00CF7E85" w:rsidRPr="00D2247D">
        <w:rPr>
          <w:szCs w:val="28"/>
        </w:rPr>
        <w:t>; див. ст. 366 КК</w:t>
      </w:r>
      <w:r w:rsidR="00F66E72" w:rsidRPr="00D2247D">
        <w:rPr>
          <w:szCs w:val="28"/>
        </w:rPr>
        <w:t>)</w:t>
      </w:r>
      <w:r w:rsidR="00D967D4" w:rsidRPr="00D2247D">
        <w:rPr>
          <w:szCs w:val="28"/>
        </w:rPr>
        <w:t xml:space="preserve">. </w:t>
      </w:r>
      <w:r w:rsidR="00F66E72" w:rsidRPr="00D2247D">
        <w:rPr>
          <w:szCs w:val="28"/>
        </w:rPr>
        <w:t>А</w:t>
      </w:r>
      <w:r w:rsidR="00B579B2" w:rsidRPr="00D2247D">
        <w:rPr>
          <w:szCs w:val="28"/>
        </w:rPr>
        <w:t>,</w:t>
      </w:r>
      <w:r w:rsidR="00F66E72" w:rsidRPr="00D2247D">
        <w:rPr>
          <w:szCs w:val="28"/>
        </w:rPr>
        <w:t xml:space="preserve"> отже, наявні у кримінальному законі підстави для притягнення винних осіб до відповідальності за скоєння відповідних діянь врегульовані достатньо комплексно. </w:t>
      </w:r>
    </w:p>
    <w:p w14:paraId="7FBB9088" w14:textId="7514F0B9" w:rsidR="00D26817" w:rsidRDefault="006E347E" w:rsidP="00D26817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D2247D">
        <w:rPr>
          <w:color w:val="000000"/>
          <w:szCs w:val="28"/>
        </w:rPr>
        <w:t>У зв’язку і</w:t>
      </w:r>
      <w:r w:rsidR="00DE00AB" w:rsidRPr="00D2247D">
        <w:rPr>
          <w:color w:val="000000"/>
          <w:szCs w:val="28"/>
        </w:rPr>
        <w:t>з</w:t>
      </w:r>
      <w:r w:rsidR="00927B94" w:rsidRPr="00D2247D">
        <w:rPr>
          <w:color w:val="000000"/>
          <w:szCs w:val="28"/>
        </w:rPr>
        <w:t xml:space="preserve"> зазначеним вважаємо, що встановлення окремої (спеціальної) кримінальної відповідальності за </w:t>
      </w:r>
      <w:r w:rsidR="00FC7183" w:rsidRPr="00D2247D">
        <w:rPr>
          <w:color w:val="000000"/>
          <w:szCs w:val="28"/>
        </w:rPr>
        <w:t>підроблення документів</w:t>
      </w:r>
      <w:r w:rsidR="00FC7183" w:rsidRPr="00FC7183">
        <w:rPr>
          <w:color w:val="000000"/>
          <w:szCs w:val="28"/>
        </w:rPr>
        <w:t>, що стосуються проведення профілактичних щеплень</w:t>
      </w:r>
      <w:r w:rsidR="00FC7183">
        <w:rPr>
          <w:color w:val="000000"/>
          <w:szCs w:val="28"/>
        </w:rPr>
        <w:t xml:space="preserve">, </w:t>
      </w:r>
      <w:r w:rsidR="00927B94" w:rsidRPr="00AF0139">
        <w:rPr>
          <w:color w:val="000000"/>
          <w:szCs w:val="28"/>
        </w:rPr>
        <w:t xml:space="preserve">є </w:t>
      </w:r>
      <w:r w:rsidR="00927B94">
        <w:rPr>
          <w:color w:val="000000"/>
          <w:szCs w:val="28"/>
        </w:rPr>
        <w:t>надмірною криміналізацією</w:t>
      </w:r>
      <w:r w:rsidR="00927B94" w:rsidRPr="00AF0139">
        <w:rPr>
          <w:color w:val="000000"/>
          <w:szCs w:val="28"/>
        </w:rPr>
        <w:t>, негативними наслідками якої, зокрема, є створення штучної конкуренції кримінально-правових норм та порушення принципу економії кримінально-правової репресії.</w:t>
      </w:r>
      <w:r w:rsidR="00783A0C">
        <w:rPr>
          <w:color w:val="000000"/>
          <w:szCs w:val="28"/>
        </w:rPr>
        <w:t xml:space="preserve"> Питання посилення кримінальної відповідальності за </w:t>
      </w:r>
      <w:r w:rsidR="00783A0C" w:rsidRPr="00783A0C">
        <w:rPr>
          <w:color w:val="000000"/>
          <w:szCs w:val="28"/>
        </w:rPr>
        <w:t xml:space="preserve">підроблення </w:t>
      </w:r>
      <w:r w:rsidR="00BE6E82">
        <w:rPr>
          <w:color w:val="000000"/>
          <w:szCs w:val="28"/>
        </w:rPr>
        <w:t>вказани</w:t>
      </w:r>
      <w:r w:rsidR="00783A0C" w:rsidRPr="00783A0C">
        <w:rPr>
          <w:color w:val="000000"/>
          <w:szCs w:val="28"/>
        </w:rPr>
        <w:t>х документів</w:t>
      </w:r>
      <w:r w:rsidR="00DE00AB">
        <w:rPr>
          <w:color w:val="000000"/>
          <w:szCs w:val="28"/>
        </w:rPr>
        <w:t>,</w:t>
      </w:r>
      <w:r w:rsidR="00783A0C" w:rsidRPr="00783A0C">
        <w:rPr>
          <w:color w:val="000000"/>
          <w:szCs w:val="28"/>
        </w:rPr>
        <w:t xml:space="preserve"> </w:t>
      </w:r>
      <w:r w:rsidR="00783A0C">
        <w:rPr>
          <w:color w:val="000000"/>
          <w:szCs w:val="28"/>
        </w:rPr>
        <w:t>зокрема</w:t>
      </w:r>
      <w:r w:rsidR="00DE00AB">
        <w:rPr>
          <w:color w:val="000000"/>
          <w:szCs w:val="28"/>
        </w:rPr>
        <w:t>,</w:t>
      </w:r>
      <w:r w:rsidR="00783A0C">
        <w:rPr>
          <w:color w:val="000000"/>
          <w:szCs w:val="28"/>
        </w:rPr>
        <w:t xml:space="preserve"> шляхом підвищення розміру штрафу </w:t>
      </w:r>
      <w:r w:rsidR="00BE6E82">
        <w:rPr>
          <w:color w:val="000000"/>
          <w:szCs w:val="28"/>
        </w:rPr>
        <w:t>мало б</w:t>
      </w:r>
      <w:r w:rsidR="00783A0C">
        <w:rPr>
          <w:color w:val="000000"/>
          <w:szCs w:val="28"/>
        </w:rPr>
        <w:t xml:space="preserve"> бути вирішено внесення</w:t>
      </w:r>
      <w:r w:rsidR="00D56AE2">
        <w:rPr>
          <w:color w:val="000000"/>
          <w:szCs w:val="28"/>
        </w:rPr>
        <w:t>м</w:t>
      </w:r>
      <w:r w:rsidR="00783A0C">
        <w:rPr>
          <w:color w:val="000000"/>
          <w:szCs w:val="28"/>
        </w:rPr>
        <w:t xml:space="preserve"> змін до санкцій </w:t>
      </w:r>
      <w:r w:rsidR="0000057C">
        <w:rPr>
          <w:color w:val="000000"/>
          <w:szCs w:val="28"/>
        </w:rPr>
        <w:t>тих чинних</w:t>
      </w:r>
      <w:r w:rsidR="0005658D">
        <w:rPr>
          <w:color w:val="000000"/>
          <w:szCs w:val="28"/>
        </w:rPr>
        <w:t xml:space="preserve"> норм</w:t>
      </w:r>
      <w:r w:rsidR="00783A0C">
        <w:rPr>
          <w:color w:val="000000"/>
          <w:szCs w:val="28"/>
        </w:rPr>
        <w:t xml:space="preserve"> </w:t>
      </w:r>
      <w:r w:rsidR="00CF7E85">
        <w:rPr>
          <w:color w:val="000000"/>
          <w:szCs w:val="28"/>
        </w:rPr>
        <w:t xml:space="preserve">Особливої </w:t>
      </w:r>
      <w:r w:rsidR="00CF7E85">
        <w:rPr>
          <w:color w:val="000000"/>
          <w:szCs w:val="28"/>
        </w:rPr>
        <w:lastRenderedPageBreak/>
        <w:t>частини КК</w:t>
      </w:r>
      <w:r w:rsidR="0000057C">
        <w:rPr>
          <w:color w:val="000000"/>
          <w:szCs w:val="28"/>
        </w:rPr>
        <w:t xml:space="preserve">, на підставі яких винній особі може бути інкриміноване </w:t>
      </w:r>
      <w:r w:rsidR="009B7637">
        <w:rPr>
          <w:color w:val="000000"/>
          <w:szCs w:val="28"/>
        </w:rPr>
        <w:t xml:space="preserve">відповідне </w:t>
      </w:r>
      <w:r w:rsidR="0000057C">
        <w:rPr>
          <w:color w:val="000000"/>
          <w:szCs w:val="28"/>
        </w:rPr>
        <w:t>скоєне діяння.</w:t>
      </w:r>
    </w:p>
    <w:p w14:paraId="324FAD64" w14:textId="774636CB" w:rsidR="005754CD" w:rsidRPr="00922D17" w:rsidRDefault="005754CD" w:rsidP="00922D1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5754CD">
        <w:rPr>
          <w:b/>
          <w:bCs/>
          <w:color w:val="000000" w:themeColor="text1"/>
          <w:szCs w:val="28"/>
        </w:rPr>
        <w:t>2.</w:t>
      </w:r>
      <w:r>
        <w:rPr>
          <w:color w:val="000000" w:themeColor="text1"/>
          <w:szCs w:val="28"/>
        </w:rPr>
        <w:t xml:space="preserve"> </w:t>
      </w:r>
      <w:r w:rsidR="00CF7E85">
        <w:rPr>
          <w:color w:val="000000" w:themeColor="text1"/>
          <w:szCs w:val="28"/>
        </w:rPr>
        <w:t>Дещо незрозумілим</w:t>
      </w:r>
      <w:r w:rsidRPr="005E28CE">
        <w:rPr>
          <w:color w:val="000000" w:themeColor="text1"/>
          <w:szCs w:val="28"/>
        </w:rPr>
        <w:t xml:space="preserve"> є підхід законопроекту щодо внесення запропонованих змін до розділу </w:t>
      </w:r>
      <w:r w:rsidR="00733CE7" w:rsidRPr="00733CE7">
        <w:rPr>
          <w:color w:val="000000" w:themeColor="text1"/>
          <w:szCs w:val="28"/>
        </w:rPr>
        <w:t>XIII</w:t>
      </w:r>
      <w:r w:rsidRPr="005E28CE">
        <w:rPr>
          <w:color w:val="000000" w:themeColor="text1"/>
          <w:szCs w:val="28"/>
        </w:rPr>
        <w:t xml:space="preserve"> </w:t>
      </w:r>
      <w:r w:rsidR="005509F3" w:rsidRPr="00AF0139">
        <w:rPr>
          <w:color w:val="000000" w:themeColor="text1"/>
          <w:szCs w:val="28"/>
        </w:rPr>
        <w:t>«</w:t>
      </w:r>
      <w:r w:rsidR="005509F3">
        <w:rPr>
          <w:color w:val="000000" w:themeColor="text1"/>
          <w:szCs w:val="28"/>
        </w:rPr>
        <w:t>К</w:t>
      </w:r>
      <w:r w:rsidR="005509F3" w:rsidRPr="005509F3">
        <w:rPr>
          <w:color w:val="000000" w:themeColor="text1"/>
          <w:szCs w:val="28"/>
        </w:rPr>
        <w:t>римінальні правопорушення у сфері обігу наркотичних засобів, психотропних речовин, їх аналогів або прекурсорів та інші кримінальні правопорушення проти здоров'я населення</w:t>
      </w:r>
      <w:r w:rsidR="005509F3" w:rsidRPr="00AF0139">
        <w:rPr>
          <w:color w:val="000000" w:themeColor="text1"/>
          <w:szCs w:val="28"/>
        </w:rPr>
        <w:t>»</w:t>
      </w:r>
      <w:r w:rsidR="005509F3" w:rsidRPr="005E28CE">
        <w:rPr>
          <w:color w:val="000000" w:themeColor="text1"/>
          <w:szCs w:val="28"/>
        </w:rPr>
        <w:t xml:space="preserve"> </w:t>
      </w:r>
      <w:r w:rsidRPr="005E28CE">
        <w:rPr>
          <w:color w:val="000000" w:themeColor="text1"/>
          <w:szCs w:val="28"/>
        </w:rPr>
        <w:t xml:space="preserve">Особливої частини КК. Адже </w:t>
      </w:r>
      <w:r w:rsidR="00D26817">
        <w:rPr>
          <w:color w:val="000000" w:themeColor="text1"/>
          <w:szCs w:val="28"/>
        </w:rPr>
        <w:t xml:space="preserve">основним </w:t>
      </w:r>
      <w:r w:rsidR="0031753B">
        <w:rPr>
          <w:color w:val="000000" w:themeColor="text1"/>
          <w:szCs w:val="28"/>
        </w:rPr>
        <w:t xml:space="preserve">безпосереднім об’єктом запропонованого </w:t>
      </w:r>
      <w:r w:rsidR="005B5C71">
        <w:rPr>
          <w:color w:val="000000" w:themeColor="text1"/>
          <w:szCs w:val="28"/>
        </w:rPr>
        <w:t xml:space="preserve">складу </w:t>
      </w:r>
      <w:r w:rsidR="0031753B">
        <w:rPr>
          <w:color w:val="000000" w:themeColor="text1"/>
          <w:szCs w:val="28"/>
        </w:rPr>
        <w:t xml:space="preserve">кримінального правопорушення вочевидь слід визнавати встановлений законодавством порядок обігу та використання відповідних документів, який забезпечує нормальну діяльність підприємств, установ, організацій незалежно від </w:t>
      </w:r>
      <w:r w:rsidR="0031753B" w:rsidRPr="0031753B">
        <w:rPr>
          <w:color w:val="000000" w:themeColor="text1"/>
          <w:szCs w:val="28"/>
        </w:rPr>
        <w:t>форми власності, а також права та законні інтереси фізичних осіб</w:t>
      </w:r>
      <w:r w:rsidR="0031753B">
        <w:rPr>
          <w:color w:val="000000" w:themeColor="text1"/>
          <w:szCs w:val="28"/>
        </w:rPr>
        <w:t>, порядок посвідчення фактів, що мають юридичне значення. Тобто</w:t>
      </w:r>
      <w:r w:rsidR="00CF7E85">
        <w:rPr>
          <w:color w:val="000000" w:themeColor="text1"/>
          <w:szCs w:val="28"/>
        </w:rPr>
        <w:t>,</w:t>
      </w:r>
      <w:r w:rsidR="0031753B">
        <w:rPr>
          <w:color w:val="000000" w:themeColor="text1"/>
          <w:szCs w:val="28"/>
        </w:rPr>
        <w:t xml:space="preserve"> йдеться про створення передумов для правомірної управлінської діяльності, підстави для відповідальності за посягання на як</w:t>
      </w:r>
      <w:r w:rsidR="00922D17">
        <w:rPr>
          <w:color w:val="000000" w:themeColor="text1"/>
          <w:szCs w:val="28"/>
        </w:rPr>
        <w:t>у</w:t>
      </w:r>
      <w:r w:rsidR="0031753B">
        <w:rPr>
          <w:color w:val="000000" w:themeColor="text1"/>
          <w:szCs w:val="28"/>
        </w:rPr>
        <w:t xml:space="preserve"> </w:t>
      </w:r>
      <w:r w:rsidR="00733CE7">
        <w:rPr>
          <w:color w:val="000000" w:themeColor="text1"/>
          <w:szCs w:val="28"/>
        </w:rPr>
        <w:t xml:space="preserve">наразі </w:t>
      </w:r>
      <w:r w:rsidR="0031753B">
        <w:rPr>
          <w:color w:val="000000" w:themeColor="text1"/>
          <w:szCs w:val="28"/>
        </w:rPr>
        <w:t xml:space="preserve">передбачені Розділом </w:t>
      </w:r>
      <w:r w:rsidR="0031753B" w:rsidRPr="0031753B">
        <w:rPr>
          <w:color w:val="000000" w:themeColor="text1"/>
          <w:szCs w:val="28"/>
        </w:rPr>
        <w:t xml:space="preserve">XV </w:t>
      </w:r>
      <w:r w:rsidR="0031753B" w:rsidRPr="00AF0139">
        <w:rPr>
          <w:color w:val="000000" w:themeColor="text1"/>
          <w:szCs w:val="28"/>
        </w:rPr>
        <w:t>«</w:t>
      </w:r>
      <w:r w:rsidR="0031753B">
        <w:rPr>
          <w:color w:val="000000" w:themeColor="text1"/>
          <w:szCs w:val="28"/>
        </w:rPr>
        <w:t>К</w:t>
      </w:r>
      <w:r w:rsidR="0031753B" w:rsidRPr="0031753B">
        <w:rPr>
          <w:color w:val="000000" w:themeColor="text1"/>
          <w:szCs w:val="28"/>
        </w:rPr>
        <w:t xml:space="preserve">римінальні правопорушення проти авторитету органів державної влади, органів місцевого </w:t>
      </w:r>
      <w:r w:rsidR="0031753B" w:rsidRPr="00F2553A">
        <w:rPr>
          <w:color w:val="000000" w:themeColor="text1"/>
          <w:szCs w:val="28"/>
        </w:rPr>
        <w:t>самоврядування, об'єднань громадян та кримінальні правопорушення проти журналістів»</w:t>
      </w:r>
      <w:r w:rsidR="00CF7E85">
        <w:rPr>
          <w:color w:val="000000" w:themeColor="text1"/>
          <w:szCs w:val="28"/>
        </w:rPr>
        <w:t xml:space="preserve"> Особливої частини КК</w:t>
      </w:r>
      <w:r w:rsidR="0031753B" w:rsidRPr="00F2553A">
        <w:rPr>
          <w:color w:val="000000" w:themeColor="text1"/>
          <w:szCs w:val="28"/>
        </w:rPr>
        <w:t>.</w:t>
      </w:r>
      <w:r w:rsidR="00D26817" w:rsidRPr="00F2553A">
        <w:rPr>
          <w:color w:val="000000" w:themeColor="text1"/>
          <w:szCs w:val="28"/>
        </w:rPr>
        <w:t xml:space="preserve"> У свою чергу, </w:t>
      </w:r>
      <w:r w:rsidR="00F2553A" w:rsidRPr="00F2553A">
        <w:rPr>
          <w:color w:val="000000" w:themeColor="text1"/>
          <w:szCs w:val="28"/>
        </w:rPr>
        <w:t>родовим</w:t>
      </w:r>
      <w:r w:rsidR="00D26817" w:rsidRPr="00F2553A">
        <w:rPr>
          <w:color w:val="000000" w:themeColor="text1"/>
          <w:szCs w:val="28"/>
        </w:rPr>
        <w:t xml:space="preserve"> об’єктом підроблення </w:t>
      </w:r>
      <w:r w:rsidR="00F2553A" w:rsidRPr="00F2553A">
        <w:rPr>
          <w:color w:val="000000" w:themeColor="text1"/>
          <w:szCs w:val="28"/>
        </w:rPr>
        <w:t xml:space="preserve">відповідних </w:t>
      </w:r>
      <w:r w:rsidR="00D26817" w:rsidRPr="00F2553A">
        <w:rPr>
          <w:color w:val="000000" w:themeColor="text1"/>
          <w:szCs w:val="28"/>
        </w:rPr>
        <w:t>документів, вчинен</w:t>
      </w:r>
      <w:r w:rsidR="00DE00AB">
        <w:rPr>
          <w:color w:val="000000" w:themeColor="text1"/>
          <w:szCs w:val="28"/>
        </w:rPr>
        <w:t>ого</w:t>
      </w:r>
      <w:r w:rsidR="00D26817" w:rsidRPr="00F2553A">
        <w:rPr>
          <w:color w:val="000000" w:themeColor="text1"/>
          <w:szCs w:val="28"/>
        </w:rPr>
        <w:t xml:space="preserve"> службовою особою, </w:t>
      </w:r>
      <w:r w:rsidR="00922D17">
        <w:rPr>
          <w:color w:val="000000" w:themeColor="text1"/>
          <w:szCs w:val="28"/>
        </w:rPr>
        <w:t>є</w:t>
      </w:r>
      <w:r w:rsidR="00D26817" w:rsidRPr="00F2553A">
        <w:rPr>
          <w:color w:val="000000" w:themeColor="text1"/>
          <w:szCs w:val="28"/>
        </w:rPr>
        <w:t xml:space="preserve"> встановлений законом порядок </w:t>
      </w:r>
      <w:r w:rsidR="00F2553A" w:rsidRPr="00F2553A">
        <w:rPr>
          <w:color w:val="000000" w:themeColor="text1"/>
          <w:szCs w:val="28"/>
        </w:rPr>
        <w:t xml:space="preserve">здійснення посадовими/службовими особами органів державної влади, </w:t>
      </w:r>
      <w:r w:rsidR="00D26817" w:rsidRPr="00F2553A">
        <w:rPr>
          <w:color w:val="000000" w:themeColor="text1"/>
          <w:szCs w:val="28"/>
        </w:rPr>
        <w:t xml:space="preserve">органів місцевого </w:t>
      </w:r>
      <w:r w:rsidR="00F2553A" w:rsidRPr="00F2553A">
        <w:rPr>
          <w:color w:val="000000" w:themeColor="text1"/>
          <w:szCs w:val="28"/>
        </w:rPr>
        <w:t>самоврядування</w:t>
      </w:r>
      <w:r w:rsidR="00D26817" w:rsidRPr="00F2553A">
        <w:rPr>
          <w:color w:val="000000" w:themeColor="text1"/>
          <w:szCs w:val="28"/>
        </w:rPr>
        <w:t xml:space="preserve">, </w:t>
      </w:r>
      <w:r w:rsidR="00F2553A" w:rsidRPr="00F2553A">
        <w:rPr>
          <w:color w:val="000000" w:themeColor="text1"/>
          <w:szCs w:val="28"/>
        </w:rPr>
        <w:t>підприємств, установ</w:t>
      </w:r>
      <w:r w:rsidR="00F31271">
        <w:rPr>
          <w:color w:val="000000" w:themeColor="text1"/>
          <w:szCs w:val="28"/>
        </w:rPr>
        <w:t xml:space="preserve">, </w:t>
      </w:r>
      <w:r w:rsidR="00F2553A" w:rsidRPr="00F2553A">
        <w:rPr>
          <w:color w:val="000000" w:themeColor="text1"/>
          <w:szCs w:val="28"/>
        </w:rPr>
        <w:t>організацій незалежно від форми власності</w:t>
      </w:r>
      <w:r w:rsidR="00922D17">
        <w:rPr>
          <w:color w:val="000000" w:themeColor="text1"/>
          <w:szCs w:val="28"/>
        </w:rPr>
        <w:t xml:space="preserve"> своїх повноважень (див. </w:t>
      </w:r>
      <w:r w:rsidR="00922D17" w:rsidRPr="00922D17">
        <w:rPr>
          <w:color w:val="000000" w:themeColor="text1"/>
        </w:rPr>
        <w:t>Розділ XVII</w:t>
      </w:r>
      <w:r w:rsidR="00922D17" w:rsidRPr="00922D17">
        <w:rPr>
          <w:color w:val="000000" w:themeColor="text1"/>
          <w:szCs w:val="28"/>
        </w:rPr>
        <w:t xml:space="preserve"> </w:t>
      </w:r>
      <w:r w:rsidR="00922D17" w:rsidRPr="00AF0139">
        <w:rPr>
          <w:color w:val="000000" w:themeColor="text1"/>
          <w:szCs w:val="28"/>
        </w:rPr>
        <w:t>«</w:t>
      </w:r>
      <w:r w:rsidR="00922D17">
        <w:rPr>
          <w:color w:val="000000" w:themeColor="text1"/>
          <w:szCs w:val="28"/>
        </w:rPr>
        <w:t>К</w:t>
      </w:r>
      <w:r w:rsidR="00922D17" w:rsidRPr="0031753B">
        <w:rPr>
          <w:color w:val="000000" w:themeColor="text1"/>
          <w:szCs w:val="28"/>
        </w:rPr>
        <w:t xml:space="preserve">римінальні правопорушення </w:t>
      </w:r>
      <w:r w:rsidR="00922D17" w:rsidRPr="00922D17">
        <w:rPr>
          <w:color w:val="000000" w:themeColor="text1"/>
        </w:rPr>
        <w:t>у сфері службової діяльності та професійної діяльності, пов'язаної з наданням публічних послуг</w:t>
      </w:r>
      <w:r w:rsidR="00922D17" w:rsidRPr="00F2553A">
        <w:rPr>
          <w:color w:val="000000" w:themeColor="text1"/>
          <w:szCs w:val="28"/>
        </w:rPr>
        <w:t>»</w:t>
      </w:r>
      <w:r w:rsidR="00922D17" w:rsidRPr="00922D17">
        <w:rPr>
          <w:color w:val="000000" w:themeColor="text1"/>
          <w:szCs w:val="28"/>
        </w:rPr>
        <w:t xml:space="preserve"> </w:t>
      </w:r>
      <w:r w:rsidR="00922D17" w:rsidRPr="00F2553A">
        <w:rPr>
          <w:color w:val="000000" w:themeColor="text1"/>
          <w:szCs w:val="28"/>
        </w:rPr>
        <w:t>Особливої частини КК</w:t>
      </w:r>
      <w:r w:rsidR="00922D17">
        <w:rPr>
          <w:color w:val="000000" w:themeColor="text1"/>
          <w:szCs w:val="28"/>
        </w:rPr>
        <w:t>).</w:t>
      </w:r>
    </w:p>
    <w:p w14:paraId="7D1B1E03" w14:textId="31B9DBB6" w:rsidR="00F31271" w:rsidRDefault="00F31271" w:rsidP="00F94CDC">
      <w:pPr>
        <w:spacing w:after="0" w:line="264" w:lineRule="auto"/>
        <w:jc w:val="both"/>
      </w:pPr>
    </w:p>
    <w:p w14:paraId="422EAAFC" w14:textId="77777777" w:rsidR="00F94CDC" w:rsidRDefault="00F94CDC" w:rsidP="00F94CDC">
      <w:pPr>
        <w:spacing w:after="0" w:line="264" w:lineRule="auto"/>
        <w:jc w:val="both"/>
      </w:pPr>
    </w:p>
    <w:p w14:paraId="427EB745" w14:textId="5CAB5282" w:rsidR="007C7080" w:rsidRPr="00B00F60" w:rsidRDefault="007C7080" w:rsidP="00F94CDC">
      <w:pPr>
        <w:spacing w:after="0" w:line="264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>
        <w:t xml:space="preserve">             </w:t>
      </w:r>
      <w:r w:rsidRPr="003E3260">
        <w:t>С. Тихонюк</w:t>
      </w:r>
    </w:p>
    <w:p w14:paraId="2D522C1B" w14:textId="5AAA2CCE" w:rsidR="007C7080" w:rsidRPr="00B579B2" w:rsidRDefault="007C7080" w:rsidP="00F94CDC">
      <w:pPr>
        <w:spacing w:after="0" w:line="264" w:lineRule="auto"/>
        <w:jc w:val="both"/>
        <w:rPr>
          <w:szCs w:val="28"/>
        </w:rPr>
      </w:pPr>
    </w:p>
    <w:p w14:paraId="412D680E" w14:textId="5CF1493C" w:rsidR="00F6345E" w:rsidRPr="000C4179" w:rsidRDefault="007C7080" w:rsidP="00F94CDC">
      <w:pPr>
        <w:spacing w:after="0" w:line="264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Pr="003E3260">
        <w:rPr>
          <w:sz w:val="20"/>
          <w:szCs w:val="20"/>
        </w:rPr>
        <w:t xml:space="preserve">В. Попович, </w:t>
      </w:r>
      <w:r>
        <w:rPr>
          <w:sz w:val="20"/>
          <w:szCs w:val="20"/>
        </w:rPr>
        <w:t>Є. Корніє</w:t>
      </w:r>
      <w:bookmarkStart w:id="2" w:name="_GoBack"/>
      <w:bookmarkEnd w:id="2"/>
      <w:r>
        <w:rPr>
          <w:sz w:val="20"/>
          <w:szCs w:val="20"/>
        </w:rPr>
        <w:t>нко</w:t>
      </w:r>
    </w:p>
    <w:sectPr w:rsidR="00F6345E" w:rsidRPr="000C4179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227390" w14:textId="77777777" w:rsidR="004E59FD" w:rsidRDefault="004E59FD" w:rsidP="007C7080">
      <w:pPr>
        <w:spacing w:after="0" w:line="240" w:lineRule="auto"/>
      </w:pPr>
      <w:r>
        <w:separator/>
      </w:r>
    </w:p>
  </w:endnote>
  <w:endnote w:type="continuationSeparator" w:id="0">
    <w:p w14:paraId="2D418B60" w14:textId="77777777" w:rsidR="004E59FD" w:rsidRDefault="004E59FD" w:rsidP="007C7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C51E6" w14:textId="77777777" w:rsidR="0049594E" w:rsidRDefault="006A16A7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2E8EBFAB" w14:textId="77777777" w:rsidR="0049594E" w:rsidRDefault="00F94CDC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6F281" w14:textId="77777777" w:rsidR="004E59FD" w:rsidRDefault="004E59FD" w:rsidP="007C7080">
      <w:pPr>
        <w:spacing w:after="0" w:line="240" w:lineRule="auto"/>
      </w:pPr>
      <w:r>
        <w:separator/>
      </w:r>
    </w:p>
  </w:footnote>
  <w:footnote w:type="continuationSeparator" w:id="0">
    <w:p w14:paraId="4096324F" w14:textId="77777777" w:rsidR="004E59FD" w:rsidRDefault="004E59FD" w:rsidP="007C7080">
      <w:pPr>
        <w:spacing w:after="0" w:line="240" w:lineRule="auto"/>
      </w:pPr>
      <w:r>
        <w:continuationSeparator/>
      </w:r>
    </w:p>
  </w:footnote>
  <w:footnote w:id="1">
    <w:p w14:paraId="0B95E517" w14:textId="5DE3919B" w:rsidR="000474EF" w:rsidRPr="004959D6" w:rsidRDefault="000474EF" w:rsidP="00C55569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4959D6">
        <w:rPr>
          <w:rStyle w:val="af"/>
          <w:color w:val="000000" w:themeColor="text1"/>
          <w:sz w:val="20"/>
          <w:szCs w:val="20"/>
        </w:rPr>
        <w:footnoteRef/>
      </w:r>
      <w:r w:rsidRPr="004959D6">
        <w:rPr>
          <w:color w:val="000000" w:themeColor="text1"/>
          <w:sz w:val="20"/>
          <w:szCs w:val="20"/>
        </w:rPr>
        <w:t xml:space="preserve"> Див.: 1) СБУ </w:t>
      </w:r>
      <w:r w:rsidRPr="004959D6">
        <w:rPr>
          <w:rStyle w:val="ac"/>
          <w:color w:val="000000" w:themeColor="text1"/>
          <w:sz w:val="20"/>
          <w:szCs w:val="20"/>
          <w:u w:val="none"/>
        </w:rPr>
        <w:t>ліквідувала підпільну мережу із виготовлення фальшивих сертифікатів про вакцинацію від COVID-19</w:t>
      </w:r>
      <w:r w:rsidR="00F27546" w:rsidRPr="004959D6">
        <w:rPr>
          <w:rStyle w:val="ac"/>
          <w:color w:val="000000" w:themeColor="text1"/>
          <w:sz w:val="20"/>
          <w:szCs w:val="20"/>
          <w:u w:val="none"/>
        </w:rPr>
        <w:t>.</w:t>
      </w:r>
      <w:r w:rsidRPr="004959D6">
        <w:rPr>
          <w:rStyle w:val="ac"/>
          <w:color w:val="000000" w:themeColor="text1"/>
          <w:sz w:val="20"/>
          <w:szCs w:val="20"/>
          <w:u w:val="none"/>
        </w:rPr>
        <w:t xml:space="preserve"> </w:t>
      </w:r>
      <w:r w:rsidR="00F27546" w:rsidRPr="004959D6">
        <w:rPr>
          <w:rStyle w:val="ac"/>
          <w:color w:val="000000" w:themeColor="text1"/>
          <w:sz w:val="20"/>
          <w:szCs w:val="20"/>
          <w:u w:val="none"/>
        </w:rPr>
        <w:t>URL:</w:t>
      </w:r>
      <w:r w:rsidR="00F27546" w:rsidRPr="004959D6">
        <w:rPr>
          <w:color w:val="000000" w:themeColor="text1"/>
          <w:sz w:val="20"/>
          <w:szCs w:val="20"/>
        </w:rPr>
        <w:t xml:space="preserve"> https://ssu.gov.ua/novyny/sbu-likviduvala-pidpilnu-merezhu-iz-vyhotovlennia-falshyvykh-sertyfikativ-pro-vaktsynatsiiu-vid-covid19</w:t>
      </w:r>
      <w:r w:rsidRPr="004959D6">
        <w:rPr>
          <w:color w:val="000000" w:themeColor="text1"/>
          <w:sz w:val="20"/>
          <w:szCs w:val="20"/>
        </w:rPr>
        <w:t xml:space="preserve">; 2) </w:t>
      </w:r>
      <w:r w:rsidR="00B40F51">
        <w:rPr>
          <w:color w:val="000000" w:themeColor="text1"/>
          <w:sz w:val="20"/>
          <w:szCs w:val="20"/>
        </w:rPr>
        <w:t>Н</w:t>
      </w:r>
      <w:r w:rsidRPr="004959D6">
        <w:rPr>
          <w:color w:val="000000" w:themeColor="text1"/>
          <w:sz w:val="20"/>
          <w:szCs w:val="20"/>
        </w:rPr>
        <w:t>а Івано-Франківщині двоє людей підробляли міжнародні COVID-сертифікати</w:t>
      </w:r>
      <w:r w:rsidR="00F27546" w:rsidRPr="004959D6">
        <w:rPr>
          <w:color w:val="000000" w:themeColor="text1"/>
          <w:sz w:val="20"/>
          <w:szCs w:val="20"/>
        </w:rPr>
        <w:t>.</w:t>
      </w:r>
      <w:r w:rsidRPr="004959D6">
        <w:rPr>
          <w:color w:val="000000" w:themeColor="text1"/>
          <w:sz w:val="20"/>
          <w:szCs w:val="20"/>
        </w:rPr>
        <w:t xml:space="preserve"> </w:t>
      </w:r>
      <w:r w:rsidR="00F27546" w:rsidRPr="004959D6">
        <w:rPr>
          <w:rStyle w:val="ac"/>
          <w:color w:val="000000" w:themeColor="text1"/>
          <w:sz w:val="20"/>
          <w:szCs w:val="20"/>
          <w:u w:val="none"/>
        </w:rPr>
        <w:t xml:space="preserve">URL: </w:t>
      </w:r>
      <w:r w:rsidRPr="004959D6">
        <w:rPr>
          <w:color w:val="000000" w:themeColor="text1"/>
          <w:sz w:val="20"/>
          <w:szCs w:val="20"/>
        </w:rPr>
        <w:t>https://suspilne.media/167029-na-ivano-frankivsini-dvoe-ludej-pidroblali-miznarodni-covid-sertifikati/; 3) Шахрай "заробляв" по 300 тис. грн. на підроблених довідках про COVID-тести для жителів ОРДЛО</w:t>
      </w:r>
      <w:r w:rsidR="00F27546" w:rsidRPr="004959D6">
        <w:rPr>
          <w:color w:val="000000" w:themeColor="text1"/>
          <w:sz w:val="20"/>
          <w:szCs w:val="20"/>
        </w:rPr>
        <w:t>.</w:t>
      </w:r>
      <w:r w:rsidRPr="004959D6">
        <w:rPr>
          <w:color w:val="000000" w:themeColor="text1"/>
          <w:sz w:val="20"/>
          <w:szCs w:val="20"/>
        </w:rPr>
        <w:t xml:space="preserve"> </w:t>
      </w:r>
      <w:r w:rsidR="00F27546" w:rsidRPr="004959D6">
        <w:rPr>
          <w:rStyle w:val="ac"/>
          <w:color w:val="000000" w:themeColor="text1"/>
          <w:sz w:val="20"/>
          <w:szCs w:val="20"/>
          <w:u w:val="none"/>
        </w:rPr>
        <w:t>URL: </w:t>
      </w:r>
      <w:r w:rsidRPr="004959D6">
        <w:rPr>
          <w:color w:val="000000" w:themeColor="text1"/>
          <w:sz w:val="20"/>
          <w:szCs w:val="20"/>
        </w:rPr>
        <w:t>https://censor.net/ru/photo_news/3287975/moshennik_zarabatyval_po_300_tys_na_poddelnyh_spravkah_o_covidtestah_dlya_jiteleyi_ordlo_foto</w:t>
      </w:r>
    </w:p>
  </w:footnote>
  <w:footnote w:id="2">
    <w:p w14:paraId="19F16D6F" w14:textId="6E41A92C" w:rsidR="00F00AD2" w:rsidRPr="004959D6" w:rsidRDefault="00F00AD2" w:rsidP="00F00AD2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4959D6">
        <w:rPr>
          <w:color w:val="000000" w:themeColor="text1"/>
          <w:sz w:val="20"/>
          <w:szCs w:val="20"/>
          <w:vertAlign w:val="superscript"/>
        </w:rPr>
        <w:footnoteRef/>
      </w:r>
      <w:r w:rsidRPr="004959D6">
        <w:rPr>
          <w:color w:val="000000" w:themeColor="text1"/>
          <w:sz w:val="20"/>
          <w:szCs w:val="20"/>
        </w:rPr>
        <w:t xml:space="preserve"> </w:t>
      </w:r>
      <w:r w:rsidRPr="004959D6">
        <w:rPr>
          <w:color w:val="000000" w:themeColor="text1"/>
          <w:sz w:val="20"/>
          <w:szCs w:val="20"/>
        </w:rPr>
        <w:t xml:space="preserve">Поліція відкрила вже 486 справ щодо підробки COVID-сертифікатів і ПЛР-тестів. </w:t>
      </w:r>
      <w:r w:rsidR="009A34B3" w:rsidRPr="009A34B3">
        <w:rPr>
          <w:color w:val="000000" w:themeColor="text1"/>
          <w:sz w:val="20"/>
          <w:szCs w:val="20"/>
        </w:rPr>
        <w:t xml:space="preserve">                                                                       </w:t>
      </w:r>
      <w:r w:rsidR="009A34B3">
        <w:rPr>
          <w:sz w:val="20"/>
          <w:szCs w:val="20"/>
        </w:rPr>
        <w:t>URL:</w:t>
      </w:r>
      <w:r w:rsidRPr="004959D6">
        <w:rPr>
          <w:color w:val="000000" w:themeColor="text1"/>
          <w:sz w:val="20"/>
          <w:szCs w:val="20"/>
        </w:rPr>
        <w:t>https://www.ukrinform.ua/rubric-society/3327459-policia-vidkrila-vze-486-sprav-sodo-pidrobki-covidsertifikativ-i-plrtestiv.html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2C257" w14:textId="6F834008" w:rsidR="0049594E" w:rsidRDefault="006A16A7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94CDC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6AF6D" w14:textId="690B8818" w:rsidR="008E70F8" w:rsidRPr="008E70F8" w:rsidRDefault="006A16A7" w:rsidP="008E70F8">
    <w:pPr>
      <w:pStyle w:val="a5"/>
      <w:jc w:val="right"/>
      <w:rPr>
        <w:color w:val="000000" w:themeColor="text1"/>
        <w:sz w:val="20"/>
        <w:szCs w:val="20"/>
      </w:rPr>
    </w:pPr>
    <w:r w:rsidRPr="008E70F8">
      <w:rPr>
        <w:color w:val="000000" w:themeColor="text1"/>
        <w:sz w:val="20"/>
        <w:szCs w:val="20"/>
      </w:rPr>
      <w:t xml:space="preserve">До реєстр. № </w:t>
    </w:r>
    <w:r w:rsidR="00AB4A77" w:rsidRPr="00AB4A77">
      <w:rPr>
        <w:color w:val="000000" w:themeColor="text1"/>
        <w:sz w:val="20"/>
        <w:szCs w:val="20"/>
      </w:rPr>
      <w:t>6084</w:t>
    </w:r>
    <w:r w:rsidRPr="008E70F8">
      <w:rPr>
        <w:color w:val="000000" w:themeColor="text1"/>
        <w:sz w:val="20"/>
        <w:szCs w:val="20"/>
      </w:rPr>
      <w:t xml:space="preserve"> від </w:t>
    </w:r>
    <w:r w:rsidR="00AB4A77" w:rsidRPr="00AB4A77">
      <w:rPr>
        <w:color w:val="000000" w:themeColor="text1"/>
        <w:sz w:val="20"/>
        <w:szCs w:val="20"/>
      </w:rPr>
      <w:t>23.09.2021</w:t>
    </w:r>
  </w:p>
  <w:p w14:paraId="454F72CF" w14:textId="4CE4D055" w:rsidR="0049594E" w:rsidRPr="007C7080" w:rsidRDefault="00AB4A77" w:rsidP="007C7080">
    <w:pPr>
      <w:pStyle w:val="a5"/>
      <w:jc w:val="right"/>
      <w:rPr>
        <w:color w:val="000000" w:themeColor="text1"/>
        <w:sz w:val="20"/>
        <w:szCs w:val="20"/>
      </w:rPr>
    </w:pPr>
    <w:r w:rsidRPr="00AB4A77">
      <w:rPr>
        <w:color w:val="000000" w:themeColor="text1"/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04765"/>
    <w:multiLevelType w:val="hybridMultilevel"/>
    <w:tmpl w:val="83409462"/>
    <w:lvl w:ilvl="0" w:tplc="4302FA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080"/>
    <w:rsid w:val="0000057C"/>
    <w:rsid w:val="00005BF9"/>
    <w:rsid w:val="00044283"/>
    <w:rsid w:val="000474EF"/>
    <w:rsid w:val="0005589D"/>
    <w:rsid w:val="0005658D"/>
    <w:rsid w:val="000C4179"/>
    <w:rsid w:val="000E1261"/>
    <w:rsid w:val="0011448D"/>
    <w:rsid w:val="001D4D9B"/>
    <w:rsid w:val="001E4A5E"/>
    <w:rsid w:val="002F34F2"/>
    <w:rsid w:val="0031753B"/>
    <w:rsid w:val="00345347"/>
    <w:rsid w:val="00357BB9"/>
    <w:rsid w:val="00396210"/>
    <w:rsid w:val="003B0539"/>
    <w:rsid w:val="003B4F97"/>
    <w:rsid w:val="003C55E4"/>
    <w:rsid w:val="00411D9B"/>
    <w:rsid w:val="004929DB"/>
    <w:rsid w:val="004959D6"/>
    <w:rsid w:val="00497A19"/>
    <w:rsid w:val="004C5E56"/>
    <w:rsid w:val="004E59FD"/>
    <w:rsid w:val="004E6A83"/>
    <w:rsid w:val="00505131"/>
    <w:rsid w:val="00505FC1"/>
    <w:rsid w:val="005468CA"/>
    <w:rsid w:val="005509F3"/>
    <w:rsid w:val="005754CD"/>
    <w:rsid w:val="005B5C71"/>
    <w:rsid w:val="005C0CFA"/>
    <w:rsid w:val="00611612"/>
    <w:rsid w:val="00616E0E"/>
    <w:rsid w:val="00627A9F"/>
    <w:rsid w:val="006A16A7"/>
    <w:rsid w:val="006E1EC6"/>
    <w:rsid w:val="006E347E"/>
    <w:rsid w:val="00720994"/>
    <w:rsid w:val="007209B6"/>
    <w:rsid w:val="00733C89"/>
    <w:rsid w:val="00733CE7"/>
    <w:rsid w:val="0074676E"/>
    <w:rsid w:val="00783A0C"/>
    <w:rsid w:val="007C7080"/>
    <w:rsid w:val="007D2D75"/>
    <w:rsid w:val="007F757F"/>
    <w:rsid w:val="00844C95"/>
    <w:rsid w:val="00891431"/>
    <w:rsid w:val="008D740A"/>
    <w:rsid w:val="00901F1D"/>
    <w:rsid w:val="00921BD7"/>
    <w:rsid w:val="00922D17"/>
    <w:rsid w:val="00927B94"/>
    <w:rsid w:val="00977745"/>
    <w:rsid w:val="009A34B3"/>
    <w:rsid w:val="009B7637"/>
    <w:rsid w:val="009F2441"/>
    <w:rsid w:val="009F5ED7"/>
    <w:rsid w:val="00A0170C"/>
    <w:rsid w:val="00A1757D"/>
    <w:rsid w:val="00A26891"/>
    <w:rsid w:val="00A67F34"/>
    <w:rsid w:val="00A914D1"/>
    <w:rsid w:val="00AB4A77"/>
    <w:rsid w:val="00AC5AC2"/>
    <w:rsid w:val="00AD5B32"/>
    <w:rsid w:val="00AF5A98"/>
    <w:rsid w:val="00B40F51"/>
    <w:rsid w:val="00B579B2"/>
    <w:rsid w:val="00B85C38"/>
    <w:rsid w:val="00BC566E"/>
    <w:rsid w:val="00BE6901"/>
    <w:rsid w:val="00BE6E82"/>
    <w:rsid w:val="00C02B90"/>
    <w:rsid w:val="00C55569"/>
    <w:rsid w:val="00CA402A"/>
    <w:rsid w:val="00CE1689"/>
    <w:rsid w:val="00CF7E85"/>
    <w:rsid w:val="00D2247D"/>
    <w:rsid w:val="00D26817"/>
    <w:rsid w:val="00D34C7E"/>
    <w:rsid w:val="00D564AC"/>
    <w:rsid w:val="00D56AE2"/>
    <w:rsid w:val="00D967D4"/>
    <w:rsid w:val="00DB54E5"/>
    <w:rsid w:val="00DE00AB"/>
    <w:rsid w:val="00ED2432"/>
    <w:rsid w:val="00EF51B4"/>
    <w:rsid w:val="00F00AD2"/>
    <w:rsid w:val="00F12B57"/>
    <w:rsid w:val="00F2553A"/>
    <w:rsid w:val="00F27546"/>
    <w:rsid w:val="00F31271"/>
    <w:rsid w:val="00F35206"/>
    <w:rsid w:val="00F3529D"/>
    <w:rsid w:val="00F37027"/>
    <w:rsid w:val="00F53977"/>
    <w:rsid w:val="00F6345E"/>
    <w:rsid w:val="00F66E72"/>
    <w:rsid w:val="00F94CDC"/>
    <w:rsid w:val="00FC7183"/>
    <w:rsid w:val="00FD325B"/>
    <w:rsid w:val="00FE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510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080"/>
    <w:rPr>
      <w:rFonts w:ascii="Times New Roman" w:eastAsia="Calibri" w:hAnsi="Times New Roman" w:cs="Times New Roman"/>
      <w:sz w:val="28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616E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C70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70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7C7080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7C7080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7C7080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7C7080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7C7080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7C7080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7C7080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7C7080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7C7080"/>
  </w:style>
  <w:style w:type="paragraph" w:styleId="aa">
    <w:name w:val="No Spacing"/>
    <w:uiPriority w:val="1"/>
    <w:qFormat/>
    <w:rsid w:val="007C7080"/>
    <w:pPr>
      <w:spacing w:after="0" w:line="240" w:lineRule="auto"/>
    </w:pPr>
    <w:rPr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7C708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rsid w:val="007C708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paragraph" w:styleId="HTML">
    <w:name w:val="HTML Preformatted"/>
    <w:basedOn w:val="a"/>
    <w:link w:val="HTML0"/>
    <w:uiPriority w:val="99"/>
    <w:semiHidden/>
    <w:unhideWhenUsed/>
    <w:rsid w:val="001D4D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D4D9B"/>
    <w:rPr>
      <w:rFonts w:ascii="Courier New" w:eastAsia="Times New Roman" w:hAnsi="Courier New" w:cs="Courier New"/>
      <w:sz w:val="20"/>
      <w:szCs w:val="20"/>
    </w:rPr>
  </w:style>
  <w:style w:type="paragraph" w:customStyle="1" w:styleId="rvps2">
    <w:name w:val="rvps2"/>
    <w:basedOn w:val="a"/>
    <w:rsid w:val="001D4D9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1D4D9B"/>
  </w:style>
  <w:style w:type="character" w:styleId="ab">
    <w:name w:val="Emphasis"/>
    <w:basedOn w:val="a0"/>
    <w:uiPriority w:val="20"/>
    <w:qFormat/>
    <w:rsid w:val="004929DB"/>
    <w:rPr>
      <w:i/>
      <w:iCs/>
    </w:rPr>
  </w:style>
  <w:style w:type="character" w:styleId="ac">
    <w:name w:val="Hyperlink"/>
    <w:basedOn w:val="a0"/>
    <w:uiPriority w:val="99"/>
    <w:unhideWhenUsed/>
    <w:rsid w:val="001E4A5E"/>
    <w:rPr>
      <w:color w:val="0000FF"/>
      <w:u w:val="single"/>
    </w:rPr>
  </w:style>
  <w:style w:type="paragraph" w:customStyle="1" w:styleId="western">
    <w:name w:val="western"/>
    <w:basedOn w:val="a"/>
    <w:rsid w:val="00BC566E"/>
    <w:pP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8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616E0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/>
    </w:rPr>
  </w:style>
  <w:style w:type="paragraph" w:styleId="ad">
    <w:name w:val="footnote text"/>
    <w:basedOn w:val="a"/>
    <w:link w:val="ae"/>
    <w:uiPriority w:val="99"/>
    <w:semiHidden/>
    <w:unhideWhenUsed/>
    <w:rsid w:val="000474EF"/>
    <w:pPr>
      <w:spacing w:after="0" w:line="240" w:lineRule="auto"/>
    </w:pPr>
    <w:rPr>
      <w:sz w:val="20"/>
      <w:szCs w:val="20"/>
    </w:rPr>
  </w:style>
  <w:style w:type="character" w:customStyle="1" w:styleId="ae">
    <w:name w:val="Текст виноски Знак"/>
    <w:basedOn w:val="a0"/>
    <w:link w:val="ad"/>
    <w:uiPriority w:val="99"/>
    <w:semiHidden/>
    <w:rsid w:val="000474EF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">
    <w:name w:val="footnote reference"/>
    <w:basedOn w:val="a0"/>
    <w:uiPriority w:val="99"/>
    <w:semiHidden/>
    <w:unhideWhenUsed/>
    <w:rsid w:val="000474EF"/>
    <w:rPr>
      <w:vertAlign w:val="superscript"/>
    </w:rPr>
  </w:style>
  <w:style w:type="character" w:customStyle="1" w:styleId="y2iqfc">
    <w:name w:val="y2iqfc"/>
    <w:basedOn w:val="a0"/>
    <w:rsid w:val="000474EF"/>
  </w:style>
  <w:style w:type="character" w:customStyle="1" w:styleId="UnresolvedMention">
    <w:name w:val="Unresolved Mention"/>
    <w:basedOn w:val="a0"/>
    <w:uiPriority w:val="99"/>
    <w:semiHidden/>
    <w:unhideWhenUsed/>
    <w:rsid w:val="000474EF"/>
    <w:rPr>
      <w:color w:val="605E5C"/>
      <w:shd w:val="clear" w:color="auto" w:fill="E1DFDD"/>
    </w:rPr>
  </w:style>
  <w:style w:type="paragraph" w:customStyle="1" w:styleId="11">
    <w:name w:val="Абзац списку1"/>
    <w:basedOn w:val="a"/>
    <w:rsid w:val="005754C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rvts15">
    <w:name w:val="rvts15"/>
    <w:basedOn w:val="a0"/>
    <w:rsid w:val="0055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A0BD7-DF97-46F6-8F9C-9F664BA02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5100</Words>
  <Characters>2908</Characters>
  <Application>Microsoft Office Word</Application>
  <DocSecurity>0</DocSecurity>
  <Lines>24</Lines>
  <Paragraphs>15</Paragraphs>
  <ScaleCrop>false</ScaleCrop>
  <Company/>
  <LinksUpToDate>false</LinksUpToDate>
  <CharactersWithSpaces>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2021-10-18T14:20:00Z</dcterms:created>
  <dcterms:modified xsi:type="dcterms:W3CDTF">2021-10-18T14:23:00Z</dcterms:modified>
</cp:coreProperties>
</file>