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F23" w:rsidRPr="00491F23" w:rsidRDefault="00491F23" w:rsidP="00491F23">
      <w:pPr>
        <w:suppressAutoHyphens w:val="0"/>
        <w:jc w:val="right"/>
        <w:rPr>
          <w:sz w:val="28"/>
          <w:szCs w:val="28"/>
          <w:lang w:val="uk-UA"/>
        </w:rPr>
      </w:pPr>
      <w:bookmarkStart w:id="0" w:name="_GoBack"/>
      <w:bookmarkEnd w:id="0"/>
      <w:r w:rsidRPr="00491F23">
        <w:rPr>
          <w:sz w:val="28"/>
          <w:szCs w:val="28"/>
          <w:lang w:val="uk-UA"/>
        </w:rPr>
        <w:t xml:space="preserve">ПРОЕКТ </w:t>
      </w:r>
    </w:p>
    <w:p w:rsidR="00491F23" w:rsidRPr="00491F23" w:rsidRDefault="00491F23" w:rsidP="00491F23">
      <w:pPr>
        <w:suppressAutoHyphens w:val="0"/>
        <w:jc w:val="right"/>
        <w:rPr>
          <w:sz w:val="28"/>
          <w:szCs w:val="28"/>
          <w:lang w:val="uk-UA"/>
        </w:rPr>
      </w:pPr>
      <w:r w:rsidRPr="00491F23">
        <w:rPr>
          <w:sz w:val="28"/>
          <w:szCs w:val="28"/>
          <w:lang w:val="uk-UA"/>
        </w:rPr>
        <w:t>вноситься народним</w:t>
      </w:r>
      <w:r w:rsidR="002B0B80">
        <w:rPr>
          <w:sz w:val="28"/>
          <w:szCs w:val="28"/>
          <w:lang w:val="uk-UA"/>
        </w:rPr>
        <w:t>и</w:t>
      </w:r>
    </w:p>
    <w:p w:rsidR="007C3ECE" w:rsidRDefault="00491F23" w:rsidP="00491F23">
      <w:pPr>
        <w:suppressAutoHyphens w:val="0"/>
        <w:jc w:val="right"/>
        <w:rPr>
          <w:sz w:val="28"/>
          <w:szCs w:val="28"/>
          <w:lang w:val="uk-UA"/>
        </w:rPr>
      </w:pPr>
      <w:r w:rsidRPr="00491F23">
        <w:rPr>
          <w:sz w:val="28"/>
          <w:szCs w:val="28"/>
          <w:lang w:val="uk-UA"/>
        </w:rPr>
        <w:t>депутат</w:t>
      </w:r>
      <w:r w:rsidR="002B0B80">
        <w:rPr>
          <w:sz w:val="28"/>
          <w:szCs w:val="28"/>
          <w:lang w:val="uk-UA"/>
        </w:rPr>
        <w:t>ами</w:t>
      </w:r>
      <w:r w:rsidRPr="00491F23">
        <w:rPr>
          <w:sz w:val="28"/>
          <w:szCs w:val="28"/>
          <w:lang w:val="uk-UA"/>
        </w:rPr>
        <w:t xml:space="preserve"> України</w:t>
      </w:r>
      <w:r w:rsidR="007C3ECE" w:rsidRPr="007C3ECE">
        <w:rPr>
          <w:sz w:val="28"/>
          <w:szCs w:val="28"/>
        </w:rPr>
        <w:t xml:space="preserve"> – </w:t>
      </w:r>
      <w:r w:rsidR="007C3ECE">
        <w:rPr>
          <w:sz w:val="28"/>
          <w:szCs w:val="28"/>
          <w:lang w:val="uk-UA"/>
        </w:rPr>
        <w:t xml:space="preserve">членами комітету </w:t>
      </w:r>
    </w:p>
    <w:p w:rsidR="00491F23" w:rsidRPr="007C3ECE" w:rsidRDefault="007C3ECE" w:rsidP="00491F23">
      <w:pPr>
        <w:suppressAutoHyphens w:val="0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 питань цифрової трансформації</w:t>
      </w:r>
    </w:p>
    <w:p w:rsidR="00677AE8" w:rsidRDefault="008C36F1">
      <w:pPr>
        <w:tabs>
          <w:tab w:val="left" w:pos="6300"/>
        </w:tabs>
        <w:spacing w:line="360" w:lineRule="auto"/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Крячко М.В.</w:t>
      </w:r>
      <w:r w:rsidR="007C3ECE">
        <w:rPr>
          <w:sz w:val="28"/>
          <w:szCs w:val="28"/>
          <w:lang w:val="uk-UA"/>
        </w:rPr>
        <w:t xml:space="preserve"> та іншими</w:t>
      </w:r>
    </w:p>
    <w:p w:rsidR="00D31E7B" w:rsidRDefault="00D31E7B">
      <w:pPr>
        <w:ind w:firstLine="567"/>
        <w:jc w:val="center"/>
        <w:rPr>
          <w:b/>
          <w:bCs/>
          <w:caps/>
          <w:sz w:val="28"/>
          <w:lang w:val="uk-UA"/>
        </w:rPr>
      </w:pPr>
    </w:p>
    <w:p w:rsidR="00D31E7B" w:rsidRDefault="00D31E7B">
      <w:pPr>
        <w:jc w:val="center"/>
        <w:rPr>
          <w:b/>
          <w:bCs/>
          <w:caps/>
          <w:sz w:val="28"/>
          <w:lang w:val="uk-UA"/>
        </w:rPr>
      </w:pPr>
    </w:p>
    <w:p w:rsidR="00240482" w:rsidRDefault="00240482">
      <w:pPr>
        <w:jc w:val="center"/>
        <w:rPr>
          <w:b/>
          <w:bCs/>
          <w:caps/>
          <w:sz w:val="28"/>
          <w:lang w:val="uk-UA"/>
        </w:rPr>
      </w:pPr>
    </w:p>
    <w:p w:rsidR="00240482" w:rsidRDefault="00240482">
      <w:pPr>
        <w:jc w:val="center"/>
        <w:rPr>
          <w:b/>
          <w:bCs/>
          <w:caps/>
          <w:sz w:val="28"/>
          <w:lang w:val="uk-UA"/>
        </w:rPr>
      </w:pPr>
    </w:p>
    <w:p w:rsidR="00D31E7B" w:rsidRDefault="00D31E7B">
      <w:pPr>
        <w:jc w:val="center"/>
        <w:rPr>
          <w:b/>
          <w:bCs/>
          <w:caps/>
          <w:sz w:val="28"/>
          <w:lang w:val="uk-UA"/>
        </w:rPr>
      </w:pPr>
    </w:p>
    <w:p w:rsidR="00D31E7B" w:rsidRPr="00592B3E" w:rsidRDefault="00D31E7B">
      <w:pPr>
        <w:jc w:val="center"/>
        <w:rPr>
          <w:bCs/>
          <w:caps/>
          <w:sz w:val="28"/>
          <w:lang w:val="uk-UA"/>
        </w:rPr>
      </w:pPr>
      <w:r w:rsidRPr="00592B3E">
        <w:rPr>
          <w:bCs/>
          <w:caps/>
          <w:sz w:val="32"/>
          <w:lang w:val="uk-UA"/>
        </w:rPr>
        <w:t>ПОСТАНОВА</w:t>
      </w:r>
    </w:p>
    <w:p w:rsidR="00D31E7B" w:rsidRPr="00592B3E" w:rsidRDefault="00D31E7B">
      <w:pPr>
        <w:jc w:val="center"/>
        <w:rPr>
          <w:bCs/>
          <w:caps/>
          <w:sz w:val="28"/>
          <w:lang w:val="uk-UA"/>
        </w:rPr>
      </w:pPr>
    </w:p>
    <w:p w:rsidR="00D31E7B" w:rsidRPr="00592B3E" w:rsidRDefault="00D31E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lang w:val="uk-UA"/>
        </w:rPr>
      </w:pPr>
      <w:r w:rsidRPr="00592B3E">
        <w:rPr>
          <w:sz w:val="32"/>
          <w:lang w:val="uk-UA"/>
        </w:rPr>
        <w:t xml:space="preserve">Верховної Ради України </w:t>
      </w:r>
    </w:p>
    <w:p w:rsidR="00D31E7B" w:rsidRPr="00592B3E" w:rsidRDefault="00D31E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center"/>
        <w:rPr>
          <w:sz w:val="28"/>
          <w:lang w:val="uk-UA"/>
        </w:rPr>
      </w:pPr>
    </w:p>
    <w:p w:rsidR="008C36F1" w:rsidRPr="00592B3E" w:rsidRDefault="008C36F1" w:rsidP="008C36F1">
      <w:pPr>
        <w:suppressAutoHyphens w:val="0"/>
        <w:jc w:val="center"/>
        <w:rPr>
          <w:rFonts w:eastAsia="Calibri"/>
          <w:bCs/>
          <w:sz w:val="28"/>
          <w:szCs w:val="28"/>
          <w:lang w:val="uk-UA" w:eastAsia="en-US"/>
        </w:rPr>
      </w:pPr>
      <w:r w:rsidRPr="00592B3E">
        <w:rPr>
          <w:rFonts w:eastAsia="Calibri"/>
          <w:bCs/>
          <w:sz w:val="28"/>
          <w:szCs w:val="28"/>
          <w:lang w:val="uk-UA" w:eastAsia="en-US"/>
        </w:rPr>
        <w:t>Про прийняття за основу проекту Закону України</w:t>
      </w:r>
    </w:p>
    <w:p w:rsidR="0073349E" w:rsidRPr="00592B3E" w:rsidRDefault="008C36F1" w:rsidP="0073349E">
      <w:pPr>
        <w:suppressAutoHyphens w:val="0"/>
        <w:jc w:val="center"/>
        <w:rPr>
          <w:rFonts w:eastAsia="Calibri"/>
          <w:bCs/>
          <w:sz w:val="28"/>
          <w:szCs w:val="28"/>
          <w:lang w:val="uk-UA" w:eastAsia="en-US"/>
        </w:rPr>
      </w:pPr>
      <w:r w:rsidRPr="00592B3E">
        <w:rPr>
          <w:rFonts w:eastAsia="Calibri"/>
          <w:bCs/>
          <w:sz w:val="28"/>
          <w:szCs w:val="28"/>
          <w:lang w:val="uk-UA" w:eastAsia="en-US"/>
        </w:rPr>
        <w:t>п</w:t>
      </w:r>
      <w:r w:rsidR="0073349E" w:rsidRPr="00592B3E">
        <w:rPr>
          <w:rFonts w:eastAsia="Calibri"/>
          <w:bCs/>
          <w:sz w:val="28"/>
          <w:szCs w:val="28"/>
          <w:lang w:val="uk-UA" w:eastAsia="en-US"/>
        </w:rPr>
        <w:t>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</w:t>
      </w:r>
    </w:p>
    <w:p w:rsidR="001C4FAD" w:rsidRPr="00592B3E" w:rsidRDefault="001C4FAD" w:rsidP="00FA2C4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color w:val="000000"/>
          <w:sz w:val="28"/>
          <w:szCs w:val="28"/>
          <w:lang w:val="uk-UA"/>
        </w:rPr>
      </w:pPr>
    </w:p>
    <w:p w:rsidR="00D31E7B" w:rsidRPr="00592B3E" w:rsidRDefault="00D31E7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sz w:val="28"/>
          <w:lang w:val="uk-UA"/>
        </w:rPr>
      </w:pPr>
      <w:r w:rsidRPr="00592B3E">
        <w:rPr>
          <w:color w:val="000000"/>
          <w:sz w:val="28"/>
          <w:lang w:val="uk-UA"/>
        </w:rPr>
        <w:t xml:space="preserve">Верховна Рада України  </w:t>
      </w:r>
      <w:r w:rsidRPr="00592B3E">
        <w:rPr>
          <w:bCs/>
          <w:color w:val="000000"/>
          <w:sz w:val="28"/>
          <w:lang w:val="uk-UA"/>
        </w:rPr>
        <w:t>п о с т а н о в л я є</w:t>
      </w:r>
      <w:r w:rsidRPr="00592B3E">
        <w:rPr>
          <w:color w:val="000000"/>
          <w:sz w:val="28"/>
          <w:lang w:val="uk-UA"/>
        </w:rPr>
        <w:t xml:space="preserve">: </w:t>
      </w:r>
      <w:r w:rsidRPr="00592B3E">
        <w:rPr>
          <w:color w:val="000000"/>
          <w:sz w:val="28"/>
          <w:lang w:val="uk-UA"/>
        </w:rPr>
        <w:br/>
      </w:r>
      <w:bookmarkStart w:id="1" w:name="BM4"/>
      <w:bookmarkEnd w:id="1"/>
    </w:p>
    <w:p w:rsidR="00D31E7B" w:rsidRPr="000407D4" w:rsidRDefault="00D31E7B" w:rsidP="00FA2C43">
      <w:pPr>
        <w:pStyle w:val="ab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245" w:lineRule="auto"/>
        <w:ind w:right="-1" w:firstLine="567"/>
        <w:jc w:val="both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DE1AB9">
        <w:rPr>
          <w:rFonts w:ascii="Times New Roman" w:hAnsi="Times New Roman" w:cs="Times New Roman"/>
          <w:sz w:val="28"/>
          <w:lang w:val="uk-UA"/>
        </w:rPr>
        <w:t xml:space="preserve">1. </w:t>
      </w:r>
      <w:r w:rsidR="00AF3041">
        <w:rPr>
          <w:rFonts w:ascii="Times New Roman" w:hAnsi="Times New Roman" w:cs="Times New Roman"/>
          <w:sz w:val="28"/>
          <w:szCs w:val="32"/>
          <w:lang w:val="uk-UA"/>
        </w:rPr>
        <w:t>П</w:t>
      </w:r>
      <w:r w:rsidRPr="00DE1AB9">
        <w:rPr>
          <w:rFonts w:ascii="Times New Roman" w:hAnsi="Times New Roman" w:cs="Times New Roman"/>
          <w:sz w:val="28"/>
          <w:szCs w:val="32"/>
          <w:lang w:val="uk-UA"/>
        </w:rPr>
        <w:t xml:space="preserve">роект Закону України </w:t>
      </w:r>
      <w:r w:rsidR="0073349E">
        <w:rPr>
          <w:rFonts w:ascii="Times New Roman" w:hAnsi="Times New Roman" w:cs="Times New Roman"/>
          <w:sz w:val="28"/>
          <w:szCs w:val="32"/>
          <w:lang w:val="uk-UA"/>
        </w:rPr>
        <w:t>п</w:t>
      </w:r>
      <w:r w:rsidR="0073349E" w:rsidRPr="0073349E">
        <w:rPr>
          <w:rFonts w:ascii="Times New Roman" w:hAnsi="Times New Roman" w:cs="Times New Roman"/>
          <w:sz w:val="28"/>
          <w:szCs w:val="32"/>
          <w:lang w:val="uk-UA"/>
        </w:rPr>
        <w:t>ро Національну комісію, що здійснює державне регулювання у сферах електронних комунікацій, радіочастотного спектра та надання послуг поштового зв’язку</w:t>
      </w:r>
      <w:r w:rsidR="007C3ECE">
        <w:rPr>
          <w:rFonts w:ascii="Times New Roman" w:hAnsi="Times New Roman" w:cs="Times New Roman"/>
          <w:sz w:val="28"/>
          <w:szCs w:val="32"/>
          <w:lang w:val="uk-UA"/>
        </w:rPr>
        <w:t xml:space="preserve"> (реєстр. № 6055)</w:t>
      </w:r>
      <w:r w:rsidR="00AF3041" w:rsidRPr="00AF304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, </w:t>
      </w:r>
      <w:r w:rsidR="007C3ECE">
        <w:rPr>
          <w:rFonts w:ascii="Times New Roman" w:eastAsia="MS Mincho" w:hAnsi="Times New Roman" w:cs="Times New Roman"/>
          <w:sz w:val="28"/>
          <w:szCs w:val="28"/>
          <w:lang w:val="uk-UA"/>
        </w:rPr>
        <w:t>поданий</w:t>
      </w:r>
      <w:r w:rsidR="00AF3041" w:rsidRPr="00AF304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народним</w:t>
      </w:r>
      <w:r w:rsidR="0073349E">
        <w:rPr>
          <w:rFonts w:ascii="Times New Roman" w:eastAsia="MS Mincho" w:hAnsi="Times New Roman" w:cs="Times New Roman"/>
          <w:sz w:val="28"/>
          <w:szCs w:val="28"/>
          <w:lang w:val="uk-UA"/>
        </w:rPr>
        <w:t>и</w:t>
      </w:r>
      <w:r w:rsidR="00AF3041" w:rsidRPr="00AF304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депута</w:t>
      </w:r>
      <w:r w:rsidR="0073349E">
        <w:rPr>
          <w:rFonts w:ascii="Times New Roman" w:eastAsia="MS Mincho" w:hAnsi="Times New Roman" w:cs="Times New Roman"/>
          <w:sz w:val="28"/>
          <w:szCs w:val="28"/>
          <w:lang w:val="uk-UA"/>
        </w:rPr>
        <w:t>та</w:t>
      </w:r>
      <w:r w:rsidR="00AF3041" w:rsidRPr="00AF3041">
        <w:rPr>
          <w:rFonts w:ascii="Times New Roman" w:eastAsia="MS Mincho" w:hAnsi="Times New Roman" w:cs="Times New Roman"/>
          <w:sz w:val="28"/>
          <w:szCs w:val="28"/>
          <w:lang w:val="uk-UA"/>
        </w:rPr>
        <w:t>м</w:t>
      </w:r>
      <w:r w:rsidR="0073349E">
        <w:rPr>
          <w:rFonts w:ascii="Times New Roman" w:eastAsia="MS Mincho" w:hAnsi="Times New Roman" w:cs="Times New Roman"/>
          <w:sz w:val="28"/>
          <w:szCs w:val="28"/>
          <w:lang w:val="uk-UA"/>
        </w:rPr>
        <w:t>и</w:t>
      </w:r>
      <w:r w:rsidR="00AF3041" w:rsidRPr="00AF3041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України </w:t>
      </w:r>
      <w:r w:rsidR="0073349E">
        <w:rPr>
          <w:rFonts w:ascii="Times New Roman" w:eastAsia="MS Mincho" w:hAnsi="Times New Roman" w:cs="Times New Roman"/>
          <w:sz w:val="28"/>
          <w:szCs w:val="28"/>
          <w:lang w:val="uk-UA"/>
        </w:rPr>
        <w:t>Крячко М.В., Федієнком О.П.</w:t>
      </w:r>
      <w:r w:rsidR="002B0B80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та іншими</w:t>
      </w:r>
      <w:r w:rsidR="001C4FAD">
        <w:rPr>
          <w:rFonts w:ascii="Times New Roman" w:eastAsia="MS Mincho" w:hAnsi="Times New Roman" w:cs="Times New Roman"/>
          <w:sz w:val="28"/>
          <w:szCs w:val="28"/>
          <w:lang w:val="uk-UA"/>
        </w:rPr>
        <w:t xml:space="preserve"> народними депутатами України</w:t>
      </w:r>
      <w:r w:rsidR="00AF3041">
        <w:rPr>
          <w:rFonts w:ascii="Times New Roman" w:eastAsia="MS Mincho" w:hAnsi="Times New Roman" w:cs="Times New Roman"/>
          <w:sz w:val="28"/>
          <w:szCs w:val="28"/>
          <w:lang w:val="uk-UA"/>
        </w:rPr>
        <w:t>, прийняти за основу</w:t>
      </w:r>
      <w:r w:rsidR="008A0AED" w:rsidRPr="00DE1AB9">
        <w:rPr>
          <w:rFonts w:ascii="Times New Roman" w:eastAsia="MS Mincho" w:hAnsi="Times New Roman" w:cs="Times New Roman"/>
          <w:sz w:val="28"/>
          <w:szCs w:val="28"/>
          <w:lang w:val="uk-UA"/>
        </w:rPr>
        <w:t>.</w:t>
      </w:r>
    </w:p>
    <w:p w:rsidR="00D31E7B" w:rsidRPr="008A0AED" w:rsidRDefault="00D31E7B">
      <w:pPr>
        <w:jc w:val="both"/>
        <w:rPr>
          <w:sz w:val="28"/>
          <w:lang w:val="uk-UA"/>
        </w:rPr>
      </w:pPr>
    </w:p>
    <w:p w:rsidR="00D31E7B" w:rsidRDefault="00D31E7B" w:rsidP="00AF3041">
      <w:pPr>
        <w:ind w:firstLine="567"/>
        <w:jc w:val="both"/>
        <w:rPr>
          <w:sz w:val="28"/>
          <w:szCs w:val="32"/>
          <w:lang w:val="uk-UA"/>
        </w:rPr>
      </w:pPr>
      <w:r w:rsidRPr="008A0AED">
        <w:rPr>
          <w:sz w:val="28"/>
          <w:szCs w:val="32"/>
          <w:lang w:val="uk-UA"/>
        </w:rPr>
        <w:t xml:space="preserve">2. </w:t>
      </w:r>
      <w:r w:rsidR="00AF3041" w:rsidRPr="00AF3041">
        <w:rPr>
          <w:sz w:val="28"/>
          <w:szCs w:val="32"/>
          <w:lang w:val="uk-UA"/>
        </w:rPr>
        <w:t>Доручити головному Комітету Верховної Ради України доопрацювати зазначений законопроект з урахуванням зауважень і пропозицій суб’єктів права законодавчої ініціативи та внести його на розгляд Верховної Ради України у другому читанні.</w:t>
      </w:r>
    </w:p>
    <w:p w:rsidR="00AF3041" w:rsidRDefault="00AF3041" w:rsidP="00AF3041">
      <w:pPr>
        <w:ind w:firstLine="567"/>
        <w:jc w:val="both"/>
        <w:rPr>
          <w:sz w:val="28"/>
          <w:lang w:val="uk-UA"/>
        </w:rPr>
      </w:pPr>
    </w:p>
    <w:p w:rsidR="000C05D1" w:rsidRDefault="000C05D1" w:rsidP="00AF3041">
      <w:pPr>
        <w:ind w:firstLine="567"/>
        <w:jc w:val="both"/>
        <w:rPr>
          <w:sz w:val="28"/>
          <w:lang w:val="uk-UA"/>
        </w:rPr>
      </w:pPr>
    </w:p>
    <w:p w:rsidR="007C3ECE" w:rsidRPr="00592B3E" w:rsidRDefault="00D31E7B" w:rsidP="007C3ECE">
      <w:pPr>
        <w:ind w:right="5394"/>
        <w:jc w:val="center"/>
        <w:rPr>
          <w:bCs/>
          <w:sz w:val="28"/>
          <w:lang w:val="uk-UA"/>
        </w:rPr>
      </w:pPr>
      <w:r w:rsidRPr="00592B3E">
        <w:rPr>
          <w:bCs/>
          <w:sz w:val="28"/>
          <w:lang w:val="uk-UA"/>
        </w:rPr>
        <w:t>Голова Верховної Ради</w:t>
      </w:r>
    </w:p>
    <w:p w:rsidR="00D31E7B" w:rsidRPr="00592B3E" w:rsidRDefault="00D31E7B" w:rsidP="007C3ECE">
      <w:pPr>
        <w:ind w:left="708" w:right="-2" w:firstLine="708"/>
        <w:jc w:val="both"/>
        <w:rPr>
          <w:rFonts w:ascii="ArialMT" w:eastAsia="ArialMT" w:hAnsi="ArialMT" w:cs="ArialMT"/>
          <w:bCs/>
          <w:color w:val="262626"/>
          <w:kern w:val="1"/>
          <w:sz w:val="24"/>
          <w:szCs w:val="24"/>
          <w:lang w:val="uk-UA"/>
        </w:rPr>
      </w:pPr>
      <w:r w:rsidRPr="00592B3E">
        <w:rPr>
          <w:bCs/>
          <w:sz w:val="28"/>
          <w:lang w:val="uk-UA"/>
        </w:rPr>
        <w:t>України</w:t>
      </w:r>
      <w:r w:rsidR="007C3ECE" w:rsidRPr="00592B3E">
        <w:rPr>
          <w:bCs/>
          <w:sz w:val="28"/>
          <w:lang w:val="uk-UA"/>
        </w:rPr>
        <w:t xml:space="preserve"> </w:t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</w:r>
      <w:r w:rsidR="007C3ECE" w:rsidRPr="00592B3E">
        <w:rPr>
          <w:bCs/>
          <w:sz w:val="28"/>
          <w:lang w:val="uk-UA"/>
        </w:rPr>
        <w:tab/>
        <w:t>Д. РАЗУМКОВ</w:t>
      </w:r>
    </w:p>
    <w:p w:rsidR="00D31E7B" w:rsidRPr="00592B3E" w:rsidRDefault="00D31E7B">
      <w:pPr>
        <w:ind w:right="5394"/>
        <w:jc w:val="center"/>
        <w:rPr>
          <w:rFonts w:ascii="ArialMT" w:eastAsia="ArialMT" w:hAnsi="ArialMT" w:cs="ArialMT"/>
          <w:bCs/>
          <w:color w:val="262626"/>
          <w:kern w:val="1"/>
          <w:sz w:val="24"/>
          <w:szCs w:val="24"/>
          <w:lang w:val="uk-UA"/>
        </w:rPr>
      </w:pPr>
    </w:p>
    <w:sectPr w:rsidR="00D31E7B" w:rsidRPr="00592B3E">
      <w:pgSz w:w="11906" w:h="16838"/>
      <w:pgMar w:top="851" w:right="851" w:bottom="851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Helvetica Neue">
    <w:altName w:val="Corbel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ArialMT">
    <w:altName w:val="Times New Roman"/>
    <w:charset w:val="00"/>
    <w:family w:val="auto"/>
    <w:pitch w:val="variable"/>
    <w:sig w:usb0="00000000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defaultTabStop w:val="708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AED"/>
    <w:rsid w:val="000407D4"/>
    <w:rsid w:val="000758D3"/>
    <w:rsid w:val="000944BA"/>
    <w:rsid w:val="000C05D1"/>
    <w:rsid w:val="001C4FAD"/>
    <w:rsid w:val="001E764F"/>
    <w:rsid w:val="00240482"/>
    <w:rsid w:val="002A4C87"/>
    <w:rsid w:val="002B0B80"/>
    <w:rsid w:val="002B57CD"/>
    <w:rsid w:val="00355168"/>
    <w:rsid w:val="00454836"/>
    <w:rsid w:val="00491F23"/>
    <w:rsid w:val="005239F3"/>
    <w:rsid w:val="00592B3E"/>
    <w:rsid w:val="00677AE8"/>
    <w:rsid w:val="007254C2"/>
    <w:rsid w:val="0073349E"/>
    <w:rsid w:val="007C3ECE"/>
    <w:rsid w:val="008A0AED"/>
    <w:rsid w:val="008C36F1"/>
    <w:rsid w:val="009D4728"/>
    <w:rsid w:val="00A46E08"/>
    <w:rsid w:val="00AF3041"/>
    <w:rsid w:val="00B2251F"/>
    <w:rsid w:val="00C17910"/>
    <w:rsid w:val="00C2407E"/>
    <w:rsid w:val="00C37CB1"/>
    <w:rsid w:val="00D31E7B"/>
    <w:rsid w:val="00D8274F"/>
    <w:rsid w:val="00DE1AB9"/>
    <w:rsid w:val="00FA2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A067AB85-39AD-4CE9-A039-64F77222AC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i w:val="0"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</w:rPr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1">
    <w:name w:val="Шрифт абзацу за промовчанням1"/>
  </w:style>
  <w:style w:type="character" w:customStyle="1" w:styleId="HTMLPreformattedChar">
    <w:name w:val="HTML Preformatted Char"/>
    <w:basedOn w:val="1"/>
  </w:style>
  <w:style w:type="character" w:styleId="a3">
    <w:name w:val="page number"/>
    <w:rPr>
      <w:rFonts w:cs="Times New Roman"/>
    </w:rPr>
  </w:style>
  <w:style w:type="character" w:customStyle="1" w:styleId="HeaderChar">
    <w:name w:val="Header Char"/>
    <w:rPr>
      <w:rFonts w:cs="Times New Roman"/>
      <w:sz w:val="24"/>
    </w:rPr>
  </w:style>
  <w:style w:type="character" w:customStyle="1" w:styleId="FooterChar">
    <w:name w:val="Footer Char"/>
    <w:rPr>
      <w:rFonts w:cs="Times New Roman"/>
      <w:sz w:val="24"/>
    </w:rPr>
  </w:style>
  <w:style w:type="character" w:customStyle="1" w:styleId="StyleZakonu">
    <w:name w:val="StyleZakonu _Ђ__"/>
    <w:basedOn w:val="1"/>
  </w:style>
  <w:style w:type="character" w:customStyle="1" w:styleId="BalloonTextChar">
    <w:name w:val="Balloon Text Char"/>
    <w:basedOn w:val="1"/>
  </w:style>
  <w:style w:type="character" w:styleId="a4">
    <w:name w:val="Hyperlink"/>
    <w:basedOn w:val="1"/>
  </w:style>
  <w:style w:type="paragraph" w:styleId="a5">
    <w:name w:val="Title"/>
    <w:basedOn w:val="a"/>
    <w:next w:val="a6"/>
    <w:pPr>
      <w:keepNext/>
      <w:spacing w:before="240" w:after="120"/>
    </w:pPr>
  </w:style>
  <w:style w:type="paragraph" w:styleId="a6">
    <w:name w:val="Body Text"/>
    <w:basedOn w:val="a"/>
    <w:pPr>
      <w:spacing w:after="120"/>
    </w:pPr>
  </w:style>
  <w:style w:type="paragraph" w:styleId="a7">
    <w:name w:val="List"/>
    <w:basedOn w:val="a6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HTML1">
    <w:name w:val="Стандартний HTML1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</w:style>
  <w:style w:type="paragraph" w:customStyle="1" w:styleId="12">
    <w:name w:val="Без інтервалів1"/>
    <w:pPr>
      <w:suppressAutoHyphens/>
    </w:pPr>
    <w:rPr>
      <w:lang w:val="ru-RU" w:eastAsia="ru-RU"/>
    </w:rPr>
  </w:style>
  <w:style w:type="paragraph" w:customStyle="1" w:styleId="13">
    <w:name w:val="Абзац списку1"/>
    <w:basedOn w:val="a"/>
    <w:pPr>
      <w:ind w:left="720"/>
    </w:pPr>
  </w:style>
  <w:style w:type="paragraph" w:styleId="a8">
    <w:name w:val="header"/>
    <w:basedOn w:val="a"/>
    <w:pPr>
      <w:tabs>
        <w:tab w:val="center" w:pos="4819"/>
        <w:tab w:val="right" w:pos="9639"/>
      </w:tabs>
    </w:pPr>
  </w:style>
  <w:style w:type="paragraph" w:customStyle="1" w:styleId="rvps2">
    <w:name w:val="rvps2"/>
    <w:basedOn w:val="a"/>
    <w:pPr>
      <w:spacing w:before="280" w:after="280"/>
    </w:pPr>
  </w:style>
  <w:style w:type="paragraph" w:styleId="a9">
    <w:name w:val="footer"/>
    <w:basedOn w:val="a"/>
    <w:pPr>
      <w:tabs>
        <w:tab w:val="center" w:pos="4677"/>
        <w:tab w:val="right" w:pos="9355"/>
      </w:tabs>
    </w:pPr>
  </w:style>
  <w:style w:type="paragraph" w:customStyle="1" w:styleId="14">
    <w:name w:val="Текст у виносці1"/>
    <w:basedOn w:val="a"/>
  </w:style>
  <w:style w:type="paragraph" w:customStyle="1" w:styleId="StyleZakonu0">
    <w:name w:val="StyleZakonu"/>
    <w:basedOn w:val="a"/>
    <w:pPr>
      <w:spacing w:after="60" w:line="220" w:lineRule="exact"/>
      <w:ind w:firstLine="284"/>
      <w:jc w:val="both"/>
    </w:pPr>
  </w:style>
  <w:style w:type="paragraph" w:customStyle="1" w:styleId="aa">
    <w:name w:val="_Ђ__ âÕÛ¬"/>
    <w:basedOn w:val="a"/>
  </w:style>
  <w:style w:type="paragraph" w:customStyle="1" w:styleId="21">
    <w:name w:val="Середня сітка 21"/>
    <w:qFormat/>
    <w:pPr>
      <w:suppressAutoHyphens/>
    </w:pPr>
    <w:rPr>
      <w:lang w:val="ru-RU" w:eastAsia="ru-RU"/>
    </w:rPr>
  </w:style>
  <w:style w:type="paragraph" w:customStyle="1" w:styleId="ab">
    <w:name w:val="Стандартний"/>
    <w:rsid w:val="00DE1AB9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sz w:val="22"/>
      <w:szCs w:val="22"/>
      <w:bdr w:val="nil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4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D4CF58D-F468-410D-8A93-3860E06BBE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B5A7B06-04AE-4E0A-AC88-AC1FC742DC4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CEB842F-3B2A-4948-A18C-1DC79954655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649</Words>
  <Characters>370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1017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2021-09-24T13:54:00Z</dcterms:created>
  <dcterms:modified xsi:type="dcterms:W3CDTF">2021-09-24T13:54:00Z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