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50EE3" w14:textId="17E446D4" w:rsidR="006163CE" w:rsidRPr="003D7050" w:rsidRDefault="006163CE" w:rsidP="000046A6">
      <w:pPr>
        <w:spacing w:after="0" w:line="240" w:lineRule="auto"/>
        <w:contextualSpacing/>
        <w:jc w:val="right"/>
        <w:rPr>
          <w:szCs w:val="28"/>
          <w:lang w:val="uk-UA"/>
        </w:rPr>
      </w:pPr>
    </w:p>
    <w:p w14:paraId="2B7DF15C" w14:textId="4BC89976" w:rsidR="0097225A" w:rsidRPr="003D7050" w:rsidRDefault="0097225A" w:rsidP="000046A6">
      <w:pPr>
        <w:spacing w:after="0" w:line="240" w:lineRule="auto"/>
        <w:contextualSpacing/>
        <w:jc w:val="right"/>
        <w:rPr>
          <w:szCs w:val="28"/>
          <w:lang w:val="uk-UA"/>
        </w:rPr>
      </w:pPr>
    </w:p>
    <w:p w14:paraId="69B42A11" w14:textId="77777777" w:rsidR="0097225A" w:rsidRPr="003D7050" w:rsidRDefault="0097225A" w:rsidP="000046A6">
      <w:pPr>
        <w:spacing w:after="0" w:line="240" w:lineRule="auto"/>
        <w:contextualSpacing/>
        <w:jc w:val="right"/>
        <w:rPr>
          <w:szCs w:val="28"/>
          <w:lang w:val="uk-UA"/>
        </w:rPr>
      </w:pPr>
    </w:p>
    <w:p w14:paraId="67E91A11" w14:textId="77777777" w:rsidR="006163CE" w:rsidRPr="003D7050" w:rsidRDefault="006163CE" w:rsidP="000046A6">
      <w:pPr>
        <w:spacing w:after="0" w:line="240" w:lineRule="auto"/>
        <w:contextualSpacing/>
        <w:jc w:val="right"/>
        <w:rPr>
          <w:szCs w:val="28"/>
          <w:lang w:val="uk-UA"/>
        </w:rPr>
      </w:pPr>
    </w:p>
    <w:p w14:paraId="7499E4D3" w14:textId="77777777" w:rsidR="002700C4" w:rsidRPr="003D7050" w:rsidRDefault="002700C4" w:rsidP="000046A6">
      <w:pPr>
        <w:spacing w:after="0" w:line="240" w:lineRule="auto"/>
        <w:contextualSpacing/>
        <w:jc w:val="right"/>
        <w:rPr>
          <w:szCs w:val="28"/>
          <w:lang w:val="uk-UA"/>
        </w:rPr>
      </w:pPr>
    </w:p>
    <w:p w14:paraId="00BEE1EB" w14:textId="6136C437" w:rsidR="0022749D" w:rsidRPr="003D7050" w:rsidRDefault="0022749D" w:rsidP="003D7050">
      <w:pPr>
        <w:spacing w:after="0" w:line="240" w:lineRule="auto"/>
        <w:contextualSpacing/>
        <w:rPr>
          <w:b/>
          <w:szCs w:val="28"/>
          <w:lang w:val="uk-UA"/>
        </w:rPr>
      </w:pPr>
    </w:p>
    <w:p w14:paraId="35ED9291" w14:textId="77777777" w:rsidR="00ED1966" w:rsidRPr="003D7050" w:rsidRDefault="00ED1966" w:rsidP="000046A6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3D7050">
        <w:rPr>
          <w:b/>
          <w:szCs w:val="28"/>
          <w:lang w:val="uk-UA"/>
        </w:rPr>
        <w:t>ВИСНОВОК</w:t>
      </w:r>
    </w:p>
    <w:p w14:paraId="3C233DE3" w14:textId="77777777" w:rsidR="00566DE1" w:rsidRDefault="002700C4" w:rsidP="000046A6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8"/>
          <w:lang w:val="uk-UA"/>
        </w:rPr>
      </w:pPr>
      <w:r w:rsidRPr="003D7050">
        <w:rPr>
          <w:b/>
          <w:szCs w:val="28"/>
          <w:lang w:val="uk-UA"/>
        </w:rPr>
        <w:t xml:space="preserve">на </w:t>
      </w:r>
      <w:r w:rsidR="00A42CE7" w:rsidRPr="003D7050">
        <w:rPr>
          <w:b/>
          <w:szCs w:val="28"/>
          <w:lang w:val="uk-UA"/>
        </w:rPr>
        <w:t>проект</w:t>
      </w:r>
      <w:r w:rsidRPr="003D7050">
        <w:rPr>
          <w:b/>
          <w:szCs w:val="28"/>
          <w:lang w:val="uk-UA"/>
        </w:rPr>
        <w:t xml:space="preserve"> Закону України </w:t>
      </w:r>
      <w:r w:rsidR="00706054" w:rsidRPr="003D7050">
        <w:rPr>
          <w:rFonts w:eastAsia="Times New Roman"/>
          <w:b/>
          <w:szCs w:val="28"/>
          <w:lang w:val="uk-UA"/>
        </w:rPr>
        <w:t xml:space="preserve">«Про внесення змін до розділу VI </w:t>
      </w:r>
    </w:p>
    <w:p w14:paraId="2E73B0C2" w14:textId="77777777" w:rsidR="00566DE1" w:rsidRDefault="00706054" w:rsidP="000046A6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pacing w:val="-8"/>
          <w:szCs w:val="28"/>
          <w:lang w:val="uk-UA"/>
        </w:rPr>
      </w:pPr>
      <w:r w:rsidRPr="003D7050">
        <w:rPr>
          <w:rFonts w:eastAsia="Times New Roman"/>
          <w:b/>
          <w:szCs w:val="28"/>
          <w:lang w:val="uk-UA"/>
        </w:rPr>
        <w:t>«Прикінцеві та перехідні</w:t>
      </w:r>
      <w:r w:rsidRPr="003D7050">
        <w:rPr>
          <w:rFonts w:eastAsia="Times New Roman"/>
          <w:b/>
          <w:spacing w:val="-67"/>
          <w:szCs w:val="28"/>
          <w:lang w:val="uk-UA"/>
        </w:rPr>
        <w:t xml:space="preserve">          </w:t>
      </w:r>
      <w:r w:rsidRPr="003D7050">
        <w:rPr>
          <w:rFonts w:eastAsia="Times New Roman"/>
          <w:b/>
          <w:szCs w:val="28"/>
          <w:lang w:val="uk-UA"/>
        </w:rPr>
        <w:t>положення»</w:t>
      </w:r>
      <w:r w:rsidRPr="003D7050">
        <w:rPr>
          <w:rFonts w:eastAsia="Times New Roman"/>
          <w:b/>
          <w:spacing w:val="-6"/>
          <w:szCs w:val="28"/>
          <w:lang w:val="uk-UA"/>
        </w:rPr>
        <w:t xml:space="preserve"> </w:t>
      </w:r>
      <w:r w:rsidRPr="003D7050">
        <w:rPr>
          <w:rFonts w:eastAsia="Times New Roman"/>
          <w:b/>
          <w:szCs w:val="28"/>
          <w:lang w:val="uk-UA"/>
        </w:rPr>
        <w:t>Закону</w:t>
      </w:r>
      <w:r w:rsidRPr="003D7050">
        <w:rPr>
          <w:rFonts w:eastAsia="Times New Roman"/>
          <w:b/>
          <w:spacing w:val="-4"/>
          <w:szCs w:val="28"/>
          <w:lang w:val="uk-UA"/>
        </w:rPr>
        <w:t xml:space="preserve"> </w:t>
      </w:r>
      <w:r w:rsidRPr="003D7050">
        <w:rPr>
          <w:rFonts w:eastAsia="Times New Roman"/>
          <w:b/>
          <w:szCs w:val="28"/>
          <w:lang w:val="uk-UA"/>
        </w:rPr>
        <w:t>України</w:t>
      </w:r>
      <w:r w:rsidRPr="003D7050">
        <w:rPr>
          <w:rFonts w:eastAsia="Times New Roman"/>
          <w:b/>
          <w:spacing w:val="-8"/>
          <w:szCs w:val="28"/>
          <w:lang w:val="uk-UA"/>
        </w:rPr>
        <w:t xml:space="preserve"> </w:t>
      </w:r>
    </w:p>
    <w:p w14:paraId="761CA63B" w14:textId="2F0A0522" w:rsidR="002700C4" w:rsidRPr="003D7050" w:rsidRDefault="00706054" w:rsidP="000046A6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8"/>
          <w:lang w:val="uk-UA"/>
        </w:rPr>
      </w:pPr>
      <w:bookmarkStart w:id="0" w:name="_GoBack"/>
      <w:bookmarkEnd w:id="0"/>
      <w:r w:rsidRPr="003D7050">
        <w:rPr>
          <w:rFonts w:eastAsia="Times New Roman"/>
          <w:b/>
          <w:szCs w:val="28"/>
          <w:lang w:val="uk-UA"/>
        </w:rPr>
        <w:t>«Про</w:t>
      </w:r>
      <w:r w:rsidRPr="003D7050">
        <w:rPr>
          <w:rFonts w:eastAsia="Times New Roman"/>
          <w:b/>
          <w:spacing w:val="-4"/>
          <w:szCs w:val="28"/>
          <w:lang w:val="uk-UA"/>
        </w:rPr>
        <w:t xml:space="preserve"> </w:t>
      </w:r>
      <w:r w:rsidRPr="003D7050">
        <w:rPr>
          <w:rFonts w:eastAsia="Times New Roman"/>
          <w:b/>
          <w:szCs w:val="28"/>
          <w:lang w:val="uk-UA"/>
        </w:rPr>
        <w:t>житлово-комунальні</w:t>
      </w:r>
      <w:r w:rsidRPr="003D7050">
        <w:rPr>
          <w:rFonts w:eastAsia="Times New Roman"/>
          <w:b/>
          <w:spacing w:val="-10"/>
          <w:szCs w:val="28"/>
          <w:lang w:val="uk-UA"/>
        </w:rPr>
        <w:t xml:space="preserve"> </w:t>
      </w:r>
      <w:r w:rsidRPr="003D7050">
        <w:rPr>
          <w:rFonts w:eastAsia="Times New Roman"/>
          <w:b/>
          <w:szCs w:val="28"/>
          <w:lang w:val="uk-UA"/>
        </w:rPr>
        <w:t>послуги»»</w:t>
      </w:r>
    </w:p>
    <w:p w14:paraId="44221DC5" w14:textId="77777777" w:rsidR="00CF7719" w:rsidRPr="003D7050" w:rsidRDefault="00CF7719" w:rsidP="000046A6">
      <w:pPr>
        <w:spacing w:after="0" w:line="240" w:lineRule="auto"/>
        <w:contextualSpacing/>
        <w:jc w:val="center"/>
        <w:rPr>
          <w:szCs w:val="28"/>
          <w:lang w:val="uk-UA"/>
        </w:rPr>
      </w:pPr>
    </w:p>
    <w:p w14:paraId="1E3C5C37" w14:textId="772C21AC" w:rsidR="00BC2564" w:rsidRPr="004A0044" w:rsidRDefault="003C0732" w:rsidP="00BC2564">
      <w:pPr>
        <w:spacing w:after="0" w:line="240" w:lineRule="auto"/>
        <w:ind w:firstLine="709"/>
        <w:jc w:val="both"/>
        <w:rPr>
          <w:bCs/>
          <w:szCs w:val="28"/>
          <w:lang w:val="uk-UA"/>
        </w:rPr>
      </w:pPr>
      <w:r w:rsidRPr="003D7050">
        <w:rPr>
          <w:szCs w:val="28"/>
          <w:lang w:val="uk-UA"/>
        </w:rPr>
        <w:t>Законо</w:t>
      </w:r>
      <w:r w:rsidR="00A42CE7" w:rsidRPr="003D7050">
        <w:rPr>
          <w:szCs w:val="28"/>
          <w:lang w:val="uk-UA"/>
        </w:rPr>
        <w:t>проект</w:t>
      </w:r>
      <w:r w:rsidRPr="003D7050">
        <w:rPr>
          <w:szCs w:val="28"/>
          <w:lang w:val="uk-UA"/>
        </w:rPr>
        <w:t xml:space="preserve"> розроблено</w:t>
      </w:r>
      <w:r w:rsidR="00445D00" w:rsidRPr="003D7050">
        <w:rPr>
          <w:szCs w:val="28"/>
          <w:lang w:val="uk-UA"/>
        </w:rPr>
        <w:t>,</w:t>
      </w:r>
      <w:r w:rsidRPr="003D7050">
        <w:rPr>
          <w:szCs w:val="28"/>
          <w:lang w:val="uk-UA"/>
        </w:rPr>
        <w:t xml:space="preserve"> </w:t>
      </w:r>
      <w:r w:rsidR="00445D00" w:rsidRPr="003D7050">
        <w:rPr>
          <w:szCs w:val="28"/>
          <w:lang w:val="uk-UA"/>
        </w:rPr>
        <w:t>як зазначено у п. 1 пояснювальної записки</w:t>
      </w:r>
      <w:r w:rsidR="00A42CE7" w:rsidRPr="003D7050">
        <w:rPr>
          <w:szCs w:val="28"/>
          <w:lang w:val="uk-UA"/>
        </w:rPr>
        <w:t xml:space="preserve"> до нього</w:t>
      </w:r>
      <w:r w:rsidR="00445D00" w:rsidRPr="003D7050">
        <w:rPr>
          <w:szCs w:val="28"/>
          <w:lang w:val="uk-UA"/>
        </w:rPr>
        <w:t xml:space="preserve">, </w:t>
      </w:r>
      <w:r w:rsidRPr="003D7050">
        <w:rPr>
          <w:szCs w:val="28"/>
          <w:lang w:val="uk-UA"/>
        </w:rPr>
        <w:t>з метою</w:t>
      </w:r>
      <w:r w:rsidR="00706054" w:rsidRPr="003D7050">
        <w:rPr>
          <w:szCs w:val="28"/>
          <w:lang w:val="uk-UA"/>
        </w:rPr>
        <w:t xml:space="preserve"> «</w:t>
      </w:r>
      <w:r w:rsidRPr="003D7050">
        <w:rPr>
          <w:szCs w:val="28"/>
          <w:lang w:val="uk-UA"/>
        </w:rPr>
        <w:t>вчасного призначення управителя</w:t>
      </w:r>
      <w:r w:rsidRPr="003D7050">
        <w:rPr>
          <w:spacing w:val="1"/>
          <w:szCs w:val="28"/>
          <w:lang w:val="uk-UA"/>
        </w:rPr>
        <w:t xml:space="preserve"> </w:t>
      </w:r>
      <w:r w:rsidRPr="003D7050">
        <w:rPr>
          <w:szCs w:val="28"/>
          <w:lang w:val="uk-UA"/>
        </w:rPr>
        <w:t>багатоквартирного будинку для всіх будинків на території України, шляхом</w:t>
      </w:r>
      <w:r w:rsidRPr="003D7050">
        <w:rPr>
          <w:spacing w:val="1"/>
          <w:szCs w:val="28"/>
          <w:lang w:val="uk-UA"/>
        </w:rPr>
        <w:t xml:space="preserve"> </w:t>
      </w:r>
      <w:r w:rsidRPr="003D7050">
        <w:rPr>
          <w:szCs w:val="28"/>
          <w:lang w:val="uk-UA"/>
        </w:rPr>
        <w:t>оголошення та</w:t>
      </w:r>
      <w:r w:rsidRPr="003D7050">
        <w:rPr>
          <w:spacing w:val="-1"/>
          <w:szCs w:val="28"/>
          <w:lang w:val="uk-UA"/>
        </w:rPr>
        <w:t xml:space="preserve"> </w:t>
      </w:r>
      <w:r w:rsidRPr="003D7050">
        <w:rPr>
          <w:szCs w:val="28"/>
          <w:lang w:val="uk-UA"/>
        </w:rPr>
        <w:t>проведення конкурсу</w:t>
      </w:r>
      <w:r w:rsidR="00706054" w:rsidRPr="003D7050">
        <w:rPr>
          <w:szCs w:val="28"/>
          <w:lang w:val="uk-UA"/>
        </w:rPr>
        <w:t xml:space="preserve">». Для цього пропонується </w:t>
      </w:r>
      <w:r w:rsidR="002C640F" w:rsidRPr="003D7050">
        <w:rPr>
          <w:szCs w:val="28"/>
          <w:lang w:val="uk-UA"/>
        </w:rPr>
        <w:t xml:space="preserve">доповнити п. 6 </w:t>
      </w:r>
      <w:r w:rsidR="00874A36" w:rsidRPr="003D7050">
        <w:rPr>
          <w:bCs/>
          <w:szCs w:val="28"/>
          <w:lang w:val="uk-UA"/>
        </w:rPr>
        <w:t>розділ</w:t>
      </w:r>
      <w:r w:rsidR="002C640F" w:rsidRPr="003D7050">
        <w:rPr>
          <w:bCs/>
          <w:szCs w:val="28"/>
          <w:lang w:val="uk-UA"/>
        </w:rPr>
        <w:t>у</w:t>
      </w:r>
      <w:r w:rsidR="00874A36" w:rsidRPr="003D7050">
        <w:rPr>
          <w:bCs/>
          <w:szCs w:val="28"/>
          <w:lang w:val="uk-UA"/>
        </w:rPr>
        <w:t xml:space="preserve"> VI «Прикінцеві та перехідні положення» Закону України «Про житлово-комунальні послуги»</w:t>
      </w:r>
      <w:r w:rsidR="003D7050">
        <w:rPr>
          <w:bCs/>
          <w:szCs w:val="28"/>
          <w:lang w:val="uk-UA"/>
        </w:rPr>
        <w:t xml:space="preserve"> (далі – Закон)</w:t>
      </w:r>
      <w:r w:rsidR="002C640F" w:rsidRPr="003D7050">
        <w:rPr>
          <w:bCs/>
          <w:szCs w:val="28"/>
          <w:lang w:val="uk-UA"/>
        </w:rPr>
        <w:t xml:space="preserve"> новим абзацом</w:t>
      </w:r>
      <w:r w:rsidR="00706054" w:rsidRPr="003D7050">
        <w:rPr>
          <w:szCs w:val="28"/>
          <w:lang w:val="uk-UA"/>
        </w:rPr>
        <w:t>, в як</w:t>
      </w:r>
      <w:r w:rsidR="002C640F" w:rsidRPr="003D7050">
        <w:rPr>
          <w:szCs w:val="28"/>
          <w:lang w:val="uk-UA"/>
        </w:rPr>
        <w:t xml:space="preserve">ому </w:t>
      </w:r>
      <w:r w:rsidR="00706054" w:rsidRPr="003D7050">
        <w:rPr>
          <w:szCs w:val="28"/>
          <w:lang w:val="uk-UA"/>
        </w:rPr>
        <w:t xml:space="preserve">передбачити </w:t>
      </w:r>
      <w:r w:rsidR="002C640F" w:rsidRPr="003D7050">
        <w:rPr>
          <w:szCs w:val="28"/>
          <w:lang w:val="uk-UA"/>
        </w:rPr>
        <w:t xml:space="preserve">обов’язок </w:t>
      </w:r>
      <w:bookmarkStart w:id="1" w:name="_Hlk84316274"/>
      <w:r w:rsidR="00670A01" w:rsidRPr="003D7050">
        <w:rPr>
          <w:szCs w:val="28"/>
          <w:lang w:val="uk-UA"/>
        </w:rPr>
        <w:t xml:space="preserve">виконавчого органу </w:t>
      </w:r>
      <w:r w:rsidR="00670A01" w:rsidRPr="004A0044">
        <w:rPr>
          <w:szCs w:val="28"/>
          <w:lang w:val="uk-UA"/>
        </w:rPr>
        <w:t>відповідної місцевої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 xml:space="preserve">ради </w:t>
      </w:r>
      <w:bookmarkEnd w:id="1"/>
      <w:r w:rsidR="00670A01" w:rsidRPr="004A0044">
        <w:rPr>
          <w:szCs w:val="28"/>
          <w:lang w:val="uk-UA"/>
        </w:rPr>
        <w:t>(або іншого органу - суб’єкта владних повноважень, якому делеговані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функції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із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здійснення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управління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об’єктами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житлово-комунального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господарства,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забезпечення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їх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утримання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та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ефективної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експлуатації,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необхідного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рівня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та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якості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послуг)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54D6C" w:rsidRPr="004A0044">
        <w:rPr>
          <w:bCs/>
          <w:szCs w:val="28"/>
          <w:lang w:val="uk-UA"/>
        </w:rPr>
        <w:t xml:space="preserve">оголосити і провести </w:t>
      </w:r>
      <w:r w:rsidR="0060527D" w:rsidRPr="004A0044">
        <w:rPr>
          <w:szCs w:val="28"/>
          <w:lang w:val="uk-UA"/>
        </w:rPr>
        <w:t xml:space="preserve">до </w:t>
      </w:r>
      <w:r w:rsidR="002C640F" w:rsidRPr="004A0044">
        <w:rPr>
          <w:szCs w:val="28"/>
          <w:lang w:val="uk-UA"/>
        </w:rPr>
        <w:t>0</w:t>
      </w:r>
      <w:r w:rsidR="0060527D" w:rsidRPr="004A0044">
        <w:rPr>
          <w:szCs w:val="28"/>
          <w:lang w:val="uk-UA"/>
        </w:rPr>
        <w:t>1</w:t>
      </w:r>
      <w:r w:rsidR="002C640F" w:rsidRPr="004A0044">
        <w:rPr>
          <w:szCs w:val="28"/>
          <w:lang w:val="uk-UA"/>
        </w:rPr>
        <w:t>.04.</w:t>
      </w:r>
      <w:r w:rsidR="0060527D" w:rsidRPr="004A0044">
        <w:rPr>
          <w:szCs w:val="28"/>
          <w:lang w:val="uk-UA"/>
        </w:rPr>
        <w:t>2022</w:t>
      </w:r>
      <w:r w:rsidR="0060527D" w:rsidRPr="004A0044">
        <w:rPr>
          <w:spacing w:val="1"/>
          <w:szCs w:val="28"/>
          <w:lang w:val="uk-UA"/>
        </w:rPr>
        <w:t xml:space="preserve"> </w:t>
      </w:r>
      <w:r w:rsidR="002C640F" w:rsidRPr="004A0044">
        <w:rPr>
          <w:szCs w:val="28"/>
          <w:lang w:val="uk-UA"/>
        </w:rPr>
        <w:t xml:space="preserve">конкурс </w:t>
      </w:r>
      <w:r w:rsidR="00670A01" w:rsidRPr="004A0044">
        <w:rPr>
          <w:szCs w:val="28"/>
          <w:lang w:val="uk-UA"/>
        </w:rPr>
        <w:t>з призначення управителя багатоквартирного</w:t>
      </w:r>
      <w:r w:rsidR="00BF0FB0" w:rsidRPr="004A0044">
        <w:rPr>
          <w:szCs w:val="28"/>
          <w:lang w:val="uk-UA"/>
        </w:rPr>
        <w:t xml:space="preserve"> будинку</w:t>
      </w:r>
      <w:r w:rsidR="00670A01" w:rsidRPr="004A0044">
        <w:rPr>
          <w:szCs w:val="28"/>
          <w:lang w:val="uk-UA"/>
        </w:rPr>
        <w:t>,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у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разі</w:t>
      </w:r>
      <w:r w:rsidR="003D7050" w:rsidRPr="004A0044">
        <w:rPr>
          <w:szCs w:val="28"/>
        </w:rPr>
        <w:t>,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2C640F" w:rsidRPr="004A0044">
        <w:rPr>
          <w:spacing w:val="1"/>
          <w:szCs w:val="28"/>
          <w:lang w:val="uk-UA"/>
        </w:rPr>
        <w:t>коли</w:t>
      </w:r>
      <w:r w:rsidR="00A42CE7" w:rsidRPr="004A0044">
        <w:rPr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конкурс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з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призначення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управителя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багатоквартирного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будинку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не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було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проведено</w:t>
      </w:r>
      <w:r w:rsidR="002C640F" w:rsidRPr="004A0044">
        <w:rPr>
          <w:szCs w:val="28"/>
          <w:lang w:val="uk-UA"/>
        </w:rPr>
        <w:t>,</w:t>
      </w:r>
      <w:r w:rsidR="00BF0FB0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співвласниками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не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прийнято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рішення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про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787661" w:rsidRPr="004A0044">
        <w:rPr>
          <w:szCs w:val="28"/>
          <w:lang w:val="uk-UA"/>
        </w:rPr>
        <w:t>форму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управління</w:t>
      </w:r>
      <w:r w:rsidR="00670A01" w:rsidRPr="004A0044">
        <w:rPr>
          <w:spacing w:val="-67"/>
          <w:szCs w:val="28"/>
          <w:lang w:val="uk-UA"/>
        </w:rPr>
        <w:t xml:space="preserve"> </w:t>
      </w:r>
      <w:r w:rsidR="00787661" w:rsidRPr="004A0044">
        <w:rPr>
          <w:spacing w:val="-67"/>
          <w:szCs w:val="28"/>
        </w:rPr>
        <w:t xml:space="preserve">             </w:t>
      </w:r>
      <w:r w:rsidR="00654D6C" w:rsidRPr="004A0044">
        <w:rPr>
          <w:szCs w:val="28"/>
          <w:lang w:val="uk-UA"/>
        </w:rPr>
        <w:t>б</w:t>
      </w:r>
      <w:r w:rsidR="00670A01" w:rsidRPr="004A0044">
        <w:rPr>
          <w:szCs w:val="28"/>
          <w:lang w:val="uk-UA"/>
        </w:rPr>
        <w:t>агатоквартирним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будинком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BF0FB0" w:rsidRPr="004A0044">
        <w:rPr>
          <w:spacing w:val="1"/>
          <w:szCs w:val="28"/>
          <w:lang w:val="uk-UA"/>
        </w:rPr>
        <w:t xml:space="preserve">та </w:t>
      </w:r>
      <w:r w:rsidR="00BF0FB0" w:rsidRPr="004A0044">
        <w:rPr>
          <w:bCs/>
          <w:szCs w:val="28"/>
          <w:lang w:val="uk-UA"/>
        </w:rPr>
        <w:t xml:space="preserve">не створено об’єднання співвласників багатоквартирного будинку </w:t>
      </w:r>
      <w:r w:rsidR="00670A01" w:rsidRPr="004A0044">
        <w:rPr>
          <w:bCs/>
          <w:szCs w:val="28"/>
          <w:lang w:val="uk-UA"/>
        </w:rPr>
        <w:t>і</w:t>
      </w:r>
      <w:r w:rsidR="00670A01" w:rsidRPr="004A0044">
        <w:rPr>
          <w:bCs/>
          <w:spacing w:val="1"/>
          <w:szCs w:val="28"/>
          <w:lang w:val="uk-UA"/>
        </w:rPr>
        <w:t xml:space="preserve"> </w:t>
      </w:r>
      <w:r w:rsidR="00670A01" w:rsidRPr="004A0044">
        <w:rPr>
          <w:bCs/>
          <w:szCs w:val="28"/>
          <w:lang w:val="uk-UA"/>
        </w:rPr>
        <w:t>н</w:t>
      </w:r>
      <w:r w:rsidR="00670A01" w:rsidRPr="004A0044">
        <w:rPr>
          <w:szCs w:val="28"/>
          <w:lang w:val="uk-UA"/>
        </w:rPr>
        <w:t>е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оголошено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конкурс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з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призначення</w:t>
      </w:r>
      <w:r w:rsidR="00670A01" w:rsidRPr="004A0044">
        <w:rPr>
          <w:spacing w:val="1"/>
          <w:szCs w:val="28"/>
          <w:lang w:val="uk-UA"/>
        </w:rPr>
        <w:t xml:space="preserve"> </w:t>
      </w:r>
      <w:r w:rsidR="00670A01" w:rsidRPr="004A0044">
        <w:rPr>
          <w:szCs w:val="28"/>
          <w:lang w:val="uk-UA"/>
        </w:rPr>
        <w:t>управителя багатоквартирного будинку</w:t>
      </w:r>
      <w:r w:rsidR="00706054" w:rsidRPr="004A0044">
        <w:rPr>
          <w:szCs w:val="28"/>
          <w:lang w:val="uk-UA"/>
        </w:rPr>
        <w:t xml:space="preserve">. </w:t>
      </w:r>
      <w:r w:rsidR="00F05F4C" w:rsidRPr="004A0044">
        <w:rPr>
          <w:szCs w:val="28"/>
          <w:lang w:val="uk-UA"/>
        </w:rPr>
        <w:t xml:space="preserve">Наразі </w:t>
      </w:r>
      <w:r w:rsidR="002C640F" w:rsidRPr="004A0044">
        <w:rPr>
          <w:szCs w:val="28"/>
          <w:lang w:val="uk-UA"/>
        </w:rPr>
        <w:t xml:space="preserve">згідно з чинною редакцією </w:t>
      </w:r>
      <w:proofErr w:type="spellStart"/>
      <w:r w:rsidR="0097225A" w:rsidRPr="004A0044">
        <w:rPr>
          <w:szCs w:val="28"/>
          <w:lang w:val="uk-UA"/>
        </w:rPr>
        <w:t>абз</w:t>
      </w:r>
      <w:proofErr w:type="spellEnd"/>
      <w:r w:rsidR="0097225A" w:rsidRPr="004A0044">
        <w:rPr>
          <w:szCs w:val="28"/>
          <w:lang w:val="uk-UA"/>
        </w:rPr>
        <w:t xml:space="preserve">. 1 </w:t>
      </w:r>
      <w:r w:rsidR="002C640F" w:rsidRPr="004A0044">
        <w:rPr>
          <w:szCs w:val="28"/>
          <w:lang w:val="uk-UA"/>
        </w:rPr>
        <w:t xml:space="preserve">п. 6 </w:t>
      </w:r>
      <w:r w:rsidR="003D7050" w:rsidRPr="004A0044">
        <w:rPr>
          <w:szCs w:val="28"/>
          <w:lang w:val="uk-UA"/>
        </w:rPr>
        <w:br/>
      </w:r>
      <w:r w:rsidR="002C640F" w:rsidRPr="004A0044">
        <w:rPr>
          <w:szCs w:val="28"/>
          <w:lang w:val="uk-UA"/>
        </w:rPr>
        <w:t xml:space="preserve">розділу VI «Прикінцеві та перехідні положення» строк оголошення та проведення такого конкурсу встановлений </w:t>
      </w:r>
      <w:r w:rsidR="00BC2564" w:rsidRPr="004A0044">
        <w:rPr>
          <w:bCs/>
          <w:szCs w:val="28"/>
          <w:lang w:val="uk-UA"/>
        </w:rPr>
        <w:t xml:space="preserve">до 1 травня 2021 року. </w:t>
      </w:r>
    </w:p>
    <w:p w14:paraId="43907206" w14:textId="1B789C12" w:rsidR="003C0732" w:rsidRPr="003D7050" w:rsidRDefault="00A42CE7" w:rsidP="000046A6">
      <w:pPr>
        <w:spacing w:after="0" w:line="240" w:lineRule="auto"/>
        <w:ind w:firstLine="567"/>
        <w:jc w:val="both"/>
        <w:rPr>
          <w:rFonts w:eastAsia="Times New Roman"/>
          <w:szCs w:val="28"/>
          <w:lang w:val="uk-UA" w:eastAsia="ru-RU"/>
        </w:rPr>
      </w:pPr>
      <w:r w:rsidRPr="004A0044">
        <w:rPr>
          <w:rFonts w:eastAsia="Times New Roman"/>
          <w:bCs/>
          <w:szCs w:val="28"/>
          <w:lang w:val="uk-UA" w:eastAsia="ru-RU"/>
        </w:rPr>
        <w:t>Законопроект</w:t>
      </w:r>
      <w:r w:rsidR="003C0732" w:rsidRPr="004A0044">
        <w:rPr>
          <w:rFonts w:eastAsia="Times New Roman"/>
          <w:bCs/>
          <w:szCs w:val="28"/>
          <w:lang w:val="uk-UA" w:eastAsia="ru-RU"/>
        </w:rPr>
        <w:t xml:space="preserve"> на момент підготовки висновку </w:t>
      </w:r>
      <w:r w:rsidR="003C0732" w:rsidRPr="004A0044">
        <w:rPr>
          <w:rFonts w:eastAsia="Times New Roman"/>
          <w:szCs w:val="28"/>
          <w:lang w:val="uk-UA" w:eastAsia="uk-UA"/>
        </w:rPr>
        <w:t xml:space="preserve">не включено до Плану </w:t>
      </w:r>
      <w:r w:rsidRPr="004A0044">
        <w:rPr>
          <w:rFonts w:eastAsia="Times New Roman"/>
          <w:szCs w:val="28"/>
          <w:lang w:val="uk-UA" w:eastAsia="uk-UA"/>
        </w:rPr>
        <w:t>законопроект</w:t>
      </w:r>
      <w:r w:rsidR="003C0732" w:rsidRPr="004A0044">
        <w:rPr>
          <w:rFonts w:eastAsia="Times New Roman"/>
          <w:szCs w:val="28"/>
          <w:lang w:val="uk-UA" w:eastAsia="uk-UA"/>
        </w:rPr>
        <w:t>ної роботи Верховної Ради України на 2021 рік, затвердженого постановою Верховної Ради</w:t>
      </w:r>
      <w:r w:rsidR="003C0732" w:rsidRPr="003D7050">
        <w:rPr>
          <w:rFonts w:eastAsia="Times New Roman"/>
          <w:szCs w:val="28"/>
          <w:lang w:val="uk-UA" w:eastAsia="uk-UA"/>
        </w:rPr>
        <w:t xml:space="preserve"> України від 02.02.2021 № 1165-IX. </w:t>
      </w:r>
    </w:p>
    <w:p w14:paraId="2DCD6523" w14:textId="123B48E1" w:rsidR="0097225A" w:rsidRPr="003D7050" w:rsidRDefault="00706054" w:rsidP="000046A6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r w:rsidRPr="003D7050">
        <w:rPr>
          <w:rFonts w:eastAsia="Times New Roman"/>
          <w:szCs w:val="28"/>
          <w:lang w:val="uk-UA" w:eastAsia="ru-RU"/>
        </w:rPr>
        <w:t xml:space="preserve">Розглянувши </w:t>
      </w:r>
      <w:r w:rsidR="00A42CE7" w:rsidRPr="003D7050">
        <w:rPr>
          <w:rFonts w:eastAsia="Times New Roman"/>
          <w:szCs w:val="28"/>
          <w:lang w:val="uk-UA" w:eastAsia="ru-RU"/>
        </w:rPr>
        <w:t>законопроект</w:t>
      </w:r>
      <w:r w:rsidRPr="003D7050">
        <w:rPr>
          <w:rFonts w:eastAsia="Times New Roman"/>
          <w:szCs w:val="28"/>
          <w:lang w:val="uk-UA" w:eastAsia="ru-RU"/>
        </w:rPr>
        <w:t xml:space="preserve">, Головне управління </w:t>
      </w:r>
      <w:r w:rsidR="002C640F" w:rsidRPr="003D7050">
        <w:rPr>
          <w:rFonts w:eastAsia="Times New Roman"/>
          <w:szCs w:val="28"/>
          <w:lang w:val="uk-UA" w:eastAsia="ru-RU"/>
        </w:rPr>
        <w:t xml:space="preserve">не заперечує можливості його прийняття. </w:t>
      </w:r>
    </w:p>
    <w:p w14:paraId="3B2BD8B8" w14:textId="3A1B4A0B" w:rsidR="0097225A" w:rsidRPr="003D7050" w:rsidRDefault="0097225A" w:rsidP="000046A6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</w:p>
    <w:p w14:paraId="43F448BC" w14:textId="77777777" w:rsidR="0097225A" w:rsidRPr="003D7050" w:rsidRDefault="0097225A" w:rsidP="000046A6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</w:p>
    <w:p w14:paraId="19976A24" w14:textId="2A5E2881" w:rsidR="002E1D20" w:rsidRPr="003D7050" w:rsidRDefault="0028108D" w:rsidP="000046A6">
      <w:pPr>
        <w:spacing w:after="0" w:line="240" w:lineRule="auto"/>
        <w:ind w:firstLine="709"/>
        <w:jc w:val="both"/>
        <w:rPr>
          <w:szCs w:val="28"/>
          <w:shd w:val="clear" w:color="auto" w:fill="FFFFFF"/>
          <w:lang w:val="uk-UA"/>
        </w:rPr>
      </w:pPr>
      <w:r w:rsidRPr="003D7050">
        <w:rPr>
          <w:szCs w:val="28"/>
          <w:shd w:val="clear" w:color="auto" w:fill="FFFFFF"/>
          <w:lang w:val="uk-UA"/>
        </w:rPr>
        <w:t xml:space="preserve">Керівник </w:t>
      </w:r>
      <w:r w:rsidR="00673F2A" w:rsidRPr="003D7050">
        <w:rPr>
          <w:szCs w:val="28"/>
          <w:shd w:val="clear" w:color="auto" w:fill="FFFFFF"/>
          <w:lang w:val="uk-UA"/>
        </w:rPr>
        <w:t>Головного управління</w:t>
      </w:r>
      <w:r w:rsidRPr="003D7050">
        <w:rPr>
          <w:szCs w:val="28"/>
          <w:shd w:val="clear" w:color="auto" w:fill="FFFFFF"/>
          <w:lang w:val="uk-UA"/>
        </w:rPr>
        <w:t xml:space="preserve">  </w:t>
      </w:r>
      <w:r w:rsidR="00673F2A" w:rsidRPr="003D7050">
        <w:rPr>
          <w:szCs w:val="28"/>
          <w:shd w:val="clear" w:color="auto" w:fill="FFFFFF"/>
          <w:lang w:val="uk-UA"/>
        </w:rPr>
        <w:t xml:space="preserve">                                              </w:t>
      </w:r>
      <w:r w:rsidRPr="003D7050">
        <w:rPr>
          <w:szCs w:val="28"/>
          <w:shd w:val="clear" w:color="auto" w:fill="FFFFFF"/>
          <w:lang w:val="uk-UA"/>
        </w:rPr>
        <w:t>С.</w:t>
      </w:r>
      <w:r w:rsidR="00673F2A" w:rsidRPr="003D7050">
        <w:rPr>
          <w:szCs w:val="28"/>
          <w:shd w:val="clear" w:color="auto" w:fill="FFFFFF"/>
          <w:lang w:val="uk-UA"/>
        </w:rPr>
        <w:t xml:space="preserve"> Тихонюк </w:t>
      </w:r>
    </w:p>
    <w:p w14:paraId="60CFA62B" w14:textId="77777777" w:rsidR="002E1D20" w:rsidRPr="003D7050" w:rsidRDefault="002E1D20" w:rsidP="000046A6">
      <w:pPr>
        <w:spacing w:after="0" w:line="240" w:lineRule="auto"/>
        <w:ind w:firstLine="709"/>
        <w:jc w:val="both"/>
        <w:rPr>
          <w:szCs w:val="28"/>
          <w:shd w:val="clear" w:color="auto" w:fill="FFFFFF"/>
          <w:lang w:val="uk-UA"/>
        </w:rPr>
      </w:pPr>
    </w:p>
    <w:p w14:paraId="19269737" w14:textId="77777777" w:rsidR="002E1D20" w:rsidRPr="003D7050" w:rsidRDefault="002E1D20" w:rsidP="000046A6">
      <w:pPr>
        <w:spacing w:after="0" w:line="240" w:lineRule="auto"/>
        <w:ind w:firstLine="709"/>
        <w:jc w:val="both"/>
        <w:rPr>
          <w:sz w:val="20"/>
          <w:szCs w:val="20"/>
          <w:shd w:val="clear" w:color="auto" w:fill="FFFFFF"/>
          <w:lang w:val="uk-UA"/>
        </w:rPr>
      </w:pPr>
    </w:p>
    <w:p w14:paraId="7883D96A" w14:textId="25062519" w:rsidR="006860FC" w:rsidRPr="003D7050" w:rsidRDefault="0028108D" w:rsidP="000046A6">
      <w:pPr>
        <w:spacing w:after="0" w:line="240" w:lineRule="auto"/>
        <w:ind w:firstLine="709"/>
        <w:jc w:val="both"/>
        <w:rPr>
          <w:sz w:val="20"/>
          <w:szCs w:val="20"/>
          <w:shd w:val="clear" w:color="auto" w:fill="FFFFFF"/>
          <w:lang w:val="uk-UA"/>
        </w:rPr>
      </w:pPr>
      <w:proofErr w:type="spellStart"/>
      <w:r w:rsidRPr="003D7050">
        <w:rPr>
          <w:sz w:val="20"/>
          <w:szCs w:val="20"/>
          <w:shd w:val="clear" w:color="auto" w:fill="FFFFFF"/>
          <w:lang w:val="uk-UA"/>
        </w:rPr>
        <w:t>Вик</w:t>
      </w:r>
      <w:proofErr w:type="spellEnd"/>
      <w:r w:rsidRPr="003D7050">
        <w:rPr>
          <w:sz w:val="20"/>
          <w:szCs w:val="20"/>
          <w:shd w:val="clear" w:color="auto" w:fill="FFFFFF"/>
          <w:lang w:val="uk-UA"/>
        </w:rPr>
        <w:t xml:space="preserve">.: О. </w:t>
      </w:r>
      <w:r w:rsidR="00673F2A" w:rsidRPr="003D7050">
        <w:rPr>
          <w:sz w:val="20"/>
          <w:szCs w:val="20"/>
          <w:shd w:val="clear" w:color="auto" w:fill="FFFFFF"/>
          <w:lang w:val="uk-UA"/>
        </w:rPr>
        <w:t>Куціпак</w:t>
      </w:r>
      <w:r w:rsidR="00975A36" w:rsidRPr="003D7050">
        <w:rPr>
          <w:sz w:val="20"/>
          <w:szCs w:val="20"/>
          <w:shd w:val="clear" w:color="auto" w:fill="FFFFFF"/>
          <w:lang w:val="uk-UA"/>
        </w:rPr>
        <w:t xml:space="preserve"> </w:t>
      </w:r>
    </w:p>
    <w:p w14:paraId="642E32D1" w14:textId="08D24DF0" w:rsidR="00F05F4C" w:rsidRPr="003D7050" w:rsidRDefault="00F05F4C" w:rsidP="003D7050">
      <w:pPr>
        <w:spacing w:after="0" w:line="240" w:lineRule="auto"/>
        <w:jc w:val="both"/>
        <w:rPr>
          <w:szCs w:val="28"/>
          <w:shd w:val="clear" w:color="auto" w:fill="FFFFFF"/>
          <w:lang w:val="uk-UA"/>
        </w:rPr>
      </w:pPr>
    </w:p>
    <w:sectPr w:rsidR="00F05F4C" w:rsidRPr="003D7050" w:rsidSect="002C640F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951FF5" w14:textId="77777777" w:rsidR="00E8723C" w:rsidRDefault="00E8723C" w:rsidP="00FC6B19">
      <w:pPr>
        <w:spacing w:after="0" w:line="240" w:lineRule="auto"/>
      </w:pPr>
      <w:r>
        <w:separator/>
      </w:r>
    </w:p>
  </w:endnote>
  <w:endnote w:type="continuationSeparator" w:id="0">
    <w:p w14:paraId="00AC60F9" w14:textId="77777777" w:rsidR="00E8723C" w:rsidRDefault="00E8723C" w:rsidP="00FC6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B246B" w14:textId="77777777" w:rsidR="00E8723C" w:rsidRDefault="00E8723C" w:rsidP="00FC6B19">
      <w:pPr>
        <w:spacing w:after="0" w:line="240" w:lineRule="auto"/>
      </w:pPr>
      <w:r>
        <w:separator/>
      </w:r>
    </w:p>
  </w:footnote>
  <w:footnote w:type="continuationSeparator" w:id="0">
    <w:p w14:paraId="4277886A" w14:textId="77777777" w:rsidR="00E8723C" w:rsidRDefault="00E8723C" w:rsidP="00FC6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33D20" w14:textId="3EDB943A" w:rsidR="00645F57" w:rsidRPr="00A207D2" w:rsidRDefault="00645F57" w:rsidP="00A207D2">
    <w:pPr>
      <w:pStyle w:val="a3"/>
      <w:jc w:val="center"/>
    </w:pPr>
    <w:r w:rsidRPr="00A207D2">
      <w:fldChar w:fldCharType="begin"/>
    </w:r>
    <w:r w:rsidRPr="00A207D2">
      <w:instrText>PAGE   \* MERGEFORMAT</w:instrText>
    </w:r>
    <w:r w:rsidRPr="00A207D2">
      <w:fldChar w:fldCharType="separate"/>
    </w:r>
    <w:r w:rsidR="003D7050" w:rsidRPr="003D7050">
      <w:rPr>
        <w:noProof/>
        <w:lang w:val="uk-UA"/>
      </w:rPr>
      <w:t>2</w:t>
    </w:r>
    <w:r w:rsidRPr="00A207D2">
      <w:fldChar w:fldCharType="end"/>
    </w:r>
  </w:p>
  <w:p w14:paraId="4F5CEE9C" w14:textId="77777777" w:rsidR="00AE7609" w:rsidRPr="0028108D" w:rsidRDefault="00AE7609" w:rsidP="007C7D0A">
    <w:pPr>
      <w:contextualSpacing/>
      <w:jc w:val="right"/>
      <w:rPr>
        <w:sz w:val="24"/>
        <w:szCs w:val="24"/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E8F667" w14:textId="352811B5" w:rsidR="00AE7609" w:rsidRPr="0028108D" w:rsidRDefault="00AE7609" w:rsidP="00F32019">
    <w:pPr>
      <w:contextualSpacing/>
      <w:jc w:val="right"/>
      <w:rPr>
        <w:sz w:val="20"/>
        <w:szCs w:val="20"/>
        <w:lang w:val="uk-UA"/>
      </w:rPr>
    </w:pPr>
    <w:r w:rsidRPr="0028108D">
      <w:rPr>
        <w:sz w:val="20"/>
        <w:szCs w:val="20"/>
        <w:lang w:val="uk-UA"/>
      </w:rPr>
      <w:t xml:space="preserve">До </w:t>
    </w:r>
    <w:r w:rsidR="0028108D" w:rsidRPr="0028108D">
      <w:rPr>
        <w:sz w:val="20"/>
        <w:szCs w:val="20"/>
        <w:lang w:val="uk-UA"/>
      </w:rPr>
      <w:t xml:space="preserve">реєстр. </w:t>
    </w:r>
    <w:r w:rsidRPr="0028108D">
      <w:rPr>
        <w:sz w:val="20"/>
        <w:szCs w:val="20"/>
        <w:lang w:val="uk-UA"/>
      </w:rPr>
      <w:t xml:space="preserve">№ </w:t>
    </w:r>
    <w:r w:rsidR="00706054" w:rsidRPr="00706054">
      <w:rPr>
        <w:sz w:val="20"/>
        <w:szCs w:val="20"/>
      </w:rPr>
      <w:t xml:space="preserve">6103 </w:t>
    </w:r>
    <w:proofErr w:type="spellStart"/>
    <w:r w:rsidR="00706054" w:rsidRPr="00706054">
      <w:rPr>
        <w:sz w:val="20"/>
        <w:szCs w:val="20"/>
      </w:rPr>
      <w:t>від</w:t>
    </w:r>
    <w:proofErr w:type="spellEnd"/>
    <w:r w:rsidR="00706054" w:rsidRPr="00706054">
      <w:rPr>
        <w:sz w:val="20"/>
        <w:szCs w:val="20"/>
      </w:rPr>
      <w:t xml:space="preserve"> 27.09.2021</w:t>
    </w:r>
  </w:p>
  <w:p w14:paraId="1013A827" w14:textId="7440FC49" w:rsidR="00AE7609" w:rsidRPr="0028108D" w:rsidRDefault="00706054" w:rsidP="00A84ACA">
    <w:pPr>
      <w:contextualSpacing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A4AB9"/>
    <w:multiLevelType w:val="hybridMultilevel"/>
    <w:tmpl w:val="8FFC4E16"/>
    <w:lvl w:ilvl="0" w:tplc="F7A8B0FA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33310E2"/>
    <w:multiLevelType w:val="hybridMultilevel"/>
    <w:tmpl w:val="9EF0E7C2"/>
    <w:lvl w:ilvl="0" w:tplc="A742F9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7314F"/>
    <w:multiLevelType w:val="hybridMultilevel"/>
    <w:tmpl w:val="C004DEF8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86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C4"/>
    <w:rsid w:val="000028FA"/>
    <w:rsid w:val="00002E87"/>
    <w:rsid w:val="000046A6"/>
    <w:rsid w:val="000057C5"/>
    <w:rsid w:val="00014737"/>
    <w:rsid w:val="000166EF"/>
    <w:rsid w:val="00021F45"/>
    <w:rsid w:val="000237F2"/>
    <w:rsid w:val="00026611"/>
    <w:rsid w:val="000369ED"/>
    <w:rsid w:val="0004647E"/>
    <w:rsid w:val="000503F9"/>
    <w:rsid w:val="00051522"/>
    <w:rsid w:val="00056602"/>
    <w:rsid w:val="0006625A"/>
    <w:rsid w:val="00074CF2"/>
    <w:rsid w:val="00077EEA"/>
    <w:rsid w:val="000853B6"/>
    <w:rsid w:val="00085F52"/>
    <w:rsid w:val="00086394"/>
    <w:rsid w:val="00090085"/>
    <w:rsid w:val="00093E9F"/>
    <w:rsid w:val="00093FDC"/>
    <w:rsid w:val="000A229C"/>
    <w:rsid w:val="000A5B8F"/>
    <w:rsid w:val="000A63E7"/>
    <w:rsid w:val="000A797D"/>
    <w:rsid w:val="000B2B0E"/>
    <w:rsid w:val="000B6BCB"/>
    <w:rsid w:val="000D63D3"/>
    <w:rsid w:val="000E3C13"/>
    <w:rsid w:val="000F3396"/>
    <w:rsid w:val="000F78AE"/>
    <w:rsid w:val="000F7C14"/>
    <w:rsid w:val="00100178"/>
    <w:rsid w:val="00107578"/>
    <w:rsid w:val="00112C36"/>
    <w:rsid w:val="001141B1"/>
    <w:rsid w:val="001169B3"/>
    <w:rsid w:val="00125CAC"/>
    <w:rsid w:val="00133005"/>
    <w:rsid w:val="0013512D"/>
    <w:rsid w:val="00140719"/>
    <w:rsid w:val="0014602F"/>
    <w:rsid w:val="001469A3"/>
    <w:rsid w:val="00153C5A"/>
    <w:rsid w:val="00154CA1"/>
    <w:rsid w:val="00162EB1"/>
    <w:rsid w:val="00163346"/>
    <w:rsid w:val="001642A6"/>
    <w:rsid w:val="00166D4B"/>
    <w:rsid w:val="0017048C"/>
    <w:rsid w:val="00175247"/>
    <w:rsid w:val="00182B91"/>
    <w:rsid w:val="00192CF1"/>
    <w:rsid w:val="001A57FD"/>
    <w:rsid w:val="001A5B92"/>
    <w:rsid w:val="001A67B6"/>
    <w:rsid w:val="001B002B"/>
    <w:rsid w:val="001B3F35"/>
    <w:rsid w:val="001D3AA0"/>
    <w:rsid w:val="001D4C9D"/>
    <w:rsid w:val="001E14E0"/>
    <w:rsid w:val="001E7BF4"/>
    <w:rsid w:val="001F145C"/>
    <w:rsid w:val="001F2BFE"/>
    <w:rsid w:val="001F6C62"/>
    <w:rsid w:val="002032EA"/>
    <w:rsid w:val="00204756"/>
    <w:rsid w:val="00210F06"/>
    <w:rsid w:val="0021550B"/>
    <w:rsid w:val="00220C21"/>
    <w:rsid w:val="00220E47"/>
    <w:rsid w:val="002212C3"/>
    <w:rsid w:val="00224FAB"/>
    <w:rsid w:val="002250FC"/>
    <w:rsid w:val="00225E07"/>
    <w:rsid w:val="0022749D"/>
    <w:rsid w:val="002305F4"/>
    <w:rsid w:val="002310B8"/>
    <w:rsid w:val="00233A5E"/>
    <w:rsid w:val="00236964"/>
    <w:rsid w:val="00240726"/>
    <w:rsid w:val="0024627B"/>
    <w:rsid w:val="00246448"/>
    <w:rsid w:val="002507A3"/>
    <w:rsid w:val="0026396B"/>
    <w:rsid w:val="002668B8"/>
    <w:rsid w:val="002700C4"/>
    <w:rsid w:val="00271651"/>
    <w:rsid w:val="00271BDB"/>
    <w:rsid w:val="0028108D"/>
    <w:rsid w:val="002925B2"/>
    <w:rsid w:val="002A06E3"/>
    <w:rsid w:val="002B680C"/>
    <w:rsid w:val="002C640F"/>
    <w:rsid w:val="002E1D20"/>
    <w:rsid w:val="002E5378"/>
    <w:rsid w:val="002E53B7"/>
    <w:rsid w:val="002F17F6"/>
    <w:rsid w:val="002F188D"/>
    <w:rsid w:val="002F2EA1"/>
    <w:rsid w:val="00300BE3"/>
    <w:rsid w:val="003068A8"/>
    <w:rsid w:val="00307057"/>
    <w:rsid w:val="0030742C"/>
    <w:rsid w:val="00312343"/>
    <w:rsid w:val="00321769"/>
    <w:rsid w:val="003226DF"/>
    <w:rsid w:val="003244DC"/>
    <w:rsid w:val="00334C79"/>
    <w:rsid w:val="00353ECD"/>
    <w:rsid w:val="00356ADC"/>
    <w:rsid w:val="00357BB3"/>
    <w:rsid w:val="00370D74"/>
    <w:rsid w:val="00372FEC"/>
    <w:rsid w:val="0037681D"/>
    <w:rsid w:val="003842D3"/>
    <w:rsid w:val="003906EE"/>
    <w:rsid w:val="00393F5A"/>
    <w:rsid w:val="003B0F9E"/>
    <w:rsid w:val="003C0732"/>
    <w:rsid w:val="003C1A4A"/>
    <w:rsid w:val="003C2150"/>
    <w:rsid w:val="003C5D73"/>
    <w:rsid w:val="003C5E11"/>
    <w:rsid w:val="003C6946"/>
    <w:rsid w:val="003C6E97"/>
    <w:rsid w:val="003D7050"/>
    <w:rsid w:val="003E3B0E"/>
    <w:rsid w:val="003E7F28"/>
    <w:rsid w:val="003F71AF"/>
    <w:rsid w:val="00403005"/>
    <w:rsid w:val="00403985"/>
    <w:rsid w:val="00406F47"/>
    <w:rsid w:val="004100DA"/>
    <w:rsid w:val="004133AC"/>
    <w:rsid w:val="0042395A"/>
    <w:rsid w:val="004264D6"/>
    <w:rsid w:val="00426EEE"/>
    <w:rsid w:val="0043727D"/>
    <w:rsid w:val="00440D3A"/>
    <w:rsid w:val="00442055"/>
    <w:rsid w:val="00445BB8"/>
    <w:rsid w:val="00445CA3"/>
    <w:rsid w:val="00445D00"/>
    <w:rsid w:val="004468DE"/>
    <w:rsid w:val="00451D06"/>
    <w:rsid w:val="00455D63"/>
    <w:rsid w:val="00457222"/>
    <w:rsid w:val="00461D2F"/>
    <w:rsid w:val="00463CF8"/>
    <w:rsid w:val="004666F8"/>
    <w:rsid w:val="00472179"/>
    <w:rsid w:val="004747A4"/>
    <w:rsid w:val="00481272"/>
    <w:rsid w:val="0048171F"/>
    <w:rsid w:val="00483B8E"/>
    <w:rsid w:val="00492D31"/>
    <w:rsid w:val="004970B5"/>
    <w:rsid w:val="004A0044"/>
    <w:rsid w:val="004A110F"/>
    <w:rsid w:val="004B490E"/>
    <w:rsid w:val="004B6E26"/>
    <w:rsid w:val="004B71BB"/>
    <w:rsid w:val="004B784A"/>
    <w:rsid w:val="004C0F91"/>
    <w:rsid w:val="004C4756"/>
    <w:rsid w:val="004D0E55"/>
    <w:rsid w:val="004E28AC"/>
    <w:rsid w:val="004E4F67"/>
    <w:rsid w:val="004F0D28"/>
    <w:rsid w:val="004F7D98"/>
    <w:rsid w:val="005057B0"/>
    <w:rsid w:val="00506300"/>
    <w:rsid w:val="0050692D"/>
    <w:rsid w:val="00511533"/>
    <w:rsid w:val="00516289"/>
    <w:rsid w:val="00516C87"/>
    <w:rsid w:val="005204CF"/>
    <w:rsid w:val="005317BA"/>
    <w:rsid w:val="00533BDC"/>
    <w:rsid w:val="00536333"/>
    <w:rsid w:val="005410BB"/>
    <w:rsid w:val="00545E93"/>
    <w:rsid w:val="00547FA9"/>
    <w:rsid w:val="0055541E"/>
    <w:rsid w:val="0055665A"/>
    <w:rsid w:val="005578DA"/>
    <w:rsid w:val="00562175"/>
    <w:rsid w:val="00566DE1"/>
    <w:rsid w:val="00567B23"/>
    <w:rsid w:val="00575F36"/>
    <w:rsid w:val="0057690A"/>
    <w:rsid w:val="005869BB"/>
    <w:rsid w:val="0059097A"/>
    <w:rsid w:val="00591FCF"/>
    <w:rsid w:val="0059417F"/>
    <w:rsid w:val="005B5240"/>
    <w:rsid w:val="005B5D34"/>
    <w:rsid w:val="005C11E9"/>
    <w:rsid w:val="005C2DB1"/>
    <w:rsid w:val="005C7F67"/>
    <w:rsid w:val="005D085F"/>
    <w:rsid w:val="005D2FBE"/>
    <w:rsid w:val="005D757F"/>
    <w:rsid w:val="005E4308"/>
    <w:rsid w:val="005E5B9F"/>
    <w:rsid w:val="005E6EF0"/>
    <w:rsid w:val="005F6429"/>
    <w:rsid w:val="00603403"/>
    <w:rsid w:val="0060527D"/>
    <w:rsid w:val="00605B5B"/>
    <w:rsid w:val="006065BF"/>
    <w:rsid w:val="006065F0"/>
    <w:rsid w:val="00610865"/>
    <w:rsid w:val="006135EA"/>
    <w:rsid w:val="006163CE"/>
    <w:rsid w:val="00622940"/>
    <w:rsid w:val="00623C1F"/>
    <w:rsid w:val="006257C0"/>
    <w:rsid w:val="00632D7E"/>
    <w:rsid w:val="00645F57"/>
    <w:rsid w:val="00647A35"/>
    <w:rsid w:val="0065206A"/>
    <w:rsid w:val="0065494B"/>
    <w:rsid w:val="00654D6C"/>
    <w:rsid w:val="00655B83"/>
    <w:rsid w:val="0066629B"/>
    <w:rsid w:val="00670A01"/>
    <w:rsid w:val="00673F2A"/>
    <w:rsid w:val="00674773"/>
    <w:rsid w:val="00683CA7"/>
    <w:rsid w:val="00684C5A"/>
    <w:rsid w:val="006860FC"/>
    <w:rsid w:val="00687133"/>
    <w:rsid w:val="006916DA"/>
    <w:rsid w:val="00691F10"/>
    <w:rsid w:val="00692370"/>
    <w:rsid w:val="006948C4"/>
    <w:rsid w:val="006A28A4"/>
    <w:rsid w:val="006B0720"/>
    <w:rsid w:val="006B29A5"/>
    <w:rsid w:val="006B4BE6"/>
    <w:rsid w:val="006C7E43"/>
    <w:rsid w:val="006D4440"/>
    <w:rsid w:val="006E54F3"/>
    <w:rsid w:val="006F7C39"/>
    <w:rsid w:val="00702563"/>
    <w:rsid w:val="00702B1A"/>
    <w:rsid w:val="00705431"/>
    <w:rsid w:val="007057AC"/>
    <w:rsid w:val="00706054"/>
    <w:rsid w:val="007064E3"/>
    <w:rsid w:val="00715AEC"/>
    <w:rsid w:val="00724A12"/>
    <w:rsid w:val="00727515"/>
    <w:rsid w:val="00736A37"/>
    <w:rsid w:val="00744530"/>
    <w:rsid w:val="00747D8A"/>
    <w:rsid w:val="00757E84"/>
    <w:rsid w:val="00761592"/>
    <w:rsid w:val="00761A2B"/>
    <w:rsid w:val="0076289B"/>
    <w:rsid w:val="00762ADE"/>
    <w:rsid w:val="007725F3"/>
    <w:rsid w:val="0077294D"/>
    <w:rsid w:val="00774498"/>
    <w:rsid w:val="00787661"/>
    <w:rsid w:val="007A0DB4"/>
    <w:rsid w:val="007A4A2F"/>
    <w:rsid w:val="007B0EE5"/>
    <w:rsid w:val="007B161F"/>
    <w:rsid w:val="007B5CA2"/>
    <w:rsid w:val="007B688C"/>
    <w:rsid w:val="007C604C"/>
    <w:rsid w:val="007C7D0A"/>
    <w:rsid w:val="007D4894"/>
    <w:rsid w:val="007E0632"/>
    <w:rsid w:val="007E0A45"/>
    <w:rsid w:val="00807523"/>
    <w:rsid w:val="00807C22"/>
    <w:rsid w:val="00834CBF"/>
    <w:rsid w:val="00841F7B"/>
    <w:rsid w:val="00843053"/>
    <w:rsid w:val="00853057"/>
    <w:rsid w:val="00853A91"/>
    <w:rsid w:val="00860684"/>
    <w:rsid w:val="00861628"/>
    <w:rsid w:val="0086186D"/>
    <w:rsid w:val="00870523"/>
    <w:rsid w:val="0087449B"/>
    <w:rsid w:val="00874A36"/>
    <w:rsid w:val="00880CDE"/>
    <w:rsid w:val="008832BC"/>
    <w:rsid w:val="00892A67"/>
    <w:rsid w:val="00894BB6"/>
    <w:rsid w:val="0089544F"/>
    <w:rsid w:val="008A7B9C"/>
    <w:rsid w:val="008C2640"/>
    <w:rsid w:val="008C705A"/>
    <w:rsid w:val="008C72B7"/>
    <w:rsid w:val="008D4EFE"/>
    <w:rsid w:val="008D6F9C"/>
    <w:rsid w:val="008E0ACB"/>
    <w:rsid w:val="008E2912"/>
    <w:rsid w:val="008E67CD"/>
    <w:rsid w:val="008F27E8"/>
    <w:rsid w:val="00903A01"/>
    <w:rsid w:val="00904B4D"/>
    <w:rsid w:val="009112E4"/>
    <w:rsid w:val="009174D0"/>
    <w:rsid w:val="00925F9C"/>
    <w:rsid w:val="009350FE"/>
    <w:rsid w:val="00936484"/>
    <w:rsid w:val="00944AAD"/>
    <w:rsid w:val="00945795"/>
    <w:rsid w:val="00953135"/>
    <w:rsid w:val="009547BB"/>
    <w:rsid w:val="00954853"/>
    <w:rsid w:val="009563C2"/>
    <w:rsid w:val="00966AF9"/>
    <w:rsid w:val="00967B8F"/>
    <w:rsid w:val="0097225A"/>
    <w:rsid w:val="00975A36"/>
    <w:rsid w:val="009806BA"/>
    <w:rsid w:val="00984D53"/>
    <w:rsid w:val="00990090"/>
    <w:rsid w:val="009B6905"/>
    <w:rsid w:val="009B6975"/>
    <w:rsid w:val="009D004F"/>
    <w:rsid w:val="009E155E"/>
    <w:rsid w:val="009E7BBC"/>
    <w:rsid w:val="009F05DB"/>
    <w:rsid w:val="009F69F9"/>
    <w:rsid w:val="00A03592"/>
    <w:rsid w:val="00A04386"/>
    <w:rsid w:val="00A06408"/>
    <w:rsid w:val="00A10F10"/>
    <w:rsid w:val="00A1684D"/>
    <w:rsid w:val="00A207D2"/>
    <w:rsid w:val="00A240D0"/>
    <w:rsid w:val="00A337F1"/>
    <w:rsid w:val="00A41606"/>
    <w:rsid w:val="00A42CE7"/>
    <w:rsid w:val="00A43306"/>
    <w:rsid w:val="00A50777"/>
    <w:rsid w:val="00A6059A"/>
    <w:rsid w:val="00A66924"/>
    <w:rsid w:val="00A6794D"/>
    <w:rsid w:val="00A7200B"/>
    <w:rsid w:val="00A84ACA"/>
    <w:rsid w:val="00A90CAB"/>
    <w:rsid w:val="00A940C1"/>
    <w:rsid w:val="00A9420F"/>
    <w:rsid w:val="00A97A32"/>
    <w:rsid w:val="00AC6C0E"/>
    <w:rsid w:val="00AD2052"/>
    <w:rsid w:val="00AD4553"/>
    <w:rsid w:val="00AD4C1E"/>
    <w:rsid w:val="00AE35D0"/>
    <w:rsid w:val="00AE7609"/>
    <w:rsid w:val="00AF29AB"/>
    <w:rsid w:val="00B05617"/>
    <w:rsid w:val="00B10C0A"/>
    <w:rsid w:val="00B15884"/>
    <w:rsid w:val="00B15B0E"/>
    <w:rsid w:val="00B247C1"/>
    <w:rsid w:val="00B24AA7"/>
    <w:rsid w:val="00B321C8"/>
    <w:rsid w:val="00B360B9"/>
    <w:rsid w:val="00B4170D"/>
    <w:rsid w:val="00B4208C"/>
    <w:rsid w:val="00B449D8"/>
    <w:rsid w:val="00B45261"/>
    <w:rsid w:val="00B54BF2"/>
    <w:rsid w:val="00B61D11"/>
    <w:rsid w:val="00B643C1"/>
    <w:rsid w:val="00BA5511"/>
    <w:rsid w:val="00BA5B0A"/>
    <w:rsid w:val="00BB17BB"/>
    <w:rsid w:val="00BB2E4F"/>
    <w:rsid w:val="00BC0B14"/>
    <w:rsid w:val="00BC2564"/>
    <w:rsid w:val="00BC25FD"/>
    <w:rsid w:val="00BC77DB"/>
    <w:rsid w:val="00BE2E46"/>
    <w:rsid w:val="00BE5EAE"/>
    <w:rsid w:val="00BF016C"/>
    <w:rsid w:val="00BF0FB0"/>
    <w:rsid w:val="00BF118F"/>
    <w:rsid w:val="00C00064"/>
    <w:rsid w:val="00C0531E"/>
    <w:rsid w:val="00C05831"/>
    <w:rsid w:val="00C11B8D"/>
    <w:rsid w:val="00C13EE3"/>
    <w:rsid w:val="00C14E2F"/>
    <w:rsid w:val="00C177DB"/>
    <w:rsid w:val="00C27172"/>
    <w:rsid w:val="00C30103"/>
    <w:rsid w:val="00C33178"/>
    <w:rsid w:val="00C366E5"/>
    <w:rsid w:val="00C37178"/>
    <w:rsid w:val="00C43517"/>
    <w:rsid w:val="00C43EC2"/>
    <w:rsid w:val="00C4548C"/>
    <w:rsid w:val="00C534C5"/>
    <w:rsid w:val="00C60593"/>
    <w:rsid w:val="00C6222A"/>
    <w:rsid w:val="00C63A22"/>
    <w:rsid w:val="00C67CED"/>
    <w:rsid w:val="00C86B26"/>
    <w:rsid w:val="00C9673E"/>
    <w:rsid w:val="00CA4EF0"/>
    <w:rsid w:val="00CC1E3D"/>
    <w:rsid w:val="00CC21A9"/>
    <w:rsid w:val="00CC6846"/>
    <w:rsid w:val="00CD21A4"/>
    <w:rsid w:val="00CD711C"/>
    <w:rsid w:val="00CF18DE"/>
    <w:rsid w:val="00CF7719"/>
    <w:rsid w:val="00D02BC9"/>
    <w:rsid w:val="00D06A82"/>
    <w:rsid w:val="00D13582"/>
    <w:rsid w:val="00D148C5"/>
    <w:rsid w:val="00D31802"/>
    <w:rsid w:val="00D324B6"/>
    <w:rsid w:val="00D329D2"/>
    <w:rsid w:val="00D36968"/>
    <w:rsid w:val="00D470E4"/>
    <w:rsid w:val="00D472EF"/>
    <w:rsid w:val="00D53956"/>
    <w:rsid w:val="00D5413F"/>
    <w:rsid w:val="00D61459"/>
    <w:rsid w:val="00D74EA4"/>
    <w:rsid w:val="00D82B7F"/>
    <w:rsid w:val="00DA66BF"/>
    <w:rsid w:val="00DA763E"/>
    <w:rsid w:val="00DB50BA"/>
    <w:rsid w:val="00DD18B1"/>
    <w:rsid w:val="00E00996"/>
    <w:rsid w:val="00E13AB7"/>
    <w:rsid w:val="00E20192"/>
    <w:rsid w:val="00E40C27"/>
    <w:rsid w:val="00E41E18"/>
    <w:rsid w:val="00E542A7"/>
    <w:rsid w:val="00E5532F"/>
    <w:rsid w:val="00E555FC"/>
    <w:rsid w:val="00E55BC7"/>
    <w:rsid w:val="00E56316"/>
    <w:rsid w:val="00E57A45"/>
    <w:rsid w:val="00E6632C"/>
    <w:rsid w:val="00E739CB"/>
    <w:rsid w:val="00E76512"/>
    <w:rsid w:val="00E8723C"/>
    <w:rsid w:val="00E94131"/>
    <w:rsid w:val="00EA0D67"/>
    <w:rsid w:val="00EA7959"/>
    <w:rsid w:val="00EB0C53"/>
    <w:rsid w:val="00EB1FCA"/>
    <w:rsid w:val="00ED05A5"/>
    <w:rsid w:val="00ED1966"/>
    <w:rsid w:val="00ED457E"/>
    <w:rsid w:val="00EE45C1"/>
    <w:rsid w:val="00EE5003"/>
    <w:rsid w:val="00EE6925"/>
    <w:rsid w:val="00EF64F8"/>
    <w:rsid w:val="00F00D10"/>
    <w:rsid w:val="00F011E9"/>
    <w:rsid w:val="00F03917"/>
    <w:rsid w:val="00F05F4C"/>
    <w:rsid w:val="00F2521E"/>
    <w:rsid w:val="00F318B3"/>
    <w:rsid w:val="00F32019"/>
    <w:rsid w:val="00F347EA"/>
    <w:rsid w:val="00F440FF"/>
    <w:rsid w:val="00F46599"/>
    <w:rsid w:val="00F477BA"/>
    <w:rsid w:val="00F52D08"/>
    <w:rsid w:val="00F5517A"/>
    <w:rsid w:val="00F559ED"/>
    <w:rsid w:val="00F56868"/>
    <w:rsid w:val="00F61398"/>
    <w:rsid w:val="00F63B94"/>
    <w:rsid w:val="00F65A9A"/>
    <w:rsid w:val="00F841E1"/>
    <w:rsid w:val="00F91724"/>
    <w:rsid w:val="00F91954"/>
    <w:rsid w:val="00F92A09"/>
    <w:rsid w:val="00F96820"/>
    <w:rsid w:val="00F969C7"/>
    <w:rsid w:val="00FA24F2"/>
    <w:rsid w:val="00FB0346"/>
    <w:rsid w:val="00FB3B4E"/>
    <w:rsid w:val="00FB47BD"/>
    <w:rsid w:val="00FC5D0D"/>
    <w:rsid w:val="00FC6B19"/>
    <w:rsid w:val="00FD7158"/>
    <w:rsid w:val="00FE133B"/>
    <w:rsid w:val="00FE7350"/>
    <w:rsid w:val="00FF4AA6"/>
    <w:rsid w:val="00FF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16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3727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paragraph" w:styleId="a3">
    <w:name w:val="header"/>
    <w:basedOn w:val="a"/>
    <w:link w:val="a4"/>
    <w:uiPriority w:val="99"/>
    <w:unhideWhenUsed/>
    <w:rsid w:val="00FC6B19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4">
    <w:name w:val="Верхній колонтитул Знак"/>
    <w:link w:val="a3"/>
    <w:uiPriority w:val="99"/>
    <w:rsid w:val="00FC6B19"/>
    <w:rPr>
      <w:lang w:val="ru-RU"/>
    </w:rPr>
  </w:style>
  <w:style w:type="paragraph" w:styleId="a5">
    <w:name w:val="footer"/>
    <w:basedOn w:val="a"/>
    <w:link w:val="a6"/>
    <w:uiPriority w:val="99"/>
    <w:unhideWhenUsed/>
    <w:rsid w:val="00FC6B19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6">
    <w:name w:val="Нижній колонтитул Знак"/>
    <w:link w:val="a5"/>
    <w:uiPriority w:val="99"/>
    <w:rsid w:val="00FC6B19"/>
    <w:rPr>
      <w:lang w:val="ru-RU"/>
    </w:rPr>
  </w:style>
  <w:style w:type="paragraph" w:styleId="a7">
    <w:name w:val="List Paragraph"/>
    <w:basedOn w:val="a"/>
    <w:uiPriority w:val="34"/>
    <w:qFormat/>
    <w:rsid w:val="003C5E11"/>
    <w:pPr>
      <w:ind w:left="720"/>
      <w:contextualSpacing/>
    </w:pPr>
  </w:style>
  <w:style w:type="character" w:customStyle="1" w:styleId="st42">
    <w:name w:val="st42"/>
    <w:uiPriority w:val="99"/>
    <w:rsid w:val="00DD18B1"/>
    <w:rPr>
      <w:rFonts w:ascii="Times New Roman" w:hAnsi="Times New Roman" w:cs="Times New Roman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516289"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a9">
    <w:name w:val="Текст у виносці Знак"/>
    <w:link w:val="a8"/>
    <w:uiPriority w:val="99"/>
    <w:semiHidden/>
    <w:rsid w:val="00516289"/>
    <w:rPr>
      <w:rFonts w:ascii="Segoe UI" w:hAnsi="Segoe UI" w:cs="Segoe UI"/>
      <w:sz w:val="18"/>
      <w:szCs w:val="18"/>
      <w:lang w:val="ru-RU"/>
    </w:rPr>
  </w:style>
  <w:style w:type="paragraph" w:customStyle="1" w:styleId="igor">
    <w:name w:val="igor"/>
    <w:basedOn w:val="a"/>
    <w:rsid w:val="00F2521E"/>
    <w:pPr>
      <w:spacing w:after="0" w:line="240" w:lineRule="auto"/>
      <w:ind w:firstLine="709"/>
      <w:jc w:val="both"/>
    </w:pPr>
    <w:rPr>
      <w:rFonts w:eastAsia="Times New Roman"/>
      <w:szCs w:val="28"/>
      <w:lang w:val="uk-UA" w:eastAsia="ru-RU"/>
    </w:rPr>
  </w:style>
  <w:style w:type="character" w:customStyle="1" w:styleId="FontStyle">
    <w:name w:val="Font Style"/>
    <w:rsid w:val="00F2521E"/>
    <w:rPr>
      <w:rFonts w:cs="Courier New"/>
      <w:color w:val="000000"/>
      <w:sz w:val="28"/>
      <w:szCs w:val="28"/>
    </w:rPr>
  </w:style>
  <w:style w:type="character" w:styleId="aa">
    <w:name w:val="Hyperlink"/>
    <w:uiPriority w:val="99"/>
    <w:unhideWhenUsed/>
    <w:rsid w:val="00853057"/>
    <w:rPr>
      <w:color w:val="0563C1"/>
      <w:u w:val="single"/>
    </w:rPr>
  </w:style>
  <w:style w:type="character" w:styleId="ab">
    <w:name w:val="Strong"/>
    <w:uiPriority w:val="22"/>
    <w:qFormat/>
    <w:rsid w:val="00647A35"/>
    <w:rPr>
      <w:b/>
      <w:bCs/>
    </w:rPr>
  </w:style>
  <w:style w:type="paragraph" w:styleId="ac">
    <w:name w:val="footnote text"/>
    <w:basedOn w:val="a"/>
    <w:link w:val="ad"/>
    <w:uiPriority w:val="99"/>
    <w:semiHidden/>
    <w:unhideWhenUsed/>
    <w:rsid w:val="006163CE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6163CE"/>
    <w:rPr>
      <w:lang w:val="ru-RU" w:eastAsia="en-US"/>
    </w:rPr>
  </w:style>
  <w:style w:type="character" w:styleId="ae">
    <w:name w:val="footnote reference"/>
    <w:basedOn w:val="a0"/>
    <w:uiPriority w:val="99"/>
    <w:semiHidden/>
    <w:unhideWhenUsed/>
    <w:rsid w:val="006163CE"/>
    <w:rPr>
      <w:vertAlign w:val="superscript"/>
    </w:rPr>
  </w:style>
  <w:style w:type="character" w:styleId="af">
    <w:name w:val="annotation reference"/>
    <w:basedOn w:val="a0"/>
    <w:uiPriority w:val="99"/>
    <w:semiHidden/>
    <w:unhideWhenUsed/>
    <w:rsid w:val="008C72B7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C72B7"/>
    <w:pPr>
      <w:spacing w:line="240" w:lineRule="auto"/>
    </w:pPr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rsid w:val="008C72B7"/>
    <w:rPr>
      <w:lang w:val="ru-RU" w:eastAsia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C72B7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rsid w:val="008C72B7"/>
    <w:rPr>
      <w:b/>
      <w:bCs/>
      <w:lang w:val="ru-RU"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9174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1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0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773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7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16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91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3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6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4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9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2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1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874AC-634D-4D04-9CD9-F88A5C2C9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1188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2021-12-10T08:14:00Z</dcterms:created>
  <dcterms:modified xsi:type="dcterms:W3CDTF">2021-12-10T08:18:00Z</dcterms:modified>
</cp:coreProperties>
</file>