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6F6" w:rsidRDefault="001B36F6" w:rsidP="001B36F6">
      <w:pPr>
        <w:jc w:val="center"/>
        <w:rPr>
          <w:b/>
          <w:szCs w:val="28"/>
        </w:rPr>
      </w:pPr>
    </w:p>
    <w:p w:rsidR="002405B2" w:rsidRDefault="002405B2" w:rsidP="002405B2">
      <w:pPr>
        <w:jc w:val="center"/>
        <w:rPr>
          <w:b/>
          <w:szCs w:val="28"/>
        </w:rPr>
      </w:pPr>
      <w:r>
        <w:rPr>
          <w:b/>
          <w:szCs w:val="28"/>
        </w:rPr>
        <w:t>РІШЕННЯ</w:t>
      </w:r>
    </w:p>
    <w:p w:rsidR="002405B2" w:rsidRDefault="002405B2" w:rsidP="002405B2">
      <w:pPr>
        <w:jc w:val="center"/>
        <w:rPr>
          <w:b/>
          <w:szCs w:val="28"/>
        </w:rPr>
      </w:pPr>
      <w:proofErr w:type="spellStart"/>
      <w:r>
        <w:rPr>
          <w:b/>
          <w:szCs w:val="28"/>
        </w:rPr>
        <w:t>Комітету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Верховної</w:t>
      </w:r>
      <w:proofErr w:type="spellEnd"/>
      <w:r>
        <w:rPr>
          <w:b/>
          <w:szCs w:val="28"/>
        </w:rPr>
        <w:t xml:space="preserve"> Ради </w:t>
      </w:r>
      <w:proofErr w:type="spellStart"/>
      <w:r>
        <w:rPr>
          <w:b/>
          <w:szCs w:val="28"/>
        </w:rPr>
        <w:t>України</w:t>
      </w:r>
      <w:proofErr w:type="spellEnd"/>
      <w:r>
        <w:rPr>
          <w:b/>
          <w:szCs w:val="28"/>
        </w:rPr>
        <w:t xml:space="preserve"> </w:t>
      </w:r>
    </w:p>
    <w:p w:rsidR="002405B2" w:rsidRDefault="002405B2" w:rsidP="002405B2">
      <w:pPr>
        <w:jc w:val="center"/>
        <w:rPr>
          <w:b/>
          <w:szCs w:val="28"/>
        </w:rPr>
      </w:pPr>
      <w:r>
        <w:rPr>
          <w:b/>
          <w:szCs w:val="28"/>
        </w:rPr>
        <w:t xml:space="preserve">з </w:t>
      </w:r>
      <w:proofErr w:type="spellStart"/>
      <w:r>
        <w:rPr>
          <w:b/>
          <w:szCs w:val="28"/>
        </w:rPr>
        <w:t>питань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інтеграції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України</w:t>
      </w:r>
      <w:proofErr w:type="spellEnd"/>
      <w:r>
        <w:rPr>
          <w:b/>
          <w:szCs w:val="28"/>
        </w:rPr>
        <w:t xml:space="preserve"> до </w:t>
      </w:r>
      <w:proofErr w:type="spellStart"/>
      <w:r>
        <w:rPr>
          <w:b/>
          <w:szCs w:val="28"/>
        </w:rPr>
        <w:t>Європейського</w:t>
      </w:r>
      <w:proofErr w:type="spellEnd"/>
      <w:r>
        <w:rPr>
          <w:b/>
          <w:szCs w:val="28"/>
        </w:rPr>
        <w:t xml:space="preserve"> Союзу</w:t>
      </w:r>
    </w:p>
    <w:p w:rsidR="00C256AB" w:rsidRDefault="00C256AB" w:rsidP="00C256AB">
      <w:pPr>
        <w:jc w:val="center"/>
      </w:pPr>
    </w:p>
    <w:p w:rsidR="00C256AB" w:rsidRDefault="00C256AB" w:rsidP="00C256AB">
      <w:pPr>
        <w:jc w:val="center"/>
        <w:rPr>
          <w:lang w:val="uk-UA"/>
        </w:rPr>
      </w:pPr>
      <w:bookmarkStart w:id="0" w:name="_GoBack"/>
      <w:bookmarkEnd w:id="0"/>
      <w:r>
        <w:rPr>
          <w:lang w:val="uk-UA"/>
        </w:rPr>
        <w:t xml:space="preserve">Комітет розглянув проект Закону на своєму засіданні 12 </w:t>
      </w:r>
      <w:proofErr w:type="spellStart"/>
      <w:r>
        <w:t>жов</w:t>
      </w:r>
      <w:r>
        <w:t>тня</w:t>
      </w:r>
      <w:proofErr w:type="spellEnd"/>
      <w:r>
        <w:rPr>
          <w:lang w:val="uk-UA"/>
        </w:rPr>
        <w:t xml:space="preserve"> 2021 року (протокол № 86) відповідно до статті 93 Регламенту Верховної Ради України.</w:t>
      </w:r>
    </w:p>
    <w:p w:rsidR="002405B2" w:rsidRPr="00C256AB" w:rsidRDefault="002405B2" w:rsidP="002405B2">
      <w:pPr>
        <w:jc w:val="both"/>
        <w:rPr>
          <w:i/>
          <w:szCs w:val="28"/>
          <w:lang w:val="uk-UA"/>
        </w:rPr>
      </w:pPr>
    </w:p>
    <w:p w:rsidR="002405B2" w:rsidRDefault="002405B2" w:rsidP="002405B2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>
        <w:rPr>
          <w:b w:val="0"/>
          <w:sz w:val="28"/>
          <w:szCs w:val="28"/>
        </w:rPr>
        <w:tab/>
      </w:r>
      <w:proofErr w:type="spellStart"/>
      <w:r>
        <w:rPr>
          <w:b w:val="0"/>
          <w:sz w:val="28"/>
          <w:szCs w:val="28"/>
        </w:rPr>
        <w:t>Комітет</w:t>
      </w:r>
      <w:proofErr w:type="spellEnd"/>
      <w:r>
        <w:rPr>
          <w:b w:val="0"/>
          <w:sz w:val="28"/>
          <w:szCs w:val="28"/>
        </w:rPr>
        <w:t xml:space="preserve"> з </w:t>
      </w:r>
      <w:proofErr w:type="spellStart"/>
      <w:r>
        <w:rPr>
          <w:b w:val="0"/>
          <w:sz w:val="28"/>
          <w:szCs w:val="28"/>
        </w:rPr>
        <w:t>питань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інтеграції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України</w:t>
      </w:r>
      <w:proofErr w:type="spellEnd"/>
      <w:r>
        <w:rPr>
          <w:b w:val="0"/>
          <w:sz w:val="28"/>
          <w:szCs w:val="28"/>
        </w:rPr>
        <w:t xml:space="preserve"> до </w:t>
      </w:r>
      <w:proofErr w:type="spellStart"/>
      <w:r>
        <w:rPr>
          <w:b w:val="0"/>
          <w:sz w:val="28"/>
          <w:szCs w:val="28"/>
        </w:rPr>
        <w:t>Європейського</w:t>
      </w:r>
      <w:proofErr w:type="spellEnd"/>
      <w:r>
        <w:rPr>
          <w:b w:val="0"/>
          <w:sz w:val="28"/>
          <w:szCs w:val="28"/>
        </w:rPr>
        <w:t xml:space="preserve"> Союзу, </w:t>
      </w:r>
      <w:proofErr w:type="spellStart"/>
      <w:r>
        <w:rPr>
          <w:b w:val="0"/>
          <w:sz w:val="28"/>
          <w:szCs w:val="28"/>
        </w:rPr>
        <w:t>розглянувши</w:t>
      </w:r>
      <w:proofErr w:type="spellEnd"/>
      <w:r>
        <w:rPr>
          <w:b w:val="0"/>
          <w:sz w:val="28"/>
          <w:szCs w:val="28"/>
        </w:rPr>
        <w:t xml:space="preserve"> на </w:t>
      </w:r>
      <w:proofErr w:type="spellStart"/>
      <w:r>
        <w:rPr>
          <w:b w:val="0"/>
          <w:sz w:val="28"/>
          <w:szCs w:val="28"/>
        </w:rPr>
        <w:t>своєму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засіданні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проєкт</w:t>
      </w:r>
      <w:proofErr w:type="spellEnd"/>
      <w:r>
        <w:rPr>
          <w:b w:val="0"/>
          <w:sz w:val="28"/>
          <w:szCs w:val="28"/>
        </w:rPr>
        <w:t xml:space="preserve"> Закону </w:t>
      </w:r>
      <w:proofErr w:type="spellStart"/>
      <w:r>
        <w:rPr>
          <w:b w:val="0"/>
          <w:sz w:val="28"/>
          <w:szCs w:val="28"/>
        </w:rPr>
        <w:t>України</w:t>
      </w:r>
      <w:proofErr w:type="spellEnd"/>
      <w:r>
        <w:rPr>
          <w:b w:val="0"/>
          <w:sz w:val="28"/>
          <w:szCs w:val="28"/>
        </w:rPr>
        <w:t xml:space="preserve"> «Про </w:t>
      </w:r>
      <w:proofErr w:type="spellStart"/>
      <w:r>
        <w:rPr>
          <w:b w:val="0"/>
          <w:sz w:val="28"/>
          <w:szCs w:val="28"/>
        </w:rPr>
        <w:t>ратифікацію</w:t>
      </w:r>
      <w:proofErr w:type="spellEnd"/>
      <w:r>
        <w:rPr>
          <w:b w:val="0"/>
          <w:sz w:val="28"/>
          <w:szCs w:val="28"/>
        </w:rPr>
        <w:t xml:space="preserve"> Протоколу про право, </w:t>
      </w:r>
      <w:proofErr w:type="spellStart"/>
      <w:r>
        <w:rPr>
          <w:b w:val="0"/>
          <w:sz w:val="28"/>
          <w:szCs w:val="28"/>
        </w:rPr>
        <w:t>що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застосовується</w:t>
      </w:r>
      <w:proofErr w:type="spellEnd"/>
      <w:r>
        <w:rPr>
          <w:b w:val="0"/>
          <w:sz w:val="28"/>
          <w:szCs w:val="28"/>
        </w:rPr>
        <w:t xml:space="preserve"> до </w:t>
      </w:r>
      <w:proofErr w:type="spellStart"/>
      <w:r>
        <w:rPr>
          <w:b w:val="0"/>
          <w:sz w:val="28"/>
          <w:szCs w:val="28"/>
        </w:rPr>
        <w:t>зобов'язань</w:t>
      </w:r>
      <w:proofErr w:type="spellEnd"/>
      <w:r>
        <w:rPr>
          <w:b w:val="0"/>
          <w:sz w:val="28"/>
          <w:szCs w:val="28"/>
        </w:rPr>
        <w:t xml:space="preserve"> про </w:t>
      </w:r>
      <w:proofErr w:type="spellStart"/>
      <w:r>
        <w:rPr>
          <w:b w:val="0"/>
          <w:sz w:val="28"/>
          <w:szCs w:val="28"/>
        </w:rPr>
        <w:t>утримання</w:t>
      </w:r>
      <w:proofErr w:type="spellEnd"/>
      <w:r>
        <w:rPr>
          <w:b w:val="0"/>
          <w:sz w:val="28"/>
          <w:szCs w:val="28"/>
        </w:rPr>
        <w:t>» (</w:t>
      </w:r>
      <w:proofErr w:type="spellStart"/>
      <w:r>
        <w:rPr>
          <w:b w:val="0"/>
          <w:sz w:val="28"/>
          <w:szCs w:val="28"/>
        </w:rPr>
        <w:t>реєстр</w:t>
      </w:r>
      <w:proofErr w:type="spellEnd"/>
      <w:r>
        <w:rPr>
          <w:b w:val="0"/>
          <w:sz w:val="28"/>
          <w:szCs w:val="28"/>
        </w:rPr>
        <w:t xml:space="preserve">. 0127 </w:t>
      </w:r>
      <w:proofErr w:type="spellStart"/>
      <w:r>
        <w:rPr>
          <w:b w:val="0"/>
          <w:sz w:val="28"/>
          <w:szCs w:val="28"/>
        </w:rPr>
        <w:t>від</w:t>
      </w:r>
      <w:proofErr w:type="spellEnd"/>
      <w:r>
        <w:rPr>
          <w:b w:val="0"/>
          <w:sz w:val="28"/>
          <w:szCs w:val="28"/>
        </w:rPr>
        <w:t xml:space="preserve"> 27.09.2021), внесений Президентом </w:t>
      </w:r>
      <w:proofErr w:type="spellStart"/>
      <w:r>
        <w:rPr>
          <w:b w:val="0"/>
          <w:sz w:val="28"/>
          <w:szCs w:val="28"/>
        </w:rPr>
        <w:t>України</w:t>
      </w:r>
      <w:proofErr w:type="spellEnd"/>
      <w:r>
        <w:rPr>
          <w:b w:val="0"/>
          <w:sz w:val="28"/>
          <w:szCs w:val="28"/>
        </w:rPr>
        <w:t xml:space="preserve">, в и р і ш и в: </w:t>
      </w:r>
      <w:proofErr w:type="spellStart"/>
      <w:r>
        <w:rPr>
          <w:b w:val="0"/>
          <w:sz w:val="28"/>
          <w:szCs w:val="28"/>
        </w:rPr>
        <w:t>підтримати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законопроєкт</w:t>
      </w:r>
      <w:proofErr w:type="spellEnd"/>
      <w:r>
        <w:rPr>
          <w:b w:val="0"/>
          <w:sz w:val="28"/>
          <w:szCs w:val="28"/>
        </w:rPr>
        <w:t xml:space="preserve"> та </w:t>
      </w:r>
      <w:proofErr w:type="spellStart"/>
      <w:r>
        <w:rPr>
          <w:b w:val="0"/>
          <w:sz w:val="28"/>
          <w:szCs w:val="28"/>
        </w:rPr>
        <w:t>рекомендувати</w:t>
      </w:r>
      <w:proofErr w:type="spellEnd"/>
      <w:r>
        <w:rPr>
          <w:b w:val="0"/>
          <w:sz w:val="28"/>
          <w:szCs w:val="28"/>
        </w:rPr>
        <w:t xml:space="preserve"> Головному </w:t>
      </w:r>
      <w:proofErr w:type="spellStart"/>
      <w:r>
        <w:rPr>
          <w:b w:val="0"/>
          <w:sz w:val="28"/>
          <w:szCs w:val="28"/>
        </w:rPr>
        <w:t>комітету</w:t>
      </w:r>
      <w:proofErr w:type="spellEnd"/>
      <w:r>
        <w:rPr>
          <w:b w:val="0"/>
          <w:sz w:val="28"/>
          <w:szCs w:val="28"/>
        </w:rPr>
        <w:t xml:space="preserve"> внести </w:t>
      </w:r>
      <w:proofErr w:type="spellStart"/>
      <w:r>
        <w:rPr>
          <w:b w:val="0"/>
          <w:sz w:val="28"/>
          <w:szCs w:val="28"/>
        </w:rPr>
        <w:t>його</w:t>
      </w:r>
      <w:proofErr w:type="spellEnd"/>
      <w:r>
        <w:rPr>
          <w:b w:val="0"/>
          <w:sz w:val="28"/>
          <w:szCs w:val="28"/>
        </w:rPr>
        <w:t xml:space="preserve"> на </w:t>
      </w:r>
      <w:proofErr w:type="spellStart"/>
      <w:r>
        <w:rPr>
          <w:b w:val="0"/>
          <w:sz w:val="28"/>
          <w:szCs w:val="28"/>
        </w:rPr>
        <w:t>розгляд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Верховної</w:t>
      </w:r>
      <w:proofErr w:type="spellEnd"/>
      <w:r>
        <w:rPr>
          <w:b w:val="0"/>
          <w:sz w:val="28"/>
          <w:szCs w:val="28"/>
        </w:rPr>
        <w:t xml:space="preserve"> Ради </w:t>
      </w:r>
      <w:proofErr w:type="spellStart"/>
      <w:r>
        <w:rPr>
          <w:b w:val="0"/>
          <w:sz w:val="28"/>
          <w:szCs w:val="28"/>
        </w:rPr>
        <w:t>України</w:t>
      </w:r>
      <w:proofErr w:type="spellEnd"/>
      <w:r>
        <w:rPr>
          <w:b w:val="0"/>
          <w:sz w:val="28"/>
          <w:szCs w:val="28"/>
        </w:rPr>
        <w:t xml:space="preserve"> для </w:t>
      </w:r>
      <w:proofErr w:type="spellStart"/>
      <w:r>
        <w:rPr>
          <w:b w:val="0"/>
          <w:sz w:val="28"/>
          <w:szCs w:val="28"/>
        </w:rPr>
        <w:t>прийняття</w:t>
      </w:r>
      <w:proofErr w:type="spellEnd"/>
      <w:r>
        <w:rPr>
          <w:b w:val="0"/>
          <w:sz w:val="28"/>
          <w:szCs w:val="28"/>
        </w:rPr>
        <w:t xml:space="preserve"> за основу та в </w:t>
      </w:r>
      <w:proofErr w:type="spellStart"/>
      <w:r>
        <w:rPr>
          <w:b w:val="0"/>
          <w:sz w:val="28"/>
          <w:szCs w:val="28"/>
        </w:rPr>
        <w:t>цілому</w:t>
      </w:r>
      <w:proofErr w:type="spellEnd"/>
      <w:r>
        <w:rPr>
          <w:b w:val="0"/>
          <w:sz w:val="28"/>
          <w:szCs w:val="28"/>
        </w:rPr>
        <w:t>.</w:t>
      </w:r>
    </w:p>
    <w:p w:rsidR="00890659" w:rsidRDefault="00890659" w:rsidP="00890659"/>
    <w:p w:rsidR="00890659" w:rsidRDefault="00890659" w:rsidP="00890659"/>
    <w:p w:rsidR="00890659" w:rsidRDefault="00890659" w:rsidP="00890659"/>
    <w:p w:rsidR="00890659" w:rsidRDefault="00890659" w:rsidP="00890659"/>
    <w:p w:rsidR="00890659" w:rsidRDefault="00890659" w:rsidP="00890659"/>
    <w:p w:rsidR="00890659" w:rsidRDefault="00890659" w:rsidP="00890659"/>
    <w:p w:rsidR="00890659" w:rsidRDefault="00890659" w:rsidP="00890659"/>
    <w:p w:rsidR="00890659" w:rsidRDefault="00890659" w:rsidP="00890659"/>
    <w:p w:rsidR="00890659" w:rsidRDefault="00890659" w:rsidP="00890659"/>
    <w:p w:rsidR="00890659" w:rsidRDefault="00890659" w:rsidP="00890659"/>
    <w:p w:rsidR="00890659" w:rsidRDefault="00890659" w:rsidP="00890659"/>
    <w:p w:rsidR="00890659" w:rsidRDefault="00890659" w:rsidP="00890659"/>
    <w:p w:rsidR="00156303" w:rsidRPr="00890659" w:rsidRDefault="00156303" w:rsidP="00890659">
      <w:pPr>
        <w:rPr>
          <w:sz w:val="24"/>
        </w:rPr>
      </w:pPr>
    </w:p>
    <w:sectPr w:rsidR="00156303" w:rsidRPr="00890659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5759" w:rsidRDefault="00AA5759" w:rsidP="00C82E85">
      <w:r>
        <w:separator/>
      </w:r>
    </w:p>
  </w:endnote>
  <w:endnote w:type="continuationSeparator" w:id="0">
    <w:p w:rsidR="00AA5759" w:rsidRDefault="00AA5759" w:rsidP="00C82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5759" w:rsidRDefault="00AA5759" w:rsidP="00C82E85">
      <w:r>
        <w:separator/>
      </w:r>
    </w:p>
  </w:footnote>
  <w:footnote w:type="continuationSeparator" w:id="0">
    <w:p w:rsidR="00AA5759" w:rsidRDefault="00AA5759" w:rsidP="00C82E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2E85" w:rsidRPr="006D04CE" w:rsidRDefault="00C82E85" w:rsidP="00C82E85">
    <w:pPr>
      <w:pStyle w:val="a3"/>
      <w:tabs>
        <w:tab w:val="left" w:pos="5103"/>
      </w:tabs>
      <w:rPr>
        <w:color w:val="002060"/>
        <w:sz w:val="24"/>
      </w:rPr>
    </w:pPr>
    <w:r w:rsidRPr="006D04CE">
      <w:rPr>
        <w:noProof/>
        <w:sz w:val="24"/>
        <w:lang w:eastAsia="uk-UA"/>
      </w:rPr>
      <w:drawing>
        <wp:anchor distT="360045" distB="0" distL="114300" distR="114300" simplePos="0" relativeHeight="251659264" behindDoc="0" locked="0" layoutInCell="1" allowOverlap="1" wp14:anchorId="152C2003" wp14:editId="58D4C72A">
          <wp:simplePos x="0" y="0"/>
          <wp:positionH relativeFrom="page">
            <wp:align>center</wp:align>
          </wp:positionH>
          <wp:positionV relativeFrom="paragraph">
            <wp:posOffset>-24130</wp:posOffset>
          </wp:positionV>
          <wp:extent cx="461010" cy="636905"/>
          <wp:effectExtent l="0" t="0" r="0" b="0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" cy="6369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2E85" w:rsidRPr="006D04CE" w:rsidRDefault="00C82E85" w:rsidP="00C82E85">
    <w:pPr>
      <w:pStyle w:val="a3"/>
      <w:tabs>
        <w:tab w:val="left" w:pos="5103"/>
      </w:tabs>
      <w:rPr>
        <w:color w:val="002060"/>
        <w:sz w:val="24"/>
      </w:rPr>
    </w:pPr>
  </w:p>
  <w:p w:rsidR="00C82E85" w:rsidRDefault="00C82E85" w:rsidP="00C82E85">
    <w:pPr>
      <w:pStyle w:val="a3"/>
      <w:tabs>
        <w:tab w:val="left" w:pos="5103"/>
      </w:tabs>
      <w:rPr>
        <w:color w:val="002060"/>
        <w:sz w:val="24"/>
      </w:rPr>
    </w:pPr>
  </w:p>
  <w:p w:rsidR="00C82E85" w:rsidRPr="006D04CE" w:rsidRDefault="00C82E85" w:rsidP="00C82E85">
    <w:pPr>
      <w:pStyle w:val="a3"/>
      <w:tabs>
        <w:tab w:val="left" w:pos="5103"/>
      </w:tabs>
      <w:rPr>
        <w:color w:val="002060"/>
        <w:sz w:val="24"/>
      </w:rPr>
    </w:pPr>
  </w:p>
  <w:p w:rsidR="00C82E85" w:rsidRPr="006D04CE" w:rsidRDefault="00C82E85" w:rsidP="00C82E85">
    <w:pPr>
      <w:pStyle w:val="a3"/>
      <w:tabs>
        <w:tab w:val="left" w:pos="5103"/>
      </w:tabs>
      <w:spacing w:before="80"/>
      <w:jc w:val="center"/>
      <w:rPr>
        <w:color w:val="1829A8"/>
        <w:spacing w:val="20"/>
        <w:sz w:val="34"/>
        <w:szCs w:val="34"/>
      </w:rPr>
    </w:pPr>
    <w:r w:rsidRPr="006D04CE">
      <w:rPr>
        <w:color w:val="1829A8"/>
        <w:spacing w:val="20"/>
        <w:sz w:val="34"/>
        <w:szCs w:val="34"/>
      </w:rPr>
      <w:t>ВЕРХОВНА РАДА УКРАЇНИ</w:t>
    </w:r>
  </w:p>
  <w:p w:rsidR="00C82E85" w:rsidRPr="006D04CE" w:rsidRDefault="00C82E85" w:rsidP="00C82E85">
    <w:pPr>
      <w:pStyle w:val="a3"/>
      <w:tabs>
        <w:tab w:val="left" w:pos="5103"/>
      </w:tabs>
      <w:spacing w:before="100"/>
      <w:jc w:val="center"/>
      <w:rPr>
        <w:b/>
        <w:color w:val="1829A8"/>
        <w:spacing w:val="20"/>
        <w:sz w:val="24"/>
      </w:rPr>
    </w:pPr>
    <w:r w:rsidRPr="006D04CE">
      <w:rPr>
        <w:b/>
        <w:color w:val="1829A8"/>
        <w:spacing w:val="20"/>
        <w:sz w:val="24"/>
      </w:rPr>
      <w:t>Комітет з питань інтеграції України до Європейського Союзу</w:t>
    </w:r>
  </w:p>
  <w:p w:rsidR="00C82E85" w:rsidRPr="006D04CE" w:rsidRDefault="00C82E85" w:rsidP="00C82E85">
    <w:pPr>
      <w:pStyle w:val="a3"/>
      <w:tabs>
        <w:tab w:val="left" w:pos="5103"/>
      </w:tabs>
      <w:spacing w:before="100"/>
      <w:jc w:val="center"/>
      <w:rPr>
        <w:b/>
        <w:color w:val="1829A8"/>
        <w:spacing w:val="20"/>
        <w:sz w:val="20"/>
        <w:szCs w:val="20"/>
      </w:rPr>
    </w:pPr>
    <w:r w:rsidRPr="006D04CE">
      <w:rPr>
        <w:color w:val="1829A8"/>
        <w:sz w:val="20"/>
        <w:szCs w:val="20"/>
      </w:rPr>
      <w:t xml:space="preserve">01008, м.Київ-8, вул. М. Грушевського, 5, </w:t>
    </w:r>
    <w:proofErr w:type="spellStart"/>
    <w:r w:rsidRPr="006D04CE">
      <w:rPr>
        <w:color w:val="1829A8"/>
        <w:sz w:val="20"/>
        <w:szCs w:val="20"/>
      </w:rPr>
      <w:t>тел</w:t>
    </w:r>
    <w:proofErr w:type="spellEnd"/>
    <w:r w:rsidRPr="006D04CE">
      <w:rPr>
        <w:color w:val="1829A8"/>
        <w:sz w:val="20"/>
        <w:szCs w:val="20"/>
      </w:rPr>
      <w:t>.: 255-34-42, факс: 255-33-13, e-</w:t>
    </w:r>
    <w:proofErr w:type="spellStart"/>
    <w:r w:rsidRPr="006D04CE">
      <w:rPr>
        <w:color w:val="1829A8"/>
        <w:sz w:val="20"/>
        <w:szCs w:val="20"/>
      </w:rPr>
      <w:t>mail</w:t>
    </w:r>
    <w:proofErr w:type="spellEnd"/>
    <w:r w:rsidRPr="006D04CE">
      <w:rPr>
        <w:color w:val="1829A8"/>
        <w:sz w:val="20"/>
        <w:szCs w:val="20"/>
      </w:rPr>
      <w:t>: comeuroint@v.rada.gov.ua</w:t>
    </w:r>
  </w:p>
  <w:p w:rsidR="00C82E85" w:rsidRDefault="00C82E8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B34"/>
    <w:rsid w:val="00000B34"/>
    <w:rsid w:val="00065364"/>
    <w:rsid w:val="000D56DE"/>
    <w:rsid w:val="00156303"/>
    <w:rsid w:val="001B36F6"/>
    <w:rsid w:val="002405B2"/>
    <w:rsid w:val="005901A0"/>
    <w:rsid w:val="005F3AE6"/>
    <w:rsid w:val="006043C6"/>
    <w:rsid w:val="0067233A"/>
    <w:rsid w:val="00796106"/>
    <w:rsid w:val="007D74EF"/>
    <w:rsid w:val="00890659"/>
    <w:rsid w:val="0097369C"/>
    <w:rsid w:val="00A40E5D"/>
    <w:rsid w:val="00AA5759"/>
    <w:rsid w:val="00C256AB"/>
    <w:rsid w:val="00C82E85"/>
    <w:rsid w:val="00C91ED4"/>
    <w:rsid w:val="00CA7E76"/>
    <w:rsid w:val="00D13312"/>
    <w:rsid w:val="00F056D5"/>
    <w:rsid w:val="00F6006D"/>
    <w:rsid w:val="00F6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5BA5C"/>
  <w15:docId w15:val="{DB86387F-5A78-49AD-A52E-0783E6BB0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05B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3">
    <w:name w:val="heading 3"/>
    <w:basedOn w:val="a"/>
    <w:link w:val="30"/>
    <w:uiPriority w:val="9"/>
    <w:qFormat/>
    <w:rsid w:val="007D74E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D74EF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C82E85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C82E85"/>
  </w:style>
  <w:style w:type="paragraph" w:styleId="a5">
    <w:name w:val="footer"/>
    <w:basedOn w:val="a"/>
    <w:link w:val="a6"/>
    <w:unhideWhenUsed/>
    <w:rsid w:val="00C82E85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rsid w:val="00C82E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980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429</Words>
  <Characters>246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Ференс Богдан Володимирович</dc:creator>
  <cp:lastModifiedBy>Кузьменко Ксенія Володимирівна</cp:lastModifiedBy>
  <cp:revision>14</cp:revision>
  <dcterms:created xsi:type="dcterms:W3CDTF">2021-03-15T09:35:00Z</dcterms:created>
  <dcterms:modified xsi:type="dcterms:W3CDTF">2021-10-12T14:13:00Z</dcterms:modified>
</cp:coreProperties>
</file>