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6EBE64" w14:textId="77777777" w:rsidR="00A6151E" w:rsidRPr="00D20CD2" w:rsidRDefault="00D20CD2" w:rsidP="004C64D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D20CD2">
        <w:rPr>
          <w:b/>
          <w:sz w:val="28"/>
          <w:szCs w:val="28"/>
        </w:rPr>
        <w:t>ПОЯСНЮВАЛЬНА ЗАПИСКА</w:t>
      </w:r>
    </w:p>
    <w:p w14:paraId="258AC385" w14:textId="77777777" w:rsidR="00630A50" w:rsidRDefault="00D20CD2" w:rsidP="004C64DE">
      <w:pPr>
        <w:jc w:val="center"/>
        <w:rPr>
          <w:b/>
          <w:sz w:val="28"/>
          <w:szCs w:val="28"/>
        </w:rPr>
      </w:pPr>
      <w:r w:rsidRPr="00D20CD2">
        <w:rPr>
          <w:b/>
          <w:sz w:val="28"/>
          <w:szCs w:val="28"/>
        </w:rPr>
        <w:t>до проекту Закону України «</w:t>
      </w:r>
      <w:r w:rsidR="00630A50" w:rsidRPr="00630A50">
        <w:rPr>
          <w:b/>
          <w:sz w:val="28"/>
          <w:szCs w:val="28"/>
        </w:rPr>
        <w:t>Про внесення змін до статті 5 Закону України «Про</w:t>
      </w:r>
      <w:r w:rsidR="00630A50">
        <w:rPr>
          <w:b/>
          <w:sz w:val="28"/>
          <w:szCs w:val="28"/>
        </w:rPr>
        <w:t xml:space="preserve"> соціальний захист дітей війни» </w:t>
      </w:r>
    </w:p>
    <w:p w14:paraId="577B79D7" w14:textId="77777777" w:rsidR="00D20CD2" w:rsidRPr="00D20CD2" w:rsidRDefault="00630A50" w:rsidP="004C64DE">
      <w:pPr>
        <w:jc w:val="center"/>
        <w:rPr>
          <w:b/>
          <w:sz w:val="28"/>
          <w:szCs w:val="28"/>
        </w:rPr>
      </w:pPr>
      <w:r w:rsidRPr="00630A50">
        <w:rPr>
          <w:b/>
          <w:sz w:val="28"/>
          <w:szCs w:val="28"/>
        </w:rPr>
        <w:t>щодо збільшення пільг дітям війни</w:t>
      </w:r>
      <w:r w:rsidR="00D20CD2" w:rsidRPr="00D20CD2">
        <w:rPr>
          <w:b/>
          <w:sz w:val="28"/>
          <w:szCs w:val="28"/>
        </w:rPr>
        <w:t>»</w:t>
      </w:r>
    </w:p>
    <w:p w14:paraId="36FE139C" w14:textId="77777777" w:rsidR="00D20CD2" w:rsidRPr="00D20CD2" w:rsidRDefault="00D20CD2" w:rsidP="004C64DE">
      <w:pPr>
        <w:rPr>
          <w:b/>
          <w:sz w:val="28"/>
          <w:szCs w:val="28"/>
        </w:rPr>
      </w:pPr>
    </w:p>
    <w:p w14:paraId="4C430DBB" w14:textId="77777777" w:rsidR="00D20CD2" w:rsidRPr="00C65E09" w:rsidRDefault="00C65E09" w:rsidP="009624E7">
      <w:pPr>
        <w:spacing w:after="120"/>
        <w:ind w:firstLine="709"/>
        <w:rPr>
          <w:b/>
          <w:sz w:val="28"/>
          <w:szCs w:val="28"/>
        </w:rPr>
      </w:pPr>
      <w:r w:rsidRPr="00C65E09">
        <w:rPr>
          <w:b/>
          <w:sz w:val="28"/>
          <w:szCs w:val="28"/>
        </w:rPr>
        <w:t>1. Обґрунтування необхідності прийняття законопроекту</w:t>
      </w:r>
    </w:p>
    <w:p w14:paraId="43729267" w14:textId="4D1466F9" w:rsidR="00A869B1" w:rsidRDefault="00A869B1" w:rsidP="004C64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офіційного</w:t>
      </w:r>
      <w:r w:rsidRPr="00A869B1">
        <w:rPr>
          <w:sz w:val="28"/>
          <w:szCs w:val="28"/>
        </w:rPr>
        <w:t xml:space="preserve"> тлумачення положення статті 1 </w:t>
      </w:r>
      <w:r>
        <w:rPr>
          <w:sz w:val="28"/>
          <w:szCs w:val="28"/>
        </w:rPr>
        <w:t xml:space="preserve">Конституції України </w:t>
      </w:r>
      <w:r w:rsidRPr="00A869B1">
        <w:rPr>
          <w:sz w:val="28"/>
          <w:szCs w:val="28"/>
        </w:rPr>
        <w:t>в Рішенні Конституційного Суду № 3-рп/2012 від 25.01.2012</w:t>
      </w:r>
      <w:r w:rsidR="009C6A31">
        <w:rPr>
          <w:sz w:val="28"/>
          <w:szCs w:val="28"/>
        </w:rPr>
        <w:t xml:space="preserve"> </w:t>
      </w:r>
      <w:r w:rsidRPr="00A869B1">
        <w:rPr>
          <w:sz w:val="28"/>
          <w:szCs w:val="28"/>
        </w:rPr>
        <w:t>Україна як соціальна держава визнає людину найвищою соціальною цінністю, розподіляє суспільне багатство згідно з принципом соціальної справедливості та піклується про зміцнення громадянської злагоди у суспільстві.</w:t>
      </w:r>
    </w:p>
    <w:p w14:paraId="1D676099" w14:textId="134A0F9B" w:rsidR="00A869B1" w:rsidRDefault="00A869B1" w:rsidP="004C64DE">
      <w:pPr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Одним</w:t>
      </w:r>
      <w:r w:rsidR="009C6A31">
        <w:rPr>
          <w:sz w:val="28"/>
          <w:szCs w:val="28"/>
        </w:rPr>
        <w:t>и</w:t>
      </w:r>
      <w:r>
        <w:rPr>
          <w:sz w:val="28"/>
          <w:szCs w:val="28"/>
        </w:rPr>
        <w:t xml:space="preserve"> з о</w:t>
      </w:r>
      <w:r w:rsidRPr="00A869B1">
        <w:rPr>
          <w:sz w:val="28"/>
          <w:szCs w:val="28"/>
        </w:rPr>
        <w:t>сновни</w:t>
      </w:r>
      <w:r w:rsidR="009C6A31">
        <w:rPr>
          <w:sz w:val="28"/>
          <w:szCs w:val="28"/>
        </w:rPr>
        <w:t>х завдань</w:t>
      </w:r>
      <w:r w:rsidRPr="00A869B1">
        <w:rPr>
          <w:sz w:val="28"/>
          <w:szCs w:val="28"/>
        </w:rPr>
        <w:t xml:space="preserve"> соціальної держави є надання соціальної допомоги тим громадянам, які з незалежних від них обставин не можуть забезпечити достатній рівень життя для себе і своєї сім’ї.</w:t>
      </w:r>
    </w:p>
    <w:p w14:paraId="21F185A1" w14:textId="4AA21049" w:rsidR="00AB5D8B" w:rsidRPr="004C68E8" w:rsidRDefault="009C6A31" w:rsidP="004C64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AB5D8B" w:rsidRPr="004C68E8">
        <w:rPr>
          <w:sz w:val="28"/>
          <w:szCs w:val="28"/>
        </w:rPr>
        <w:t xml:space="preserve">іти війни належать </w:t>
      </w:r>
      <w:r w:rsidR="00A869B1" w:rsidRPr="004C68E8"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однієї з </w:t>
      </w:r>
      <w:r w:rsidR="00AB5D8B" w:rsidRPr="004C68E8">
        <w:rPr>
          <w:sz w:val="28"/>
          <w:szCs w:val="28"/>
        </w:rPr>
        <w:t>найбільш незахи</w:t>
      </w:r>
      <w:r w:rsidR="00A869B1" w:rsidRPr="004C68E8">
        <w:rPr>
          <w:sz w:val="28"/>
          <w:szCs w:val="28"/>
        </w:rPr>
        <w:t xml:space="preserve">щених верств населення. </w:t>
      </w:r>
      <w:r w:rsidR="00AB5D8B" w:rsidRPr="004C68E8">
        <w:rPr>
          <w:sz w:val="28"/>
          <w:szCs w:val="28"/>
        </w:rPr>
        <w:t xml:space="preserve">Соціальний статус </w:t>
      </w:r>
      <w:r>
        <w:rPr>
          <w:sz w:val="28"/>
          <w:szCs w:val="28"/>
        </w:rPr>
        <w:t>даної</w:t>
      </w:r>
      <w:r w:rsidR="00AB5D8B" w:rsidRPr="004C68E8">
        <w:rPr>
          <w:sz w:val="28"/>
          <w:szCs w:val="28"/>
        </w:rPr>
        <w:t xml:space="preserve"> категорії</w:t>
      </w:r>
      <w:r>
        <w:rPr>
          <w:sz w:val="28"/>
          <w:szCs w:val="28"/>
        </w:rPr>
        <w:t xml:space="preserve"> громадян</w:t>
      </w:r>
      <w:r w:rsidR="00AB5D8B" w:rsidRPr="004C68E8">
        <w:rPr>
          <w:sz w:val="28"/>
          <w:szCs w:val="28"/>
        </w:rPr>
        <w:t xml:space="preserve">, а також гарантії захисту та </w:t>
      </w:r>
      <w:r w:rsidR="00A869B1" w:rsidRPr="004C68E8">
        <w:rPr>
          <w:sz w:val="28"/>
          <w:szCs w:val="28"/>
        </w:rPr>
        <w:t xml:space="preserve">надання </w:t>
      </w:r>
      <w:r>
        <w:rPr>
          <w:sz w:val="28"/>
          <w:szCs w:val="28"/>
        </w:rPr>
        <w:t>пільг</w:t>
      </w:r>
      <w:r w:rsidR="00AB5D8B" w:rsidRPr="004C68E8">
        <w:rPr>
          <w:sz w:val="28"/>
          <w:szCs w:val="28"/>
        </w:rPr>
        <w:t xml:space="preserve"> </w:t>
      </w:r>
      <w:r w:rsidR="00A869B1" w:rsidRPr="004C68E8">
        <w:rPr>
          <w:sz w:val="28"/>
          <w:szCs w:val="28"/>
        </w:rPr>
        <w:t xml:space="preserve">для них </w:t>
      </w:r>
      <w:r w:rsidR="00AB5D8B" w:rsidRPr="004C68E8">
        <w:rPr>
          <w:sz w:val="28"/>
          <w:szCs w:val="28"/>
        </w:rPr>
        <w:t>закріплені в Законі України «Про соціальний захист дітей війни».</w:t>
      </w:r>
    </w:p>
    <w:p w14:paraId="49A0463B" w14:textId="4C28E59E" w:rsidR="008D696D" w:rsidRDefault="008D696D" w:rsidP="004C64DE">
      <w:pPr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Обмежений перелік соці</w:t>
      </w:r>
      <w:r w:rsidR="009C6A31">
        <w:rPr>
          <w:sz w:val="28"/>
          <w:szCs w:val="28"/>
        </w:rPr>
        <w:t>альних пільг, передбачених для дітей війни</w:t>
      </w:r>
      <w:r>
        <w:rPr>
          <w:sz w:val="28"/>
          <w:szCs w:val="28"/>
        </w:rPr>
        <w:t xml:space="preserve"> </w:t>
      </w:r>
      <w:r w:rsidR="009C6A31">
        <w:rPr>
          <w:sz w:val="28"/>
          <w:szCs w:val="28"/>
        </w:rPr>
        <w:t>в</w:t>
      </w:r>
      <w:r>
        <w:rPr>
          <w:sz w:val="28"/>
          <w:szCs w:val="28"/>
        </w:rPr>
        <w:t xml:space="preserve"> порівнянні з аналогі</w:t>
      </w:r>
      <w:r w:rsidR="009C6A31">
        <w:rPr>
          <w:sz w:val="28"/>
          <w:szCs w:val="28"/>
        </w:rPr>
        <w:t>чним переліком закріпленим для ветеранів війни</w:t>
      </w:r>
      <w:r>
        <w:rPr>
          <w:sz w:val="28"/>
          <w:szCs w:val="28"/>
        </w:rPr>
        <w:t xml:space="preserve"> в Законі України «</w:t>
      </w:r>
      <w:r w:rsidRPr="008D696D">
        <w:rPr>
          <w:sz w:val="28"/>
          <w:szCs w:val="28"/>
        </w:rPr>
        <w:t>Про статус ветеранів війни, гарантії їх соціального захисту»</w:t>
      </w:r>
      <w:r>
        <w:rPr>
          <w:sz w:val="28"/>
          <w:szCs w:val="28"/>
        </w:rPr>
        <w:t xml:space="preserve"> </w:t>
      </w:r>
      <w:r w:rsidR="004C68E8">
        <w:rPr>
          <w:sz w:val="28"/>
          <w:szCs w:val="28"/>
        </w:rPr>
        <w:t xml:space="preserve">свідчить про недостатню захищеність цієї категорії громадян та </w:t>
      </w:r>
      <w:r>
        <w:rPr>
          <w:sz w:val="28"/>
          <w:szCs w:val="28"/>
        </w:rPr>
        <w:t xml:space="preserve">вказує на необхідність розширення основних соціальних пільг, гарантованих державою, </w:t>
      </w:r>
      <w:r w:rsidR="004C68E8">
        <w:rPr>
          <w:sz w:val="28"/>
          <w:szCs w:val="28"/>
        </w:rPr>
        <w:t>з метою</w:t>
      </w:r>
      <w:r>
        <w:rPr>
          <w:sz w:val="28"/>
          <w:szCs w:val="28"/>
        </w:rPr>
        <w:t xml:space="preserve"> збільшенн</w:t>
      </w:r>
      <w:r w:rsidR="009C6A31">
        <w:rPr>
          <w:sz w:val="28"/>
          <w:szCs w:val="28"/>
        </w:rPr>
        <w:t xml:space="preserve">я рівня соціальної захищеності </w:t>
      </w:r>
      <w:r>
        <w:rPr>
          <w:sz w:val="28"/>
          <w:szCs w:val="28"/>
        </w:rPr>
        <w:t>дітей війни</w:t>
      </w:r>
      <w:r w:rsidR="004C68E8">
        <w:rPr>
          <w:sz w:val="28"/>
          <w:szCs w:val="28"/>
        </w:rPr>
        <w:t>.</w:t>
      </w:r>
    </w:p>
    <w:p w14:paraId="24B32FFC" w14:textId="22B6CCE5" w:rsidR="00FF7EBC" w:rsidRDefault="004C68E8" w:rsidP="004C64DE">
      <w:pPr>
        <w:ind w:firstLine="709"/>
        <w:jc w:val="both"/>
        <w:rPr>
          <w:sz w:val="28"/>
          <w:szCs w:val="28"/>
        </w:rPr>
      </w:pPr>
      <w:r w:rsidRPr="004C68E8">
        <w:rPr>
          <w:sz w:val="28"/>
          <w:szCs w:val="28"/>
        </w:rPr>
        <w:t>Спроба вирішити цю проблему та покращити соціа</w:t>
      </w:r>
      <w:r w:rsidR="009C6A31">
        <w:rPr>
          <w:sz w:val="28"/>
          <w:szCs w:val="28"/>
        </w:rPr>
        <w:t xml:space="preserve">льне становище </w:t>
      </w:r>
      <w:r w:rsidRPr="004C68E8">
        <w:rPr>
          <w:sz w:val="28"/>
          <w:szCs w:val="28"/>
        </w:rPr>
        <w:t>дітей війни здійснена в проекті Закону реєстр. №6028 від 10.09.2021 року</w:t>
      </w:r>
      <w:r w:rsidR="006323FA">
        <w:rPr>
          <w:sz w:val="28"/>
          <w:szCs w:val="28"/>
        </w:rPr>
        <w:t xml:space="preserve">, </w:t>
      </w:r>
      <w:r w:rsidR="006323FA" w:rsidRPr="00FA5C37">
        <w:rPr>
          <w:sz w:val="28"/>
          <w:szCs w:val="28"/>
        </w:rPr>
        <w:t xml:space="preserve">внесеному народними депутатами України </w:t>
      </w:r>
      <w:r w:rsidR="006323FA">
        <w:rPr>
          <w:sz w:val="28"/>
          <w:szCs w:val="28"/>
        </w:rPr>
        <w:t>Тимошенко</w:t>
      </w:r>
      <w:r w:rsidR="009C6A31">
        <w:rPr>
          <w:sz w:val="28"/>
          <w:szCs w:val="28"/>
        </w:rPr>
        <w:t xml:space="preserve"> Ю.В. </w:t>
      </w:r>
      <w:r w:rsidR="006323FA" w:rsidRPr="00FA5C37">
        <w:rPr>
          <w:sz w:val="28"/>
          <w:szCs w:val="28"/>
        </w:rPr>
        <w:t>та іншими</w:t>
      </w:r>
      <w:r w:rsidRPr="004C68E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B48AA">
        <w:rPr>
          <w:sz w:val="28"/>
          <w:szCs w:val="28"/>
        </w:rPr>
        <w:t>Зокрема, пропонується п</w:t>
      </w:r>
      <w:r w:rsidR="00FB48AA" w:rsidRPr="00FB48AA">
        <w:rPr>
          <w:sz w:val="28"/>
          <w:szCs w:val="28"/>
        </w:rPr>
        <w:t xml:space="preserve">ідвищити рівень соціального захисту дітей війни, вносячи зміни в абзац 7 статті 5 Закону України «Про соціальний захист дітей війни»  шляхом надання сім’ям, до яких входять діти війни, право на 50 - відсоткову знижку при платі за користування комунальними послугами (газом, електроенергією тощо) у межах середніх норм споживання (замість </w:t>
      </w:r>
      <w:r w:rsidR="009C6A31">
        <w:rPr>
          <w:sz w:val="28"/>
          <w:szCs w:val="28"/>
        </w:rPr>
        <w:t>25</w:t>
      </w:r>
      <w:r w:rsidR="00FB48AA" w:rsidRPr="00FB48AA">
        <w:rPr>
          <w:sz w:val="28"/>
          <w:szCs w:val="28"/>
        </w:rPr>
        <w:t>-відс</w:t>
      </w:r>
      <w:r w:rsidR="009B4E52">
        <w:rPr>
          <w:sz w:val="28"/>
          <w:szCs w:val="28"/>
        </w:rPr>
        <w:t>откової знижки у чинній редакції</w:t>
      </w:r>
      <w:r w:rsidR="00FB48AA" w:rsidRPr="00FB48AA">
        <w:rPr>
          <w:sz w:val="28"/>
          <w:szCs w:val="28"/>
        </w:rPr>
        <w:t xml:space="preserve"> закону).</w:t>
      </w:r>
      <w:r w:rsidR="00FB48AA">
        <w:rPr>
          <w:sz w:val="28"/>
          <w:szCs w:val="28"/>
        </w:rPr>
        <w:t xml:space="preserve"> Проте</w:t>
      </w:r>
      <w:r w:rsidR="00081D71">
        <w:rPr>
          <w:sz w:val="28"/>
          <w:szCs w:val="28"/>
        </w:rPr>
        <w:t>,</w:t>
      </w:r>
      <w:r w:rsidR="00FB48AA">
        <w:rPr>
          <w:sz w:val="28"/>
          <w:szCs w:val="28"/>
        </w:rPr>
        <w:t xml:space="preserve"> запропоновані проектом Закону зміни</w:t>
      </w:r>
      <w:r w:rsidR="009624E7" w:rsidRPr="009624E7">
        <w:rPr>
          <w:sz w:val="28"/>
          <w:szCs w:val="28"/>
        </w:rPr>
        <w:t xml:space="preserve"> в формулюванні</w:t>
      </w:r>
      <w:r w:rsidR="00FB48AA">
        <w:rPr>
          <w:sz w:val="28"/>
          <w:szCs w:val="28"/>
        </w:rPr>
        <w:t>, а саме введення пільги для категорії</w:t>
      </w:r>
      <w:r w:rsidR="00FB48AA" w:rsidRPr="00FB48AA">
        <w:rPr>
          <w:sz w:val="28"/>
          <w:szCs w:val="28"/>
        </w:rPr>
        <w:t xml:space="preserve"> «сім’ї, до яких входять</w:t>
      </w:r>
      <w:r w:rsidR="00FB48AA">
        <w:rPr>
          <w:sz w:val="28"/>
          <w:szCs w:val="28"/>
        </w:rPr>
        <w:t xml:space="preserve"> діти війни», є не точними та не містять</w:t>
      </w:r>
      <w:r w:rsidR="00FB48AA" w:rsidRPr="00FB48AA">
        <w:rPr>
          <w:sz w:val="28"/>
          <w:szCs w:val="28"/>
        </w:rPr>
        <w:t xml:space="preserve"> адресної вказівки </w:t>
      </w:r>
      <w:r w:rsidR="00D641A2">
        <w:rPr>
          <w:sz w:val="28"/>
          <w:szCs w:val="28"/>
        </w:rPr>
        <w:t>н</w:t>
      </w:r>
      <w:r w:rsidR="00415721">
        <w:rPr>
          <w:sz w:val="28"/>
          <w:szCs w:val="28"/>
        </w:rPr>
        <w:t>а отримувача соціальної пільги</w:t>
      </w:r>
      <w:r w:rsidR="00DA29CF">
        <w:rPr>
          <w:sz w:val="28"/>
          <w:szCs w:val="28"/>
        </w:rPr>
        <w:t xml:space="preserve"> (дитина війни)</w:t>
      </w:r>
      <w:r w:rsidR="00415721">
        <w:rPr>
          <w:sz w:val="28"/>
          <w:szCs w:val="28"/>
        </w:rPr>
        <w:t>,</w:t>
      </w:r>
      <w:r w:rsidR="00081D71">
        <w:rPr>
          <w:sz w:val="28"/>
          <w:szCs w:val="28"/>
        </w:rPr>
        <w:t xml:space="preserve"> що може мати ризики в практичній </w:t>
      </w:r>
      <w:r w:rsidR="009624E7">
        <w:rPr>
          <w:sz w:val="28"/>
          <w:szCs w:val="28"/>
        </w:rPr>
        <w:t>реалізації відповідної норми та відповідно складнощі в отриманні дітьми-війни запропонованої пільги.</w:t>
      </w:r>
    </w:p>
    <w:p w14:paraId="09449544" w14:textId="56F5343A" w:rsidR="004C68E8" w:rsidRDefault="00FB48AA" w:rsidP="004C64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 метою усунення вказаних недоліків та розширення</w:t>
      </w:r>
      <w:r w:rsidR="00A73CA9">
        <w:rPr>
          <w:sz w:val="28"/>
          <w:szCs w:val="28"/>
        </w:rPr>
        <w:t xml:space="preserve"> переліку соціальних пільг для </w:t>
      </w:r>
      <w:r>
        <w:rPr>
          <w:sz w:val="28"/>
          <w:szCs w:val="28"/>
        </w:rPr>
        <w:t xml:space="preserve">дітей війни, </w:t>
      </w:r>
      <w:r w:rsidRPr="00FB48AA">
        <w:rPr>
          <w:sz w:val="28"/>
          <w:szCs w:val="28"/>
        </w:rPr>
        <w:t>які</w:t>
      </w:r>
      <w:r w:rsidR="009C6A31">
        <w:rPr>
          <w:sz w:val="28"/>
          <w:szCs w:val="28"/>
        </w:rPr>
        <w:t>, у свою чергу,</w:t>
      </w:r>
      <w:r w:rsidRPr="00FB48AA">
        <w:rPr>
          <w:sz w:val="28"/>
          <w:szCs w:val="28"/>
        </w:rPr>
        <w:t xml:space="preserve"> закріплені для </w:t>
      </w:r>
      <w:r w:rsidR="00A73CA9">
        <w:rPr>
          <w:sz w:val="28"/>
          <w:szCs w:val="28"/>
        </w:rPr>
        <w:t xml:space="preserve">ветеранів </w:t>
      </w:r>
      <w:r>
        <w:rPr>
          <w:sz w:val="28"/>
          <w:szCs w:val="28"/>
        </w:rPr>
        <w:t xml:space="preserve">війни </w:t>
      </w:r>
      <w:r w:rsidRPr="00FB48AA">
        <w:rPr>
          <w:sz w:val="28"/>
          <w:szCs w:val="28"/>
        </w:rPr>
        <w:t>в З</w:t>
      </w:r>
      <w:r>
        <w:rPr>
          <w:sz w:val="28"/>
          <w:szCs w:val="28"/>
        </w:rPr>
        <w:t xml:space="preserve">аконі </w:t>
      </w:r>
      <w:r w:rsidRPr="00FB48AA">
        <w:rPr>
          <w:sz w:val="28"/>
          <w:szCs w:val="28"/>
        </w:rPr>
        <w:t>У</w:t>
      </w:r>
      <w:r>
        <w:rPr>
          <w:sz w:val="28"/>
          <w:szCs w:val="28"/>
        </w:rPr>
        <w:t>країни</w:t>
      </w:r>
      <w:r w:rsidRPr="00FB48AA">
        <w:rPr>
          <w:sz w:val="28"/>
          <w:szCs w:val="28"/>
        </w:rPr>
        <w:t xml:space="preserve"> «Про статус ветеранів війни, гарантії їх соціального захисту»</w:t>
      </w:r>
      <w:r>
        <w:rPr>
          <w:sz w:val="28"/>
          <w:szCs w:val="28"/>
        </w:rPr>
        <w:t>, пропонується до розгляду цей зак</w:t>
      </w:r>
      <w:r w:rsidR="00A73CA9">
        <w:rPr>
          <w:sz w:val="28"/>
          <w:szCs w:val="28"/>
        </w:rPr>
        <w:t xml:space="preserve">онопроект </w:t>
      </w:r>
      <w:r>
        <w:rPr>
          <w:sz w:val="28"/>
          <w:szCs w:val="28"/>
        </w:rPr>
        <w:t>як альтернативний до реєстр. №6028</w:t>
      </w:r>
      <w:r w:rsidRPr="00FB48AA">
        <w:rPr>
          <w:sz w:val="28"/>
          <w:szCs w:val="28"/>
        </w:rPr>
        <w:t>.</w:t>
      </w:r>
    </w:p>
    <w:p w14:paraId="271F0674" w14:textId="77777777" w:rsidR="00FF7EBC" w:rsidRPr="004C68E8" w:rsidRDefault="00FF7EBC" w:rsidP="004C64DE">
      <w:pPr>
        <w:ind w:firstLine="709"/>
        <w:jc w:val="both"/>
        <w:rPr>
          <w:sz w:val="28"/>
          <w:szCs w:val="28"/>
        </w:rPr>
      </w:pPr>
    </w:p>
    <w:p w14:paraId="6C47652F" w14:textId="77777777" w:rsidR="00C72582" w:rsidRPr="002C369E" w:rsidRDefault="00C72582" w:rsidP="004C64DE">
      <w:pPr>
        <w:ind w:firstLine="709"/>
        <w:jc w:val="both"/>
        <w:rPr>
          <w:b/>
          <w:sz w:val="28"/>
          <w:szCs w:val="28"/>
        </w:rPr>
      </w:pPr>
      <w:r w:rsidRPr="002C369E">
        <w:rPr>
          <w:b/>
          <w:sz w:val="28"/>
          <w:szCs w:val="28"/>
        </w:rPr>
        <w:lastRenderedPageBreak/>
        <w:t>2. Мета і завдання законопроекту</w:t>
      </w:r>
    </w:p>
    <w:p w14:paraId="0A019C23" w14:textId="661B273E" w:rsidR="00C72582" w:rsidRDefault="00630A50" w:rsidP="009624E7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Законопроект спрямований </w:t>
      </w:r>
      <w:r w:rsidR="00974DD5">
        <w:rPr>
          <w:sz w:val="28"/>
          <w:szCs w:val="28"/>
        </w:rPr>
        <w:t xml:space="preserve">на підвищення державної соціальної підтримки та рівня захисту дітей війни шляхом надання та закріплення у законі </w:t>
      </w:r>
      <w:r w:rsidR="00974DD5" w:rsidRPr="00974DD5">
        <w:rPr>
          <w:sz w:val="28"/>
          <w:szCs w:val="28"/>
        </w:rPr>
        <w:t>додаткових соціальних гарантій і пільг дітям війни</w:t>
      </w:r>
      <w:r w:rsidR="00C212D0">
        <w:rPr>
          <w:sz w:val="28"/>
          <w:szCs w:val="28"/>
        </w:rPr>
        <w:t xml:space="preserve">. </w:t>
      </w:r>
    </w:p>
    <w:p w14:paraId="7ACF9918" w14:textId="688D14D9" w:rsidR="001D162A" w:rsidRPr="00646CC9" w:rsidRDefault="001D162A" w:rsidP="004C64DE">
      <w:pPr>
        <w:ind w:firstLine="709"/>
        <w:jc w:val="both"/>
        <w:rPr>
          <w:b/>
          <w:sz w:val="28"/>
          <w:szCs w:val="28"/>
        </w:rPr>
      </w:pPr>
      <w:r w:rsidRPr="00646CC9">
        <w:rPr>
          <w:b/>
          <w:sz w:val="28"/>
          <w:szCs w:val="28"/>
        </w:rPr>
        <w:t xml:space="preserve">3. </w:t>
      </w:r>
      <w:r w:rsidR="009C6A31" w:rsidRPr="00736289">
        <w:rPr>
          <w:rFonts w:eastAsia="Times New Roman"/>
          <w:b/>
          <w:sz w:val="28"/>
          <w:szCs w:val="28"/>
        </w:rPr>
        <w:t>Загальна характеристика та основні положення законопроекту</w:t>
      </w:r>
    </w:p>
    <w:p w14:paraId="09311845" w14:textId="2F34C49D" w:rsidR="00974DD5" w:rsidRPr="00974DD5" w:rsidRDefault="009D130E" w:rsidP="004C64DE">
      <w:pPr>
        <w:ind w:firstLine="709"/>
        <w:jc w:val="both"/>
        <w:rPr>
          <w:sz w:val="28"/>
          <w:szCs w:val="28"/>
        </w:rPr>
      </w:pPr>
      <w:r w:rsidRPr="009D130E">
        <w:rPr>
          <w:sz w:val="28"/>
          <w:szCs w:val="28"/>
        </w:rPr>
        <w:t xml:space="preserve">Зберігши закладену в </w:t>
      </w:r>
      <w:r w:rsidR="00A73CA9">
        <w:rPr>
          <w:sz w:val="28"/>
          <w:szCs w:val="28"/>
        </w:rPr>
        <w:t>основному</w:t>
      </w:r>
      <w:r w:rsidRPr="009D130E">
        <w:rPr>
          <w:sz w:val="28"/>
          <w:szCs w:val="28"/>
        </w:rPr>
        <w:t xml:space="preserve"> законопроекті</w:t>
      </w:r>
      <w:r>
        <w:rPr>
          <w:sz w:val="28"/>
          <w:szCs w:val="28"/>
        </w:rPr>
        <w:t xml:space="preserve"> реєстр. №6028</w:t>
      </w:r>
      <w:r w:rsidRPr="009D130E">
        <w:rPr>
          <w:sz w:val="28"/>
          <w:szCs w:val="28"/>
        </w:rPr>
        <w:t xml:space="preserve"> ідею, </w:t>
      </w:r>
      <w:r w:rsidR="00A73CA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73CA9">
        <w:rPr>
          <w:sz w:val="28"/>
          <w:szCs w:val="28"/>
        </w:rPr>
        <w:t xml:space="preserve">альтернативному законопроекті пропонується </w:t>
      </w:r>
      <w:r w:rsidR="00974DD5" w:rsidRPr="00974DD5">
        <w:rPr>
          <w:sz w:val="28"/>
          <w:szCs w:val="28"/>
        </w:rPr>
        <w:t>розширити перелік соціальних гаранті</w:t>
      </w:r>
      <w:r>
        <w:rPr>
          <w:sz w:val="28"/>
          <w:szCs w:val="28"/>
        </w:rPr>
        <w:t xml:space="preserve">й передбачених для дітей війни. Зокрема, </w:t>
      </w:r>
      <w:r w:rsidR="00C85FF5">
        <w:rPr>
          <w:sz w:val="28"/>
          <w:szCs w:val="28"/>
        </w:rPr>
        <w:t>відповідно</w:t>
      </w:r>
      <w:r w:rsidRPr="00974DD5">
        <w:rPr>
          <w:sz w:val="28"/>
          <w:szCs w:val="28"/>
        </w:rPr>
        <w:t xml:space="preserve"> до змісту статті 5 Закону України «Про соціальний захист дітей війни»</w:t>
      </w:r>
      <w:r w:rsidR="00331D18">
        <w:rPr>
          <w:sz w:val="28"/>
          <w:szCs w:val="28"/>
        </w:rPr>
        <w:t>, альтернативний законопроект пропонує</w:t>
      </w:r>
      <w:r w:rsidR="00974DD5" w:rsidRPr="00974DD5">
        <w:rPr>
          <w:sz w:val="28"/>
          <w:szCs w:val="28"/>
        </w:rPr>
        <w:t>:</w:t>
      </w:r>
    </w:p>
    <w:p w14:paraId="3B7CCDEF" w14:textId="2474731D" w:rsidR="00974DD5" w:rsidRPr="00974DD5" w:rsidRDefault="00A73CA9" w:rsidP="004C64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74DD5" w:rsidRPr="00974DD5">
        <w:rPr>
          <w:sz w:val="28"/>
          <w:szCs w:val="28"/>
        </w:rPr>
        <w:t xml:space="preserve"> </w:t>
      </w:r>
      <w:r>
        <w:rPr>
          <w:sz w:val="28"/>
          <w:szCs w:val="28"/>
        </w:rPr>
        <w:t>встановити 50-</w:t>
      </w:r>
      <w:r w:rsidR="00974DD5" w:rsidRPr="00974DD5">
        <w:rPr>
          <w:sz w:val="28"/>
          <w:szCs w:val="28"/>
        </w:rPr>
        <w:t>відсоткову знижку при платі за користування комунальними послугами (газом, електроенергією тощо) у межах середніх норм споживання</w:t>
      </w:r>
      <w:r w:rsidR="009D13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 w:rsidR="009D130E" w:rsidRPr="009D130E">
        <w:rPr>
          <w:sz w:val="28"/>
          <w:szCs w:val="28"/>
        </w:rPr>
        <w:t>дітей війни</w:t>
      </w:r>
      <w:r w:rsidR="00415721">
        <w:rPr>
          <w:sz w:val="28"/>
          <w:szCs w:val="28"/>
        </w:rPr>
        <w:t xml:space="preserve">. </w:t>
      </w:r>
      <w:r w:rsidR="00974DD5">
        <w:rPr>
          <w:sz w:val="28"/>
          <w:szCs w:val="28"/>
        </w:rPr>
        <w:t>Пільга надається незалежно від</w:t>
      </w:r>
      <w:r w:rsidR="00974DD5" w:rsidRPr="00974DD5">
        <w:rPr>
          <w:sz w:val="28"/>
          <w:szCs w:val="28"/>
        </w:rPr>
        <w:t xml:space="preserve"> розмір</w:t>
      </w:r>
      <w:r w:rsidR="00974DD5">
        <w:rPr>
          <w:sz w:val="28"/>
          <w:szCs w:val="28"/>
        </w:rPr>
        <w:t>у</w:t>
      </w:r>
      <w:r w:rsidR="00974DD5" w:rsidRPr="00974DD5">
        <w:rPr>
          <w:sz w:val="28"/>
          <w:szCs w:val="28"/>
        </w:rPr>
        <w:t xml:space="preserve"> середньомісячного сукупного доходу сім’ї в розрахунку на одну особу</w:t>
      </w:r>
      <w:r w:rsidR="00974DD5">
        <w:rPr>
          <w:sz w:val="28"/>
          <w:szCs w:val="28"/>
        </w:rPr>
        <w:t>.</w:t>
      </w:r>
    </w:p>
    <w:p w14:paraId="46863D43" w14:textId="26E90DDB" w:rsidR="00A73CA9" w:rsidRPr="00A73CA9" w:rsidRDefault="00A73CA9" w:rsidP="009624E7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331D18">
        <w:rPr>
          <w:sz w:val="28"/>
          <w:szCs w:val="28"/>
        </w:rPr>
        <w:t>становити</w:t>
      </w:r>
      <w:r w:rsidR="00974DD5" w:rsidRPr="00974DD5">
        <w:rPr>
          <w:sz w:val="28"/>
          <w:szCs w:val="28"/>
        </w:rPr>
        <w:t xml:space="preserve"> соціальну гарантію, щодо права дітей війни на </w:t>
      </w:r>
      <w:r w:rsidRPr="00A73CA9">
        <w:rPr>
          <w:sz w:val="28"/>
          <w:szCs w:val="28"/>
        </w:rPr>
        <w:t>позачергове обслуговування закладами та установами, що надають соціальні послуги з догляду. У разі неможливості здійснення такого обслуговування закладами соціального захисту населення відшкодовуються витрати, пов'язані з доглядом за цією дитиною війни, в порядку і розмірах, встановлених чинним законодавством</w:t>
      </w:r>
      <w:r>
        <w:rPr>
          <w:sz w:val="28"/>
          <w:szCs w:val="28"/>
        </w:rPr>
        <w:t>.</w:t>
      </w:r>
    </w:p>
    <w:p w14:paraId="71D4EF43" w14:textId="77777777" w:rsidR="00E64877" w:rsidRPr="009A580A" w:rsidRDefault="00E64877" w:rsidP="004C64DE">
      <w:pPr>
        <w:ind w:firstLine="709"/>
        <w:jc w:val="both"/>
        <w:rPr>
          <w:b/>
          <w:sz w:val="28"/>
          <w:szCs w:val="28"/>
        </w:rPr>
      </w:pPr>
      <w:r w:rsidRPr="009A580A">
        <w:rPr>
          <w:b/>
          <w:sz w:val="28"/>
          <w:szCs w:val="28"/>
        </w:rPr>
        <w:t>4. Стан нормативно-правової бази у даній сфері правового регулювання</w:t>
      </w:r>
    </w:p>
    <w:p w14:paraId="439C0F72" w14:textId="454BC4F6" w:rsidR="000850C2" w:rsidRDefault="00C07CF6" w:rsidP="009624E7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цій</w:t>
      </w:r>
      <w:r w:rsidR="00E64877">
        <w:rPr>
          <w:sz w:val="28"/>
          <w:szCs w:val="28"/>
        </w:rPr>
        <w:t xml:space="preserve"> сфері діє </w:t>
      </w:r>
      <w:r w:rsidR="009D130E">
        <w:rPr>
          <w:sz w:val="28"/>
          <w:szCs w:val="28"/>
        </w:rPr>
        <w:t>Конституція України та</w:t>
      </w:r>
      <w:r w:rsidR="009D130E" w:rsidRPr="00DB7621">
        <w:rPr>
          <w:sz w:val="28"/>
          <w:szCs w:val="28"/>
        </w:rPr>
        <w:t xml:space="preserve"> </w:t>
      </w:r>
      <w:r w:rsidR="009D130E">
        <w:rPr>
          <w:sz w:val="28"/>
          <w:szCs w:val="28"/>
        </w:rPr>
        <w:t>Закон</w:t>
      </w:r>
      <w:r w:rsidR="009D130E" w:rsidRPr="00BF2308">
        <w:rPr>
          <w:sz w:val="28"/>
          <w:szCs w:val="28"/>
        </w:rPr>
        <w:t xml:space="preserve"> України «Про соціальний захист дітей війни»</w:t>
      </w:r>
      <w:r w:rsidR="000850C2">
        <w:rPr>
          <w:sz w:val="28"/>
          <w:szCs w:val="28"/>
        </w:rPr>
        <w:t>.</w:t>
      </w:r>
      <w:r w:rsidR="004C64DE">
        <w:rPr>
          <w:sz w:val="28"/>
          <w:szCs w:val="28"/>
        </w:rPr>
        <w:t xml:space="preserve"> </w:t>
      </w:r>
      <w:r w:rsidR="005D6565" w:rsidRPr="005D6565">
        <w:rPr>
          <w:sz w:val="28"/>
          <w:szCs w:val="28"/>
        </w:rPr>
        <w:t>Реалізація положень поданого законопроекту не потребує внесення змін до інших законів.</w:t>
      </w:r>
    </w:p>
    <w:p w14:paraId="66AEAAE4" w14:textId="77777777" w:rsidR="000850C2" w:rsidRPr="009A580A" w:rsidRDefault="000850C2" w:rsidP="004C64DE">
      <w:pPr>
        <w:ind w:firstLine="709"/>
        <w:jc w:val="both"/>
        <w:rPr>
          <w:b/>
          <w:sz w:val="28"/>
          <w:szCs w:val="28"/>
        </w:rPr>
      </w:pPr>
      <w:r w:rsidRPr="009A580A">
        <w:rPr>
          <w:b/>
          <w:sz w:val="28"/>
          <w:szCs w:val="28"/>
        </w:rPr>
        <w:t>5. Фінансово-економічне обґрунтування</w:t>
      </w:r>
    </w:p>
    <w:p w14:paraId="150DBC87" w14:textId="2698E814" w:rsidR="0055381D" w:rsidRPr="0055381D" w:rsidRDefault="0055381D" w:rsidP="004C64DE">
      <w:pPr>
        <w:ind w:firstLine="709"/>
        <w:jc w:val="both"/>
        <w:rPr>
          <w:sz w:val="28"/>
          <w:szCs w:val="28"/>
        </w:rPr>
      </w:pPr>
      <w:r w:rsidRPr="0055381D">
        <w:rPr>
          <w:sz w:val="28"/>
          <w:szCs w:val="28"/>
        </w:rPr>
        <w:t xml:space="preserve">На момент внесення проект не потребує додаткових </w:t>
      </w:r>
      <w:r w:rsidR="004C64DE">
        <w:rPr>
          <w:sz w:val="28"/>
          <w:szCs w:val="28"/>
        </w:rPr>
        <w:t xml:space="preserve">видатків </w:t>
      </w:r>
      <w:r w:rsidRPr="0055381D">
        <w:rPr>
          <w:sz w:val="28"/>
          <w:szCs w:val="28"/>
        </w:rPr>
        <w:t>з Державного бюджету України.</w:t>
      </w:r>
    </w:p>
    <w:p w14:paraId="55DEE337" w14:textId="1F118A67" w:rsidR="000850C2" w:rsidRDefault="004C64DE" w:rsidP="009624E7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55381D" w:rsidRPr="0055381D">
        <w:rPr>
          <w:sz w:val="28"/>
          <w:szCs w:val="28"/>
        </w:rPr>
        <w:t xml:space="preserve"> разі </w:t>
      </w:r>
      <w:r>
        <w:rPr>
          <w:sz w:val="28"/>
          <w:szCs w:val="28"/>
        </w:rPr>
        <w:t>прийняття та реалізації законопроекту</w:t>
      </w:r>
      <w:r w:rsidR="0055381D" w:rsidRPr="0055381D">
        <w:rPr>
          <w:sz w:val="28"/>
          <w:szCs w:val="28"/>
        </w:rPr>
        <w:t xml:space="preserve"> додатков</w:t>
      </w:r>
      <w:r>
        <w:rPr>
          <w:sz w:val="28"/>
          <w:szCs w:val="28"/>
        </w:rPr>
        <w:t>і</w:t>
      </w:r>
      <w:r w:rsidR="0055381D" w:rsidRPr="005538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видатки з Державного бюджету можуть </w:t>
      </w:r>
      <w:r w:rsidR="0055381D" w:rsidRPr="0055381D">
        <w:rPr>
          <w:sz w:val="28"/>
          <w:szCs w:val="28"/>
        </w:rPr>
        <w:t>бути профінансовані за рахунок скорочення неефективних видатків,</w:t>
      </w:r>
      <w:r>
        <w:rPr>
          <w:sz w:val="28"/>
          <w:szCs w:val="28"/>
        </w:rPr>
        <w:t xml:space="preserve"> отримання</w:t>
      </w:r>
      <w:r w:rsidR="0055381D" w:rsidRPr="0055381D">
        <w:rPr>
          <w:sz w:val="28"/>
          <w:szCs w:val="28"/>
        </w:rPr>
        <w:t xml:space="preserve"> додаткових надходжень внаслідок легалізації тіньового сектору економіки та неформальної зайнятості, а також внаслідок недопущення укриття податків і зборів.</w:t>
      </w:r>
    </w:p>
    <w:p w14:paraId="69CB607A" w14:textId="14EA78D5" w:rsidR="000850C2" w:rsidRPr="009A580A" w:rsidRDefault="000850C2" w:rsidP="004C64DE">
      <w:pPr>
        <w:ind w:firstLine="709"/>
        <w:jc w:val="both"/>
        <w:rPr>
          <w:b/>
          <w:sz w:val="28"/>
          <w:szCs w:val="28"/>
        </w:rPr>
      </w:pPr>
      <w:r w:rsidRPr="009A580A">
        <w:rPr>
          <w:b/>
          <w:sz w:val="28"/>
          <w:szCs w:val="28"/>
        </w:rPr>
        <w:t xml:space="preserve">6. </w:t>
      </w:r>
      <w:r w:rsidR="009C6A31" w:rsidRPr="00736289">
        <w:rPr>
          <w:rFonts w:eastAsia="Times New Roman"/>
          <w:b/>
          <w:sz w:val="28"/>
          <w:szCs w:val="28"/>
        </w:rPr>
        <w:t xml:space="preserve">Очікувані соціально-економічні, правові та інші наслідки </w:t>
      </w:r>
      <w:r w:rsidR="009C6A31" w:rsidRPr="006447FA">
        <w:rPr>
          <w:rFonts w:eastAsia="Times New Roman"/>
          <w:b/>
          <w:sz w:val="28"/>
          <w:szCs w:val="28"/>
        </w:rPr>
        <w:t>прийняття Закону</w:t>
      </w:r>
    </w:p>
    <w:p w14:paraId="3A411232" w14:textId="51F74907" w:rsidR="000850C2" w:rsidRDefault="000850C2" w:rsidP="004C64DE">
      <w:pPr>
        <w:ind w:firstLine="709"/>
        <w:jc w:val="both"/>
        <w:rPr>
          <w:sz w:val="28"/>
          <w:szCs w:val="28"/>
        </w:rPr>
      </w:pPr>
      <w:r w:rsidRPr="00865206">
        <w:rPr>
          <w:sz w:val="28"/>
          <w:szCs w:val="28"/>
        </w:rPr>
        <w:t xml:space="preserve">Прийняття </w:t>
      </w:r>
      <w:r>
        <w:rPr>
          <w:sz w:val="28"/>
          <w:szCs w:val="28"/>
        </w:rPr>
        <w:t xml:space="preserve">законопроекту </w:t>
      </w:r>
      <w:r w:rsidR="009D130E">
        <w:rPr>
          <w:sz w:val="28"/>
          <w:szCs w:val="28"/>
        </w:rPr>
        <w:t>та його р</w:t>
      </w:r>
      <w:r w:rsidR="00525047">
        <w:rPr>
          <w:sz w:val="28"/>
          <w:szCs w:val="28"/>
        </w:rPr>
        <w:t>еалізація сприятиме покращенню соціального становища</w:t>
      </w:r>
      <w:r w:rsidR="00525047" w:rsidRPr="00525047">
        <w:rPr>
          <w:sz w:val="28"/>
          <w:szCs w:val="28"/>
        </w:rPr>
        <w:t xml:space="preserve"> </w:t>
      </w:r>
      <w:r w:rsidR="00525047">
        <w:rPr>
          <w:sz w:val="28"/>
          <w:szCs w:val="28"/>
        </w:rPr>
        <w:t>д</w:t>
      </w:r>
      <w:r w:rsidR="004C64DE">
        <w:rPr>
          <w:sz w:val="28"/>
          <w:szCs w:val="28"/>
        </w:rPr>
        <w:t>і</w:t>
      </w:r>
      <w:r w:rsidR="00525047">
        <w:rPr>
          <w:sz w:val="28"/>
          <w:szCs w:val="28"/>
        </w:rPr>
        <w:t>т</w:t>
      </w:r>
      <w:r w:rsidR="004C64DE">
        <w:rPr>
          <w:sz w:val="28"/>
          <w:szCs w:val="28"/>
        </w:rPr>
        <w:t>ей</w:t>
      </w:r>
      <w:r w:rsidR="00525047">
        <w:rPr>
          <w:sz w:val="28"/>
          <w:szCs w:val="28"/>
        </w:rPr>
        <w:t xml:space="preserve"> війни та умов їхнього життя внаслідок розширення переліку пільг, гарантованих державою на законодавчому рівні</w:t>
      </w:r>
      <w:r w:rsidR="00B0041B">
        <w:rPr>
          <w:sz w:val="28"/>
          <w:szCs w:val="28"/>
        </w:rPr>
        <w:t>.</w:t>
      </w:r>
      <w:r w:rsidR="00623423">
        <w:rPr>
          <w:sz w:val="28"/>
          <w:szCs w:val="28"/>
        </w:rPr>
        <w:t xml:space="preserve"> </w:t>
      </w:r>
    </w:p>
    <w:p w14:paraId="6D63D4E3" w14:textId="77777777" w:rsidR="00623423" w:rsidRDefault="00623423" w:rsidP="004C64DE">
      <w:pPr>
        <w:ind w:firstLine="709"/>
        <w:jc w:val="both"/>
        <w:rPr>
          <w:sz w:val="28"/>
          <w:szCs w:val="28"/>
        </w:rPr>
      </w:pPr>
    </w:p>
    <w:p w14:paraId="35C46D5C" w14:textId="77777777" w:rsidR="009C6A31" w:rsidRPr="006447FA" w:rsidRDefault="009C6A31" w:rsidP="004C64DE">
      <w:pPr>
        <w:tabs>
          <w:tab w:val="left" w:pos="5670"/>
        </w:tabs>
        <w:ind w:firstLine="709"/>
        <w:jc w:val="both"/>
        <w:rPr>
          <w:rFonts w:eastAsia="Calibri"/>
          <w:sz w:val="28"/>
        </w:rPr>
      </w:pPr>
      <w:r w:rsidRPr="006447FA">
        <w:rPr>
          <w:rFonts w:eastAsia="Calibri"/>
          <w:b/>
          <w:sz w:val="28"/>
        </w:rPr>
        <w:t>Народні депутати України</w:t>
      </w:r>
      <w:r w:rsidRPr="006447FA">
        <w:rPr>
          <w:rFonts w:eastAsia="Calibri"/>
          <w:b/>
          <w:sz w:val="28"/>
        </w:rPr>
        <w:tab/>
        <w:t xml:space="preserve">Абрамович І.О. </w:t>
      </w:r>
      <w:r w:rsidRPr="006447FA">
        <w:rPr>
          <w:rFonts w:eastAsia="Calibri"/>
          <w:sz w:val="28"/>
        </w:rPr>
        <w:t>(посв. № 138)</w:t>
      </w:r>
    </w:p>
    <w:p w14:paraId="29EB08AB" w14:textId="2B8C67E6" w:rsidR="00623423" w:rsidRPr="00A25DA3" w:rsidRDefault="009C6A31" w:rsidP="004C64DE">
      <w:pPr>
        <w:tabs>
          <w:tab w:val="left" w:pos="5670"/>
        </w:tabs>
        <w:ind w:firstLine="709"/>
        <w:jc w:val="both"/>
        <w:rPr>
          <w:b/>
          <w:sz w:val="28"/>
          <w:szCs w:val="28"/>
        </w:rPr>
      </w:pPr>
      <w:r w:rsidRPr="006447FA">
        <w:rPr>
          <w:rFonts w:eastAsia="Calibri"/>
          <w:sz w:val="28"/>
        </w:rPr>
        <w:tab/>
      </w:r>
      <w:r w:rsidRPr="006447FA">
        <w:rPr>
          <w:rFonts w:eastAsia="Calibri"/>
          <w:b/>
          <w:sz w:val="28"/>
        </w:rPr>
        <w:t>та інші</w:t>
      </w:r>
    </w:p>
    <w:sectPr w:rsidR="00623423" w:rsidRPr="00A25DA3" w:rsidSect="004C64DE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F439EF" w14:textId="77777777" w:rsidR="003444C4" w:rsidRDefault="003444C4" w:rsidP="00C65E09">
      <w:r>
        <w:separator/>
      </w:r>
    </w:p>
  </w:endnote>
  <w:endnote w:type="continuationSeparator" w:id="0">
    <w:p w14:paraId="44D7F19B" w14:textId="77777777" w:rsidR="003444C4" w:rsidRDefault="003444C4" w:rsidP="00C65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6913185"/>
      <w:docPartObj>
        <w:docPartGallery w:val="Page Numbers (Bottom of Page)"/>
        <w:docPartUnique/>
      </w:docPartObj>
    </w:sdtPr>
    <w:sdtEndPr/>
    <w:sdtContent>
      <w:p w14:paraId="3DFCFDF8" w14:textId="0D48CE60" w:rsidR="000850C2" w:rsidRDefault="000850C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19EE" w:rsidRPr="00E019EE">
          <w:rPr>
            <w:noProof/>
            <w:lang w:val="ru-RU"/>
          </w:rPr>
          <w:t>1</w:t>
        </w:r>
        <w:r>
          <w:fldChar w:fldCharType="end"/>
        </w:r>
      </w:p>
    </w:sdtContent>
  </w:sdt>
  <w:p w14:paraId="2DA7F673" w14:textId="77777777" w:rsidR="000850C2" w:rsidRDefault="000850C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E64BA" w14:textId="77777777" w:rsidR="003444C4" w:rsidRDefault="003444C4" w:rsidP="00C65E09">
      <w:r>
        <w:separator/>
      </w:r>
    </w:p>
  </w:footnote>
  <w:footnote w:type="continuationSeparator" w:id="0">
    <w:p w14:paraId="4A88F90D" w14:textId="77777777" w:rsidR="003444C4" w:rsidRDefault="003444C4" w:rsidP="00C65E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105"/>
    <w:rsid w:val="000247B1"/>
    <w:rsid w:val="00035A85"/>
    <w:rsid w:val="00041E11"/>
    <w:rsid w:val="00046792"/>
    <w:rsid w:val="000606F5"/>
    <w:rsid w:val="00081D71"/>
    <w:rsid w:val="000850C2"/>
    <w:rsid w:val="00086B87"/>
    <w:rsid w:val="000977AF"/>
    <w:rsid w:val="000B350C"/>
    <w:rsid w:val="00110349"/>
    <w:rsid w:val="00133039"/>
    <w:rsid w:val="0013304C"/>
    <w:rsid w:val="00175DAB"/>
    <w:rsid w:val="001C5884"/>
    <w:rsid w:val="001D162A"/>
    <w:rsid w:val="00265598"/>
    <w:rsid w:val="00291E0A"/>
    <w:rsid w:val="002A38F4"/>
    <w:rsid w:val="002C0AA8"/>
    <w:rsid w:val="00307E23"/>
    <w:rsid w:val="00331D18"/>
    <w:rsid w:val="00341050"/>
    <w:rsid w:val="003444C4"/>
    <w:rsid w:val="003B1F33"/>
    <w:rsid w:val="003C4033"/>
    <w:rsid w:val="003E2D66"/>
    <w:rsid w:val="00415721"/>
    <w:rsid w:val="00423105"/>
    <w:rsid w:val="00453131"/>
    <w:rsid w:val="00487BAA"/>
    <w:rsid w:val="004B756F"/>
    <w:rsid w:val="004B7594"/>
    <w:rsid w:val="004C64DE"/>
    <w:rsid w:val="004C68E8"/>
    <w:rsid w:val="004D15AE"/>
    <w:rsid w:val="00525047"/>
    <w:rsid w:val="00525336"/>
    <w:rsid w:val="0055381D"/>
    <w:rsid w:val="00574A42"/>
    <w:rsid w:val="005774FB"/>
    <w:rsid w:val="005A6C8A"/>
    <w:rsid w:val="005C6055"/>
    <w:rsid w:val="005D1BE0"/>
    <w:rsid w:val="005D6565"/>
    <w:rsid w:val="005E67E0"/>
    <w:rsid w:val="006009F9"/>
    <w:rsid w:val="00606A5F"/>
    <w:rsid w:val="00621515"/>
    <w:rsid w:val="00623423"/>
    <w:rsid w:val="00630A50"/>
    <w:rsid w:val="006323FA"/>
    <w:rsid w:val="00646AAF"/>
    <w:rsid w:val="00652C1A"/>
    <w:rsid w:val="006736A8"/>
    <w:rsid w:val="006814C3"/>
    <w:rsid w:val="006912D3"/>
    <w:rsid w:val="006B4ACB"/>
    <w:rsid w:val="006B5E16"/>
    <w:rsid w:val="006C3926"/>
    <w:rsid w:val="007A2B46"/>
    <w:rsid w:val="007B159C"/>
    <w:rsid w:val="007B66D1"/>
    <w:rsid w:val="007C677A"/>
    <w:rsid w:val="007D296A"/>
    <w:rsid w:val="007E782D"/>
    <w:rsid w:val="007F2BA9"/>
    <w:rsid w:val="0088038F"/>
    <w:rsid w:val="00880E7F"/>
    <w:rsid w:val="008B05B3"/>
    <w:rsid w:val="008D696D"/>
    <w:rsid w:val="008F1C35"/>
    <w:rsid w:val="0091171E"/>
    <w:rsid w:val="00912A25"/>
    <w:rsid w:val="009624E7"/>
    <w:rsid w:val="00964630"/>
    <w:rsid w:val="00974DD5"/>
    <w:rsid w:val="00994302"/>
    <w:rsid w:val="009B4E52"/>
    <w:rsid w:val="009C1DDF"/>
    <w:rsid w:val="009C6A31"/>
    <w:rsid w:val="009D130E"/>
    <w:rsid w:val="00A03B97"/>
    <w:rsid w:val="00A221A3"/>
    <w:rsid w:val="00A25DA3"/>
    <w:rsid w:val="00A263CF"/>
    <w:rsid w:val="00A3633D"/>
    <w:rsid w:val="00A422E2"/>
    <w:rsid w:val="00A6151E"/>
    <w:rsid w:val="00A73CA9"/>
    <w:rsid w:val="00A869B1"/>
    <w:rsid w:val="00AB40C9"/>
    <w:rsid w:val="00AB5D8B"/>
    <w:rsid w:val="00AB662E"/>
    <w:rsid w:val="00AD434F"/>
    <w:rsid w:val="00AF6EB8"/>
    <w:rsid w:val="00B0041B"/>
    <w:rsid w:val="00B07A08"/>
    <w:rsid w:val="00B115D7"/>
    <w:rsid w:val="00B11AEE"/>
    <w:rsid w:val="00B86422"/>
    <w:rsid w:val="00BD3E0A"/>
    <w:rsid w:val="00BD75D9"/>
    <w:rsid w:val="00BF32CC"/>
    <w:rsid w:val="00C07CF6"/>
    <w:rsid w:val="00C212D0"/>
    <w:rsid w:val="00C65E09"/>
    <w:rsid w:val="00C72582"/>
    <w:rsid w:val="00C85FF5"/>
    <w:rsid w:val="00CA773F"/>
    <w:rsid w:val="00CC64D8"/>
    <w:rsid w:val="00CC70F0"/>
    <w:rsid w:val="00D17695"/>
    <w:rsid w:val="00D20CD2"/>
    <w:rsid w:val="00D54576"/>
    <w:rsid w:val="00D641A2"/>
    <w:rsid w:val="00DA29CF"/>
    <w:rsid w:val="00DB41EF"/>
    <w:rsid w:val="00DF7ACE"/>
    <w:rsid w:val="00E019EE"/>
    <w:rsid w:val="00E600E8"/>
    <w:rsid w:val="00E64877"/>
    <w:rsid w:val="00E766C2"/>
    <w:rsid w:val="00E776EB"/>
    <w:rsid w:val="00E8707A"/>
    <w:rsid w:val="00EA07E5"/>
    <w:rsid w:val="00EA4B90"/>
    <w:rsid w:val="00EC38F3"/>
    <w:rsid w:val="00ED0E96"/>
    <w:rsid w:val="00EF69AC"/>
    <w:rsid w:val="00F817A4"/>
    <w:rsid w:val="00FB48AA"/>
    <w:rsid w:val="00FF6559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BBEAF"/>
  <w15:chartTrackingRefBased/>
  <w15:docId w15:val="{880295D1-1531-4DDC-9466-E02C3EEE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31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65E09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C65E09"/>
    <w:rPr>
      <w:sz w:val="20"/>
      <w:szCs w:val="20"/>
    </w:rPr>
  </w:style>
  <w:style w:type="character" w:customStyle="1" w:styleId="a6">
    <w:name w:val="Текст виноски Знак"/>
    <w:basedOn w:val="a0"/>
    <w:link w:val="a5"/>
    <w:uiPriority w:val="99"/>
    <w:semiHidden/>
    <w:rsid w:val="00C65E09"/>
    <w:rPr>
      <w:sz w:val="20"/>
      <w:szCs w:val="20"/>
      <w:lang w:val="uk-UA"/>
    </w:rPr>
  </w:style>
  <w:style w:type="character" w:styleId="a7">
    <w:name w:val="footnote reference"/>
    <w:basedOn w:val="a0"/>
    <w:uiPriority w:val="99"/>
    <w:semiHidden/>
    <w:unhideWhenUsed/>
    <w:rsid w:val="00C65E0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0850C2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0850C2"/>
    <w:rPr>
      <w:lang w:val="uk-UA"/>
    </w:rPr>
  </w:style>
  <w:style w:type="paragraph" w:styleId="aa">
    <w:name w:val="footer"/>
    <w:basedOn w:val="a"/>
    <w:link w:val="ab"/>
    <w:uiPriority w:val="99"/>
    <w:unhideWhenUsed/>
    <w:rsid w:val="000850C2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0850C2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29CFA6-13F3-4E9E-8FD2-1EC7E9F6B8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E8B302-297C-421D-B7B6-75ECB670C4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20AE0F-FC18-4888-8F5D-E5A760A76A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3158</Words>
  <Characters>1801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2021-09-30T07:07:00Z</dcterms:created>
  <dcterms:modified xsi:type="dcterms:W3CDTF">2021-09-30T07:07:00Z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