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4F5C5" w14:textId="77777777" w:rsidR="004A6E3C" w:rsidRDefault="004A6E3C" w:rsidP="004A6E3C">
      <w:pPr>
        <w:spacing w:after="1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ПРОЕКТ</w:t>
      </w:r>
    </w:p>
    <w:p w14:paraId="3B4575FC" w14:textId="77777777" w:rsidR="004A6E3C" w:rsidRDefault="004A6E3C" w:rsidP="004A6E3C">
      <w:pPr>
        <w:spacing w:after="120"/>
        <w:jc w:val="right"/>
        <w:rPr>
          <w:sz w:val="28"/>
        </w:rPr>
      </w:pPr>
      <w:r>
        <w:rPr>
          <w:sz w:val="28"/>
        </w:rPr>
        <w:t>вноситься народними депутатами України</w:t>
      </w:r>
    </w:p>
    <w:p w14:paraId="72CC2234" w14:textId="77777777" w:rsidR="004A6E3C" w:rsidRDefault="004A6E3C" w:rsidP="004A6E3C">
      <w:pPr>
        <w:spacing w:after="120"/>
        <w:jc w:val="right"/>
        <w:rPr>
          <w:sz w:val="28"/>
        </w:rPr>
      </w:pPr>
      <w:r w:rsidRPr="00583A4C">
        <w:rPr>
          <w:b/>
          <w:sz w:val="28"/>
        </w:rPr>
        <w:t>Абрамович</w:t>
      </w:r>
      <w:r>
        <w:rPr>
          <w:b/>
          <w:sz w:val="28"/>
        </w:rPr>
        <w:t>ем</w:t>
      </w:r>
      <w:r w:rsidRPr="00583A4C">
        <w:rPr>
          <w:b/>
          <w:sz w:val="28"/>
        </w:rPr>
        <w:t xml:space="preserve"> І.О.</w:t>
      </w:r>
      <w:r>
        <w:rPr>
          <w:sz w:val="28"/>
        </w:rPr>
        <w:t xml:space="preserve"> (посв. № 138)</w:t>
      </w:r>
    </w:p>
    <w:p w14:paraId="1C49270B" w14:textId="77777777" w:rsidR="004A6E3C" w:rsidRDefault="004A6E3C" w:rsidP="004A6E3C">
      <w:pPr>
        <w:jc w:val="right"/>
        <w:rPr>
          <w:sz w:val="28"/>
        </w:rPr>
      </w:pPr>
      <w:r>
        <w:rPr>
          <w:sz w:val="28"/>
        </w:rPr>
        <w:t>та іншими</w:t>
      </w:r>
    </w:p>
    <w:p w14:paraId="7566B8B8" w14:textId="77777777" w:rsidR="00AF1C8A" w:rsidRDefault="00AF1C8A">
      <w:pPr>
        <w:rPr>
          <w:b/>
          <w:bCs/>
          <w:sz w:val="28"/>
          <w:szCs w:val="28"/>
        </w:rPr>
      </w:pPr>
    </w:p>
    <w:p w14:paraId="46D522DF" w14:textId="77777777" w:rsidR="005501B6" w:rsidRPr="008E080A" w:rsidRDefault="008E080A" w:rsidP="004A6E3C">
      <w:pPr>
        <w:spacing w:after="120"/>
        <w:jc w:val="center"/>
        <w:rPr>
          <w:b/>
          <w:bCs/>
          <w:sz w:val="36"/>
          <w:szCs w:val="28"/>
        </w:rPr>
      </w:pPr>
      <w:r w:rsidRPr="008E080A">
        <w:rPr>
          <w:b/>
          <w:bCs/>
          <w:sz w:val="36"/>
          <w:szCs w:val="28"/>
        </w:rPr>
        <w:t>ЗАКОН УКРАЇНИ</w:t>
      </w:r>
    </w:p>
    <w:p w14:paraId="2BDCACFC" w14:textId="77777777" w:rsidR="006E1DA9" w:rsidRDefault="005501B6" w:rsidP="006E1DA9">
      <w:pPr>
        <w:jc w:val="center"/>
        <w:rPr>
          <w:b/>
          <w:bCs/>
          <w:sz w:val="28"/>
          <w:szCs w:val="28"/>
        </w:rPr>
      </w:pPr>
      <w:r w:rsidRPr="00884151">
        <w:rPr>
          <w:b/>
          <w:bCs/>
          <w:sz w:val="28"/>
          <w:szCs w:val="28"/>
        </w:rPr>
        <w:t>«</w:t>
      </w:r>
      <w:r w:rsidR="006E1DA9" w:rsidRPr="006E1DA9">
        <w:rPr>
          <w:b/>
          <w:bCs/>
          <w:sz w:val="28"/>
          <w:szCs w:val="28"/>
        </w:rPr>
        <w:t xml:space="preserve">Про внесення змін до статті 5 Закону України </w:t>
      </w:r>
    </w:p>
    <w:p w14:paraId="4BE4FC50" w14:textId="77777777" w:rsidR="006E1DA9" w:rsidRDefault="006E1DA9" w:rsidP="006E1DA9">
      <w:pPr>
        <w:jc w:val="center"/>
        <w:rPr>
          <w:b/>
          <w:bCs/>
          <w:sz w:val="28"/>
          <w:szCs w:val="28"/>
        </w:rPr>
      </w:pPr>
      <w:r w:rsidRPr="006E1DA9">
        <w:rPr>
          <w:b/>
          <w:bCs/>
          <w:sz w:val="28"/>
          <w:szCs w:val="28"/>
        </w:rPr>
        <w:t>«Про</w:t>
      </w:r>
      <w:r>
        <w:rPr>
          <w:b/>
          <w:bCs/>
          <w:sz w:val="28"/>
          <w:szCs w:val="28"/>
        </w:rPr>
        <w:t xml:space="preserve"> соціальний захист дітей війни» </w:t>
      </w:r>
      <w:r w:rsidRPr="006E1DA9">
        <w:rPr>
          <w:b/>
          <w:bCs/>
          <w:sz w:val="28"/>
          <w:szCs w:val="28"/>
        </w:rPr>
        <w:t xml:space="preserve">щодо збільшення пільг </w:t>
      </w:r>
    </w:p>
    <w:p w14:paraId="2AB06ED1" w14:textId="77777777" w:rsidR="005501B6" w:rsidRPr="00062A14" w:rsidRDefault="006E1DA9" w:rsidP="006E1DA9">
      <w:pPr>
        <w:jc w:val="center"/>
        <w:rPr>
          <w:b/>
          <w:bCs/>
          <w:sz w:val="28"/>
          <w:szCs w:val="28"/>
        </w:rPr>
      </w:pPr>
      <w:r w:rsidRPr="006E1DA9">
        <w:rPr>
          <w:b/>
          <w:bCs/>
          <w:sz w:val="28"/>
          <w:szCs w:val="28"/>
        </w:rPr>
        <w:t>медичного спрямування для дітей війни</w:t>
      </w:r>
      <w:r w:rsidR="005501B6" w:rsidRPr="00062A14">
        <w:rPr>
          <w:b/>
          <w:bCs/>
          <w:sz w:val="28"/>
          <w:szCs w:val="28"/>
        </w:rPr>
        <w:t>»</w:t>
      </w:r>
    </w:p>
    <w:p w14:paraId="4D981507" w14:textId="77777777" w:rsidR="005501B6" w:rsidRPr="00062A14" w:rsidRDefault="005501B6">
      <w:pPr>
        <w:rPr>
          <w:sz w:val="28"/>
          <w:szCs w:val="28"/>
        </w:rPr>
      </w:pPr>
    </w:p>
    <w:p w14:paraId="5DAE725A" w14:textId="77777777" w:rsidR="00043B5E" w:rsidRPr="00043B5E" w:rsidRDefault="00043B5E" w:rsidP="00043B5E">
      <w:pPr>
        <w:spacing w:before="120"/>
        <w:ind w:firstLine="709"/>
        <w:rPr>
          <w:sz w:val="28"/>
          <w:szCs w:val="28"/>
        </w:rPr>
      </w:pPr>
      <w:r w:rsidRPr="00043B5E">
        <w:rPr>
          <w:sz w:val="28"/>
          <w:szCs w:val="28"/>
        </w:rPr>
        <w:t xml:space="preserve">Верховна Рада України </w:t>
      </w:r>
      <w:r w:rsidRPr="007C14B1">
        <w:rPr>
          <w:b/>
          <w:sz w:val="28"/>
          <w:szCs w:val="28"/>
        </w:rPr>
        <w:t>постановляє</w:t>
      </w:r>
      <w:r w:rsidRPr="00043B5E">
        <w:rPr>
          <w:sz w:val="28"/>
          <w:szCs w:val="28"/>
        </w:rPr>
        <w:t>:</w:t>
      </w:r>
    </w:p>
    <w:p w14:paraId="0865C1F6" w14:textId="77777777" w:rsidR="00062A14" w:rsidRDefault="00043B5E" w:rsidP="00043B5E">
      <w:pPr>
        <w:spacing w:before="120"/>
        <w:ind w:firstLine="709"/>
        <w:jc w:val="both"/>
        <w:rPr>
          <w:sz w:val="28"/>
          <w:szCs w:val="28"/>
        </w:rPr>
      </w:pPr>
      <w:r w:rsidRPr="00043B5E">
        <w:rPr>
          <w:sz w:val="28"/>
          <w:szCs w:val="28"/>
        </w:rPr>
        <w:t xml:space="preserve">I. Внести до Закону України </w:t>
      </w:r>
      <w:r w:rsidRPr="00DC0CF4">
        <w:rPr>
          <w:sz w:val="28"/>
          <w:szCs w:val="28"/>
        </w:rPr>
        <w:t>«</w:t>
      </w:r>
      <w:r w:rsidR="00DC0CF4" w:rsidRPr="00DC0CF4">
        <w:rPr>
          <w:sz w:val="28"/>
          <w:szCs w:val="28"/>
        </w:rPr>
        <w:t>Про соціальний захист дітей війни</w:t>
      </w:r>
      <w:r w:rsidRPr="00DC0CF4">
        <w:rPr>
          <w:sz w:val="28"/>
          <w:szCs w:val="28"/>
        </w:rPr>
        <w:t>»</w:t>
      </w:r>
      <w:r w:rsidRPr="00043B5E">
        <w:rPr>
          <w:sz w:val="28"/>
          <w:szCs w:val="28"/>
        </w:rPr>
        <w:t xml:space="preserve"> (</w:t>
      </w:r>
      <w:r w:rsidR="00DC0CF4" w:rsidRPr="00DC0CF4">
        <w:rPr>
          <w:sz w:val="28"/>
          <w:szCs w:val="28"/>
        </w:rPr>
        <w:t>Відомості Верховної Ради України (ВВР), 2005, № 4, ст.94 із наступними змінами</w:t>
      </w:r>
      <w:r w:rsidRPr="00043B5E">
        <w:rPr>
          <w:sz w:val="28"/>
          <w:szCs w:val="28"/>
        </w:rPr>
        <w:t>)</w:t>
      </w:r>
      <w:r w:rsidRPr="00DC0CF4">
        <w:rPr>
          <w:sz w:val="28"/>
          <w:szCs w:val="28"/>
        </w:rPr>
        <w:t xml:space="preserve"> </w:t>
      </w:r>
      <w:r w:rsidRPr="00043B5E">
        <w:rPr>
          <w:sz w:val="28"/>
          <w:szCs w:val="28"/>
        </w:rPr>
        <w:t>такі зміни:</w:t>
      </w:r>
    </w:p>
    <w:p w14:paraId="0F4EB95E" w14:textId="4B365499" w:rsidR="007C14B1" w:rsidRDefault="007C14B1" w:rsidP="00043B5E">
      <w:pPr>
        <w:spacing w:before="120"/>
        <w:ind w:firstLine="709"/>
        <w:jc w:val="both"/>
        <w:rPr>
          <w:sz w:val="28"/>
          <w:szCs w:val="28"/>
        </w:rPr>
      </w:pPr>
      <w:r w:rsidRPr="009323B9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 xml:space="preserve"> </w:t>
      </w:r>
      <w:r w:rsidR="00D162FC">
        <w:rPr>
          <w:sz w:val="28"/>
          <w:szCs w:val="28"/>
        </w:rPr>
        <w:t>Статтю 5 доповнити абзацами</w:t>
      </w:r>
      <w:r w:rsidR="006E1DA9">
        <w:rPr>
          <w:sz w:val="28"/>
          <w:szCs w:val="28"/>
        </w:rPr>
        <w:t xml:space="preserve"> дев’ятим</w:t>
      </w:r>
      <w:r w:rsidR="00D162FC">
        <w:rPr>
          <w:sz w:val="28"/>
          <w:szCs w:val="28"/>
        </w:rPr>
        <w:t>-одинадцятим</w:t>
      </w:r>
      <w:r w:rsidR="006E1DA9">
        <w:rPr>
          <w:sz w:val="28"/>
          <w:szCs w:val="28"/>
        </w:rPr>
        <w:t xml:space="preserve"> такого змісту</w:t>
      </w:r>
      <w:r>
        <w:rPr>
          <w:sz w:val="28"/>
          <w:szCs w:val="28"/>
        </w:rPr>
        <w:t>:</w:t>
      </w:r>
    </w:p>
    <w:p w14:paraId="5A29FA21" w14:textId="34F61D68" w:rsidR="007C14B1" w:rsidRDefault="00A9642A" w:rsidP="00A9642A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87F62" w:rsidRPr="00A87F62">
        <w:rPr>
          <w:sz w:val="28"/>
          <w:szCs w:val="28"/>
        </w:rPr>
        <w:t>право на безплатне одержання ліків, лікарських засобів, імунобіологічних препаратів та виробів медичного призначення за рецептами лікарів;</w:t>
      </w:r>
    </w:p>
    <w:p w14:paraId="7FE9688E" w14:textId="6D901303" w:rsidR="005B0291" w:rsidRDefault="00A87F62" w:rsidP="00884151">
      <w:pPr>
        <w:spacing w:before="120"/>
        <w:ind w:firstLine="709"/>
        <w:jc w:val="both"/>
        <w:rPr>
          <w:sz w:val="28"/>
          <w:szCs w:val="28"/>
        </w:rPr>
      </w:pPr>
      <w:r w:rsidRPr="00A87F62">
        <w:rPr>
          <w:sz w:val="28"/>
          <w:szCs w:val="28"/>
        </w:rPr>
        <w:t>право на щорічне медичне обстеження і диспансеризація із залу</w:t>
      </w:r>
      <w:r>
        <w:rPr>
          <w:sz w:val="28"/>
          <w:szCs w:val="28"/>
        </w:rPr>
        <w:t>ченням необхідних спеціалістів;</w:t>
      </w:r>
    </w:p>
    <w:p w14:paraId="0914BC7A" w14:textId="7E1EC01A" w:rsidR="00DC0CF4" w:rsidRDefault="00A87F62" w:rsidP="00DC0CF4">
      <w:pPr>
        <w:spacing w:before="120"/>
        <w:ind w:firstLine="709"/>
        <w:jc w:val="both"/>
        <w:rPr>
          <w:sz w:val="28"/>
          <w:szCs w:val="28"/>
        </w:rPr>
      </w:pPr>
      <w:r w:rsidRPr="00A87F62">
        <w:rPr>
          <w:sz w:val="28"/>
          <w:szCs w:val="28"/>
        </w:rPr>
        <w:t xml:space="preserve">право на першочергове обслуговування в лікувально-профілактичних закладах, аптеках </w:t>
      </w:r>
      <w:r>
        <w:rPr>
          <w:sz w:val="28"/>
          <w:szCs w:val="28"/>
        </w:rPr>
        <w:t>та першочергова госпіталізація</w:t>
      </w:r>
      <w:r w:rsidR="00D162FC">
        <w:rPr>
          <w:sz w:val="28"/>
          <w:szCs w:val="28"/>
        </w:rPr>
        <w:t>.</w:t>
      </w:r>
      <w:r w:rsidR="00DC0CF4">
        <w:rPr>
          <w:sz w:val="28"/>
          <w:szCs w:val="28"/>
        </w:rPr>
        <w:t>».</w:t>
      </w:r>
    </w:p>
    <w:p w14:paraId="5BEC0100" w14:textId="6C8C91D5" w:rsidR="006B7A0D" w:rsidRDefault="00FF5EF4" w:rsidP="004A6E3C">
      <w:pPr>
        <w:spacing w:before="24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II. Прикінцеві положення</w:t>
      </w:r>
    </w:p>
    <w:p w14:paraId="07EF3199" w14:textId="77777777" w:rsidR="00FF5EF4" w:rsidRPr="00FF5EF4" w:rsidRDefault="00FF5EF4" w:rsidP="00FF5EF4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 xml:space="preserve">1. </w:t>
      </w:r>
      <w:r w:rsidR="00846986" w:rsidRPr="00846986">
        <w:rPr>
          <w:sz w:val="28"/>
          <w:szCs w:val="28"/>
        </w:rPr>
        <w:t>Цей Закон набирає чинності через один місяць з дня його опублікування</w:t>
      </w:r>
      <w:r w:rsidRPr="00FF5EF4">
        <w:rPr>
          <w:sz w:val="28"/>
          <w:szCs w:val="28"/>
        </w:rPr>
        <w:t>.</w:t>
      </w:r>
    </w:p>
    <w:p w14:paraId="7E4E70D4" w14:textId="77777777" w:rsidR="00FF5EF4" w:rsidRPr="00FF5EF4" w:rsidRDefault="00FF5EF4" w:rsidP="00FF5EF4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14:paraId="410857AE" w14:textId="77777777" w:rsidR="00FF5EF4" w:rsidRPr="00FF5EF4" w:rsidRDefault="00FF5EF4" w:rsidP="00FF5EF4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78189143" w14:textId="77777777" w:rsidR="00FF5EF4" w:rsidRDefault="00FF5EF4" w:rsidP="00FF5EF4">
      <w:pPr>
        <w:spacing w:before="120"/>
        <w:ind w:firstLine="709"/>
        <w:jc w:val="both"/>
        <w:rPr>
          <w:sz w:val="28"/>
          <w:szCs w:val="28"/>
        </w:rPr>
      </w:pPr>
      <w:r w:rsidRPr="00FF5EF4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6C5C527" w14:textId="77777777" w:rsidR="004A6E3C" w:rsidRDefault="004A6E3C" w:rsidP="004A6E3C">
      <w:pPr>
        <w:spacing w:before="120"/>
        <w:ind w:firstLine="709"/>
        <w:jc w:val="both"/>
        <w:rPr>
          <w:b/>
          <w:sz w:val="28"/>
          <w:szCs w:val="28"/>
        </w:rPr>
      </w:pPr>
    </w:p>
    <w:p w14:paraId="199BC477" w14:textId="77777777" w:rsidR="004A6E3C" w:rsidRPr="006011EF" w:rsidRDefault="004A6E3C" w:rsidP="004A6E3C">
      <w:pPr>
        <w:spacing w:before="120"/>
        <w:ind w:firstLine="709"/>
        <w:jc w:val="both"/>
        <w:rPr>
          <w:b/>
          <w:sz w:val="28"/>
          <w:szCs w:val="28"/>
        </w:rPr>
      </w:pPr>
      <w:r w:rsidRPr="006011EF">
        <w:rPr>
          <w:b/>
          <w:sz w:val="28"/>
          <w:szCs w:val="28"/>
        </w:rPr>
        <w:t xml:space="preserve">Голова Верховної Ради </w:t>
      </w:r>
    </w:p>
    <w:p w14:paraId="2D5674AB" w14:textId="5461DE12" w:rsidR="00FF5EF4" w:rsidRPr="00FC52E0" w:rsidRDefault="004A6E3C" w:rsidP="004A6E3C">
      <w:pPr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</w:t>
      </w:r>
      <w:r w:rsidRPr="006011EF">
        <w:rPr>
          <w:b/>
          <w:sz w:val="28"/>
          <w:szCs w:val="28"/>
        </w:rPr>
        <w:t xml:space="preserve">України </w:t>
      </w:r>
      <w:r w:rsidRPr="006011EF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3848AC">
        <w:rPr>
          <w:sz w:val="28"/>
          <w:szCs w:val="28"/>
        </w:rPr>
        <w:tab/>
      </w:r>
      <w:r w:rsidR="003848AC">
        <w:rPr>
          <w:sz w:val="28"/>
          <w:szCs w:val="28"/>
        </w:rPr>
        <w:tab/>
      </w:r>
      <w:r w:rsidR="003848AC">
        <w:rPr>
          <w:sz w:val="28"/>
          <w:szCs w:val="28"/>
        </w:rPr>
        <w:tab/>
      </w:r>
    </w:p>
    <w:sectPr w:rsidR="00FF5EF4" w:rsidRPr="00FC52E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2494D" w14:textId="77777777" w:rsidR="00B11E27" w:rsidRDefault="00B11E27" w:rsidP="00CA6554">
      <w:r>
        <w:separator/>
      </w:r>
    </w:p>
  </w:endnote>
  <w:endnote w:type="continuationSeparator" w:id="0">
    <w:p w14:paraId="0AA992F2" w14:textId="77777777" w:rsidR="00B11E27" w:rsidRDefault="00B11E27" w:rsidP="00CA6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2615623"/>
      <w:docPartObj>
        <w:docPartGallery w:val="Page Numbers (Bottom of Page)"/>
        <w:docPartUnique/>
      </w:docPartObj>
    </w:sdtPr>
    <w:sdtEndPr/>
    <w:sdtContent>
      <w:p w14:paraId="4E81CB63" w14:textId="7F56009B" w:rsidR="00CA6554" w:rsidRDefault="00CA655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2A41" w:rsidRPr="00F52A41">
          <w:rPr>
            <w:noProof/>
            <w:lang w:val="ru-RU"/>
          </w:rPr>
          <w:t>1</w:t>
        </w:r>
        <w:r>
          <w:fldChar w:fldCharType="end"/>
        </w:r>
      </w:p>
    </w:sdtContent>
  </w:sdt>
  <w:p w14:paraId="64646B6E" w14:textId="77777777" w:rsidR="00CA6554" w:rsidRDefault="00CA655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C6D2C" w14:textId="77777777" w:rsidR="00B11E27" w:rsidRDefault="00B11E27" w:rsidP="00CA6554">
      <w:r>
        <w:separator/>
      </w:r>
    </w:p>
  </w:footnote>
  <w:footnote w:type="continuationSeparator" w:id="0">
    <w:p w14:paraId="6D5520C1" w14:textId="77777777" w:rsidR="00B11E27" w:rsidRDefault="00B11E27" w:rsidP="00CA6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B6"/>
    <w:rsid w:val="000247B1"/>
    <w:rsid w:val="0003371A"/>
    <w:rsid w:val="00043B5E"/>
    <w:rsid w:val="000606F5"/>
    <w:rsid w:val="00062A14"/>
    <w:rsid w:val="0008394F"/>
    <w:rsid w:val="00086B87"/>
    <w:rsid w:val="000E5EE2"/>
    <w:rsid w:val="00133039"/>
    <w:rsid w:val="0013304C"/>
    <w:rsid w:val="00265598"/>
    <w:rsid w:val="00291E0A"/>
    <w:rsid w:val="002C0AA8"/>
    <w:rsid w:val="0031307A"/>
    <w:rsid w:val="003848AC"/>
    <w:rsid w:val="003E2D66"/>
    <w:rsid w:val="00487BAA"/>
    <w:rsid w:val="004A6E3C"/>
    <w:rsid w:val="004C15A3"/>
    <w:rsid w:val="00525336"/>
    <w:rsid w:val="005501B6"/>
    <w:rsid w:val="005774FB"/>
    <w:rsid w:val="00591FB6"/>
    <w:rsid w:val="00593E18"/>
    <w:rsid w:val="005A6C8A"/>
    <w:rsid w:val="005B0291"/>
    <w:rsid w:val="005D1BE0"/>
    <w:rsid w:val="005E67E0"/>
    <w:rsid w:val="00646AAF"/>
    <w:rsid w:val="0066641A"/>
    <w:rsid w:val="006B7A0D"/>
    <w:rsid w:val="006E1DA9"/>
    <w:rsid w:val="007639B0"/>
    <w:rsid w:val="007B66D1"/>
    <w:rsid w:val="007C14B1"/>
    <w:rsid w:val="007F2BA9"/>
    <w:rsid w:val="007F53E5"/>
    <w:rsid w:val="00846986"/>
    <w:rsid w:val="008767C3"/>
    <w:rsid w:val="00883EA7"/>
    <w:rsid w:val="00884151"/>
    <w:rsid w:val="008B1DFB"/>
    <w:rsid w:val="008E080A"/>
    <w:rsid w:val="00912A25"/>
    <w:rsid w:val="009323B9"/>
    <w:rsid w:val="00954FE3"/>
    <w:rsid w:val="009B1BC7"/>
    <w:rsid w:val="009C749E"/>
    <w:rsid w:val="00A030E4"/>
    <w:rsid w:val="00A221A3"/>
    <w:rsid w:val="00A422E2"/>
    <w:rsid w:val="00A87F62"/>
    <w:rsid w:val="00A9642A"/>
    <w:rsid w:val="00AE191F"/>
    <w:rsid w:val="00AF1C8A"/>
    <w:rsid w:val="00B11E27"/>
    <w:rsid w:val="00BA7866"/>
    <w:rsid w:val="00C208E8"/>
    <w:rsid w:val="00C211DE"/>
    <w:rsid w:val="00CA6554"/>
    <w:rsid w:val="00CC70F0"/>
    <w:rsid w:val="00D162FC"/>
    <w:rsid w:val="00D40D62"/>
    <w:rsid w:val="00DC0CF4"/>
    <w:rsid w:val="00DF1D49"/>
    <w:rsid w:val="00DF246C"/>
    <w:rsid w:val="00DF7ACE"/>
    <w:rsid w:val="00E776EB"/>
    <w:rsid w:val="00EA4B90"/>
    <w:rsid w:val="00EC38F3"/>
    <w:rsid w:val="00ED5768"/>
    <w:rsid w:val="00EF69AC"/>
    <w:rsid w:val="00F52A41"/>
    <w:rsid w:val="00F817A4"/>
    <w:rsid w:val="00FA7153"/>
    <w:rsid w:val="00FC52E0"/>
    <w:rsid w:val="00FD2CDB"/>
    <w:rsid w:val="00FF5EF4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1CB45"/>
  <w15:chartTrackingRefBased/>
  <w15:docId w15:val="{08B885E5-6FDB-43DF-9215-A7DE5355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B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655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CA6554"/>
    <w:rPr>
      <w:lang w:val="uk-UA"/>
    </w:rPr>
  </w:style>
  <w:style w:type="paragraph" w:styleId="a6">
    <w:name w:val="footer"/>
    <w:basedOn w:val="a"/>
    <w:link w:val="a7"/>
    <w:uiPriority w:val="99"/>
    <w:unhideWhenUsed/>
    <w:rsid w:val="00CA6554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CA6554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152133-C02A-480C-8B67-149AD52F4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197731-2031-4095-B530-075EE2956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A8226C-7F54-45D8-985B-E1EF27EAC0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2021-09-30T08:30:00Z</dcterms:created>
  <dcterms:modified xsi:type="dcterms:W3CDTF">2021-09-30T08:30:00Z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