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09D" w:rsidRPr="00F06519" w:rsidRDefault="005B309D" w:rsidP="00F06519">
      <w:pPr>
        <w:pStyle w:val="a4"/>
        <w:keepNext w:val="0"/>
        <w:keepLines w:val="0"/>
        <w:spacing w:before="0"/>
        <w:ind w:firstLine="709"/>
        <w:rPr>
          <w:rFonts w:ascii="Times New Roman" w:hAnsi="Times New Roman"/>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bookmarkStart w:id="0" w:name="_GoBack"/>
      <w:bookmarkEnd w:id="0"/>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834D52" w:rsidP="00F06519">
      <w:pPr>
        <w:pStyle w:val="a6"/>
        <w:keepNext w:val="0"/>
        <w:keepLines w:val="0"/>
        <w:spacing w:before="0" w:after="0"/>
        <w:jc w:val="left"/>
        <w:rPr>
          <w:rFonts w:ascii="Times New Roman" w:hAnsi="Times New Roman"/>
          <w:b w:val="0"/>
          <w:sz w:val="28"/>
          <w:szCs w:val="28"/>
        </w:rPr>
      </w:pPr>
      <w:r>
        <w:rPr>
          <w:rFonts w:ascii="Times New Roman" w:hAnsi="Times New Roman"/>
          <w:b w:val="0"/>
          <w:sz w:val="52"/>
          <w:szCs w:val="52"/>
        </w:rPr>
        <w:t xml:space="preserve">        </w:t>
      </w:r>
      <w:r w:rsidRPr="00834D52">
        <w:rPr>
          <w:rFonts w:ascii="Times New Roman" w:hAnsi="Times New Roman"/>
          <w:b w:val="0"/>
          <w:sz w:val="52"/>
          <w:szCs w:val="52"/>
        </w:rPr>
        <w:t>З А К О Н   У К Р А Ї Н И</w:t>
      </w:r>
    </w:p>
    <w:p w:rsidR="00F06519" w:rsidRDefault="00F06519" w:rsidP="00F06519">
      <w:pPr>
        <w:pStyle w:val="a6"/>
        <w:keepNext w:val="0"/>
        <w:keepLines w:val="0"/>
        <w:spacing w:before="0" w:after="0"/>
        <w:jc w:val="left"/>
        <w:rPr>
          <w:rFonts w:ascii="Times New Roman" w:hAnsi="Times New Roman"/>
          <w:b w:val="0"/>
          <w:sz w:val="28"/>
          <w:szCs w:val="28"/>
        </w:rPr>
      </w:pPr>
    </w:p>
    <w:p w:rsidR="00F06519" w:rsidRDefault="00F06519" w:rsidP="00F06519">
      <w:pPr>
        <w:pStyle w:val="a6"/>
        <w:keepNext w:val="0"/>
        <w:keepLines w:val="0"/>
        <w:spacing w:before="0" w:after="0"/>
        <w:jc w:val="left"/>
        <w:rPr>
          <w:rFonts w:ascii="Times New Roman" w:hAnsi="Times New Roman"/>
          <w:b w:val="0"/>
          <w:sz w:val="28"/>
          <w:szCs w:val="28"/>
        </w:rPr>
      </w:pPr>
    </w:p>
    <w:p w:rsidR="00F06519" w:rsidRPr="00F06519" w:rsidRDefault="00F06519" w:rsidP="00F06519">
      <w:pPr>
        <w:pStyle w:val="a6"/>
        <w:keepNext w:val="0"/>
        <w:keepLines w:val="0"/>
        <w:spacing w:before="0" w:after="0"/>
        <w:jc w:val="left"/>
      </w:pPr>
      <w:r>
        <w:rPr>
          <w:rFonts w:ascii="Times New Roman" w:hAnsi="Times New Roman"/>
          <w:b w:val="0"/>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633730</wp:posOffset>
                </wp:positionH>
                <wp:positionV relativeFrom="paragraph">
                  <wp:posOffset>624840</wp:posOffset>
                </wp:positionV>
                <wp:extent cx="3780000" cy="0"/>
                <wp:effectExtent l="0" t="0" r="3048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37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AA4613"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9pt,49.2pt" to="347.5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" strokecolor="black [3040]"/>
            </w:pict>
          </mc:Fallback>
        </mc:AlternateContent>
      </w:r>
      <w:r>
        <w:rPr>
          <w:rFonts w:ascii="Times New Roman" w:hAnsi="Times New Roman"/>
          <w:b w:val="0"/>
          <w:sz w:val="28"/>
          <w:szCs w:val="28"/>
        </w:rPr>
        <w:t xml:space="preserve">              </w:t>
      </w:r>
      <w:r w:rsidR="0091061F">
        <w:rPr>
          <w:rFonts w:ascii="Times New Roman" w:hAnsi="Times New Roman"/>
          <w:b w:val="0"/>
          <w:sz w:val="28"/>
          <w:szCs w:val="28"/>
        </w:rPr>
        <w:t xml:space="preserve">  </w:t>
      </w:r>
      <w:r>
        <w:rPr>
          <w:rFonts w:ascii="Times New Roman" w:hAnsi="Times New Roman"/>
          <w:b w:val="0"/>
          <w:sz w:val="28"/>
          <w:szCs w:val="28"/>
        </w:rPr>
        <w:t xml:space="preserve"> </w:t>
      </w:r>
      <w:r w:rsidR="00840271" w:rsidRPr="00F06519">
        <w:rPr>
          <w:rFonts w:ascii="Times New Roman" w:hAnsi="Times New Roman"/>
          <w:b w:val="0"/>
          <w:sz w:val="28"/>
          <w:szCs w:val="28"/>
        </w:rPr>
        <w:t>Про внесення змін до статті 9</w:t>
      </w:r>
      <w:r w:rsidR="00840271" w:rsidRPr="00F06519">
        <w:rPr>
          <w:rFonts w:ascii="Times New Roman" w:hAnsi="Times New Roman"/>
          <w:b w:val="0"/>
          <w:sz w:val="28"/>
          <w:szCs w:val="28"/>
          <w:vertAlign w:val="superscript"/>
        </w:rPr>
        <w:t>2</w:t>
      </w:r>
      <w:r w:rsidR="00840271" w:rsidRPr="00F06519">
        <w:rPr>
          <w:rFonts w:ascii="Times New Roman" w:hAnsi="Times New Roman"/>
          <w:b w:val="0"/>
          <w:sz w:val="28"/>
          <w:szCs w:val="28"/>
        </w:rPr>
        <w:t xml:space="preserve"> Закону України</w:t>
      </w:r>
      <w:r w:rsidR="00840271" w:rsidRPr="00F06519">
        <w:rPr>
          <w:rFonts w:ascii="Times New Roman" w:hAnsi="Times New Roman"/>
          <w:b w:val="0"/>
          <w:sz w:val="28"/>
          <w:szCs w:val="28"/>
        </w:rPr>
        <w:br/>
      </w:r>
      <w:r>
        <w:rPr>
          <w:rFonts w:ascii="Times New Roman" w:hAnsi="Times New Roman"/>
          <w:b w:val="0"/>
          <w:sz w:val="28"/>
          <w:szCs w:val="28"/>
        </w:rPr>
        <w:t xml:space="preserve">          </w:t>
      </w:r>
      <w:r w:rsidR="0091061F">
        <w:rPr>
          <w:rFonts w:ascii="Times New Roman" w:hAnsi="Times New Roman"/>
          <w:b w:val="0"/>
          <w:sz w:val="28"/>
          <w:szCs w:val="28"/>
        </w:rPr>
        <w:t xml:space="preserve">  </w:t>
      </w:r>
      <w:r>
        <w:rPr>
          <w:rFonts w:ascii="Times New Roman" w:hAnsi="Times New Roman"/>
          <w:b w:val="0"/>
          <w:sz w:val="28"/>
          <w:szCs w:val="28"/>
        </w:rPr>
        <w:t xml:space="preserve">  "</w:t>
      </w:r>
      <w:r w:rsidR="00840271" w:rsidRPr="00F06519">
        <w:rPr>
          <w:rFonts w:ascii="Times New Roman" w:hAnsi="Times New Roman"/>
          <w:b w:val="0"/>
          <w:sz w:val="28"/>
          <w:szCs w:val="28"/>
        </w:rPr>
        <w:t>Про лікарські засоби</w:t>
      </w:r>
      <w:r>
        <w:rPr>
          <w:rFonts w:ascii="Times New Roman" w:hAnsi="Times New Roman"/>
          <w:b w:val="0"/>
          <w:sz w:val="28"/>
          <w:szCs w:val="28"/>
        </w:rPr>
        <w:t>"</w:t>
      </w:r>
      <w:r w:rsidR="00840271" w:rsidRPr="00F06519">
        <w:rPr>
          <w:rFonts w:ascii="Times New Roman" w:hAnsi="Times New Roman"/>
          <w:b w:val="0"/>
          <w:sz w:val="28"/>
          <w:szCs w:val="28"/>
        </w:rPr>
        <w:t xml:space="preserve"> щодо державної реєстрації </w:t>
      </w:r>
      <w:r w:rsidR="00840271" w:rsidRPr="00F06519">
        <w:rPr>
          <w:rFonts w:ascii="Times New Roman" w:hAnsi="Times New Roman"/>
          <w:b w:val="0"/>
          <w:sz w:val="28"/>
          <w:szCs w:val="28"/>
        </w:rPr>
        <w:br/>
      </w:r>
      <w:r>
        <w:rPr>
          <w:rFonts w:ascii="Times New Roman" w:hAnsi="Times New Roman"/>
          <w:b w:val="0"/>
          <w:sz w:val="28"/>
          <w:szCs w:val="28"/>
        </w:rPr>
        <w:t xml:space="preserve">                         </w:t>
      </w:r>
      <w:r w:rsidR="0091061F">
        <w:rPr>
          <w:rFonts w:ascii="Times New Roman" w:hAnsi="Times New Roman"/>
          <w:b w:val="0"/>
          <w:sz w:val="28"/>
          <w:szCs w:val="28"/>
        </w:rPr>
        <w:t xml:space="preserve">  </w:t>
      </w:r>
      <w:r w:rsidR="00840271" w:rsidRPr="00F06519">
        <w:rPr>
          <w:rFonts w:ascii="Times New Roman" w:hAnsi="Times New Roman"/>
          <w:b w:val="0"/>
          <w:sz w:val="28"/>
          <w:szCs w:val="28"/>
        </w:rPr>
        <w:t>лікарських засобів під зобов</w:t>
      </w:r>
      <w:r>
        <w:rPr>
          <w:rFonts w:ascii="Times New Roman" w:hAnsi="Times New Roman"/>
          <w:b w:val="0"/>
          <w:sz w:val="28"/>
          <w:szCs w:val="28"/>
        </w:rPr>
        <w:t>’</w:t>
      </w:r>
      <w:r w:rsidR="00840271" w:rsidRPr="00F06519">
        <w:rPr>
          <w:rFonts w:ascii="Times New Roman" w:hAnsi="Times New Roman"/>
          <w:b w:val="0"/>
          <w:sz w:val="28"/>
          <w:szCs w:val="28"/>
        </w:rPr>
        <w:t>язання</w:t>
      </w:r>
      <w:r w:rsidR="00840271" w:rsidRPr="00F06519">
        <w:rPr>
          <w:rFonts w:ascii="Times New Roman" w:hAnsi="Times New Roman"/>
          <w:b w:val="0"/>
          <w:sz w:val="28"/>
          <w:szCs w:val="28"/>
        </w:rPr>
        <w:br/>
      </w:r>
    </w:p>
    <w:p w:rsidR="00F06519" w:rsidRDefault="00F06519" w:rsidP="00F06519">
      <w:pPr>
        <w:pStyle w:val="a3"/>
        <w:spacing w:before="0"/>
        <w:ind w:firstLine="709"/>
        <w:rPr>
          <w:rFonts w:ascii="Times New Roman" w:hAnsi="Times New Roman"/>
          <w:sz w:val="28"/>
          <w:szCs w:val="28"/>
        </w:rPr>
      </w:pPr>
    </w:p>
    <w:p w:rsidR="00840271" w:rsidRDefault="00840271" w:rsidP="00F06519">
      <w:pPr>
        <w:pStyle w:val="a3"/>
        <w:spacing w:before="0"/>
        <w:ind w:firstLine="709"/>
        <w:rPr>
          <w:rFonts w:ascii="Times New Roman" w:hAnsi="Times New Roman"/>
          <w:sz w:val="28"/>
          <w:szCs w:val="28"/>
        </w:rPr>
      </w:pPr>
      <w:r w:rsidRPr="00F06519">
        <w:rPr>
          <w:rFonts w:ascii="Times New Roman" w:hAnsi="Times New Roman"/>
          <w:sz w:val="28"/>
          <w:szCs w:val="28"/>
        </w:rPr>
        <w:t xml:space="preserve">Верховна Рада України </w:t>
      </w:r>
      <w:r w:rsidR="00F06519">
        <w:rPr>
          <w:rFonts w:ascii="Times New Roman" w:hAnsi="Times New Roman"/>
          <w:sz w:val="28"/>
          <w:szCs w:val="28"/>
        </w:rPr>
        <w:t xml:space="preserve">  </w:t>
      </w:r>
      <w:r w:rsidRPr="00F06519">
        <w:rPr>
          <w:rFonts w:ascii="Times New Roman" w:hAnsi="Times New Roman"/>
          <w:sz w:val="28"/>
          <w:szCs w:val="28"/>
        </w:rPr>
        <w:t>п о с т а н о в л я є</w:t>
      </w:r>
      <w:r w:rsidR="00F06519">
        <w:rPr>
          <w:rFonts w:ascii="Times New Roman" w:hAnsi="Times New Roman"/>
          <w:sz w:val="28"/>
          <w:szCs w:val="28"/>
        </w:rPr>
        <w:t xml:space="preserve"> </w:t>
      </w:r>
      <w:r w:rsidRPr="00F06519">
        <w:rPr>
          <w:rFonts w:ascii="Times New Roman" w:hAnsi="Times New Roman"/>
          <w:sz w:val="28"/>
          <w:szCs w:val="28"/>
        </w:rPr>
        <w:t>:</w:t>
      </w:r>
    </w:p>
    <w:p w:rsidR="00F06519" w:rsidRPr="00F06519" w:rsidRDefault="00F06519" w:rsidP="00F06519">
      <w:pPr>
        <w:pStyle w:val="a3"/>
        <w:spacing w:before="0"/>
        <w:ind w:firstLine="709"/>
        <w:rPr>
          <w:rFonts w:ascii="Times New Roman" w:hAnsi="Times New Roman"/>
          <w:sz w:val="28"/>
          <w:szCs w:val="28"/>
        </w:rPr>
      </w:pPr>
    </w:p>
    <w:p w:rsidR="00840271" w:rsidRDefault="00840271" w:rsidP="00F06519">
      <w:pPr>
        <w:pStyle w:val="a3"/>
        <w:spacing w:before="0"/>
        <w:ind w:firstLine="709"/>
        <w:rPr>
          <w:rFonts w:ascii="Times New Roman" w:hAnsi="Times New Roman"/>
          <w:sz w:val="28"/>
          <w:szCs w:val="28"/>
        </w:rPr>
      </w:pPr>
      <w:r w:rsidRPr="00F06519">
        <w:rPr>
          <w:rFonts w:ascii="Times New Roman" w:hAnsi="Times New Roman"/>
          <w:sz w:val="28"/>
          <w:szCs w:val="28"/>
        </w:rPr>
        <w:t>1. Статтю 9</w:t>
      </w:r>
      <w:r w:rsidRPr="00F06519">
        <w:rPr>
          <w:rFonts w:ascii="Times New Roman" w:hAnsi="Times New Roman"/>
          <w:sz w:val="28"/>
          <w:szCs w:val="28"/>
          <w:vertAlign w:val="superscript"/>
        </w:rPr>
        <w:t>2</w:t>
      </w:r>
      <w:r w:rsidRPr="00F06519">
        <w:rPr>
          <w:rFonts w:ascii="Times New Roman" w:hAnsi="Times New Roman"/>
          <w:sz w:val="28"/>
          <w:szCs w:val="28"/>
        </w:rPr>
        <w:t xml:space="preserve"> Закону України </w:t>
      </w:r>
      <w:r w:rsidR="00F06519">
        <w:rPr>
          <w:rFonts w:ascii="Times New Roman" w:hAnsi="Times New Roman"/>
          <w:sz w:val="28"/>
          <w:szCs w:val="28"/>
        </w:rPr>
        <w:t>"</w:t>
      </w:r>
      <w:r w:rsidRPr="00F06519">
        <w:rPr>
          <w:rFonts w:ascii="Times New Roman" w:hAnsi="Times New Roman"/>
          <w:sz w:val="28"/>
          <w:szCs w:val="28"/>
        </w:rPr>
        <w:t>Про лікарські засоби</w:t>
      </w:r>
      <w:r w:rsidR="00F06519">
        <w:rPr>
          <w:rFonts w:ascii="Times New Roman" w:hAnsi="Times New Roman"/>
          <w:sz w:val="28"/>
          <w:szCs w:val="28"/>
        </w:rPr>
        <w:t>"</w:t>
      </w:r>
      <w:r w:rsidRPr="00F06519">
        <w:rPr>
          <w:rFonts w:ascii="Times New Roman" w:hAnsi="Times New Roman"/>
          <w:sz w:val="28"/>
          <w:szCs w:val="28"/>
        </w:rPr>
        <w:t xml:space="preserve"> (Відомості Верховної Ради України, 1996 р., № 22, ст. 86; 2021 р</w:t>
      </w:r>
      <w:r w:rsidR="0085006D" w:rsidRPr="00F06519">
        <w:rPr>
          <w:rFonts w:ascii="Times New Roman" w:hAnsi="Times New Roman"/>
          <w:sz w:val="28"/>
          <w:szCs w:val="28"/>
        </w:rPr>
        <w:t>.</w:t>
      </w:r>
      <w:r w:rsidR="00CD402F" w:rsidRPr="00F06519">
        <w:rPr>
          <w:rFonts w:ascii="Times New Roman" w:hAnsi="Times New Roman"/>
          <w:sz w:val="28"/>
          <w:szCs w:val="28"/>
        </w:rPr>
        <w:t>,</w:t>
      </w:r>
      <w:r w:rsidR="004A323B" w:rsidRPr="00F06519">
        <w:rPr>
          <w:rFonts w:ascii="Times New Roman" w:hAnsi="Times New Roman"/>
          <w:sz w:val="28"/>
          <w:szCs w:val="28"/>
        </w:rPr>
        <w:t xml:space="preserve"> № 16, ст. 146</w:t>
      </w:r>
      <w:r w:rsidR="001644E5" w:rsidRPr="00F06519">
        <w:rPr>
          <w:rFonts w:ascii="Times New Roman" w:hAnsi="Times New Roman"/>
          <w:sz w:val="28"/>
          <w:szCs w:val="28"/>
        </w:rPr>
        <w:t>; із змінами, внесеними Законом України від 19 березня 2021 року № 1353</w:t>
      </w:r>
      <w:r w:rsidR="00F06519" w:rsidRPr="00F06519">
        <w:rPr>
          <w:rFonts w:ascii="Times New Roman" w:hAnsi="Times New Roman"/>
          <w:spacing w:val="-2"/>
          <w:sz w:val="28"/>
          <w:szCs w:val="28"/>
        </w:rPr>
        <w:sym w:font="Symbol" w:char="F02D"/>
      </w:r>
      <w:proofErr w:type="spellStart"/>
      <w:r w:rsidR="00F127E3" w:rsidRPr="00F06519">
        <w:rPr>
          <w:rFonts w:ascii="Times New Roman" w:hAnsi="Times New Roman"/>
          <w:sz w:val="28"/>
          <w:szCs w:val="28"/>
        </w:rPr>
        <w:t>І</w:t>
      </w:r>
      <w:r w:rsidR="001644E5" w:rsidRPr="00F06519">
        <w:rPr>
          <w:rFonts w:ascii="Times New Roman" w:hAnsi="Times New Roman"/>
          <w:sz w:val="28"/>
          <w:szCs w:val="28"/>
        </w:rPr>
        <w:t>Х</w:t>
      </w:r>
      <w:proofErr w:type="spellEnd"/>
      <w:r w:rsidR="001644E5" w:rsidRPr="00F06519">
        <w:rPr>
          <w:rFonts w:ascii="Times New Roman" w:hAnsi="Times New Roman"/>
          <w:sz w:val="28"/>
          <w:szCs w:val="28"/>
        </w:rPr>
        <w:t>)</w:t>
      </w:r>
      <w:r w:rsidR="004A323B" w:rsidRPr="00F06519">
        <w:rPr>
          <w:rFonts w:ascii="Times New Roman" w:hAnsi="Times New Roman"/>
          <w:sz w:val="28"/>
          <w:szCs w:val="28"/>
        </w:rPr>
        <w:t xml:space="preserve"> </w:t>
      </w:r>
      <w:r w:rsidRPr="00F06519">
        <w:rPr>
          <w:rFonts w:ascii="Times New Roman" w:hAnsi="Times New Roman"/>
          <w:sz w:val="28"/>
          <w:szCs w:val="28"/>
        </w:rPr>
        <w:t xml:space="preserve">викласти </w:t>
      </w:r>
      <w:r w:rsidR="00CE1697" w:rsidRPr="00F06519">
        <w:rPr>
          <w:rFonts w:ascii="Times New Roman" w:hAnsi="Times New Roman"/>
          <w:sz w:val="28"/>
          <w:szCs w:val="28"/>
        </w:rPr>
        <w:t>в</w:t>
      </w:r>
      <w:r w:rsidRPr="00F06519">
        <w:rPr>
          <w:rFonts w:ascii="Times New Roman" w:hAnsi="Times New Roman"/>
          <w:sz w:val="28"/>
          <w:szCs w:val="28"/>
        </w:rPr>
        <w:t xml:space="preserve"> такій редакції: </w:t>
      </w:r>
    </w:p>
    <w:p w:rsidR="00F06519" w:rsidRPr="00F06519" w:rsidRDefault="00F06519" w:rsidP="00F06519">
      <w:pPr>
        <w:pStyle w:val="a3"/>
        <w:spacing w:before="0"/>
        <w:ind w:firstLine="709"/>
        <w:rPr>
          <w:rFonts w:ascii="Times New Roman" w:hAnsi="Times New Roman"/>
          <w:sz w:val="28"/>
          <w:szCs w:val="28"/>
        </w:rPr>
      </w:pPr>
    </w:p>
    <w:p w:rsidR="00840271" w:rsidRDefault="00F06519" w:rsidP="00F06519">
      <w:pPr>
        <w:pStyle w:val="a3"/>
        <w:spacing w:before="0"/>
        <w:ind w:left="2144" w:hanging="1435"/>
        <w:jc w:val="left"/>
        <w:rPr>
          <w:rFonts w:ascii="Times New Roman" w:hAnsi="Times New Roman"/>
          <w:sz w:val="28"/>
          <w:szCs w:val="28"/>
        </w:rPr>
      </w:pPr>
      <w:r>
        <w:rPr>
          <w:rFonts w:ascii="Times New Roman" w:hAnsi="Times New Roman"/>
          <w:sz w:val="28"/>
          <w:szCs w:val="28"/>
        </w:rPr>
        <w:t>"</w:t>
      </w:r>
      <w:r w:rsidR="00840271" w:rsidRPr="00F06519">
        <w:rPr>
          <w:rFonts w:ascii="Times New Roman" w:hAnsi="Times New Roman"/>
          <w:sz w:val="28"/>
          <w:szCs w:val="28"/>
        </w:rPr>
        <w:t>Стаття 9</w:t>
      </w:r>
      <w:r w:rsidR="00840271" w:rsidRPr="00F06519">
        <w:rPr>
          <w:rFonts w:ascii="Times New Roman" w:hAnsi="Times New Roman"/>
          <w:sz w:val="28"/>
          <w:szCs w:val="28"/>
          <w:vertAlign w:val="superscript"/>
        </w:rPr>
        <w:t>2</w:t>
      </w:r>
      <w:r w:rsidR="00840271" w:rsidRPr="00F06519">
        <w:rPr>
          <w:rFonts w:ascii="Times New Roman" w:hAnsi="Times New Roman"/>
          <w:sz w:val="28"/>
          <w:szCs w:val="28"/>
        </w:rPr>
        <w:t>.  Особливості державної реєстрації лікарських засобів під зобов</w:t>
      </w:r>
      <w:r>
        <w:rPr>
          <w:rFonts w:ascii="Times New Roman" w:hAnsi="Times New Roman"/>
          <w:sz w:val="28"/>
          <w:szCs w:val="28"/>
        </w:rPr>
        <w:t>’</w:t>
      </w:r>
      <w:r w:rsidR="00840271" w:rsidRPr="00F06519">
        <w:rPr>
          <w:rFonts w:ascii="Times New Roman" w:hAnsi="Times New Roman"/>
          <w:sz w:val="28"/>
          <w:szCs w:val="28"/>
        </w:rPr>
        <w:t>язання для екстреного медичного застосування та вакцин або інших медичних імунобіологічних препаратів для специфічної профілактики під зобов</w:t>
      </w:r>
      <w:r>
        <w:rPr>
          <w:rFonts w:ascii="Times New Roman" w:hAnsi="Times New Roman"/>
          <w:sz w:val="28"/>
          <w:szCs w:val="28"/>
        </w:rPr>
        <w:t>’</w:t>
      </w:r>
      <w:r w:rsidR="00840271" w:rsidRPr="00F06519">
        <w:rPr>
          <w:rFonts w:ascii="Times New Roman" w:hAnsi="Times New Roman"/>
          <w:sz w:val="28"/>
          <w:szCs w:val="28"/>
        </w:rPr>
        <w:t>язання для екстреного медичного застосування</w:t>
      </w:r>
    </w:p>
    <w:p w:rsidR="00F06519" w:rsidRPr="00F06519" w:rsidRDefault="00F06519" w:rsidP="00F06519">
      <w:pPr>
        <w:pStyle w:val="a3"/>
        <w:spacing w:before="0"/>
        <w:ind w:left="2144" w:hanging="1435"/>
        <w:jc w:val="left"/>
        <w:rPr>
          <w:rFonts w:ascii="Times New Roman" w:hAnsi="Times New Roman"/>
          <w:sz w:val="28"/>
          <w:szCs w:val="28"/>
        </w:rPr>
      </w:pP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1. У зв</w:t>
      </w:r>
      <w:r w:rsidR="00F06519">
        <w:rPr>
          <w:rFonts w:ascii="Times New Roman" w:hAnsi="Times New Roman"/>
          <w:sz w:val="28"/>
          <w:szCs w:val="28"/>
        </w:rPr>
        <w:t>’</w:t>
      </w:r>
      <w:r w:rsidRPr="00F06519">
        <w:rPr>
          <w:rFonts w:ascii="Times New Roman" w:hAnsi="Times New Roman"/>
          <w:sz w:val="28"/>
          <w:szCs w:val="28"/>
        </w:rPr>
        <w:t xml:space="preserve">язку </w:t>
      </w:r>
      <w:r w:rsidR="005B309D" w:rsidRPr="00F06519">
        <w:rPr>
          <w:rFonts w:ascii="Times New Roman" w:hAnsi="Times New Roman"/>
          <w:sz w:val="28"/>
          <w:szCs w:val="28"/>
        </w:rPr>
        <w:t xml:space="preserve">із поширенням пандемії коронавірусної хвороби </w:t>
      </w:r>
      <w:r w:rsidR="00930A6C">
        <w:rPr>
          <w:rFonts w:ascii="Times New Roman" w:hAnsi="Times New Roman"/>
          <w:sz w:val="28"/>
          <w:szCs w:val="28"/>
        </w:rPr>
        <w:br/>
      </w:r>
      <w:r w:rsidR="005B309D" w:rsidRPr="00F06519">
        <w:rPr>
          <w:rFonts w:ascii="Times New Roman" w:hAnsi="Times New Roman"/>
          <w:sz w:val="28"/>
          <w:szCs w:val="28"/>
        </w:rPr>
        <w:t>(COVID-19)</w:t>
      </w:r>
      <w:r w:rsidRPr="00F06519">
        <w:rPr>
          <w:rFonts w:ascii="Times New Roman" w:hAnsi="Times New Roman"/>
          <w:sz w:val="28"/>
          <w:szCs w:val="28"/>
        </w:rPr>
        <w:t xml:space="preserve"> для забезпечення можливості екстреного медичного застосування окремих лікарських засобів, вакцин або інших медичних імунобіологічних препаратів на час дії надзвичайної ситуації та/або карантину </w:t>
      </w:r>
      <w:r w:rsidR="005B309D" w:rsidRPr="00F06519">
        <w:rPr>
          <w:rFonts w:ascii="Times New Roman" w:hAnsi="Times New Roman"/>
          <w:sz w:val="28"/>
          <w:szCs w:val="28"/>
        </w:rPr>
        <w:t>у порядку, встановленому Кабінетом Міністрів України</w:t>
      </w:r>
      <w:r w:rsidRPr="00F06519">
        <w:rPr>
          <w:rFonts w:ascii="Times New Roman" w:hAnsi="Times New Roman"/>
          <w:sz w:val="28"/>
          <w:szCs w:val="28"/>
        </w:rPr>
        <w:t xml:space="preserve">, такий лікарський засіб, вакцина або інший медичний імунобіологічний препарат </w:t>
      </w:r>
      <w:r w:rsidR="005B309D" w:rsidRPr="00F06519">
        <w:rPr>
          <w:rFonts w:ascii="Times New Roman" w:hAnsi="Times New Roman"/>
          <w:sz w:val="28"/>
          <w:szCs w:val="28"/>
        </w:rPr>
        <w:t xml:space="preserve">для лікування та/або  специфічної профілактики коронавірусної хвороби (COVID-19) </w:t>
      </w:r>
      <w:r w:rsidRPr="00F06519">
        <w:rPr>
          <w:rFonts w:ascii="Times New Roman" w:hAnsi="Times New Roman"/>
          <w:sz w:val="28"/>
          <w:szCs w:val="28"/>
        </w:rPr>
        <w:t>може підлягати прискореній державній реєстрації у разі прийняття центральним органом виконавчої влади, що</w:t>
      </w:r>
      <w:r w:rsidR="00F127E3">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 xml:space="preserve">я, рішення про державну реєстрацію лікарського засобу, вакцини або іншого медичного імунобіологічного препарату </w:t>
      </w:r>
      <w:r w:rsidR="005B309D" w:rsidRPr="00F06519">
        <w:rPr>
          <w:rFonts w:ascii="Times New Roman" w:hAnsi="Times New Roman"/>
          <w:sz w:val="28"/>
          <w:szCs w:val="28"/>
        </w:rPr>
        <w:t xml:space="preserve">для лікування та/або  специфічної профілактики коронавірусної хвороби (COVID-19) </w:t>
      </w:r>
      <w:r w:rsidRPr="00F06519">
        <w:rPr>
          <w:rFonts w:ascii="Times New Roman" w:hAnsi="Times New Roman"/>
          <w:sz w:val="28"/>
          <w:szCs w:val="28"/>
        </w:rPr>
        <w:t>з метою екстреного медичного застосування з урахуванням певних зобов</w:t>
      </w:r>
      <w:r w:rsidR="00F06519">
        <w:rPr>
          <w:rFonts w:ascii="Times New Roman" w:hAnsi="Times New Roman"/>
          <w:sz w:val="28"/>
          <w:szCs w:val="28"/>
        </w:rPr>
        <w:t>’</w:t>
      </w:r>
      <w:r w:rsidRPr="00F06519">
        <w:rPr>
          <w:rFonts w:ascii="Times New Roman" w:hAnsi="Times New Roman"/>
          <w:sz w:val="28"/>
          <w:szCs w:val="28"/>
        </w:rPr>
        <w:t xml:space="preserve">язань у разі, якщо заявник може довести, що у нього відсутні можливості для надання повних даних про ефективність та </w:t>
      </w:r>
      <w:r w:rsidRPr="00F06519">
        <w:rPr>
          <w:rFonts w:ascii="Times New Roman" w:hAnsi="Times New Roman"/>
          <w:sz w:val="28"/>
          <w:szCs w:val="28"/>
        </w:rPr>
        <w:lastRenderedPageBreak/>
        <w:t>безпеку лікарського засобу, вакцини або іншого медичного імунобіологічного препарату</w:t>
      </w:r>
      <w:r w:rsidR="005B309D" w:rsidRPr="00F06519">
        <w:rPr>
          <w:rFonts w:ascii="Times New Roman" w:hAnsi="Times New Roman"/>
          <w:sz w:val="28"/>
          <w:szCs w:val="28"/>
        </w:rPr>
        <w:t xml:space="preserve"> для лікування та/або  специфічної профілактики коронавірусної хвороби (COVID-19)</w:t>
      </w:r>
      <w:r w:rsidRPr="00F06519">
        <w:rPr>
          <w:rFonts w:ascii="Times New Roman" w:hAnsi="Times New Roman"/>
          <w:sz w:val="28"/>
          <w:szCs w:val="28"/>
        </w:rPr>
        <w:t xml:space="preserve"> за нормальних умов застосування з об</w:t>
      </w:r>
      <w:r w:rsidR="00F06519">
        <w:rPr>
          <w:rFonts w:ascii="Times New Roman" w:hAnsi="Times New Roman"/>
          <w:sz w:val="28"/>
          <w:szCs w:val="28"/>
        </w:rPr>
        <w:t>’</w:t>
      </w:r>
      <w:r w:rsidRPr="00F06519">
        <w:rPr>
          <w:rFonts w:ascii="Times New Roman" w:hAnsi="Times New Roman"/>
          <w:sz w:val="28"/>
          <w:szCs w:val="28"/>
        </w:rPr>
        <w:t>єктивних причин та якщо:</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 xml:space="preserve">1) наявні дані про успішне проведення </w:t>
      </w:r>
      <w:proofErr w:type="spellStart"/>
      <w:r w:rsidRPr="00F06519">
        <w:rPr>
          <w:rFonts w:ascii="Times New Roman" w:hAnsi="Times New Roman"/>
          <w:sz w:val="28"/>
          <w:szCs w:val="28"/>
        </w:rPr>
        <w:t>доклінічних</w:t>
      </w:r>
      <w:proofErr w:type="spellEnd"/>
      <w:r w:rsidRPr="00F06519">
        <w:rPr>
          <w:rFonts w:ascii="Times New Roman" w:hAnsi="Times New Roman"/>
          <w:sz w:val="28"/>
          <w:szCs w:val="28"/>
        </w:rPr>
        <w:t xml:space="preserve"> випробувань/досліджень, окремих фаз клінічних випробувань/досліджень та отримані результати містять в сукупності науково обґрунтовані докази, у тому числі дані адекватних та добре контрольованих досліджень, які дають змогу вважати, що лікарські засоби, вакцини або інші медичні імунобіологічні препарати можуть бути ефективними для екстреного медичного застосування на час дії надзвичайної ситуації та/або карантину;</w:t>
      </w:r>
    </w:p>
    <w:p w:rsidR="00AB0F5E" w:rsidRPr="00F06519" w:rsidRDefault="00AB0F5E" w:rsidP="00F06519">
      <w:pPr>
        <w:spacing w:after="120"/>
        <w:ind w:firstLine="709"/>
        <w:jc w:val="both"/>
        <w:rPr>
          <w:rFonts w:ascii="Times New Roman" w:hAnsi="Times New Roman"/>
          <w:sz w:val="28"/>
          <w:szCs w:val="28"/>
        </w:rPr>
      </w:pPr>
      <w:r w:rsidRPr="00F06519">
        <w:rPr>
          <w:rFonts w:ascii="Times New Roman" w:hAnsi="Times New Roman"/>
          <w:sz w:val="28"/>
          <w:szCs w:val="28"/>
        </w:rPr>
        <w:t>2) вакцина або інший медичний імунобіологічний препарат для специфічної профілактики коронавірусної хвороби (COVID-19) має дозвіл на екстрене застосування, наданий компетентним органом Сполучених Штатів Америки, Великої Британії, Швейцарської Конфедерації, Японії, Австралії, Канади, Ізраїлю, Китайської Народної Республіки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w:t>
      </w:r>
      <w:r w:rsidR="008B37EA">
        <w:rPr>
          <w:rFonts w:ascii="Times New Roman" w:hAnsi="Times New Roman"/>
          <w:sz w:val="28"/>
          <w:szCs w:val="28"/>
        </w:rPr>
        <w:t>,</w:t>
      </w:r>
      <w:r w:rsidRPr="00F06519">
        <w:rPr>
          <w:rFonts w:ascii="Times New Roman" w:hAnsi="Times New Roman"/>
          <w:sz w:val="28"/>
          <w:szCs w:val="28"/>
        </w:rPr>
        <w:t xml:space="preserve"> або вакцина або інший медичний імунобіологічний препарат </w:t>
      </w:r>
      <w:proofErr w:type="spellStart"/>
      <w:r w:rsidRPr="00F06519">
        <w:rPr>
          <w:rFonts w:ascii="Times New Roman" w:hAnsi="Times New Roman"/>
          <w:sz w:val="28"/>
          <w:szCs w:val="28"/>
        </w:rPr>
        <w:t>прекваліфікований</w:t>
      </w:r>
      <w:proofErr w:type="spellEnd"/>
      <w:r w:rsidRPr="00F06519">
        <w:rPr>
          <w:rFonts w:ascii="Times New Roman" w:hAnsi="Times New Roman"/>
          <w:sz w:val="28"/>
          <w:szCs w:val="28"/>
        </w:rPr>
        <w:t xml:space="preserve"> Всесвітньою організацією охорони здоров</w:t>
      </w:r>
      <w:r w:rsidR="00F06519">
        <w:rPr>
          <w:rFonts w:ascii="Times New Roman" w:hAnsi="Times New Roman"/>
          <w:sz w:val="28"/>
          <w:szCs w:val="28"/>
        </w:rPr>
        <w:t>’</w:t>
      </w:r>
      <w:r w:rsidRPr="00F06519">
        <w:rPr>
          <w:rFonts w:ascii="Times New Roman" w:hAnsi="Times New Roman"/>
          <w:sz w:val="28"/>
          <w:szCs w:val="28"/>
        </w:rPr>
        <w:t>я; або</w:t>
      </w:r>
    </w:p>
    <w:p w:rsidR="00AB0F5E" w:rsidRPr="00F06519" w:rsidRDefault="00AB0F5E" w:rsidP="00F06519">
      <w:pPr>
        <w:spacing w:after="120"/>
        <w:ind w:firstLine="709"/>
        <w:jc w:val="both"/>
        <w:rPr>
          <w:rFonts w:ascii="Times New Roman" w:hAnsi="Times New Roman"/>
          <w:sz w:val="28"/>
          <w:szCs w:val="28"/>
        </w:rPr>
      </w:pPr>
      <w:r w:rsidRPr="00F06519">
        <w:rPr>
          <w:rFonts w:ascii="Times New Roman" w:hAnsi="Times New Roman"/>
          <w:sz w:val="28"/>
          <w:szCs w:val="28"/>
        </w:rPr>
        <w:t>лікарський засіб для лікування коронавірусної хвороби (COVID-19) має дозвіл на екстрене застосування, наданий компетентним органом Сполучених Штатів Америки, Великої Британії, Швейцарської Конфедерації, Японії, Австралії, Канади, Ізраїлю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w:t>
      </w:r>
      <w:r w:rsidR="008B37EA">
        <w:rPr>
          <w:rFonts w:ascii="Times New Roman" w:hAnsi="Times New Roman"/>
          <w:sz w:val="28"/>
          <w:szCs w:val="28"/>
        </w:rPr>
        <w:t>,</w:t>
      </w:r>
      <w:r w:rsidRPr="00F06519">
        <w:rPr>
          <w:rFonts w:ascii="Times New Roman" w:hAnsi="Times New Roman"/>
          <w:sz w:val="28"/>
          <w:szCs w:val="28"/>
        </w:rPr>
        <w:t xml:space="preserve"> або лікарський засіб </w:t>
      </w:r>
      <w:proofErr w:type="spellStart"/>
      <w:r w:rsidRPr="00F06519">
        <w:rPr>
          <w:rFonts w:ascii="Times New Roman" w:hAnsi="Times New Roman"/>
          <w:sz w:val="28"/>
          <w:szCs w:val="28"/>
        </w:rPr>
        <w:t>прекваліфікований</w:t>
      </w:r>
      <w:proofErr w:type="spellEnd"/>
      <w:r w:rsidRPr="00F06519">
        <w:rPr>
          <w:rFonts w:ascii="Times New Roman" w:hAnsi="Times New Roman"/>
          <w:sz w:val="28"/>
          <w:szCs w:val="28"/>
        </w:rPr>
        <w:t xml:space="preserve"> Всесвітньою організацією охорони здоров</w:t>
      </w:r>
      <w:r w:rsidR="00F06519">
        <w:rPr>
          <w:rFonts w:ascii="Times New Roman" w:hAnsi="Times New Roman"/>
          <w:sz w:val="28"/>
          <w:szCs w:val="28"/>
        </w:rPr>
        <w:t>’</w:t>
      </w:r>
      <w:r w:rsidRPr="00F06519">
        <w:rPr>
          <w:rFonts w:ascii="Times New Roman" w:hAnsi="Times New Roman"/>
          <w:sz w:val="28"/>
          <w:szCs w:val="28"/>
        </w:rPr>
        <w:t>я; або</w:t>
      </w:r>
    </w:p>
    <w:p w:rsidR="00AB0F5E" w:rsidRPr="00F06519" w:rsidRDefault="00AB0F5E"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вакцина або інший медичний імунобіологічний препарат для специфічної профілактики коронавірусної хвороби (COVID-19) виробля</w:t>
      </w:r>
      <w:r w:rsidR="008B37EA">
        <w:rPr>
          <w:rFonts w:ascii="Times New Roman" w:hAnsi="Times New Roman"/>
          <w:sz w:val="28"/>
          <w:szCs w:val="28"/>
        </w:rPr>
        <w:t>є</w:t>
      </w:r>
      <w:r w:rsidRPr="00F06519">
        <w:rPr>
          <w:rFonts w:ascii="Times New Roman" w:hAnsi="Times New Roman"/>
          <w:sz w:val="28"/>
          <w:szCs w:val="28"/>
        </w:rPr>
        <w:t xml:space="preserve">ться в Україні за повним циклом чи із продукції </w:t>
      </w:r>
      <w:r w:rsidR="00930A6C">
        <w:rPr>
          <w:rFonts w:ascii="Times New Roman" w:hAnsi="Times New Roman"/>
          <w:sz w:val="28"/>
          <w:szCs w:val="28"/>
        </w:rPr>
        <w:t>"</w:t>
      </w:r>
      <w:proofErr w:type="spellStart"/>
      <w:r w:rsidRPr="00F06519">
        <w:rPr>
          <w:rFonts w:ascii="Times New Roman" w:hAnsi="Times New Roman"/>
          <w:sz w:val="28"/>
          <w:szCs w:val="28"/>
        </w:rPr>
        <w:t>in</w:t>
      </w:r>
      <w:proofErr w:type="spellEnd"/>
      <w:r w:rsidRPr="00F06519">
        <w:rPr>
          <w:rFonts w:ascii="Times New Roman" w:hAnsi="Times New Roman"/>
          <w:sz w:val="28"/>
          <w:szCs w:val="28"/>
        </w:rPr>
        <w:t xml:space="preserve"> </w:t>
      </w:r>
      <w:proofErr w:type="spellStart"/>
      <w:r w:rsidRPr="00F06519">
        <w:rPr>
          <w:rFonts w:ascii="Times New Roman" w:hAnsi="Times New Roman"/>
          <w:sz w:val="28"/>
          <w:szCs w:val="28"/>
        </w:rPr>
        <w:t>bulk</w:t>
      </w:r>
      <w:proofErr w:type="spellEnd"/>
      <w:r w:rsidR="00930A6C">
        <w:rPr>
          <w:rFonts w:ascii="Times New Roman" w:hAnsi="Times New Roman"/>
          <w:sz w:val="28"/>
          <w:szCs w:val="28"/>
        </w:rPr>
        <w:t>"</w:t>
      </w:r>
      <w:r w:rsidR="000448A1" w:rsidRPr="00F06519">
        <w:rPr>
          <w:rFonts w:ascii="Times New Roman" w:hAnsi="Times New Roman"/>
          <w:sz w:val="28"/>
          <w:szCs w:val="28"/>
        </w:rPr>
        <w:t>;</w:t>
      </w:r>
      <w:r w:rsidRPr="00F06519">
        <w:rPr>
          <w:rFonts w:ascii="Times New Roman" w:hAnsi="Times New Roman"/>
          <w:sz w:val="28"/>
          <w:szCs w:val="28"/>
        </w:rPr>
        <w:t xml:space="preserve"> </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3) такий лікарський засіб</w:t>
      </w:r>
      <w:r w:rsidR="00AB0F5E" w:rsidRPr="00F06519">
        <w:rPr>
          <w:rFonts w:ascii="Times New Roman" w:hAnsi="Times New Roman"/>
          <w:sz w:val="28"/>
          <w:szCs w:val="28"/>
        </w:rPr>
        <w:t>,</w:t>
      </w:r>
      <w:r w:rsidRPr="00F06519">
        <w:rPr>
          <w:rFonts w:ascii="Times New Roman" w:hAnsi="Times New Roman"/>
          <w:sz w:val="28"/>
          <w:szCs w:val="28"/>
        </w:rPr>
        <w:t xml:space="preserve"> </w:t>
      </w:r>
      <w:r w:rsidR="00AB0F5E" w:rsidRPr="00F06519">
        <w:rPr>
          <w:rFonts w:ascii="Times New Roman" w:hAnsi="Times New Roman"/>
          <w:sz w:val="28"/>
          <w:szCs w:val="28"/>
        </w:rPr>
        <w:t xml:space="preserve">вакцина або інший медичний імунобіологічний препарат для специфічної профілактики коронавірусної хвороби (COVID-19) </w:t>
      </w:r>
      <w:r w:rsidRPr="00F06519">
        <w:rPr>
          <w:rFonts w:ascii="Times New Roman" w:hAnsi="Times New Roman"/>
          <w:sz w:val="28"/>
          <w:szCs w:val="28"/>
        </w:rPr>
        <w:t>не був розроблений у державі, визнаній в установленому порядку державою-агресором;</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4) відома та потенційна користь лікарських засобів, вакцин або інших медичних імунобіологічних препаратів у разі їх використання для лікування та профілактики</w:t>
      </w:r>
      <w:r w:rsidR="00AB0F5E" w:rsidRPr="00F06519">
        <w:rPr>
          <w:rFonts w:ascii="Times New Roman" w:hAnsi="Times New Roman"/>
          <w:sz w:val="28"/>
          <w:szCs w:val="28"/>
        </w:rPr>
        <w:t xml:space="preserve"> коронавірусної хвороби (COVID-19) </w:t>
      </w:r>
      <w:r w:rsidRPr="00F06519">
        <w:rPr>
          <w:rFonts w:ascii="Times New Roman" w:hAnsi="Times New Roman"/>
          <w:sz w:val="28"/>
          <w:szCs w:val="28"/>
        </w:rPr>
        <w:t>переважає відомі та потенційні ризики використання таких лікарських засобів, вакцин або інших медичних імунобіологічних препаратів.</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2. За наявності обставин, наведених у частині першій цієї статті, лікарські засоби, вакцини або інші медичні імунобіологічні препарати для лікування та профілактики </w:t>
      </w:r>
      <w:r w:rsidR="00AB0F5E" w:rsidRPr="00F06519">
        <w:rPr>
          <w:rFonts w:ascii="Times New Roman" w:hAnsi="Times New Roman"/>
          <w:sz w:val="28"/>
          <w:szCs w:val="28"/>
        </w:rPr>
        <w:t>коронавірусної хвороби (COVID-19)</w:t>
      </w:r>
      <w:r w:rsidRPr="00F06519">
        <w:rPr>
          <w:rFonts w:ascii="Times New Roman" w:hAnsi="Times New Roman"/>
          <w:sz w:val="28"/>
          <w:szCs w:val="28"/>
        </w:rPr>
        <w:t xml:space="preserve"> можуть бути </w:t>
      </w:r>
      <w:r w:rsidRPr="00F06519">
        <w:rPr>
          <w:rFonts w:ascii="Times New Roman" w:hAnsi="Times New Roman"/>
          <w:sz w:val="28"/>
          <w:szCs w:val="28"/>
        </w:rPr>
        <w:lastRenderedPageBreak/>
        <w:t>зареєстровані для екстреного медичного застосування на строк, що дасть змогу виконати такі зобов</w:t>
      </w:r>
      <w:r w:rsidR="00F06519">
        <w:rPr>
          <w:rFonts w:ascii="Times New Roman" w:hAnsi="Times New Roman"/>
          <w:sz w:val="28"/>
          <w:szCs w:val="28"/>
        </w:rPr>
        <w:t>’</w:t>
      </w:r>
      <w:r w:rsidRPr="00F06519">
        <w:rPr>
          <w:rFonts w:ascii="Times New Roman" w:hAnsi="Times New Roman"/>
          <w:sz w:val="28"/>
          <w:szCs w:val="28"/>
        </w:rPr>
        <w:t>язання:</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заявник має надати інформацію щодо завершених клінічних досліджень, у тому числі їх результати, протягом періоду, погодженого із центральним органом виконавчої влади, що</w:t>
      </w:r>
      <w:r w:rsidR="00F127E3">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 xml:space="preserve">я, що мають бути підставою для експертної оцінки співвідношення </w:t>
      </w:r>
      <w:r w:rsidR="00F06519">
        <w:rPr>
          <w:rFonts w:ascii="Times New Roman" w:hAnsi="Times New Roman"/>
          <w:sz w:val="28"/>
          <w:szCs w:val="28"/>
        </w:rPr>
        <w:t>"</w:t>
      </w:r>
      <w:r w:rsidRPr="00F06519">
        <w:rPr>
          <w:rFonts w:ascii="Times New Roman" w:hAnsi="Times New Roman"/>
          <w:sz w:val="28"/>
          <w:szCs w:val="28"/>
        </w:rPr>
        <w:t>користь/ризик</w:t>
      </w:r>
      <w:r w:rsidR="00F06519">
        <w:rPr>
          <w:rFonts w:ascii="Times New Roman" w:hAnsi="Times New Roman"/>
          <w:sz w:val="28"/>
          <w:szCs w:val="28"/>
        </w:rPr>
        <w:t>"</w:t>
      </w:r>
      <w:r w:rsidRPr="00F06519">
        <w:rPr>
          <w:rFonts w:ascii="Times New Roman" w:hAnsi="Times New Roman"/>
          <w:sz w:val="28"/>
          <w:szCs w:val="28"/>
        </w:rPr>
        <w:t>;</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лікарські засоби, вакцини або інші медичні імунобіологічні препарати, що подаються на державну реєстрацію під зобов</w:t>
      </w:r>
      <w:r w:rsidR="00F06519">
        <w:rPr>
          <w:rFonts w:ascii="Times New Roman" w:hAnsi="Times New Roman"/>
          <w:sz w:val="28"/>
          <w:szCs w:val="28"/>
        </w:rPr>
        <w:t>’</w:t>
      </w:r>
      <w:r w:rsidRPr="00F06519">
        <w:rPr>
          <w:rFonts w:ascii="Times New Roman" w:hAnsi="Times New Roman"/>
          <w:sz w:val="28"/>
          <w:szCs w:val="28"/>
        </w:rPr>
        <w:t>язання для екстреного медичного застосування, мають відпускатися закладами охорони здоров</w:t>
      </w:r>
      <w:r w:rsidR="00F06519">
        <w:rPr>
          <w:rFonts w:ascii="Times New Roman" w:hAnsi="Times New Roman"/>
          <w:sz w:val="28"/>
          <w:szCs w:val="28"/>
        </w:rPr>
        <w:t>’</w:t>
      </w:r>
      <w:r w:rsidRPr="00F06519">
        <w:rPr>
          <w:rFonts w:ascii="Times New Roman" w:hAnsi="Times New Roman"/>
          <w:sz w:val="28"/>
          <w:szCs w:val="28"/>
        </w:rPr>
        <w:t>я лише за рецептом та, у певних випадках, застосовуватися лише під суворим медичним наглядом, зокрема у закладах охорони здоров</w:t>
      </w:r>
      <w:r w:rsidR="00F06519">
        <w:rPr>
          <w:rFonts w:ascii="Times New Roman" w:hAnsi="Times New Roman"/>
          <w:sz w:val="28"/>
          <w:szCs w:val="28"/>
        </w:rPr>
        <w:t>’</w:t>
      </w:r>
      <w:r w:rsidRPr="00F06519">
        <w:rPr>
          <w:rFonts w:ascii="Times New Roman" w:hAnsi="Times New Roman"/>
          <w:sz w:val="28"/>
          <w:szCs w:val="28"/>
        </w:rPr>
        <w:t>я;</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у короткій характеристиці лікарських засобів, вакцин або інших медичних імунобіологічних препаратів, інструкції для медичного застосування та/або листку-вкладиші зазначається, що наявні характеристики даного лікарського засобу є недостатніми.</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За умови виконання зазначених в абзацах другому </w:t>
      </w:r>
      <w:r w:rsidR="008B37EA" w:rsidRPr="008B37EA">
        <w:rPr>
          <w:rFonts w:ascii="Times New Roman" w:hAnsi="Times New Roman"/>
          <w:spacing w:val="-2"/>
          <w:sz w:val="28"/>
          <w:szCs w:val="28"/>
        </w:rPr>
        <w:sym w:font="Symbol" w:char="F02D"/>
      </w:r>
      <w:r w:rsidRPr="00F06519">
        <w:rPr>
          <w:rFonts w:ascii="Times New Roman" w:hAnsi="Times New Roman"/>
          <w:sz w:val="28"/>
          <w:szCs w:val="28"/>
        </w:rPr>
        <w:t xml:space="preserve"> четвертому цієї частини зобов</w:t>
      </w:r>
      <w:r w:rsidR="00F06519">
        <w:rPr>
          <w:rFonts w:ascii="Times New Roman" w:hAnsi="Times New Roman"/>
          <w:sz w:val="28"/>
          <w:szCs w:val="28"/>
        </w:rPr>
        <w:t>’</w:t>
      </w:r>
      <w:r w:rsidRPr="00F06519">
        <w:rPr>
          <w:rFonts w:ascii="Times New Roman" w:hAnsi="Times New Roman"/>
          <w:sz w:val="28"/>
          <w:szCs w:val="28"/>
        </w:rPr>
        <w:t>язань заявник зобов</w:t>
      </w:r>
      <w:r w:rsidR="00F06519">
        <w:rPr>
          <w:rFonts w:ascii="Times New Roman" w:hAnsi="Times New Roman"/>
          <w:sz w:val="28"/>
          <w:szCs w:val="28"/>
        </w:rPr>
        <w:t>’</w:t>
      </w:r>
      <w:r w:rsidRPr="00F06519">
        <w:rPr>
          <w:rFonts w:ascii="Times New Roman" w:hAnsi="Times New Roman"/>
          <w:sz w:val="28"/>
          <w:szCs w:val="28"/>
        </w:rPr>
        <w:t>язаний повідомити центральний орган виконавчої влади, що забезпечує формування та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про побічні реакції на лікарські засоби, вакцини або інші медичні імунобіологічні препарати в порядку та у строки, встановлені центральним органом виконавчої влади, що</w:t>
      </w:r>
      <w:r w:rsidR="00A91BEA">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w:t>
      </w:r>
    </w:p>
    <w:p w:rsidR="00840271" w:rsidRPr="00F06519" w:rsidRDefault="00840271" w:rsidP="00F127E3">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Для державної реєстрації лікарських засобів, вакцин або інших медичних імунобіологічних препаратів </w:t>
      </w:r>
      <w:r w:rsidR="005B309D" w:rsidRPr="00F06519">
        <w:rPr>
          <w:rFonts w:ascii="Times New Roman" w:hAnsi="Times New Roman"/>
          <w:sz w:val="28"/>
          <w:szCs w:val="28"/>
        </w:rPr>
        <w:t xml:space="preserve">для лікування та/або  специфічної профілактики коронавірусної хвороби (COVID-19) </w:t>
      </w:r>
      <w:r w:rsidRPr="00F06519">
        <w:rPr>
          <w:rFonts w:ascii="Times New Roman" w:hAnsi="Times New Roman"/>
          <w:sz w:val="28"/>
          <w:szCs w:val="28"/>
        </w:rPr>
        <w:t>під зобов</w:t>
      </w:r>
      <w:r w:rsidR="00F06519">
        <w:rPr>
          <w:rFonts w:ascii="Times New Roman" w:hAnsi="Times New Roman"/>
          <w:sz w:val="28"/>
          <w:szCs w:val="28"/>
        </w:rPr>
        <w:t>’</w:t>
      </w:r>
      <w:r w:rsidRPr="00F06519">
        <w:rPr>
          <w:rFonts w:ascii="Times New Roman" w:hAnsi="Times New Roman"/>
          <w:sz w:val="28"/>
          <w:szCs w:val="28"/>
        </w:rPr>
        <w:t>язання для екстреного медичного застосування замість засвідченої копії документа, що підтверджує відповідність умов виробництва лікарського засобу, поданого на реєстрацію, вимогам до виробництва лікарських засобів в Україні, виданого центральним органом виконавчої влади, що реалізує державну політику у сфері контролю якості та безпеки лікарських засобів, може надаватися рішення зазначеного органу про визнання результатів інспектування на відповідність вимогам належної виробничої практики, проведеного національним компетентним органом країни-виробника, що видається у порядку, встановленому центральним органом виконавчої влади, що</w:t>
      </w:r>
      <w:r w:rsidR="00F127E3">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за умови що виробництво лікарського засобу здійснюється з додержанням вимог належної виробничої практики, гармонізованої із законодавством Європейського Союзу.</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Вимоги частин першої, другої, третьої та п</w:t>
      </w:r>
      <w:r w:rsidR="00F06519">
        <w:rPr>
          <w:rFonts w:ascii="Times New Roman" w:hAnsi="Times New Roman"/>
          <w:sz w:val="28"/>
          <w:szCs w:val="28"/>
        </w:rPr>
        <w:t>’</w:t>
      </w:r>
      <w:r w:rsidRPr="00F06519">
        <w:rPr>
          <w:rFonts w:ascii="Times New Roman" w:hAnsi="Times New Roman"/>
          <w:sz w:val="28"/>
          <w:szCs w:val="28"/>
        </w:rPr>
        <w:t xml:space="preserve">ятої статті 12 цього Закону не поширюються на лікарські засоби, вакцини або інші медичні імунобіологічні препарати, зареєстровані для екстреного медичного застосування в порядку, визначеному цією статтею. Такі лікарські засоби, </w:t>
      </w:r>
      <w:r w:rsidRPr="00F06519">
        <w:rPr>
          <w:rFonts w:ascii="Times New Roman" w:hAnsi="Times New Roman"/>
          <w:sz w:val="28"/>
          <w:szCs w:val="28"/>
        </w:rPr>
        <w:lastRenderedPageBreak/>
        <w:t>вакцини або інші медичні імунобіологічні препарати при постачанні та застосуванні на території України мають супроводжуватися інструкцією про застосування, викладеною державною мовою, затвердженою центральним органом виконавчої влади, що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3. Рішення про надання реєстраційного посвідчення лікарських засобів, вакцин або інших медичних імунобіологічних препаратів</w:t>
      </w:r>
      <w:r w:rsidR="005B309D" w:rsidRPr="00F06519">
        <w:rPr>
          <w:rFonts w:ascii="Times New Roman" w:hAnsi="Times New Roman"/>
          <w:sz w:val="28"/>
          <w:szCs w:val="28"/>
        </w:rPr>
        <w:t xml:space="preserve"> для лікування та/або  специфічної профілактики коронавірусної хвороби (COVID-19)</w:t>
      </w:r>
      <w:r w:rsidRPr="00F06519">
        <w:rPr>
          <w:rFonts w:ascii="Times New Roman" w:hAnsi="Times New Roman"/>
          <w:sz w:val="28"/>
          <w:szCs w:val="28"/>
        </w:rPr>
        <w:t>, що пройшли процедуру державної реєстрації під зобов</w:t>
      </w:r>
      <w:r w:rsidR="00F06519">
        <w:rPr>
          <w:rFonts w:ascii="Times New Roman" w:hAnsi="Times New Roman"/>
          <w:sz w:val="28"/>
          <w:szCs w:val="28"/>
        </w:rPr>
        <w:t>’</w:t>
      </w:r>
      <w:r w:rsidRPr="00F06519">
        <w:rPr>
          <w:rFonts w:ascii="Times New Roman" w:hAnsi="Times New Roman"/>
          <w:sz w:val="28"/>
          <w:szCs w:val="28"/>
        </w:rPr>
        <w:t>язання для екстреного медичного застосування, має визначати граничні строки для виконання таких зобов</w:t>
      </w:r>
      <w:r w:rsidR="00F06519">
        <w:rPr>
          <w:rFonts w:ascii="Times New Roman" w:hAnsi="Times New Roman"/>
          <w:sz w:val="28"/>
          <w:szCs w:val="28"/>
        </w:rPr>
        <w:t>’</w:t>
      </w:r>
      <w:r w:rsidRPr="00F06519">
        <w:rPr>
          <w:rFonts w:ascii="Times New Roman" w:hAnsi="Times New Roman"/>
          <w:sz w:val="28"/>
          <w:szCs w:val="28"/>
        </w:rPr>
        <w:t>язань.</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Реєстраційне посвідчення видається строком на один рік з можливістю подовження на один рік.</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Подовження строку дії реєстраційного посвідчення передбачає щорічне оцінювання виконання відповідних зобов</w:t>
      </w:r>
      <w:r w:rsidR="00F06519">
        <w:rPr>
          <w:rFonts w:ascii="Times New Roman" w:hAnsi="Times New Roman"/>
          <w:sz w:val="28"/>
          <w:szCs w:val="28"/>
        </w:rPr>
        <w:t>’</w:t>
      </w:r>
      <w:r w:rsidRPr="00F06519">
        <w:rPr>
          <w:rFonts w:ascii="Times New Roman" w:hAnsi="Times New Roman"/>
          <w:sz w:val="28"/>
          <w:szCs w:val="28"/>
        </w:rPr>
        <w:t>язань та подання центральному органу виконавчої влади, що забезпечує формування та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звіту про результати оцінювання. Після виконання всіх зобов</w:t>
      </w:r>
      <w:r w:rsidR="00F06519">
        <w:rPr>
          <w:rFonts w:ascii="Times New Roman" w:hAnsi="Times New Roman"/>
          <w:sz w:val="28"/>
          <w:szCs w:val="28"/>
        </w:rPr>
        <w:t>’</w:t>
      </w:r>
      <w:r w:rsidRPr="00F06519">
        <w:rPr>
          <w:rFonts w:ascii="Times New Roman" w:hAnsi="Times New Roman"/>
          <w:sz w:val="28"/>
          <w:szCs w:val="28"/>
        </w:rPr>
        <w:t>язань, наданих заявником у встановлений строк, дія реєстраційного посвідчення може бути подовжена до п</w:t>
      </w:r>
      <w:r w:rsidR="00F06519">
        <w:rPr>
          <w:rFonts w:ascii="Times New Roman" w:hAnsi="Times New Roman"/>
          <w:sz w:val="28"/>
          <w:szCs w:val="28"/>
        </w:rPr>
        <w:t>’</w:t>
      </w:r>
      <w:r w:rsidRPr="00F06519">
        <w:rPr>
          <w:rFonts w:ascii="Times New Roman" w:hAnsi="Times New Roman"/>
          <w:sz w:val="28"/>
          <w:szCs w:val="28"/>
        </w:rPr>
        <w:t>яти років.</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4. Після прийняття рішення про надання реєстраційного посвідчення лікарських засобів, вакцин або інших медичних імунобіологічних препаратів </w:t>
      </w:r>
      <w:r w:rsidR="005B309D" w:rsidRPr="00F06519">
        <w:rPr>
          <w:rFonts w:ascii="Times New Roman" w:hAnsi="Times New Roman"/>
          <w:sz w:val="28"/>
          <w:szCs w:val="28"/>
        </w:rPr>
        <w:t>для лікування та/або  специфічної профілактики коронавірусної хвороби (COVID-19)</w:t>
      </w:r>
      <w:r w:rsidR="000E32EB" w:rsidRPr="00F06519">
        <w:rPr>
          <w:rFonts w:ascii="Times New Roman" w:hAnsi="Times New Roman"/>
          <w:sz w:val="28"/>
          <w:szCs w:val="28"/>
        </w:rPr>
        <w:t xml:space="preserve"> </w:t>
      </w:r>
      <w:r w:rsidRPr="00F06519">
        <w:rPr>
          <w:rFonts w:ascii="Times New Roman" w:hAnsi="Times New Roman"/>
          <w:sz w:val="28"/>
          <w:szCs w:val="28"/>
        </w:rPr>
        <w:t>центральний орган виконавчої влади, що забезпечує формування та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може покласти на власника реєстраційного посвідчення таких лікарських засобів, вакцин або інших медичних імунобіологічних препаратів зобов</w:t>
      </w:r>
      <w:r w:rsidR="00F06519">
        <w:rPr>
          <w:rFonts w:ascii="Times New Roman" w:hAnsi="Times New Roman"/>
          <w:sz w:val="28"/>
          <w:szCs w:val="28"/>
        </w:rPr>
        <w:t>’</w:t>
      </w:r>
      <w:r w:rsidRPr="00F06519">
        <w:rPr>
          <w:rFonts w:ascii="Times New Roman" w:hAnsi="Times New Roman"/>
          <w:sz w:val="28"/>
          <w:szCs w:val="28"/>
        </w:rPr>
        <w:t>язання щодо:</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1) проведення </w:t>
      </w:r>
      <w:proofErr w:type="spellStart"/>
      <w:r w:rsidRPr="00F06519">
        <w:rPr>
          <w:rFonts w:ascii="Times New Roman" w:hAnsi="Times New Roman"/>
          <w:sz w:val="28"/>
          <w:szCs w:val="28"/>
        </w:rPr>
        <w:t>постреєстраційних</w:t>
      </w:r>
      <w:proofErr w:type="spellEnd"/>
      <w:r w:rsidRPr="00F06519">
        <w:rPr>
          <w:rFonts w:ascii="Times New Roman" w:hAnsi="Times New Roman"/>
          <w:sz w:val="28"/>
          <w:szCs w:val="28"/>
        </w:rPr>
        <w:t xml:space="preserve"> досліджень з безпеки за наявності ризиків щодо зареєстрованих для екстреного медичного застосування лікарських засобів, вакцин або інших медичних імунобіологічних препаратів. У разі якщо сумніви щодо зазначених ризиків стосуються більше ніж одного лікарського засобу, вакцини або інш</w:t>
      </w:r>
      <w:r w:rsidR="00A06904">
        <w:rPr>
          <w:rFonts w:ascii="Times New Roman" w:hAnsi="Times New Roman"/>
          <w:sz w:val="28"/>
          <w:szCs w:val="28"/>
        </w:rPr>
        <w:t>ого</w:t>
      </w:r>
      <w:r w:rsidRPr="00F06519">
        <w:rPr>
          <w:rFonts w:ascii="Times New Roman" w:hAnsi="Times New Roman"/>
          <w:sz w:val="28"/>
          <w:szCs w:val="28"/>
        </w:rPr>
        <w:t xml:space="preserve"> медичн</w:t>
      </w:r>
      <w:r w:rsidR="00A06904">
        <w:rPr>
          <w:rFonts w:ascii="Times New Roman" w:hAnsi="Times New Roman"/>
          <w:sz w:val="28"/>
          <w:szCs w:val="28"/>
        </w:rPr>
        <w:t>ого</w:t>
      </w:r>
      <w:r w:rsidRPr="00F06519">
        <w:rPr>
          <w:rFonts w:ascii="Times New Roman" w:hAnsi="Times New Roman"/>
          <w:sz w:val="28"/>
          <w:szCs w:val="28"/>
        </w:rPr>
        <w:t xml:space="preserve"> імунобіологічн</w:t>
      </w:r>
      <w:r w:rsidR="00A06904">
        <w:rPr>
          <w:rFonts w:ascii="Times New Roman" w:hAnsi="Times New Roman"/>
          <w:sz w:val="28"/>
          <w:szCs w:val="28"/>
        </w:rPr>
        <w:t>ого</w:t>
      </w:r>
      <w:r w:rsidRPr="00F06519">
        <w:rPr>
          <w:rFonts w:ascii="Times New Roman" w:hAnsi="Times New Roman"/>
          <w:sz w:val="28"/>
          <w:szCs w:val="28"/>
        </w:rPr>
        <w:t xml:space="preserve"> препарат</w:t>
      </w:r>
      <w:r w:rsidR="00A06904">
        <w:rPr>
          <w:rFonts w:ascii="Times New Roman" w:hAnsi="Times New Roman"/>
          <w:sz w:val="28"/>
          <w:szCs w:val="28"/>
        </w:rPr>
        <w:t>у</w:t>
      </w:r>
      <w:r w:rsidRPr="00F06519">
        <w:rPr>
          <w:rFonts w:ascii="Times New Roman" w:hAnsi="Times New Roman"/>
          <w:sz w:val="28"/>
          <w:szCs w:val="28"/>
        </w:rPr>
        <w:t>, центральний орган виконавчої влади, що забезпечує формування та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 xml:space="preserve">я, має заохочувати власників реєстраційних посвідчень брати участь у спільному проведенні </w:t>
      </w:r>
      <w:proofErr w:type="spellStart"/>
      <w:r w:rsidRPr="00F06519">
        <w:rPr>
          <w:rFonts w:ascii="Times New Roman" w:hAnsi="Times New Roman"/>
          <w:sz w:val="28"/>
          <w:szCs w:val="28"/>
        </w:rPr>
        <w:t>постреєстраційних</w:t>
      </w:r>
      <w:proofErr w:type="spellEnd"/>
      <w:r w:rsidRPr="00F06519">
        <w:rPr>
          <w:rFonts w:ascii="Times New Roman" w:hAnsi="Times New Roman"/>
          <w:sz w:val="28"/>
          <w:szCs w:val="28"/>
        </w:rPr>
        <w:t xml:space="preserve"> досліджень з безпеки;</w:t>
      </w:r>
    </w:p>
    <w:p w:rsidR="00840271" w:rsidRPr="00F06519" w:rsidRDefault="00840271" w:rsidP="00A06904">
      <w:pPr>
        <w:pStyle w:val="a3"/>
        <w:spacing w:before="0" w:after="100"/>
        <w:ind w:firstLine="709"/>
        <w:rPr>
          <w:rFonts w:ascii="Times New Roman" w:hAnsi="Times New Roman"/>
          <w:sz w:val="28"/>
          <w:szCs w:val="28"/>
        </w:rPr>
      </w:pPr>
      <w:r w:rsidRPr="00F06519">
        <w:rPr>
          <w:rFonts w:ascii="Times New Roman" w:hAnsi="Times New Roman"/>
          <w:sz w:val="28"/>
          <w:szCs w:val="28"/>
        </w:rPr>
        <w:t xml:space="preserve">2) проведення </w:t>
      </w:r>
      <w:proofErr w:type="spellStart"/>
      <w:r w:rsidRPr="00F06519">
        <w:rPr>
          <w:rFonts w:ascii="Times New Roman" w:hAnsi="Times New Roman"/>
          <w:sz w:val="28"/>
          <w:szCs w:val="28"/>
        </w:rPr>
        <w:t>постреєстраційних</w:t>
      </w:r>
      <w:proofErr w:type="spellEnd"/>
      <w:r w:rsidRPr="00F06519">
        <w:rPr>
          <w:rFonts w:ascii="Times New Roman" w:hAnsi="Times New Roman"/>
          <w:sz w:val="28"/>
          <w:szCs w:val="28"/>
        </w:rPr>
        <w:t xml:space="preserve"> досліджень з ефективності, у разі якщо розуміння захворювання або клінічної методології вказує на необхідність суттєвого перегляду попередніх оцінок щодо ефективності.</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5. У разі якщо вакцина або інший медичний імунобіологічний препарат</w:t>
      </w:r>
      <w:r w:rsidR="005B309D" w:rsidRPr="00F06519">
        <w:rPr>
          <w:rFonts w:ascii="Times New Roman" w:hAnsi="Times New Roman"/>
          <w:sz w:val="28"/>
          <w:szCs w:val="28"/>
        </w:rPr>
        <w:t xml:space="preserve"> для лікування та/або  специфічної профілактики коронавірусної хвороби (COVID-19)</w:t>
      </w:r>
      <w:r w:rsidRPr="00F06519">
        <w:rPr>
          <w:rFonts w:ascii="Times New Roman" w:hAnsi="Times New Roman"/>
          <w:sz w:val="28"/>
          <w:szCs w:val="28"/>
        </w:rPr>
        <w:t xml:space="preserve"> отримали дозвіл на екстрене медичне застосування, виданий компетентним органом Сполучених Штатів Америки, Великої Британії, Швейцарської Конфедерації, Японії, Австралії, Канади, Ізраїлю, Китайської </w:t>
      </w:r>
      <w:r w:rsidRPr="00F06519">
        <w:rPr>
          <w:rFonts w:ascii="Times New Roman" w:hAnsi="Times New Roman"/>
          <w:sz w:val="28"/>
          <w:szCs w:val="28"/>
        </w:rPr>
        <w:lastRenderedPageBreak/>
        <w:t xml:space="preserve">Народної Республіки чи за централізованою процедурою компетентним органом Європейського Союзу (відповідно до національного законодавства) чи надано </w:t>
      </w:r>
      <w:proofErr w:type="spellStart"/>
      <w:r w:rsidRPr="00F06519">
        <w:rPr>
          <w:rFonts w:ascii="Times New Roman" w:hAnsi="Times New Roman"/>
          <w:sz w:val="28"/>
          <w:szCs w:val="28"/>
        </w:rPr>
        <w:t>прекваліфікацію</w:t>
      </w:r>
      <w:proofErr w:type="spellEnd"/>
      <w:r w:rsidRPr="00F06519">
        <w:rPr>
          <w:rFonts w:ascii="Times New Roman" w:hAnsi="Times New Roman"/>
          <w:sz w:val="28"/>
          <w:szCs w:val="28"/>
        </w:rPr>
        <w:t xml:space="preserve"> В</w:t>
      </w:r>
      <w:r w:rsidR="000E32EB" w:rsidRPr="00F06519">
        <w:rPr>
          <w:rFonts w:ascii="Times New Roman" w:hAnsi="Times New Roman"/>
          <w:sz w:val="28"/>
          <w:szCs w:val="28"/>
        </w:rPr>
        <w:t>сесвітньою організацією охорони здоров</w:t>
      </w:r>
      <w:r w:rsidR="00F06519">
        <w:rPr>
          <w:rFonts w:ascii="Times New Roman" w:hAnsi="Times New Roman"/>
          <w:sz w:val="28"/>
          <w:szCs w:val="28"/>
        </w:rPr>
        <w:t>’</w:t>
      </w:r>
      <w:r w:rsidR="000E32EB" w:rsidRPr="00F06519">
        <w:rPr>
          <w:rFonts w:ascii="Times New Roman" w:hAnsi="Times New Roman"/>
          <w:sz w:val="28"/>
          <w:szCs w:val="28"/>
        </w:rPr>
        <w:t>я</w:t>
      </w:r>
      <w:r w:rsidRPr="00F06519">
        <w:rPr>
          <w:rFonts w:ascii="Times New Roman" w:hAnsi="Times New Roman"/>
          <w:sz w:val="28"/>
          <w:szCs w:val="28"/>
        </w:rPr>
        <w:t xml:space="preserve">, або лікарський засіб </w:t>
      </w:r>
      <w:r w:rsidR="006216E2" w:rsidRPr="00F06519">
        <w:rPr>
          <w:rFonts w:ascii="Times New Roman" w:hAnsi="Times New Roman"/>
          <w:sz w:val="28"/>
          <w:szCs w:val="28"/>
        </w:rPr>
        <w:t xml:space="preserve">для лікування коронавірусної хвороби (COVID-19) </w:t>
      </w:r>
      <w:r w:rsidRPr="00F06519">
        <w:rPr>
          <w:rFonts w:ascii="Times New Roman" w:hAnsi="Times New Roman"/>
          <w:sz w:val="28"/>
          <w:szCs w:val="28"/>
        </w:rPr>
        <w:t>отримав дозвіл на екстрене застосування</w:t>
      </w:r>
      <w:r w:rsidR="00C73486">
        <w:rPr>
          <w:rFonts w:ascii="Times New Roman" w:hAnsi="Times New Roman"/>
          <w:sz w:val="28"/>
          <w:szCs w:val="28"/>
        </w:rPr>
        <w:t>,</w:t>
      </w:r>
      <w:r w:rsidRPr="00F06519">
        <w:rPr>
          <w:rFonts w:ascii="Times New Roman" w:hAnsi="Times New Roman"/>
          <w:sz w:val="28"/>
          <w:szCs w:val="28"/>
        </w:rPr>
        <w:t xml:space="preserve"> виданий компетентним органом Сполучених Штатів Америки, Великої Британії, Швейцарської Конфедерації, Японії, Австралії, Канади, Ізраїлю чи за централізованою процедурою компетентним органом Європейського Союзу відповідно до національного законодавства країни надання дозволу, або лікарський засіб </w:t>
      </w:r>
      <w:r w:rsidR="006216E2" w:rsidRPr="00F06519">
        <w:rPr>
          <w:rFonts w:ascii="Times New Roman" w:hAnsi="Times New Roman"/>
          <w:sz w:val="28"/>
          <w:szCs w:val="28"/>
        </w:rPr>
        <w:t xml:space="preserve">для лікування коронавірусної хвороби (COVID-19) </w:t>
      </w:r>
      <w:proofErr w:type="spellStart"/>
      <w:r w:rsidRPr="00F06519">
        <w:rPr>
          <w:rFonts w:ascii="Times New Roman" w:hAnsi="Times New Roman"/>
          <w:sz w:val="28"/>
          <w:szCs w:val="28"/>
        </w:rPr>
        <w:t>прекваліфікований</w:t>
      </w:r>
      <w:proofErr w:type="spellEnd"/>
      <w:r w:rsidRPr="00F06519">
        <w:rPr>
          <w:rFonts w:ascii="Times New Roman" w:hAnsi="Times New Roman"/>
          <w:sz w:val="28"/>
          <w:szCs w:val="28"/>
        </w:rPr>
        <w:t xml:space="preserve"> Всесвітньою організацією охорони здоров</w:t>
      </w:r>
      <w:r w:rsidR="00F06519">
        <w:rPr>
          <w:rFonts w:ascii="Times New Roman" w:hAnsi="Times New Roman"/>
          <w:sz w:val="28"/>
          <w:szCs w:val="28"/>
        </w:rPr>
        <w:t>’</w:t>
      </w:r>
      <w:r w:rsidRPr="00F06519">
        <w:rPr>
          <w:rFonts w:ascii="Times New Roman" w:hAnsi="Times New Roman"/>
          <w:sz w:val="28"/>
          <w:szCs w:val="28"/>
        </w:rPr>
        <w:t>я</w:t>
      </w:r>
      <w:r w:rsidR="00100A61">
        <w:rPr>
          <w:rFonts w:ascii="Times New Roman" w:hAnsi="Times New Roman"/>
          <w:sz w:val="28"/>
          <w:szCs w:val="28"/>
        </w:rPr>
        <w:t>,</w:t>
      </w:r>
      <w:r w:rsidRPr="00F06519">
        <w:rPr>
          <w:rFonts w:ascii="Times New Roman" w:hAnsi="Times New Roman"/>
          <w:sz w:val="28"/>
          <w:szCs w:val="28"/>
        </w:rPr>
        <w:t xml:space="preserve"> такий лікарський засіб, вакцина або інший медичний імунобіологічний препарат можуть бути прискорено зареєстровані в Україні для екстреного медичного застосування в порядку, встановленому Кабінетом Міністрів України, з урахуванням таких особливостей:</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1) до заяви про державну реєстрацію для екстреного медичного застосування додаються виключно:</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документ, що підтверджує рішення про надання дозволу про екстрене застосування або про реєстрацію за певної умови у відповідній країні або реєстрацію за певної умови компетентн</w:t>
      </w:r>
      <w:r w:rsidR="006216E2" w:rsidRPr="00F06519">
        <w:rPr>
          <w:rFonts w:ascii="Times New Roman" w:hAnsi="Times New Roman"/>
          <w:sz w:val="28"/>
          <w:szCs w:val="28"/>
        </w:rPr>
        <w:t>им органом Європейського Союзу (або інше ідентичне за суттю рішення відповідно до застосовуваного законодавства Сполучених Штатів Америки, Великої Британії, Швейцарської Конфедерації, Японії, Австралії, Канади, Китайської Народної Республіки (виключно для вакцин або інших медичних імунобіологічних препаратів)</w:t>
      </w:r>
      <w:r w:rsidRPr="00F06519">
        <w:rPr>
          <w:rFonts w:ascii="Times New Roman" w:hAnsi="Times New Roman"/>
          <w:sz w:val="28"/>
          <w:szCs w:val="28"/>
        </w:rPr>
        <w:t xml:space="preserve">, Ізраїлю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 на дату подання заяви про державну реєстрацію для екстреного медичного застосування, засвідчений підписом заявника або уповноваженого ним представника; звіт з оцінки лікарського засобу, вакцини або іншого медичного імунобіологічного препарату, складений регуляторним органом країни, в якій лікарський засіб, вакцина або інший медичний імунобіологічний препарат зареєстрований (за наявності, якщо такий документ передбачений згідно із законодавством відповідної країни; у разі відсутності такого документа у заяві про державну реєстрацію для екстреного медичного застосування робиться відповідна відмітка); документ з оцінки та управління ризиками, затверджений рішенням про надання дозволу про екстрене застосування або про реєстрацію за певної умови у відповідній країні або реєстрацію за певної умови компетентним органом Європейського Союзу (за наявності, якщо такий документ передбачений згідно із законодавством відповідної країни; у разі відсутності такого документа у заяві про державну реєстрацію для екстреного медичного застосування робиться відповідна відмітка); інструкція про застосування, викладена мовою оригіналу (мовою, відмінною від державної), коротка характеристика, викладена мовою оригіналу (мовою, відмінною від державної) (за наявності, що такий документ передбачений згідно із законодавством відповідної країни; у разі відсутності </w:t>
      </w:r>
      <w:r w:rsidRPr="00F06519">
        <w:rPr>
          <w:rFonts w:ascii="Times New Roman" w:hAnsi="Times New Roman"/>
          <w:sz w:val="28"/>
          <w:szCs w:val="28"/>
        </w:rPr>
        <w:lastRenderedPageBreak/>
        <w:t>такого документа у заяві про державну реєстрацію для екстреного медичного застосування робиться відповідна відмітка); графічне зображення макета (макетів) упаковки та текст (тексти) маркування первинної та вторинної (за наявності) упаковок. Для цілей державної реєстрації для екстреного медичного застосування заявник має право подати одночасно декілька таких макетів і текстів маркувань для забезпечення можливості максимально оперативного постачання в упаковці та із маркуванням, наявним на момент постачання; переклади тексту (текстів) маркування первинної та вторинної (за наявності) упаковок лікарського засобу, вакцини або іншого медичного імунобіологічного препарату, інструкції про застосування, короткої характеристики державною мовою за структурою згідно з порядком, визначеним центральним органом виконавчої влади, що</w:t>
      </w:r>
      <w:r w:rsidR="00100A61">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 xml:space="preserve">я, засвідчені підписом заявника або уповноваженого ним представника; для вакцин або інших медичних імунобіологічних препаратів </w:t>
      </w:r>
      <w:r w:rsidR="00100A61" w:rsidRPr="00100A61">
        <w:rPr>
          <w:rFonts w:ascii="Times New Roman" w:hAnsi="Times New Roman"/>
          <w:spacing w:val="-2"/>
          <w:sz w:val="28"/>
          <w:szCs w:val="28"/>
        </w:rPr>
        <w:sym w:font="Symbol" w:char="F02D"/>
      </w:r>
      <w:r w:rsidRPr="00F06519">
        <w:rPr>
          <w:rFonts w:ascii="Times New Roman" w:hAnsi="Times New Roman"/>
          <w:sz w:val="28"/>
          <w:szCs w:val="28"/>
        </w:rPr>
        <w:t xml:space="preserve"> письмове зобов</w:t>
      </w:r>
      <w:r w:rsidR="00F06519">
        <w:rPr>
          <w:rFonts w:ascii="Times New Roman" w:hAnsi="Times New Roman"/>
          <w:sz w:val="28"/>
          <w:szCs w:val="28"/>
        </w:rPr>
        <w:t>’</w:t>
      </w:r>
      <w:r w:rsidRPr="00F06519">
        <w:rPr>
          <w:rFonts w:ascii="Times New Roman" w:hAnsi="Times New Roman"/>
          <w:sz w:val="28"/>
          <w:szCs w:val="28"/>
        </w:rPr>
        <w:t xml:space="preserve">язання виробника виробляти відповідну вакцину або інший медичний імунобіологічний препарат для постачання в Україну на тих самих виробничих </w:t>
      </w:r>
      <w:proofErr w:type="spellStart"/>
      <w:r w:rsidRPr="00F06519">
        <w:rPr>
          <w:rFonts w:ascii="Times New Roman" w:hAnsi="Times New Roman"/>
          <w:sz w:val="28"/>
          <w:szCs w:val="28"/>
        </w:rPr>
        <w:t>потужностях</w:t>
      </w:r>
      <w:proofErr w:type="spellEnd"/>
      <w:r w:rsidRPr="00F06519">
        <w:rPr>
          <w:rFonts w:ascii="Times New Roman" w:hAnsi="Times New Roman"/>
          <w:sz w:val="28"/>
          <w:szCs w:val="28"/>
        </w:rPr>
        <w:t>, що застосовуються у виробництві для використання у відповідній кра</w:t>
      </w:r>
      <w:r w:rsidR="00100A61">
        <w:rPr>
          <w:rFonts w:ascii="Times New Roman" w:hAnsi="Times New Roman"/>
          <w:sz w:val="28"/>
          <w:szCs w:val="28"/>
        </w:rPr>
        <w:t>їні реєстрації (Сполучених Штатах</w:t>
      </w:r>
      <w:r w:rsidRPr="00F06519">
        <w:rPr>
          <w:rFonts w:ascii="Times New Roman" w:hAnsi="Times New Roman"/>
          <w:sz w:val="28"/>
          <w:szCs w:val="28"/>
        </w:rPr>
        <w:t xml:space="preserve"> Америки, Велик</w:t>
      </w:r>
      <w:r w:rsidR="00100A61">
        <w:rPr>
          <w:rFonts w:ascii="Times New Roman" w:hAnsi="Times New Roman"/>
          <w:sz w:val="28"/>
          <w:szCs w:val="28"/>
        </w:rPr>
        <w:t>ій</w:t>
      </w:r>
      <w:r w:rsidRPr="00F06519">
        <w:rPr>
          <w:rFonts w:ascii="Times New Roman" w:hAnsi="Times New Roman"/>
          <w:sz w:val="28"/>
          <w:szCs w:val="28"/>
        </w:rPr>
        <w:t xml:space="preserve"> Британії, Швейцарськ</w:t>
      </w:r>
      <w:r w:rsidR="00100A61">
        <w:rPr>
          <w:rFonts w:ascii="Times New Roman" w:hAnsi="Times New Roman"/>
          <w:sz w:val="28"/>
          <w:szCs w:val="28"/>
        </w:rPr>
        <w:t>ій</w:t>
      </w:r>
      <w:r w:rsidRPr="00F06519">
        <w:rPr>
          <w:rFonts w:ascii="Times New Roman" w:hAnsi="Times New Roman"/>
          <w:sz w:val="28"/>
          <w:szCs w:val="28"/>
        </w:rPr>
        <w:t xml:space="preserve"> Конфедерації, Японії, Австралії, Канад</w:t>
      </w:r>
      <w:r w:rsidR="00100A61">
        <w:rPr>
          <w:rFonts w:ascii="Times New Roman" w:hAnsi="Times New Roman"/>
          <w:sz w:val="28"/>
          <w:szCs w:val="28"/>
        </w:rPr>
        <w:t>і</w:t>
      </w:r>
      <w:r w:rsidRPr="00F06519">
        <w:rPr>
          <w:rFonts w:ascii="Times New Roman" w:hAnsi="Times New Roman"/>
          <w:sz w:val="28"/>
          <w:szCs w:val="28"/>
        </w:rPr>
        <w:t>, Ізраїл</w:t>
      </w:r>
      <w:r w:rsidR="00100A61">
        <w:rPr>
          <w:rFonts w:ascii="Times New Roman" w:hAnsi="Times New Roman"/>
          <w:sz w:val="28"/>
          <w:szCs w:val="28"/>
        </w:rPr>
        <w:t>і</w:t>
      </w:r>
      <w:r w:rsidRPr="00F06519">
        <w:rPr>
          <w:rFonts w:ascii="Times New Roman" w:hAnsi="Times New Roman"/>
          <w:sz w:val="28"/>
          <w:szCs w:val="28"/>
        </w:rPr>
        <w:t>, Китайськ</w:t>
      </w:r>
      <w:r w:rsidR="00100A61">
        <w:rPr>
          <w:rFonts w:ascii="Times New Roman" w:hAnsi="Times New Roman"/>
          <w:sz w:val="28"/>
          <w:szCs w:val="28"/>
        </w:rPr>
        <w:t>ій</w:t>
      </w:r>
      <w:r w:rsidRPr="00F06519">
        <w:rPr>
          <w:rFonts w:ascii="Times New Roman" w:hAnsi="Times New Roman"/>
          <w:sz w:val="28"/>
          <w:szCs w:val="28"/>
        </w:rPr>
        <w:t xml:space="preserve"> Народн</w:t>
      </w:r>
      <w:r w:rsidR="00100A61">
        <w:rPr>
          <w:rFonts w:ascii="Times New Roman" w:hAnsi="Times New Roman"/>
          <w:sz w:val="28"/>
          <w:szCs w:val="28"/>
        </w:rPr>
        <w:t>ій</w:t>
      </w:r>
      <w:r w:rsidRPr="00F06519">
        <w:rPr>
          <w:rFonts w:ascii="Times New Roman" w:hAnsi="Times New Roman"/>
          <w:sz w:val="28"/>
          <w:szCs w:val="28"/>
        </w:rPr>
        <w:t xml:space="preserve"> Республі</w:t>
      </w:r>
      <w:r w:rsidR="00100A61">
        <w:rPr>
          <w:rFonts w:ascii="Times New Roman" w:hAnsi="Times New Roman"/>
          <w:sz w:val="28"/>
          <w:szCs w:val="28"/>
        </w:rPr>
        <w:t>ці</w:t>
      </w:r>
      <w:r w:rsidRPr="00F06519">
        <w:rPr>
          <w:rFonts w:ascii="Times New Roman" w:hAnsi="Times New Roman"/>
          <w:sz w:val="28"/>
          <w:szCs w:val="28"/>
        </w:rPr>
        <w:t xml:space="preserve"> або країнах Європейського Союзу); для лікарських засобів </w:t>
      </w:r>
      <w:r w:rsidR="00100A61" w:rsidRPr="00100A61">
        <w:rPr>
          <w:rFonts w:ascii="Times New Roman" w:hAnsi="Times New Roman"/>
          <w:spacing w:val="-2"/>
          <w:sz w:val="28"/>
          <w:szCs w:val="28"/>
        </w:rPr>
        <w:sym w:font="Symbol" w:char="F02D"/>
      </w:r>
      <w:r w:rsidRPr="00F06519">
        <w:rPr>
          <w:rFonts w:ascii="Times New Roman" w:hAnsi="Times New Roman"/>
          <w:sz w:val="28"/>
          <w:szCs w:val="28"/>
        </w:rPr>
        <w:t xml:space="preserve"> письмове зобов</w:t>
      </w:r>
      <w:r w:rsidR="00F06519">
        <w:rPr>
          <w:rFonts w:ascii="Times New Roman" w:hAnsi="Times New Roman"/>
          <w:sz w:val="28"/>
          <w:szCs w:val="28"/>
        </w:rPr>
        <w:t>’</w:t>
      </w:r>
      <w:r w:rsidRPr="00F06519">
        <w:rPr>
          <w:rFonts w:ascii="Times New Roman" w:hAnsi="Times New Roman"/>
          <w:sz w:val="28"/>
          <w:szCs w:val="28"/>
        </w:rPr>
        <w:t xml:space="preserve">язання виробника виробляти відповідний лікарський засіб для постачання в Україну на тих самих виробничих </w:t>
      </w:r>
      <w:proofErr w:type="spellStart"/>
      <w:r w:rsidRPr="00F06519">
        <w:rPr>
          <w:rFonts w:ascii="Times New Roman" w:hAnsi="Times New Roman"/>
          <w:sz w:val="28"/>
          <w:szCs w:val="28"/>
        </w:rPr>
        <w:t>потужностях</w:t>
      </w:r>
      <w:proofErr w:type="spellEnd"/>
      <w:r w:rsidRPr="00F06519">
        <w:rPr>
          <w:rFonts w:ascii="Times New Roman" w:hAnsi="Times New Roman"/>
          <w:sz w:val="28"/>
          <w:szCs w:val="28"/>
        </w:rPr>
        <w:t>, що застосовуються у виробництві для використання у відповідній країні реєстрації (Сполучених Штат</w:t>
      </w:r>
      <w:r w:rsidR="00100A61">
        <w:rPr>
          <w:rFonts w:ascii="Times New Roman" w:hAnsi="Times New Roman"/>
          <w:sz w:val="28"/>
          <w:szCs w:val="28"/>
        </w:rPr>
        <w:t>ах</w:t>
      </w:r>
      <w:r w:rsidRPr="00F06519">
        <w:rPr>
          <w:rFonts w:ascii="Times New Roman" w:hAnsi="Times New Roman"/>
          <w:sz w:val="28"/>
          <w:szCs w:val="28"/>
        </w:rPr>
        <w:t xml:space="preserve"> Америки, Велик</w:t>
      </w:r>
      <w:r w:rsidR="00100A61">
        <w:rPr>
          <w:rFonts w:ascii="Times New Roman" w:hAnsi="Times New Roman"/>
          <w:sz w:val="28"/>
          <w:szCs w:val="28"/>
        </w:rPr>
        <w:t>ій</w:t>
      </w:r>
      <w:r w:rsidRPr="00F06519">
        <w:rPr>
          <w:rFonts w:ascii="Times New Roman" w:hAnsi="Times New Roman"/>
          <w:sz w:val="28"/>
          <w:szCs w:val="28"/>
        </w:rPr>
        <w:t xml:space="preserve"> Британії, Швейцарськ</w:t>
      </w:r>
      <w:r w:rsidR="00100A61">
        <w:rPr>
          <w:rFonts w:ascii="Times New Roman" w:hAnsi="Times New Roman"/>
          <w:sz w:val="28"/>
          <w:szCs w:val="28"/>
        </w:rPr>
        <w:t>ій</w:t>
      </w:r>
      <w:r w:rsidRPr="00F06519">
        <w:rPr>
          <w:rFonts w:ascii="Times New Roman" w:hAnsi="Times New Roman"/>
          <w:sz w:val="28"/>
          <w:szCs w:val="28"/>
        </w:rPr>
        <w:t xml:space="preserve"> Конфедерації, Японії, Австралії, Канад</w:t>
      </w:r>
      <w:r w:rsidR="00100A61">
        <w:rPr>
          <w:rFonts w:ascii="Times New Roman" w:hAnsi="Times New Roman"/>
          <w:sz w:val="28"/>
          <w:szCs w:val="28"/>
        </w:rPr>
        <w:t>і</w:t>
      </w:r>
      <w:r w:rsidRPr="00F06519">
        <w:rPr>
          <w:rFonts w:ascii="Times New Roman" w:hAnsi="Times New Roman"/>
          <w:sz w:val="28"/>
          <w:szCs w:val="28"/>
        </w:rPr>
        <w:t>, Ізраїл</w:t>
      </w:r>
      <w:r w:rsidR="00100A61">
        <w:rPr>
          <w:rFonts w:ascii="Times New Roman" w:hAnsi="Times New Roman"/>
          <w:sz w:val="28"/>
          <w:szCs w:val="28"/>
        </w:rPr>
        <w:t>і</w:t>
      </w:r>
      <w:r w:rsidRPr="00F06519">
        <w:rPr>
          <w:rFonts w:ascii="Times New Roman" w:hAnsi="Times New Roman"/>
          <w:sz w:val="28"/>
          <w:szCs w:val="28"/>
        </w:rPr>
        <w:t xml:space="preserve"> або країнах Європейського Союзу);</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2) строк перевірки поданих заявником реєстраційних матеріалів на їх автентичність не повинен перевищувати п</w:t>
      </w:r>
      <w:r w:rsidR="00F06519">
        <w:rPr>
          <w:rFonts w:ascii="Times New Roman" w:hAnsi="Times New Roman"/>
          <w:sz w:val="28"/>
          <w:szCs w:val="28"/>
        </w:rPr>
        <w:t>’</w:t>
      </w:r>
      <w:r w:rsidRPr="00F06519">
        <w:rPr>
          <w:rFonts w:ascii="Times New Roman" w:hAnsi="Times New Roman"/>
          <w:sz w:val="28"/>
          <w:szCs w:val="28"/>
        </w:rPr>
        <w:t>яти робочих днів з дня подання таких матеріалів. Під час перевірки реєстраційних матеріалів на їх автентичність експертиза матеріалів реєстраційного досьє, поданого до регуляторного органу, що зареєстрував лікарський засіб, вакцину або інший медичний імунобіологічний препарат, не проводиться;</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3) рішення про реєстрацію для екстреного медичного застосування або відмову в реєстрації такого лікарського засобу, вакцини або іншого медичного імунобіологічного препарату для екстреного медичного застосування приймається центральним органом виконавчої влади, що</w:t>
      </w:r>
      <w:r w:rsidR="00100A61">
        <w:rPr>
          <w:rFonts w:ascii="Times New Roman" w:hAnsi="Times New Roman"/>
          <w:sz w:val="28"/>
          <w:szCs w:val="28"/>
        </w:rPr>
        <w:t xml:space="preserve"> забезпечує формування та</w:t>
      </w:r>
      <w:r w:rsidRPr="00F06519">
        <w:rPr>
          <w:rFonts w:ascii="Times New Roman" w:hAnsi="Times New Roman"/>
          <w:sz w:val="28"/>
          <w:szCs w:val="28"/>
        </w:rPr>
        <w:t xml:space="preserve"> реалізує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за результатами проведеної перевірки реєстраційних матеріалів на їх автентичність у строк, що не перевищує трьох робочих днів;</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 xml:space="preserve">4) підставою для відмови в державній реєстрації для екстреного медичного застосування може бути виключно неподання відповідних матеріалів, передбачених цією частиною статті, або подання їх у неповному обсязі, або виявлення розбіжностей у поданих матеріалах, що впливають на </w:t>
      </w:r>
      <w:r w:rsidRPr="00F06519">
        <w:rPr>
          <w:rFonts w:ascii="Times New Roman" w:hAnsi="Times New Roman"/>
          <w:sz w:val="28"/>
          <w:szCs w:val="28"/>
        </w:rPr>
        <w:lastRenderedPageBreak/>
        <w:t xml:space="preserve">ефективність, безпеку та якість лікарського засобу, вакцини або іншого медичного імунобіологічного препарату, або виявлення </w:t>
      </w:r>
      <w:proofErr w:type="spellStart"/>
      <w:r w:rsidRPr="00F06519">
        <w:rPr>
          <w:rFonts w:ascii="Times New Roman" w:hAnsi="Times New Roman"/>
          <w:sz w:val="28"/>
          <w:szCs w:val="28"/>
        </w:rPr>
        <w:t>неавтентичності</w:t>
      </w:r>
      <w:proofErr w:type="spellEnd"/>
      <w:r w:rsidRPr="00F06519">
        <w:rPr>
          <w:rFonts w:ascii="Times New Roman" w:hAnsi="Times New Roman"/>
          <w:sz w:val="28"/>
          <w:szCs w:val="28"/>
        </w:rPr>
        <w:t xml:space="preserve"> перекладу тексту (текстів) маркування упаковки (упаковок), інструкції про застосування або короткої характеристики;</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 xml:space="preserve">5) внесення змін до реєстраційних матеріалів здійснюється у порядку, встановленому центральним органом виконавчої влади, що </w:t>
      </w:r>
      <w:r w:rsidR="00814298">
        <w:rPr>
          <w:rFonts w:ascii="Times New Roman" w:hAnsi="Times New Roman"/>
          <w:sz w:val="28"/>
          <w:szCs w:val="28"/>
        </w:rPr>
        <w:t>забезпечує</w:t>
      </w:r>
      <w:r w:rsidR="003442F7">
        <w:rPr>
          <w:rFonts w:ascii="Times New Roman" w:hAnsi="Times New Roman"/>
          <w:sz w:val="28"/>
          <w:szCs w:val="28"/>
        </w:rPr>
        <w:t xml:space="preserve"> формування та реалізує</w:t>
      </w:r>
      <w:r w:rsidRPr="00F06519">
        <w:rPr>
          <w:rFonts w:ascii="Times New Roman" w:hAnsi="Times New Roman"/>
          <w:sz w:val="28"/>
          <w:szCs w:val="28"/>
        </w:rPr>
        <w:t xml:space="preserve">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на підставі рішення, прийнятого тим самим компетентним органом Сполучених Штатів Америки, Великої Британії, Швейцарської Конфедерації, Японії, Австралії, Канади, Ізраїлю, Китайської Народної Республіки (виключно для вакцин або інших медичних імунобіологічних препаратів), або за централізованою процедурою компетентним органом Європейського Союзу відповідно до національного законодавства країни чи Європейського Союзу, яке було подане при проведенні процедури державної реєстрації для екстреного медичного застосування;</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6) збір за державну реєстрацію для екстреного медичного застосування та за внесення змін до реєстраційних матеріалів не сплачується;</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7) реєстрація лікарського засобу, вакцини або іншого медичного імунобіологічного препарату для екстреного медичного застосування здійснюється на строк дії відповідного дозволу або реєстрації за певної умови.</w:t>
      </w:r>
    </w:p>
    <w:p w:rsidR="00840271" w:rsidRPr="00F06519" w:rsidRDefault="00840271" w:rsidP="00F06519">
      <w:pPr>
        <w:pStyle w:val="a3"/>
        <w:spacing w:before="0" w:after="120"/>
        <w:ind w:firstLine="709"/>
        <w:rPr>
          <w:rFonts w:ascii="Times New Roman" w:hAnsi="Times New Roman"/>
          <w:sz w:val="28"/>
          <w:szCs w:val="28"/>
        </w:rPr>
      </w:pPr>
      <w:r w:rsidRPr="00F06519">
        <w:rPr>
          <w:rFonts w:ascii="Times New Roman" w:hAnsi="Times New Roman"/>
          <w:sz w:val="28"/>
          <w:szCs w:val="28"/>
        </w:rPr>
        <w:t xml:space="preserve">6. Після державної реєстрації </w:t>
      </w:r>
      <w:r w:rsidR="006216E2" w:rsidRPr="00F06519">
        <w:rPr>
          <w:rFonts w:ascii="Times New Roman" w:hAnsi="Times New Roman"/>
          <w:sz w:val="28"/>
          <w:szCs w:val="28"/>
        </w:rPr>
        <w:t xml:space="preserve">лікарських засобів,  вакцин або інших медичних імунобіологічних препаратів для лікування та/або </w:t>
      </w:r>
      <w:r w:rsidRPr="00F06519">
        <w:rPr>
          <w:rFonts w:ascii="Times New Roman" w:hAnsi="Times New Roman"/>
          <w:sz w:val="28"/>
          <w:szCs w:val="28"/>
        </w:rPr>
        <w:t>специфічної профілактики коронавірусної хвороби (COVID-19) під зобов</w:t>
      </w:r>
      <w:r w:rsidR="00F06519">
        <w:rPr>
          <w:rFonts w:ascii="Times New Roman" w:hAnsi="Times New Roman"/>
          <w:sz w:val="28"/>
          <w:szCs w:val="28"/>
        </w:rPr>
        <w:t>’</w:t>
      </w:r>
      <w:r w:rsidRPr="00F06519">
        <w:rPr>
          <w:rFonts w:ascii="Times New Roman" w:hAnsi="Times New Roman"/>
          <w:sz w:val="28"/>
          <w:szCs w:val="28"/>
        </w:rPr>
        <w:t xml:space="preserve">язання для екстреного медичного застосування центральний орган виконавчої влади, що забезпечує формування та </w:t>
      </w:r>
      <w:r w:rsidR="003442F7">
        <w:rPr>
          <w:rFonts w:ascii="Times New Roman" w:hAnsi="Times New Roman"/>
          <w:sz w:val="28"/>
          <w:szCs w:val="28"/>
        </w:rPr>
        <w:t>реалізує</w:t>
      </w:r>
      <w:r w:rsidRPr="00F06519">
        <w:rPr>
          <w:rFonts w:ascii="Times New Roman" w:hAnsi="Times New Roman"/>
          <w:sz w:val="28"/>
          <w:szCs w:val="28"/>
        </w:rPr>
        <w:t xml:space="preserve">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за рішенням Кабінету Міністрів України має право брати зобов</w:t>
      </w:r>
      <w:r w:rsidR="00F06519">
        <w:rPr>
          <w:rFonts w:ascii="Times New Roman" w:hAnsi="Times New Roman"/>
          <w:sz w:val="28"/>
          <w:szCs w:val="28"/>
        </w:rPr>
        <w:t>’</w:t>
      </w:r>
      <w:r w:rsidRPr="00F06519">
        <w:rPr>
          <w:rFonts w:ascii="Times New Roman" w:hAnsi="Times New Roman"/>
          <w:sz w:val="28"/>
          <w:szCs w:val="28"/>
        </w:rPr>
        <w:t>язання від імені України, пов</w:t>
      </w:r>
      <w:r w:rsidR="00F06519">
        <w:rPr>
          <w:rFonts w:ascii="Times New Roman" w:hAnsi="Times New Roman"/>
          <w:sz w:val="28"/>
          <w:szCs w:val="28"/>
        </w:rPr>
        <w:t>’</w:t>
      </w:r>
      <w:r w:rsidRPr="00F06519">
        <w:rPr>
          <w:rFonts w:ascii="Times New Roman" w:hAnsi="Times New Roman"/>
          <w:sz w:val="28"/>
          <w:szCs w:val="28"/>
        </w:rPr>
        <w:t xml:space="preserve">язані із закупівлею, застосуванням </w:t>
      </w:r>
      <w:r w:rsidR="006216E2" w:rsidRPr="00F06519">
        <w:rPr>
          <w:rFonts w:ascii="Times New Roman" w:hAnsi="Times New Roman"/>
          <w:sz w:val="28"/>
          <w:szCs w:val="28"/>
        </w:rPr>
        <w:t xml:space="preserve">лікарських засобів,  вакцин або інших медичних імунобіологічних препаратів для лікування та/або </w:t>
      </w:r>
      <w:r w:rsidRPr="00F06519">
        <w:rPr>
          <w:rFonts w:ascii="Times New Roman" w:hAnsi="Times New Roman"/>
          <w:sz w:val="28"/>
          <w:szCs w:val="28"/>
        </w:rPr>
        <w:t>специфічної профілактики коронавірусної хвороби (COVID-19), державна реєстрація яких здійснена відповідно до вимог цієї статті, у тому числі щодо відмови від суверенного імунітету щодо таких зобов</w:t>
      </w:r>
      <w:r w:rsidR="00F06519">
        <w:rPr>
          <w:rFonts w:ascii="Times New Roman" w:hAnsi="Times New Roman"/>
          <w:sz w:val="28"/>
          <w:szCs w:val="28"/>
        </w:rPr>
        <w:t>’</w:t>
      </w:r>
      <w:r w:rsidRPr="00F06519">
        <w:rPr>
          <w:rFonts w:ascii="Times New Roman" w:hAnsi="Times New Roman"/>
          <w:sz w:val="28"/>
          <w:szCs w:val="28"/>
        </w:rPr>
        <w:t>язань, а також звільнення від відповідальності виробника та/або власника реєстраційного посвідчення, включаючи їх працівників, медичних працівників, якщо застосування таких</w:t>
      </w:r>
      <w:r w:rsidR="00D503C0" w:rsidRPr="00F06519">
        <w:rPr>
          <w:rFonts w:ascii="Times New Roman" w:hAnsi="Times New Roman"/>
          <w:sz w:val="28"/>
          <w:szCs w:val="28"/>
        </w:rPr>
        <w:t xml:space="preserve"> лікарських засобів,</w:t>
      </w:r>
      <w:r w:rsidRPr="00F06519">
        <w:rPr>
          <w:rFonts w:ascii="Times New Roman" w:hAnsi="Times New Roman"/>
          <w:sz w:val="28"/>
          <w:szCs w:val="28"/>
        </w:rPr>
        <w:t xml:space="preserve"> вакцин або інших медичних імунобіологічних препаратів здійснювалос</w:t>
      </w:r>
      <w:r w:rsidR="0096299A">
        <w:rPr>
          <w:rFonts w:ascii="Times New Roman" w:hAnsi="Times New Roman"/>
          <w:sz w:val="28"/>
          <w:szCs w:val="28"/>
        </w:rPr>
        <w:t>я</w:t>
      </w:r>
      <w:r w:rsidRPr="00F06519">
        <w:rPr>
          <w:rFonts w:ascii="Times New Roman" w:hAnsi="Times New Roman"/>
          <w:sz w:val="28"/>
          <w:szCs w:val="28"/>
        </w:rPr>
        <w:t xml:space="preserve"> відповідно до інструкції, затвердженої центральним органом виконавчої влади, що </w:t>
      </w:r>
      <w:r w:rsidR="00814298">
        <w:rPr>
          <w:rFonts w:ascii="Times New Roman" w:hAnsi="Times New Roman"/>
          <w:sz w:val="28"/>
          <w:szCs w:val="28"/>
        </w:rPr>
        <w:t>забезпечує</w:t>
      </w:r>
      <w:r w:rsidR="003442F7">
        <w:rPr>
          <w:rFonts w:ascii="Times New Roman" w:hAnsi="Times New Roman"/>
          <w:sz w:val="28"/>
          <w:szCs w:val="28"/>
        </w:rPr>
        <w:t xml:space="preserve"> формування та реалізує</w:t>
      </w:r>
      <w:r w:rsidRPr="00F06519">
        <w:rPr>
          <w:rFonts w:ascii="Times New Roman" w:hAnsi="Times New Roman"/>
          <w:sz w:val="28"/>
          <w:szCs w:val="28"/>
        </w:rPr>
        <w:t xml:space="preserve"> державну політику у сфері охорони здоров</w:t>
      </w:r>
      <w:r w:rsidR="00F06519">
        <w:rPr>
          <w:rFonts w:ascii="Times New Roman" w:hAnsi="Times New Roman"/>
          <w:sz w:val="28"/>
          <w:szCs w:val="28"/>
        </w:rPr>
        <w:t>’</w:t>
      </w:r>
      <w:r w:rsidRPr="00F06519">
        <w:rPr>
          <w:rFonts w:ascii="Times New Roman" w:hAnsi="Times New Roman"/>
          <w:sz w:val="28"/>
          <w:szCs w:val="28"/>
        </w:rPr>
        <w:t>я, та інших осіб, які залучені до здійснення заходів, пов</w:t>
      </w:r>
      <w:r w:rsidR="00F06519">
        <w:rPr>
          <w:rFonts w:ascii="Times New Roman" w:hAnsi="Times New Roman"/>
          <w:sz w:val="28"/>
          <w:szCs w:val="28"/>
        </w:rPr>
        <w:t>’</w:t>
      </w:r>
      <w:r w:rsidRPr="00F06519">
        <w:rPr>
          <w:rFonts w:ascii="Times New Roman" w:hAnsi="Times New Roman"/>
          <w:sz w:val="28"/>
          <w:szCs w:val="28"/>
        </w:rPr>
        <w:t>язаних із вакцинацією</w:t>
      </w:r>
      <w:r w:rsidR="00D503C0" w:rsidRPr="00F06519">
        <w:rPr>
          <w:rFonts w:ascii="Times New Roman" w:hAnsi="Times New Roman"/>
          <w:sz w:val="28"/>
          <w:szCs w:val="28"/>
        </w:rPr>
        <w:t xml:space="preserve"> та/або застосуванням лікарських засобів</w:t>
      </w:r>
      <w:r w:rsidRPr="00F06519">
        <w:rPr>
          <w:rFonts w:ascii="Times New Roman" w:hAnsi="Times New Roman"/>
          <w:sz w:val="28"/>
          <w:szCs w:val="28"/>
        </w:rPr>
        <w:t xml:space="preserve">, за будь-які наслідки, спричинені застосуванням таких </w:t>
      </w:r>
      <w:r w:rsidR="00D503C0" w:rsidRPr="00F06519">
        <w:rPr>
          <w:rFonts w:ascii="Times New Roman" w:hAnsi="Times New Roman"/>
          <w:sz w:val="28"/>
          <w:szCs w:val="28"/>
        </w:rPr>
        <w:t>лікарських засобів,  вакцин або інших медичних імунобіологічних препаратів для лікування та/або</w:t>
      </w:r>
      <w:r w:rsidRPr="00F06519">
        <w:rPr>
          <w:rFonts w:ascii="Times New Roman" w:hAnsi="Times New Roman"/>
          <w:sz w:val="28"/>
          <w:szCs w:val="28"/>
        </w:rPr>
        <w:t xml:space="preserve"> специфічної профілактики коронавірусної хвороби (COVID-19).</w:t>
      </w:r>
    </w:p>
    <w:p w:rsidR="00840271" w:rsidRPr="00F06519" w:rsidRDefault="00840271" w:rsidP="00F06519">
      <w:pPr>
        <w:pStyle w:val="a3"/>
        <w:spacing w:before="0" w:after="120"/>
        <w:ind w:firstLine="709"/>
        <w:rPr>
          <w:rFonts w:ascii="Times New Roman" w:hAnsi="Times New Roman"/>
          <w:sz w:val="28"/>
          <w:szCs w:val="28"/>
          <w:lang w:val="ru-RU"/>
        </w:rPr>
      </w:pPr>
      <w:r w:rsidRPr="00F06519">
        <w:rPr>
          <w:rFonts w:ascii="Times New Roman" w:hAnsi="Times New Roman"/>
          <w:sz w:val="28"/>
          <w:szCs w:val="28"/>
        </w:rPr>
        <w:lastRenderedPageBreak/>
        <w:t>У разі настання таких наслідків державою забезпечується здійснення відповідних компенсаційних виплат у порядку, встановлен</w:t>
      </w:r>
      <w:r w:rsidR="000E32EB" w:rsidRPr="00F06519">
        <w:rPr>
          <w:rFonts w:ascii="Times New Roman" w:hAnsi="Times New Roman"/>
          <w:sz w:val="28"/>
          <w:szCs w:val="28"/>
        </w:rPr>
        <w:t>ому Кабінетом Міністрів України</w:t>
      </w:r>
      <w:r w:rsidR="00F06519">
        <w:rPr>
          <w:rFonts w:ascii="Times New Roman" w:hAnsi="Times New Roman"/>
          <w:sz w:val="28"/>
          <w:szCs w:val="28"/>
          <w:lang w:val="ru-RU"/>
        </w:rPr>
        <w:t>"</w:t>
      </w:r>
      <w:r w:rsidRPr="00F06519">
        <w:rPr>
          <w:rFonts w:ascii="Times New Roman" w:hAnsi="Times New Roman"/>
          <w:sz w:val="28"/>
          <w:szCs w:val="28"/>
          <w:lang w:val="ru-RU"/>
        </w:rPr>
        <w:t>.</w:t>
      </w:r>
    </w:p>
    <w:p w:rsidR="00840271" w:rsidRPr="00F06519" w:rsidRDefault="002B304B" w:rsidP="00930A6C">
      <w:pPr>
        <w:pStyle w:val="a3"/>
        <w:spacing w:before="0"/>
        <w:ind w:firstLine="709"/>
        <w:rPr>
          <w:rFonts w:ascii="Times New Roman" w:hAnsi="Times New Roman"/>
          <w:sz w:val="28"/>
          <w:szCs w:val="28"/>
        </w:rPr>
      </w:pPr>
      <w:r w:rsidRPr="00F06519">
        <w:rPr>
          <w:rFonts w:ascii="Times New Roman" w:hAnsi="Times New Roman"/>
          <w:sz w:val="28"/>
          <w:szCs w:val="28"/>
        </w:rPr>
        <w:t>2. Цей Закон наби</w:t>
      </w:r>
      <w:r w:rsidR="008B47CC" w:rsidRPr="00F06519">
        <w:rPr>
          <w:rFonts w:ascii="Times New Roman" w:hAnsi="Times New Roman"/>
          <w:sz w:val="28"/>
          <w:szCs w:val="28"/>
        </w:rPr>
        <w:t>рає чинності з дня, наступного за</w:t>
      </w:r>
      <w:r w:rsidRPr="00F06519">
        <w:rPr>
          <w:rFonts w:ascii="Times New Roman" w:hAnsi="Times New Roman"/>
          <w:sz w:val="28"/>
          <w:szCs w:val="28"/>
        </w:rPr>
        <w:t xml:space="preserve"> дн</w:t>
      </w:r>
      <w:r w:rsidR="008B47CC" w:rsidRPr="00F06519">
        <w:rPr>
          <w:rFonts w:ascii="Times New Roman" w:hAnsi="Times New Roman"/>
          <w:sz w:val="28"/>
          <w:szCs w:val="28"/>
        </w:rPr>
        <w:t>ем</w:t>
      </w:r>
      <w:r w:rsidRPr="00F06519">
        <w:rPr>
          <w:rFonts w:ascii="Times New Roman" w:hAnsi="Times New Roman"/>
          <w:sz w:val="28"/>
          <w:szCs w:val="28"/>
        </w:rPr>
        <w:t xml:space="preserve"> його опублікування.</w:t>
      </w:r>
    </w:p>
    <w:p w:rsidR="00930A6C" w:rsidRDefault="00930A6C" w:rsidP="00930A6C">
      <w:pPr>
        <w:ind w:firstLine="709"/>
        <w:rPr>
          <w:rFonts w:ascii="Times New Roman" w:hAnsi="Times New Roman"/>
          <w:b/>
          <w:sz w:val="28"/>
          <w:szCs w:val="28"/>
        </w:rPr>
      </w:pPr>
    </w:p>
    <w:p w:rsidR="00635AE0" w:rsidRPr="00930A6C" w:rsidRDefault="002B53D3" w:rsidP="00930A6C">
      <w:pPr>
        <w:ind w:firstLine="709"/>
        <w:rPr>
          <w:rFonts w:ascii="Times New Roman" w:hAnsi="Times New Roman"/>
          <w:b/>
          <w:sz w:val="28"/>
          <w:szCs w:val="28"/>
        </w:rPr>
      </w:pPr>
      <w:r w:rsidRPr="00930A6C">
        <w:rPr>
          <w:rFonts w:ascii="Times New Roman" w:hAnsi="Times New Roman"/>
          <w:b/>
          <w:sz w:val="28"/>
          <w:szCs w:val="28"/>
        </w:rPr>
        <w:t xml:space="preserve">             </w:t>
      </w:r>
    </w:p>
    <w:p w:rsidR="002B53D3" w:rsidRPr="00930A6C" w:rsidRDefault="002B53D3" w:rsidP="00930A6C">
      <w:pPr>
        <w:rPr>
          <w:rFonts w:ascii="Times New Roman" w:hAnsi="Times New Roman"/>
          <w:b/>
          <w:sz w:val="28"/>
          <w:szCs w:val="28"/>
        </w:rPr>
      </w:pPr>
    </w:p>
    <w:p w:rsidR="00930A6C" w:rsidRPr="00930A6C" w:rsidRDefault="00930A6C" w:rsidP="00930A6C">
      <w:pPr>
        <w:pStyle w:val="3"/>
        <w:keepNext w:val="0"/>
        <w:jc w:val="left"/>
        <w:rPr>
          <w:b w:val="0"/>
        </w:rPr>
      </w:pPr>
      <w:r w:rsidRPr="00930A6C">
        <w:rPr>
          <w:b w:val="0"/>
        </w:rPr>
        <w:t xml:space="preserve">Голова Верховної Ради </w:t>
      </w:r>
    </w:p>
    <w:p w:rsidR="00930A6C" w:rsidRPr="00930A6C" w:rsidRDefault="00930A6C" w:rsidP="00930A6C">
      <w:pPr>
        <w:rPr>
          <w:rFonts w:ascii="Times New Roman" w:hAnsi="Times New Roman"/>
          <w:sz w:val="28"/>
          <w:szCs w:val="28"/>
        </w:rPr>
      </w:pPr>
      <w:r w:rsidRPr="00930A6C">
        <w:rPr>
          <w:rFonts w:ascii="Times New Roman" w:hAnsi="Times New Roman"/>
          <w:sz w:val="28"/>
          <w:szCs w:val="28"/>
        </w:rPr>
        <w:t xml:space="preserve">             України       </w:t>
      </w:r>
      <w:r w:rsidRPr="00930A6C">
        <w:rPr>
          <w:rFonts w:ascii="Times New Roman" w:hAnsi="Times New Roman"/>
          <w:sz w:val="28"/>
          <w:szCs w:val="28"/>
        </w:rPr>
        <w:tab/>
        <w:t xml:space="preserve">                            </w:t>
      </w:r>
      <w:r w:rsidRPr="00930A6C">
        <w:rPr>
          <w:rFonts w:ascii="Times New Roman" w:hAnsi="Times New Roman"/>
          <w:sz w:val="28"/>
          <w:szCs w:val="28"/>
        </w:rPr>
        <w:tab/>
        <w:t xml:space="preserve">                                </w:t>
      </w:r>
      <w:r w:rsidRPr="00930A6C">
        <w:rPr>
          <w:rFonts w:ascii="Times New Roman" w:hAnsi="Times New Roman"/>
          <w:sz w:val="28"/>
          <w:szCs w:val="28"/>
          <w:lang w:val="ru-RU"/>
        </w:rPr>
        <w:t>Р</w:t>
      </w:r>
      <w:r w:rsidRPr="00930A6C">
        <w:rPr>
          <w:rFonts w:ascii="Times New Roman" w:hAnsi="Times New Roman"/>
          <w:sz w:val="28"/>
          <w:szCs w:val="28"/>
        </w:rPr>
        <w:t>. СТЕФАНЧУК</w:t>
      </w:r>
    </w:p>
    <w:p w:rsidR="00930A6C" w:rsidRPr="00930A6C" w:rsidRDefault="00930A6C" w:rsidP="00930A6C">
      <w:pPr>
        <w:rPr>
          <w:rFonts w:ascii="Times New Roman" w:hAnsi="Times New Roman"/>
          <w:sz w:val="28"/>
          <w:szCs w:val="28"/>
        </w:rPr>
      </w:pPr>
    </w:p>
    <w:p w:rsidR="00930A6C" w:rsidRPr="00930A6C" w:rsidRDefault="00930A6C" w:rsidP="00930A6C">
      <w:pPr>
        <w:ind w:firstLine="720"/>
        <w:rPr>
          <w:rFonts w:ascii="Times New Roman" w:hAnsi="Times New Roman"/>
          <w:sz w:val="28"/>
          <w:szCs w:val="28"/>
        </w:rPr>
      </w:pPr>
      <w:r w:rsidRPr="00930A6C">
        <w:rPr>
          <w:rFonts w:ascii="Times New Roman" w:hAnsi="Times New Roman"/>
          <w:sz w:val="28"/>
          <w:szCs w:val="28"/>
        </w:rPr>
        <w:t xml:space="preserve">  м. К и ї в</w:t>
      </w:r>
    </w:p>
    <w:p w:rsidR="00930A6C" w:rsidRPr="00930A6C" w:rsidRDefault="00930A6C" w:rsidP="00930A6C">
      <w:pPr>
        <w:rPr>
          <w:rFonts w:ascii="Times New Roman" w:hAnsi="Times New Roman"/>
          <w:sz w:val="28"/>
          <w:szCs w:val="28"/>
        </w:rPr>
      </w:pPr>
      <w:r>
        <w:rPr>
          <w:rFonts w:ascii="Times New Roman" w:hAnsi="Times New Roman"/>
          <w:sz w:val="28"/>
          <w:szCs w:val="28"/>
        </w:rPr>
        <w:t>2 листопада</w:t>
      </w:r>
      <w:r w:rsidRPr="00930A6C">
        <w:rPr>
          <w:rFonts w:ascii="Times New Roman" w:hAnsi="Times New Roman"/>
          <w:sz w:val="28"/>
          <w:szCs w:val="28"/>
        </w:rPr>
        <w:t xml:space="preserve"> 2021 року</w:t>
      </w:r>
    </w:p>
    <w:p w:rsidR="00930A6C" w:rsidRPr="00930A6C" w:rsidRDefault="00930A6C" w:rsidP="00930A6C">
      <w:pPr>
        <w:rPr>
          <w:rFonts w:ascii="Times New Roman" w:hAnsi="Times New Roman"/>
          <w:sz w:val="28"/>
          <w:szCs w:val="28"/>
        </w:rPr>
      </w:pPr>
      <w:r w:rsidRPr="00930A6C">
        <w:rPr>
          <w:rFonts w:ascii="Times New Roman" w:hAnsi="Times New Roman"/>
          <w:sz w:val="28"/>
          <w:szCs w:val="28"/>
        </w:rPr>
        <w:t xml:space="preserve">          № </w:t>
      </w:r>
      <w:r>
        <w:rPr>
          <w:rFonts w:ascii="Times New Roman" w:hAnsi="Times New Roman"/>
          <w:sz w:val="28"/>
          <w:szCs w:val="28"/>
        </w:rPr>
        <w:t>1843</w:t>
      </w:r>
      <w:r w:rsidRPr="00930A6C">
        <w:rPr>
          <w:rFonts w:ascii="Times New Roman" w:hAnsi="Times New Roman"/>
          <w:sz w:val="28"/>
          <w:szCs w:val="28"/>
        </w:rPr>
        <w:sym w:font="Symbol" w:char="F02D"/>
      </w:r>
      <w:r w:rsidRPr="00930A6C">
        <w:rPr>
          <w:rFonts w:ascii="Times New Roman" w:hAnsi="Times New Roman"/>
          <w:sz w:val="28"/>
          <w:szCs w:val="28"/>
        </w:rPr>
        <w:t xml:space="preserve">IX </w:t>
      </w:r>
    </w:p>
    <w:p w:rsidR="00930A6C" w:rsidRPr="00930A6C" w:rsidRDefault="00930A6C" w:rsidP="00930A6C">
      <w:pPr>
        <w:spacing w:after="120"/>
        <w:rPr>
          <w:rFonts w:ascii="Times New Roman" w:hAnsi="Times New Roman"/>
          <w:b/>
          <w:sz w:val="28"/>
          <w:szCs w:val="28"/>
          <w:lang w:val="ru-RU"/>
        </w:rPr>
      </w:pPr>
    </w:p>
    <w:sectPr w:rsidR="00930A6C" w:rsidRPr="00930A6C" w:rsidSect="00F06519">
      <w:headerReference w:type="even" r:id="rId6"/>
      <w:headerReference w:type="default" r:id="rId7"/>
      <w:pgSz w:w="11906" w:h="16838" w:code="9"/>
      <w:pgMar w:top="1134" w:right="851" w:bottom="1134" w:left="1701" w:header="56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786" w:rsidRDefault="00491786">
      <w:r>
        <w:separator/>
      </w:r>
    </w:p>
  </w:endnote>
  <w:endnote w:type="continuationSeparator" w:id="0">
    <w:p w:rsidR="00491786" w:rsidRDefault="00491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rbel"/>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786" w:rsidRDefault="00491786">
      <w:r>
        <w:separator/>
      </w:r>
    </w:p>
  </w:footnote>
  <w:footnote w:type="continuationSeparator" w:id="0">
    <w:p w:rsidR="00491786" w:rsidRDefault="00491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5C17B6">
      <w:rPr>
        <w:noProof/>
      </w:rPr>
      <w:t>8</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566071"/>
      <w:docPartObj>
        <w:docPartGallery w:val="Page Numbers (Top of Page)"/>
        <w:docPartUnique/>
      </w:docPartObj>
    </w:sdtPr>
    <w:sdtEndPr>
      <w:rPr>
        <w:rFonts w:ascii="Times New Roman" w:hAnsi="Times New Roman"/>
        <w:sz w:val="28"/>
        <w:szCs w:val="28"/>
      </w:rPr>
    </w:sdtEndPr>
    <w:sdtContent>
      <w:p w:rsidR="00445A63" w:rsidRPr="00930A6C" w:rsidRDefault="00930A6C" w:rsidP="00930A6C">
        <w:pPr>
          <w:pStyle w:val="a8"/>
          <w:jc w:val="center"/>
          <w:rPr>
            <w:rFonts w:ascii="Times New Roman" w:hAnsi="Times New Roman"/>
            <w:sz w:val="28"/>
            <w:szCs w:val="28"/>
          </w:rPr>
        </w:pPr>
        <w:r w:rsidRPr="00930A6C">
          <w:rPr>
            <w:rFonts w:ascii="Times New Roman" w:hAnsi="Times New Roman"/>
            <w:sz w:val="28"/>
            <w:szCs w:val="28"/>
          </w:rPr>
          <w:fldChar w:fldCharType="begin"/>
        </w:r>
        <w:r w:rsidRPr="00930A6C">
          <w:rPr>
            <w:rFonts w:ascii="Times New Roman" w:hAnsi="Times New Roman"/>
            <w:sz w:val="28"/>
            <w:szCs w:val="28"/>
          </w:rPr>
          <w:instrText>PAGE   \* MERGEFORMAT</w:instrText>
        </w:r>
        <w:r w:rsidRPr="00930A6C">
          <w:rPr>
            <w:rFonts w:ascii="Times New Roman" w:hAnsi="Times New Roman"/>
            <w:sz w:val="28"/>
            <w:szCs w:val="28"/>
          </w:rPr>
          <w:fldChar w:fldCharType="separate"/>
        </w:r>
        <w:r w:rsidR="00834D52">
          <w:rPr>
            <w:rFonts w:ascii="Times New Roman" w:hAnsi="Times New Roman"/>
            <w:noProof/>
            <w:sz w:val="28"/>
            <w:szCs w:val="28"/>
          </w:rPr>
          <w:t>2</w:t>
        </w:r>
        <w:r w:rsidRPr="00930A6C">
          <w:rPr>
            <w:rFonts w:ascii="Times New Roman" w:hAnsi="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230F"/>
    <w:rsid w:val="000448A1"/>
    <w:rsid w:val="000C703E"/>
    <w:rsid w:val="000C7CA8"/>
    <w:rsid w:val="000E32EB"/>
    <w:rsid w:val="00100A61"/>
    <w:rsid w:val="001054BE"/>
    <w:rsid w:val="001644E5"/>
    <w:rsid w:val="00173096"/>
    <w:rsid w:val="001808B4"/>
    <w:rsid w:val="00197332"/>
    <w:rsid w:val="001A31D8"/>
    <w:rsid w:val="001D20D0"/>
    <w:rsid w:val="001F45CF"/>
    <w:rsid w:val="0021100C"/>
    <w:rsid w:val="002223C5"/>
    <w:rsid w:val="00222A07"/>
    <w:rsid w:val="00242271"/>
    <w:rsid w:val="002729B5"/>
    <w:rsid w:val="002B304B"/>
    <w:rsid w:val="002B53D3"/>
    <w:rsid w:val="002D5098"/>
    <w:rsid w:val="002F1A96"/>
    <w:rsid w:val="002F6A43"/>
    <w:rsid w:val="003041DD"/>
    <w:rsid w:val="003442F7"/>
    <w:rsid w:val="0037208D"/>
    <w:rsid w:val="003A3E88"/>
    <w:rsid w:val="003B7BD3"/>
    <w:rsid w:val="003D1B48"/>
    <w:rsid w:val="00445A63"/>
    <w:rsid w:val="00452601"/>
    <w:rsid w:val="00455CFC"/>
    <w:rsid w:val="00472727"/>
    <w:rsid w:val="00491786"/>
    <w:rsid w:val="004A323B"/>
    <w:rsid w:val="004A51EB"/>
    <w:rsid w:val="004F1BF8"/>
    <w:rsid w:val="005A5FCE"/>
    <w:rsid w:val="005A65F5"/>
    <w:rsid w:val="005B309D"/>
    <w:rsid w:val="005C17B6"/>
    <w:rsid w:val="005C3CB4"/>
    <w:rsid w:val="005E4E4E"/>
    <w:rsid w:val="005F3462"/>
    <w:rsid w:val="005F4706"/>
    <w:rsid w:val="00603852"/>
    <w:rsid w:val="006216E2"/>
    <w:rsid w:val="00622CEC"/>
    <w:rsid w:val="00631905"/>
    <w:rsid w:val="00633044"/>
    <w:rsid w:val="00635060"/>
    <w:rsid w:val="00635AE0"/>
    <w:rsid w:val="00641D8E"/>
    <w:rsid w:val="00643FDD"/>
    <w:rsid w:val="006C6D58"/>
    <w:rsid w:val="007370F8"/>
    <w:rsid w:val="00757FFD"/>
    <w:rsid w:val="00764C95"/>
    <w:rsid w:val="00780723"/>
    <w:rsid w:val="00797CDE"/>
    <w:rsid w:val="007B5FAB"/>
    <w:rsid w:val="007D1318"/>
    <w:rsid w:val="007D553E"/>
    <w:rsid w:val="008016F2"/>
    <w:rsid w:val="00814298"/>
    <w:rsid w:val="0083421D"/>
    <w:rsid w:val="00834D52"/>
    <w:rsid w:val="00840271"/>
    <w:rsid w:val="0085006D"/>
    <w:rsid w:val="008514DC"/>
    <w:rsid w:val="008A362E"/>
    <w:rsid w:val="008B37EA"/>
    <w:rsid w:val="008B47CC"/>
    <w:rsid w:val="008D2950"/>
    <w:rsid w:val="008D506E"/>
    <w:rsid w:val="008E0FCE"/>
    <w:rsid w:val="00901074"/>
    <w:rsid w:val="00906AB0"/>
    <w:rsid w:val="0091061F"/>
    <w:rsid w:val="00930392"/>
    <w:rsid w:val="00930A6C"/>
    <w:rsid w:val="0095628F"/>
    <w:rsid w:val="0096299A"/>
    <w:rsid w:val="009757FC"/>
    <w:rsid w:val="009A76C1"/>
    <w:rsid w:val="009B0C78"/>
    <w:rsid w:val="00A06904"/>
    <w:rsid w:val="00A455BA"/>
    <w:rsid w:val="00A70175"/>
    <w:rsid w:val="00A91BEA"/>
    <w:rsid w:val="00AB0F5E"/>
    <w:rsid w:val="00AD23BA"/>
    <w:rsid w:val="00AD6988"/>
    <w:rsid w:val="00B07C84"/>
    <w:rsid w:val="00B20C07"/>
    <w:rsid w:val="00B76F4B"/>
    <w:rsid w:val="00BB56AD"/>
    <w:rsid w:val="00BC2FD4"/>
    <w:rsid w:val="00BC47A1"/>
    <w:rsid w:val="00C3481E"/>
    <w:rsid w:val="00C362EA"/>
    <w:rsid w:val="00C54844"/>
    <w:rsid w:val="00C73486"/>
    <w:rsid w:val="00CB44E4"/>
    <w:rsid w:val="00CD3375"/>
    <w:rsid w:val="00CD402F"/>
    <w:rsid w:val="00CE1697"/>
    <w:rsid w:val="00D4191B"/>
    <w:rsid w:val="00D503C0"/>
    <w:rsid w:val="00D73924"/>
    <w:rsid w:val="00EF75B7"/>
    <w:rsid w:val="00F06519"/>
    <w:rsid w:val="00F12617"/>
    <w:rsid w:val="00F127E3"/>
    <w:rsid w:val="00F37B32"/>
    <w:rsid w:val="00F44363"/>
    <w:rsid w:val="00F76C2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D3C1B"/>
  <w15:docId w15:val="{AA920238-FA2B-4A7E-BDC6-29D541EC0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next w:val="a"/>
    <w:link w:val="30"/>
    <w:uiPriority w:val="99"/>
    <w:qFormat/>
    <w:rsid w:val="00930A6C"/>
    <w:pPr>
      <w:keepNext/>
      <w:jc w:val="center"/>
      <w:outlineLvl w:val="2"/>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link w:val="a9"/>
    <w:uiPriority w:val="99"/>
    <w:rsid w:val="008E0FCE"/>
    <w:pPr>
      <w:tabs>
        <w:tab w:val="center" w:pos="4819"/>
        <w:tab w:val="right" w:pos="9639"/>
      </w:tabs>
    </w:pPr>
  </w:style>
  <w:style w:type="character" w:customStyle="1" w:styleId="a9">
    <w:name w:val="Верхній колонтитул Знак"/>
    <w:basedOn w:val="a0"/>
    <w:link w:val="a8"/>
    <w:uiPriority w:val="99"/>
    <w:locked/>
    <w:rsid w:val="00AB0F5E"/>
    <w:rPr>
      <w:rFonts w:ascii="Antiqua" w:hAnsi="Antiqua"/>
      <w:sz w:val="26"/>
      <w:lang w:eastAsia="ru-RU"/>
    </w:rPr>
  </w:style>
  <w:style w:type="character" w:customStyle="1" w:styleId="30">
    <w:name w:val="Заголовок 3 Знак"/>
    <w:basedOn w:val="a0"/>
    <w:link w:val="3"/>
    <w:uiPriority w:val="99"/>
    <w:rsid w:val="00930A6C"/>
    <w:rPr>
      <w:b/>
      <w:bCs/>
      <w:sz w:val="28"/>
      <w:szCs w:val="28"/>
      <w:lang w:eastAsia="ru-RU"/>
    </w:rPr>
  </w:style>
  <w:style w:type="paragraph" w:styleId="aa">
    <w:name w:val="Balloon Text"/>
    <w:basedOn w:val="a"/>
    <w:link w:val="ab"/>
    <w:semiHidden/>
    <w:unhideWhenUsed/>
    <w:rsid w:val="001D20D0"/>
    <w:rPr>
      <w:rFonts w:ascii="Segoe UI" w:hAnsi="Segoe UI" w:cs="Segoe UI"/>
      <w:sz w:val="18"/>
      <w:szCs w:val="18"/>
    </w:rPr>
  </w:style>
  <w:style w:type="character" w:customStyle="1" w:styleId="ab">
    <w:name w:val="Текст у виносці Знак"/>
    <w:basedOn w:val="a0"/>
    <w:link w:val="aa"/>
    <w:semiHidden/>
    <w:rsid w:val="001D20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8</Pages>
  <Words>2318</Words>
  <Characters>17214</Characters>
  <Application>Microsoft Office Word</Application>
  <DocSecurity>0</DocSecurity>
  <Lines>143</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Юхименко Тетяна Петрівна</cp:lastModifiedBy>
  <cp:revision>26</cp:revision>
  <cp:lastPrinted>2021-11-03T14:05:00Z</cp:lastPrinted>
  <dcterms:created xsi:type="dcterms:W3CDTF">2021-11-03T12:41:00Z</dcterms:created>
  <dcterms:modified xsi:type="dcterms:W3CDTF">2021-11-05T07:17:00Z</dcterms:modified>
</cp:coreProperties>
</file>