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206C" w:rsidRDefault="00CF206C" w:rsidP="00BC4C74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pacing w:val="-2"/>
          <w:sz w:val="28"/>
          <w:szCs w:val="28"/>
          <w:lang w:eastAsia="en-GB"/>
        </w:rPr>
      </w:pPr>
    </w:p>
    <w:p w:rsidR="00BC4C74" w:rsidRPr="00C05D18" w:rsidRDefault="00BC4C74" w:rsidP="00BC4C74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pacing w:val="-2"/>
          <w:sz w:val="28"/>
          <w:szCs w:val="28"/>
          <w:lang w:eastAsia="en-GB"/>
        </w:rPr>
      </w:pPr>
      <w:r w:rsidRPr="00C05D18">
        <w:rPr>
          <w:rFonts w:ascii="Times New Roman" w:eastAsia="Times New Roman" w:hAnsi="Times New Roman"/>
          <w:b/>
          <w:bCs/>
          <w:spacing w:val="-2"/>
          <w:sz w:val="28"/>
          <w:szCs w:val="28"/>
          <w:lang w:eastAsia="en-GB"/>
        </w:rPr>
        <w:t>ВЕРХОВНА РАДА УКРАЇНИ</w:t>
      </w:r>
    </w:p>
    <w:p w:rsidR="00BC4C74" w:rsidRDefault="00BC4C74" w:rsidP="00BC4C74">
      <w:pPr>
        <w:spacing w:after="0" w:line="240" w:lineRule="auto"/>
        <w:ind w:firstLine="709"/>
        <w:jc w:val="both"/>
        <w:rPr>
          <w:rFonts w:ascii="Times New Roman" w:eastAsia="Times New Roman" w:hAnsi="Times New Roman"/>
          <w:spacing w:val="-2"/>
          <w:sz w:val="28"/>
          <w:szCs w:val="28"/>
          <w:lang w:eastAsia="en-GB"/>
        </w:rPr>
      </w:pPr>
    </w:p>
    <w:p w:rsidR="00BC4C74" w:rsidRDefault="00BC4C74" w:rsidP="00BC4C74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pacing w:val="-2"/>
          <w:sz w:val="28"/>
          <w:szCs w:val="28"/>
          <w:lang w:val="uk-UA" w:eastAsia="en-GB"/>
        </w:rPr>
      </w:pPr>
      <w:r w:rsidRPr="00BC4C74">
        <w:rPr>
          <w:rFonts w:ascii="Times New Roman" w:eastAsia="Times New Roman" w:hAnsi="Times New Roman"/>
          <w:b/>
          <w:spacing w:val="-2"/>
          <w:sz w:val="28"/>
          <w:szCs w:val="28"/>
          <w:lang w:val="uk-UA" w:eastAsia="en-GB"/>
        </w:rPr>
        <w:t>ВИСНОВОК</w:t>
      </w:r>
    </w:p>
    <w:p w:rsidR="00B0361E" w:rsidRDefault="00BC4C74" w:rsidP="00BC4C74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pacing w:val="-2"/>
          <w:sz w:val="28"/>
          <w:szCs w:val="28"/>
          <w:lang w:val="uk-UA" w:eastAsia="en-GB"/>
        </w:rPr>
      </w:pPr>
      <w:r>
        <w:rPr>
          <w:rFonts w:ascii="Times New Roman" w:eastAsia="Times New Roman" w:hAnsi="Times New Roman"/>
          <w:b/>
          <w:spacing w:val="-2"/>
          <w:sz w:val="28"/>
          <w:szCs w:val="28"/>
          <w:lang w:val="uk-UA" w:eastAsia="en-GB"/>
        </w:rPr>
        <w:t xml:space="preserve">на проект  Закону України </w:t>
      </w:r>
      <w:r w:rsidR="00775FF1">
        <w:rPr>
          <w:rFonts w:ascii="Times New Roman" w:eastAsia="Times New Roman" w:hAnsi="Times New Roman"/>
          <w:b/>
          <w:spacing w:val="-2"/>
          <w:sz w:val="28"/>
          <w:szCs w:val="28"/>
          <w:lang w:val="uk-UA" w:eastAsia="en-GB"/>
        </w:rPr>
        <w:t>«П</w:t>
      </w:r>
      <w:r w:rsidR="00775FF1" w:rsidRPr="00775FF1">
        <w:rPr>
          <w:rFonts w:ascii="Times New Roman" w:eastAsia="Times New Roman" w:hAnsi="Times New Roman"/>
          <w:b/>
          <w:spacing w:val="-2"/>
          <w:sz w:val="28"/>
          <w:szCs w:val="28"/>
          <w:lang w:val="uk-UA" w:eastAsia="en-GB"/>
        </w:rPr>
        <w:t>ро внесення змін до деяких законодавчих актів України щодо удосконалення порядку встановлення поліцейського контролю за поведінкою окремих осіб, звільнених з місць позбавлення волі</w:t>
      </w:r>
      <w:r w:rsidR="00775FF1">
        <w:rPr>
          <w:rFonts w:ascii="Times New Roman" w:eastAsia="Times New Roman" w:hAnsi="Times New Roman"/>
          <w:b/>
          <w:spacing w:val="-2"/>
          <w:sz w:val="28"/>
          <w:szCs w:val="28"/>
          <w:lang w:val="uk-UA" w:eastAsia="en-GB"/>
        </w:rPr>
        <w:t xml:space="preserve">» (реєстр. № 6127 від 04.10.2021 р.), поданий народними України </w:t>
      </w:r>
      <w:proofErr w:type="spellStart"/>
      <w:r w:rsidR="00775FF1">
        <w:rPr>
          <w:rFonts w:ascii="Times New Roman" w:eastAsia="Times New Roman" w:hAnsi="Times New Roman"/>
          <w:b/>
          <w:spacing w:val="-2"/>
          <w:sz w:val="28"/>
          <w:szCs w:val="28"/>
          <w:lang w:val="uk-UA" w:eastAsia="en-GB"/>
        </w:rPr>
        <w:t>Устіновою</w:t>
      </w:r>
      <w:proofErr w:type="spellEnd"/>
      <w:r w:rsidR="00775FF1">
        <w:rPr>
          <w:rFonts w:ascii="Times New Roman" w:eastAsia="Times New Roman" w:hAnsi="Times New Roman"/>
          <w:b/>
          <w:spacing w:val="-2"/>
          <w:sz w:val="28"/>
          <w:szCs w:val="28"/>
          <w:lang w:val="uk-UA" w:eastAsia="en-GB"/>
        </w:rPr>
        <w:t xml:space="preserve"> О.Ю.</w:t>
      </w:r>
      <w:r w:rsidR="00B0361E">
        <w:rPr>
          <w:rFonts w:ascii="Times New Roman" w:eastAsia="Times New Roman" w:hAnsi="Times New Roman"/>
          <w:b/>
          <w:spacing w:val="-2"/>
          <w:sz w:val="28"/>
          <w:szCs w:val="28"/>
          <w:lang w:val="uk-UA" w:eastAsia="en-GB"/>
        </w:rPr>
        <w:t xml:space="preserve">, </w:t>
      </w:r>
      <w:proofErr w:type="spellStart"/>
      <w:r w:rsidR="00B0361E">
        <w:rPr>
          <w:rFonts w:ascii="Times New Roman" w:eastAsia="Times New Roman" w:hAnsi="Times New Roman"/>
          <w:b/>
          <w:spacing w:val="-2"/>
          <w:sz w:val="28"/>
          <w:szCs w:val="28"/>
          <w:lang w:val="uk-UA" w:eastAsia="en-GB"/>
        </w:rPr>
        <w:t>Крейденком</w:t>
      </w:r>
      <w:proofErr w:type="spellEnd"/>
      <w:r w:rsidR="00B0361E">
        <w:rPr>
          <w:rFonts w:ascii="Times New Roman" w:eastAsia="Times New Roman" w:hAnsi="Times New Roman"/>
          <w:b/>
          <w:spacing w:val="-2"/>
          <w:sz w:val="28"/>
          <w:szCs w:val="28"/>
          <w:lang w:val="uk-UA" w:eastAsia="en-GB"/>
        </w:rPr>
        <w:t xml:space="preserve"> В.В. та іншими </w:t>
      </w:r>
    </w:p>
    <w:p w:rsidR="00BC4C74" w:rsidRDefault="00B0361E" w:rsidP="00BC4C74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pacing w:val="-2"/>
          <w:sz w:val="28"/>
          <w:szCs w:val="28"/>
          <w:lang w:val="uk-UA" w:eastAsia="en-GB"/>
        </w:rPr>
      </w:pPr>
      <w:r>
        <w:rPr>
          <w:rFonts w:ascii="Times New Roman" w:eastAsia="Times New Roman" w:hAnsi="Times New Roman"/>
          <w:b/>
          <w:spacing w:val="-2"/>
          <w:sz w:val="28"/>
          <w:szCs w:val="28"/>
          <w:lang w:val="uk-UA" w:eastAsia="en-GB"/>
        </w:rPr>
        <w:t>народними депутатами України</w:t>
      </w:r>
    </w:p>
    <w:p w:rsidR="00B0361E" w:rsidRDefault="00B0361E" w:rsidP="00BC4C74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pacing w:val="-2"/>
          <w:sz w:val="28"/>
          <w:szCs w:val="28"/>
          <w:lang w:val="uk-UA" w:eastAsia="en-GB"/>
        </w:rPr>
      </w:pPr>
    </w:p>
    <w:p w:rsidR="00B0361E" w:rsidRPr="00B0361E" w:rsidRDefault="00B0361E" w:rsidP="00B0361E">
      <w:pPr>
        <w:spacing w:after="0" w:line="240" w:lineRule="auto"/>
        <w:ind w:firstLine="709"/>
        <w:jc w:val="both"/>
        <w:rPr>
          <w:rFonts w:ascii="Times New Roman" w:eastAsia="Times New Roman" w:hAnsi="Times New Roman"/>
          <w:spacing w:val="-2"/>
          <w:sz w:val="28"/>
          <w:szCs w:val="28"/>
          <w:lang w:val="uk-UA" w:eastAsia="en-GB"/>
        </w:rPr>
      </w:pPr>
    </w:p>
    <w:p w:rsidR="00BC4C74" w:rsidRPr="00C05D18" w:rsidRDefault="00B0361E" w:rsidP="00BC4C7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pacing w:val="-2"/>
          <w:sz w:val="28"/>
          <w:szCs w:val="28"/>
          <w:lang w:val="uk-UA" w:eastAsia="ru-RU"/>
        </w:rPr>
        <w:t xml:space="preserve">Згідно з електронною резолюцією від 4 жовтня 2021 року (електронна картка документа (661002) </w:t>
      </w:r>
      <w:r w:rsidR="00BC4C74" w:rsidRPr="00B0361E">
        <w:rPr>
          <w:rFonts w:ascii="Times New Roman" w:eastAsia="Times New Roman" w:hAnsi="Times New Roman"/>
          <w:spacing w:val="-2"/>
          <w:sz w:val="28"/>
          <w:szCs w:val="28"/>
          <w:lang w:val="uk-UA" w:eastAsia="ru-RU"/>
        </w:rPr>
        <w:t xml:space="preserve">Комітет </w:t>
      </w:r>
      <w:r w:rsidR="00BC4C74" w:rsidRPr="00B0361E">
        <w:rPr>
          <w:rFonts w:ascii="Times New Roman" w:eastAsia="Times New Roman" w:hAnsi="Times New Roman"/>
          <w:spacing w:val="-2"/>
          <w:sz w:val="28"/>
          <w:szCs w:val="28"/>
          <w:lang w:val="uk-UA" w:eastAsia="en-GB"/>
        </w:rPr>
        <w:t xml:space="preserve">з питань правоохоронної діяльності </w:t>
      </w:r>
      <w:r w:rsidR="00BC4C74" w:rsidRPr="00B0361E">
        <w:rPr>
          <w:rFonts w:ascii="Times New Roman" w:eastAsia="Times New Roman" w:hAnsi="Times New Roman"/>
          <w:spacing w:val="-2"/>
          <w:sz w:val="28"/>
          <w:szCs w:val="28"/>
          <w:lang w:val="uk-UA" w:eastAsia="ru-RU"/>
        </w:rPr>
        <w:t xml:space="preserve">на </w:t>
      </w:r>
      <w:r>
        <w:rPr>
          <w:rFonts w:ascii="Times New Roman" w:eastAsia="Times New Roman" w:hAnsi="Times New Roman"/>
          <w:spacing w:val="-2"/>
          <w:sz w:val="28"/>
          <w:szCs w:val="28"/>
          <w:lang w:val="uk-UA" w:eastAsia="ru-RU"/>
        </w:rPr>
        <w:t xml:space="preserve">засіданні 26 січня 2022 року  </w:t>
      </w:r>
      <w:r w:rsidR="00B64323">
        <w:rPr>
          <w:rFonts w:ascii="Times New Roman" w:eastAsia="Times New Roman" w:hAnsi="Times New Roman"/>
          <w:spacing w:val="-2"/>
          <w:sz w:val="28"/>
          <w:szCs w:val="28"/>
          <w:lang w:val="uk-UA" w:eastAsia="ru-RU"/>
        </w:rPr>
        <w:t xml:space="preserve">(протокол № 93) </w:t>
      </w:r>
      <w:r w:rsidR="00394FA5">
        <w:rPr>
          <w:rFonts w:ascii="Times New Roman" w:eastAsia="Times New Roman" w:hAnsi="Times New Roman"/>
          <w:spacing w:val="-2"/>
          <w:sz w:val="28"/>
          <w:szCs w:val="28"/>
          <w:lang w:val="uk-UA" w:eastAsia="en-GB"/>
        </w:rPr>
        <w:t>розглянув</w:t>
      </w:r>
      <w:r w:rsidR="00BC4C74" w:rsidRPr="00B0361E">
        <w:rPr>
          <w:rFonts w:ascii="Times New Roman" w:eastAsia="Times New Roman" w:hAnsi="Times New Roman"/>
          <w:spacing w:val="-2"/>
          <w:sz w:val="28"/>
          <w:szCs w:val="28"/>
          <w:lang w:val="uk-UA" w:eastAsia="en-GB"/>
        </w:rPr>
        <w:t xml:space="preserve"> проект Закону України «Про</w:t>
      </w:r>
      <w:r w:rsidR="00BC4C74" w:rsidRPr="00B0361E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394FA5" w:rsidRPr="00394FA5">
        <w:rPr>
          <w:rFonts w:ascii="Times New Roman" w:eastAsia="Times New Roman" w:hAnsi="Times New Roman"/>
          <w:sz w:val="28"/>
          <w:szCs w:val="28"/>
          <w:lang w:val="uk-UA"/>
        </w:rPr>
        <w:t>внесення змін до деяких законодавчих актів України щодо удосконалення порядку встановлення поліцейського контролю за поведінкою окремих осіб, звільнених з місць позбавлення волі</w:t>
      </w:r>
      <w:r w:rsidR="00BC4C74" w:rsidRPr="00B0361E">
        <w:rPr>
          <w:rFonts w:ascii="Times New Roman" w:eastAsia="Times New Roman" w:hAnsi="Times New Roman"/>
          <w:bCs/>
          <w:sz w:val="28"/>
          <w:szCs w:val="28"/>
          <w:lang w:val="uk-UA"/>
        </w:rPr>
        <w:t>»</w:t>
      </w:r>
      <w:r w:rsidR="00BC4C74" w:rsidRPr="00B0361E">
        <w:rPr>
          <w:rFonts w:ascii="Times New Roman" w:eastAsia="Times New Roman" w:hAnsi="Times New Roman"/>
          <w:spacing w:val="-2"/>
          <w:sz w:val="28"/>
          <w:szCs w:val="28"/>
          <w:lang w:val="uk-UA" w:eastAsia="en-GB"/>
        </w:rPr>
        <w:t xml:space="preserve"> </w:t>
      </w:r>
      <w:r w:rsidR="00BC4C74" w:rsidRPr="00394FA5">
        <w:rPr>
          <w:rFonts w:ascii="Times New Roman" w:eastAsia="Times New Roman" w:hAnsi="Times New Roman"/>
          <w:spacing w:val="-2"/>
          <w:sz w:val="28"/>
          <w:szCs w:val="28"/>
          <w:lang w:val="uk-UA" w:eastAsia="en-GB"/>
        </w:rPr>
        <w:t>(</w:t>
      </w:r>
      <w:r w:rsidR="00BC4C74" w:rsidRPr="00AB245F">
        <w:rPr>
          <w:rFonts w:ascii="Times New Roman" w:eastAsia="Times New Roman" w:hAnsi="Times New Roman"/>
          <w:spacing w:val="-2"/>
          <w:sz w:val="28"/>
          <w:szCs w:val="28"/>
          <w:lang w:val="uk-UA" w:eastAsia="en-GB"/>
        </w:rPr>
        <w:t xml:space="preserve">реєстр. </w:t>
      </w:r>
      <w:r w:rsidR="00BC4C74" w:rsidRPr="00AB245F">
        <w:rPr>
          <w:rFonts w:ascii="Times New Roman" w:eastAsia="Times New Roman" w:hAnsi="Times New Roman"/>
          <w:spacing w:val="-2"/>
          <w:sz w:val="28"/>
          <w:szCs w:val="28"/>
          <w:lang w:eastAsia="en-GB"/>
        </w:rPr>
        <w:t xml:space="preserve">№ </w:t>
      </w:r>
      <w:r w:rsidR="00AB245F">
        <w:rPr>
          <w:rFonts w:ascii="Times New Roman" w:eastAsia="Times New Roman" w:hAnsi="Times New Roman"/>
          <w:spacing w:val="-2"/>
          <w:sz w:val="28"/>
          <w:szCs w:val="28"/>
          <w:lang w:val="uk-UA" w:eastAsia="en-GB"/>
        </w:rPr>
        <w:t>6127</w:t>
      </w:r>
      <w:r w:rsidR="00AB245F">
        <w:rPr>
          <w:rFonts w:ascii="Times New Roman" w:eastAsia="Times New Roman" w:hAnsi="Times New Roman"/>
          <w:spacing w:val="-2"/>
          <w:sz w:val="28"/>
          <w:szCs w:val="28"/>
          <w:lang w:eastAsia="en-GB"/>
        </w:rPr>
        <w:t xml:space="preserve">), </w:t>
      </w:r>
      <w:proofErr w:type="spellStart"/>
      <w:r w:rsidR="00AB245F">
        <w:rPr>
          <w:rFonts w:ascii="Times New Roman" w:eastAsia="Times New Roman" w:hAnsi="Times New Roman"/>
          <w:spacing w:val="-2"/>
          <w:sz w:val="28"/>
          <w:szCs w:val="28"/>
          <w:lang w:eastAsia="en-GB"/>
        </w:rPr>
        <w:t>пода</w:t>
      </w:r>
      <w:r w:rsidR="00BC4C74" w:rsidRPr="00C05D18">
        <w:rPr>
          <w:rFonts w:ascii="Times New Roman" w:eastAsia="Times New Roman" w:hAnsi="Times New Roman"/>
          <w:spacing w:val="-2"/>
          <w:sz w:val="28"/>
          <w:szCs w:val="28"/>
          <w:lang w:eastAsia="en-GB"/>
        </w:rPr>
        <w:t>ний</w:t>
      </w:r>
      <w:proofErr w:type="spellEnd"/>
      <w:r w:rsidR="00BC4C74" w:rsidRPr="00C05D18">
        <w:rPr>
          <w:rFonts w:ascii="Times New Roman" w:eastAsia="Times New Roman" w:hAnsi="Times New Roman"/>
          <w:spacing w:val="-2"/>
          <w:sz w:val="28"/>
          <w:szCs w:val="28"/>
          <w:lang w:eastAsia="en-GB"/>
        </w:rPr>
        <w:t xml:space="preserve"> </w:t>
      </w:r>
      <w:proofErr w:type="spellStart"/>
      <w:r w:rsidR="00BC4C74" w:rsidRPr="00C05D18">
        <w:rPr>
          <w:rFonts w:ascii="Times New Roman" w:eastAsia="Times New Roman" w:hAnsi="Times New Roman"/>
          <w:spacing w:val="-2"/>
          <w:sz w:val="28"/>
          <w:szCs w:val="28"/>
          <w:lang w:eastAsia="en-GB"/>
        </w:rPr>
        <w:t>народним</w:t>
      </w:r>
      <w:proofErr w:type="spellEnd"/>
      <w:r w:rsidR="00AB245F">
        <w:rPr>
          <w:rFonts w:ascii="Times New Roman" w:eastAsia="Times New Roman" w:hAnsi="Times New Roman"/>
          <w:spacing w:val="-2"/>
          <w:sz w:val="28"/>
          <w:szCs w:val="28"/>
          <w:lang w:val="uk-UA" w:eastAsia="en-GB"/>
        </w:rPr>
        <w:t>и</w:t>
      </w:r>
      <w:r w:rsidR="00BC4C74" w:rsidRPr="00C05D18">
        <w:rPr>
          <w:rFonts w:ascii="Times New Roman" w:eastAsia="Times New Roman" w:hAnsi="Times New Roman"/>
          <w:spacing w:val="-2"/>
          <w:sz w:val="28"/>
          <w:szCs w:val="28"/>
          <w:lang w:eastAsia="en-GB"/>
        </w:rPr>
        <w:t xml:space="preserve"> депутат</w:t>
      </w:r>
      <w:proofErr w:type="spellStart"/>
      <w:r w:rsidR="00AB245F">
        <w:rPr>
          <w:rFonts w:ascii="Times New Roman" w:eastAsia="Times New Roman" w:hAnsi="Times New Roman"/>
          <w:spacing w:val="-2"/>
          <w:sz w:val="28"/>
          <w:szCs w:val="28"/>
          <w:lang w:val="uk-UA" w:eastAsia="en-GB"/>
        </w:rPr>
        <w:t>ами</w:t>
      </w:r>
      <w:proofErr w:type="spellEnd"/>
      <w:r w:rsidR="00BC4C74" w:rsidRPr="00C05D18">
        <w:rPr>
          <w:rFonts w:ascii="Times New Roman" w:eastAsia="Times New Roman" w:hAnsi="Times New Roman"/>
          <w:spacing w:val="-2"/>
          <w:sz w:val="28"/>
          <w:szCs w:val="28"/>
          <w:lang w:eastAsia="en-GB"/>
        </w:rPr>
        <w:t xml:space="preserve"> України </w:t>
      </w:r>
      <w:proofErr w:type="spellStart"/>
      <w:r w:rsidR="00AB245F" w:rsidRPr="00AB245F">
        <w:rPr>
          <w:rFonts w:ascii="Times New Roman" w:eastAsia="Times New Roman" w:hAnsi="Times New Roman"/>
          <w:spacing w:val="-2"/>
          <w:sz w:val="28"/>
          <w:szCs w:val="28"/>
          <w:lang w:eastAsia="en-GB"/>
        </w:rPr>
        <w:t>Устіновою</w:t>
      </w:r>
      <w:proofErr w:type="spellEnd"/>
      <w:r w:rsidR="00AB245F" w:rsidRPr="00AB245F">
        <w:rPr>
          <w:rFonts w:ascii="Times New Roman" w:eastAsia="Times New Roman" w:hAnsi="Times New Roman"/>
          <w:spacing w:val="-2"/>
          <w:sz w:val="28"/>
          <w:szCs w:val="28"/>
          <w:lang w:eastAsia="en-GB"/>
        </w:rPr>
        <w:t xml:space="preserve"> О.Ю., </w:t>
      </w:r>
      <w:proofErr w:type="spellStart"/>
      <w:r w:rsidR="00AB245F" w:rsidRPr="00AB245F">
        <w:rPr>
          <w:rFonts w:ascii="Times New Roman" w:eastAsia="Times New Roman" w:hAnsi="Times New Roman"/>
          <w:spacing w:val="-2"/>
          <w:sz w:val="28"/>
          <w:szCs w:val="28"/>
          <w:lang w:eastAsia="en-GB"/>
        </w:rPr>
        <w:t>Крейденком</w:t>
      </w:r>
      <w:proofErr w:type="spellEnd"/>
      <w:r w:rsidR="00AB245F" w:rsidRPr="00AB245F">
        <w:rPr>
          <w:rFonts w:ascii="Times New Roman" w:eastAsia="Times New Roman" w:hAnsi="Times New Roman"/>
          <w:spacing w:val="-2"/>
          <w:sz w:val="28"/>
          <w:szCs w:val="28"/>
          <w:lang w:eastAsia="en-GB"/>
        </w:rPr>
        <w:t xml:space="preserve"> В.В. </w:t>
      </w:r>
      <w:r w:rsidR="00BC4C74" w:rsidRPr="00C05D18">
        <w:rPr>
          <w:rFonts w:ascii="Times New Roman" w:eastAsia="Times New Roman" w:hAnsi="Times New Roman"/>
          <w:spacing w:val="-2"/>
          <w:sz w:val="28"/>
          <w:szCs w:val="28"/>
          <w:lang w:eastAsia="en-GB"/>
        </w:rPr>
        <w:t xml:space="preserve">та </w:t>
      </w:r>
      <w:proofErr w:type="spellStart"/>
      <w:r w:rsidR="00BC4C74" w:rsidRPr="00C05D18">
        <w:rPr>
          <w:rFonts w:ascii="Times New Roman" w:eastAsia="Times New Roman" w:hAnsi="Times New Roman"/>
          <w:spacing w:val="-2"/>
          <w:sz w:val="28"/>
          <w:szCs w:val="28"/>
          <w:lang w:eastAsia="en-GB"/>
        </w:rPr>
        <w:t>іншими</w:t>
      </w:r>
      <w:proofErr w:type="spellEnd"/>
      <w:r w:rsidR="00BC4C74" w:rsidRPr="00C05D18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BC4C74" w:rsidRPr="00C05D18">
        <w:rPr>
          <w:rFonts w:ascii="Times New Roman" w:eastAsia="Times New Roman" w:hAnsi="Times New Roman"/>
          <w:sz w:val="28"/>
          <w:szCs w:val="28"/>
        </w:rPr>
        <w:t>народними</w:t>
      </w:r>
      <w:proofErr w:type="spellEnd"/>
      <w:r w:rsidR="00BC4C74" w:rsidRPr="00C05D18">
        <w:rPr>
          <w:rFonts w:ascii="Times New Roman" w:eastAsia="Times New Roman" w:hAnsi="Times New Roman"/>
          <w:sz w:val="28"/>
          <w:szCs w:val="28"/>
        </w:rPr>
        <w:t xml:space="preserve"> депутатами України</w:t>
      </w:r>
      <w:r w:rsidR="00AB245F">
        <w:rPr>
          <w:rFonts w:ascii="Times New Roman" w:eastAsia="Times New Roman" w:hAnsi="Times New Roman"/>
          <w:sz w:val="28"/>
          <w:szCs w:val="28"/>
          <w:lang w:val="uk-UA"/>
        </w:rPr>
        <w:t>, висновок Головного науково</w:t>
      </w:r>
      <w:r w:rsidR="00B64323">
        <w:rPr>
          <w:rFonts w:ascii="Times New Roman" w:eastAsia="Times New Roman" w:hAnsi="Times New Roman"/>
          <w:sz w:val="28"/>
          <w:szCs w:val="28"/>
          <w:lang w:val="uk-UA"/>
        </w:rPr>
        <w:t>-</w:t>
      </w:r>
      <w:r w:rsidR="00AB245F">
        <w:rPr>
          <w:rFonts w:ascii="Times New Roman" w:eastAsia="Times New Roman" w:hAnsi="Times New Roman"/>
          <w:sz w:val="28"/>
          <w:szCs w:val="28"/>
          <w:lang w:val="uk-UA"/>
        </w:rPr>
        <w:t>експертного управління Апарату Верховної Ради України від</w:t>
      </w:r>
      <w:r w:rsidR="00881467">
        <w:rPr>
          <w:rFonts w:ascii="Times New Roman" w:eastAsia="Times New Roman" w:hAnsi="Times New Roman"/>
          <w:sz w:val="28"/>
          <w:szCs w:val="28"/>
          <w:lang w:val="uk-UA"/>
        </w:rPr>
        <w:t xml:space="preserve"> 2 грудня 2022 року (електронна картка документа (743952)</w:t>
      </w:r>
      <w:r w:rsidR="00CB12E7">
        <w:rPr>
          <w:rFonts w:ascii="Times New Roman" w:eastAsia="Times New Roman" w:hAnsi="Times New Roman"/>
          <w:sz w:val="28"/>
          <w:szCs w:val="28"/>
          <w:lang w:val="uk-UA"/>
        </w:rPr>
        <w:t xml:space="preserve"> та</w:t>
      </w:r>
      <w:r w:rsidR="00881467">
        <w:rPr>
          <w:rFonts w:ascii="Times New Roman" w:eastAsia="Times New Roman" w:hAnsi="Times New Roman"/>
          <w:sz w:val="28"/>
          <w:szCs w:val="28"/>
          <w:lang w:val="uk-UA"/>
        </w:rPr>
        <w:t xml:space="preserve"> експертний висновок Комітету з питань бюджету від 15.12.2021 ро</w:t>
      </w:r>
      <w:r w:rsidR="00CB12E7">
        <w:rPr>
          <w:rFonts w:ascii="Times New Roman" w:eastAsia="Times New Roman" w:hAnsi="Times New Roman"/>
          <w:sz w:val="28"/>
          <w:szCs w:val="28"/>
          <w:lang w:val="uk-UA"/>
        </w:rPr>
        <w:t>ку (електронна картка (762510)</w:t>
      </w:r>
      <w:r w:rsidR="00BC4C74" w:rsidRPr="00C05D18">
        <w:rPr>
          <w:rFonts w:ascii="Times New Roman" w:eastAsia="Times New Roman" w:hAnsi="Times New Roman"/>
          <w:spacing w:val="-2"/>
          <w:sz w:val="28"/>
          <w:szCs w:val="28"/>
          <w:lang w:eastAsia="en-GB"/>
        </w:rPr>
        <w:t>.</w:t>
      </w:r>
    </w:p>
    <w:p w:rsidR="00BC4C74" w:rsidRPr="003F5887" w:rsidRDefault="00BC4C74" w:rsidP="00BC4C74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C05D18">
        <w:rPr>
          <w:rFonts w:ascii="Times New Roman" w:eastAsia="Times New Roman" w:hAnsi="Times New Roman"/>
          <w:bCs/>
          <w:sz w:val="28"/>
          <w:szCs w:val="28"/>
          <w:lang w:eastAsia="en-GB"/>
        </w:rPr>
        <w:t xml:space="preserve">Метою законопроекту, як </w:t>
      </w:r>
      <w:proofErr w:type="spellStart"/>
      <w:r w:rsidRPr="00C05D18">
        <w:rPr>
          <w:rFonts w:ascii="Times New Roman" w:eastAsia="Times New Roman" w:hAnsi="Times New Roman"/>
          <w:bCs/>
          <w:sz w:val="28"/>
          <w:szCs w:val="28"/>
          <w:lang w:eastAsia="en-GB"/>
        </w:rPr>
        <w:t>зазначено</w:t>
      </w:r>
      <w:proofErr w:type="spellEnd"/>
      <w:r w:rsidRPr="00C05D18">
        <w:rPr>
          <w:rFonts w:ascii="Times New Roman" w:eastAsia="Times New Roman" w:hAnsi="Times New Roman"/>
          <w:bCs/>
          <w:sz w:val="28"/>
          <w:szCs w:val="28"/>
          <w:lang w:eastAsia="en-GB"/>
        </w:rPr>
        <w:t xml:space="preserve"> в </w:t>
      </w:r>
      <w:proofErr w:type="spellStart"/>
      <w:r w:rsidRPr="00C05D18">
        <w:rPr>
          <w:rFonts w:ascii="Times New Roman" w:eastAsia="Times New Roman" w:hAnsi="Times New Roman"/>
          <w:bCs/>
          <w:sz w:val="28"/>
          <w:szCs w:val="28"/>
          <w:lang w:eastAsia="en-GB"/>
        </w:rPr>
        <w:t>Пояснювальній</w:t>
      </w:r>
      <w:proofErr w:type="spellEnd"/>
      <w:r w:rsidRPr="00C05D18">
        <w:rPr>
          <w:rFonts w:ascii="Times New Roman" w:eastAsia="Times New Roman" w:hAnsi="Times New Roman"/>
          <w:bCs/>
          <w:sz w:val="28"/>
          <w:szCs w:val="28"/>
          <w:lang w:eastAsia="en-GB"/>
        </w:rPr>
        <w:t xml:space="preserve"> </w:t>
      </w:r>
      <w:proofErr w:type="spellStart"/>
      <w:r w:rsidRPr="00C05D18">
        <w:rPr>
          <w:rFonts w:ascii="Times New Roman" w:eastAsia="Times New Roman" w:hAnsi="Times New Roman"/>
          <w:bCs/>
          <w:sz w:val="28"/>
          <w:szCs w:val="28"/>
          <w:lang w:eastAsia="en-GB"/>
        </w:rPr>
        <w:t>записці</w:t>
      </w:r>
      <w:proofErr w:type="spellEnd"/>
      <w:r w:rsidRPr="00C05D18">
        <w:rPr>
          <w:rFonts w:ascii="Times New Roman" w:eastAsia="Times New Roman" w:hAnsi="Times New Roman"/>
          <w:bCs/>
          <w:sz w:val="28"/>
          <w:szCs w:val="28"/>
          <w:lang w:eastAsia="en-GB"/>
        </w:rPr>
        <w:t xml:space="preserve"> до </w:t>
      </w:r>
      <w:proofErr w:type="spellStart"/>
      <w:r w:rsidRPr="00C05D18">
        <w:rPr>
          <w:rFonts w:ascii="Times New Roman" w:eastAsia="Times New Roman" w:hAnsi="Times New Roman"/>
          <w:bCs/>
          <w:sz w:val="28"/>
          <w:szCs w:val="28"/>
          <w:lang w:eastAsia="en-GB"/>
        </w:rPr>
        <w:t>нього</w:t>
      </w:r>
      <w:proofErr w:type="spellEnd"/>
      <w:r w:rsidRPr="00C05D18">
        <w:rPr>
          <w:rFonts w:ascii="Times New Roman" w:eastAsia="Times New Roman" w:hAnsi="Times New Roman"/>
          <w:bCs/>
          <w:sz w:val="28"/>
          <w:szCs w:val="28"/>
          <w:lang w:eastAsia="en-GB"/>
        </w:rPr>
        <w:t>,</w:t>
      </w:r>
      <w:r w:rsidRPr="00C05D18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C05D18">
        <w:rPr>
          <w:rFonts w:ascii="Times New Roman" w:eastAsia="Times New Roman" w:hAnsi="Times New Roman"/>
          <w:bCs/>
          <w:sz w:val="28"/>
          <w:szCs w:val="28"/>
          <w:lang w:eastAsia="en-GB"/>
        </w:rPr>
        <w:t>є</w:t>
      </w:r>
      <w:r w:rsidRPr="00C05D18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удосконалення порядку встановлення поліцейського контролю за поведінкою окремих осіб, звільнених з місць позбавлення волі, запобігання вчиненню кримінальних правопорушень такими особами, шляхом </w:t>
      </w:r>
      <w:proofErr w:type="spellStart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>внесення</w:t>
      </w:r>
      <w:proofErr w:type="spellEnd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 xml:space="preserve"> </w:t>
      </w:r>
      <w:proofErr w:type="spellStart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>змін</w:t>
      </w:r>
      <w:proofErr w:type="spellEnd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 xml:space="preserve"> до Закону України «Про </w:t>
      </w:r>
      <w:proofErr w:type="spellStart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>адміністративний</w:t>
      </w:r>
      <w:proofErr w:type="spellEnd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 xml:space="preserve"> </w:t>
      </w:r>
      <w:proofErr w:type="spellStart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>нагляд</w:t>
      </w:r>
      <w:proofErr w:type="spellEnd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 xml:space="preserve"> за особами, </w:t>
      </w:r>
      <w:proofErr w:type="spellStart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>звільненими</w:t>
      </w:r>
      <w:proofErr w:type="spellEnd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 xml:space="preserve"> з </w:t>
      </w:r>
      <w:proofErr w:type="spellStart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>місць</w:t>
      </w:r>
      <w:proofErr w:type="spellEnd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 xml:space="preserve"> </w:t>
      </w:r>
      <w:proofErr w:type="spellStart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>позбавлення</w:t>
      </w:r>
      <w:proofErr w:type="spellEnd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 xml:space="preserve"> </w:t>
      </w:r>
      <w:proofErr w:type="spellStart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>волі</w:t>
      </w:r>
      <w:proofErr w:type="spellEnd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 xml:space="preserve">» та </w:t>
      </w:r>
      <w:proofErr w:type="spellStart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>Кримінально-виконавчого</w:t>
      </w:r>
      <w:proofErr w:type="spellEnd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 xml:space="preserve"> кодексу України, </w:t>
      </w:r>
      <w:proofErr w:type="spellStart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>що</w:t>
      </w:r>
      <w:proofErr w:type="spellEnd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 xml:space="preserve"> </w:t>
      </w:r>
      <w:proofErr w:type="spellStart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>спрямовані</w:t>
      </w:r>
      <w:proofErr w:type="spellEnd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 xml:space="preserve"> на </w:t>
      </w:r>
      <w:proofErr w:type="spellStart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>запровадження</w:t>
      </w:r>
      <w:proofErr w:type="spellEnd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 xml:space="preserve"> </w:t>
      </w:r>
      <w:proofErr w:type="spellStart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>інституту</w:t>
      </w:r>
      <w:proofErr w:type="spellEnd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 xml:space="preserve"> </w:t>
      </w:r>
      <w:proofErr w:type="spellStart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>поліцейського</w:t>
      </w:r>
      <w:proofErr w:type="spellEnd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 xml:space="preserve"> контролю </w:t>
      </w:r>
      <w:proofErr w:type="spellStart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>замість</w:t>
      </w:r>
      <w:proofErr w:type="spellEnd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 xml:space="preserve"> </w:t>
      </w:r>
      <w:proofErr w:type="spellStart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>адміністративного</w:t>
      </w:r>
      <w:proofErr w:type="spellEnd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 xml:space="preserve"> </w:t>
      </w:r>
      <w:proofErr w:type="spellStart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>нагляду</w:t>
      </w:r>
      <w:proofErr w:type="spellEnd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 xml:space="preserve">, </w:t>
      </w:r>
      <w:proofErr w:type="spellStart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>оптимізацію</w:t>
      </w:r>
      <w:proofErr w:type="spellEnd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 xml:space="preserve"> та </w:t>
      </w:r>
      <w:proofErr w:type="spellStart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>індивідуалізацію</w:t>
      </w:r>
      <w:proofErr w:type="spellEnd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 xml:space="preserve"> </w:t>
      </w:r>
      <w:proofErr w:type="spellStart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>критеріїв</w:t>
      </w:r>
      <w:proofErr w:type="spellEnd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 xml:space="preserve"> </w:t>
      </w:r>
      <w:proofErr w:type="spellStart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>визначення</w:t>
      </w:r>
      <w:proofErr w:type="spellEnd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 xml:space="preserve"> </w:t>
      </w:r>
      <w:proofErr w:type="spellStart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>осіб</w:t>
      </w:r>
      <w:proofErr w:type="spellEnd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 xml:space="preserve">, </w:t>
      </w:r>
      <w:proofErr w:type="spellStart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>щодо</w:t>
      </w:r>
      <w:proofErr w:type="spellEnd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 xml:space="preserve"> </w:t>
      </w:r>
      <w:proofErr w:type="spellStart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>яких</w:t>
      </w:r>
      <w:proofErr w:type="spellEnd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 xml:space="preserve"> </w:t>
      </w:r>
      <w:proofErr w:type="spellStart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>застосовується</w:t>
      </w:r>
      <w:proofErr w:type="spellEnd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 xml:space="preserve"> </w:t>
      </w:r>
      <w:proofErr w:type="spellStart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>поліцейський</w:t>
      </w:r>
      <w:proofErr w:type="spellEnd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 xml:space="preserve"> контроль, </w:t>
      </w:r>
      <w:proofErr w:type="spellStart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>підвищення</w:t>
      </w:r>
      <w:proofErr w:type="spellEnd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 xml:space="preserve"> </w:t>
      </w:r>
      <w:proofErr w:type="spellStart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>ефективності</w:t>
      </w:r>
      <w:proofErr w:type="spellEnd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 xml:space="preserve"> </w:t>
      </w:r>
      <w:proofErr w:type="spellStart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>запобігання</w:t>
      </w:r>
      <w:proofErr w:type="spellEnd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 xml:space="preserve"> та </w:t>
      </w:r>
      <w:proofErr w:type="spellStart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>зниження</w:t>
      </w:r>
      <w:proofErr w:type="spellEnd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 xml:space="preserve"> </w:t>
      </w:r>
      <w:proofErr w:type="spellStart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>рівня</w:t>
      </w:r>
      <w:proofErr w:type="spellEnd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 xml:space="preserve"> </w:t>
      </w:r>
      <w:proofErr w:type="spellStart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>рецидивної</w:t>
      </w:r>
      <w:proofErr w:type="spellEnd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 xml:space="preserve"> </w:t>
      </w:r>
      <w:proofErr w:type="spellStart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>злочинності</w:t>
      </w:r>
      <w:proofErr w:type="spellEnd"/>
      <w:r w:rsidR="003F5887" w:rsidRPr="003F588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 w:bidi="uk-UA"/>
        </w:rPr>
        <w:t>.</w:t>
      </w:r>
    </w:p>
    <w:p w:rsidR="00BC4C74" w:rsidRPr="00CF206C" w:rsidRDefault="00BC4C74" w:rsidP="0004643E">
      <w:pPr>
        <w:pStyle w:val="ab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DC3BCE">
        <w:rPr>
          <w:rFonts w:ascii="Times New Roman" w:hAnsi="Times New Roman" w:cs="Times New Roman"/>
          <w:sz w:val="28"/>
          <w:szCs w:val="28"/>
          <w:lang w:eastAsia="ru-RU"/>
        </w:rPr>
        <w:t>Для досягненн</w:t>
      </w:r>
      <w:r w:rsidR="003F5887">
        <w:rPr>
          <w:rFonts w:ascii="Times New Roman" w:hAnsi="Times New Roman" w:cs="Times New Roman"/>
          <w:sz w:val="28"/>
          <w:szCs w:val="28"/>
          <w:lang w:eastAsia="ru-RU"/>
        </w:rPr>
        <w:t>я вказаної мети проектом, зокрема, передбачається</w:t>
      </w:r>
      <w:r w:rsidRPr="00DC3BCE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8F0B75" w:rsidRPr="008F0B75">
        <w:t xml:space="preserve"> </w:t>
      </w:r>
      <w:r w:rsidR="008F0B75" w:rsidRPr="008F0B75">
        <w:rPr>
          <w:rFonts w:ascii="Times New Roman" w:hAnsi="Times New Roman" w:cs="Times New Roman"/>
          <w:sz w:val="28"/>
          <w:szCs w:val="28"/>
          <w:lang w:eastAsia="ru-RU"/>
        </w:rPr>
        <w:t>замінити термін «адміністративний нагляд» на</w:t>
      </w:r>
      <w:r w:rsidR="00B64323">
        <w:rPr>
          <w:rFonts w:ascii="Times New Roman" w:hAnsi="Times New Roman" w:cs="Times New Roman"/>
          <w:sz w:val="28"/>
          <w:szCs w:val="28"/>
          <w:lang w:eastAsia="ru-RU"/>
        </w:rPr>
        <w:t xml:space="preserve"> термін</w:t>
      </w:r>
      <w:r w:rsidR="008F0B75" w:rsidRPr="008F0B75">
        <w:rPr>
          <w:rFonts w:ascii="Times New Roman" w:hAnsi="Times New Roman" w:cs="Times New Roman"/>
          <w:sz w:val="28"/>
          <w:szCs w:val="28"/>
          <w:lang w:eastAsia="ru-RU"/>
        </w:rPr>
        <w:t xml:space="preserve"> «поліцейський контроль» у назві, розділах і статтях Закону України «Про адміністративний нагляд за особами, звільн</w:t>
      </w:r>
      <w:r w:rsidR="00B64323">
        <w:rPr>
          <w:rFonts w:ascii="Times New Roman" w:hAnsi="Times New Roman" w:cs="Times New Roman"/>
          <w:sz w:val="28"/>
          <w:szCs w:val="28"/>
          <w:lang w:eastAsia="ru-RU"/>
        </w:rPr>
        <w:t>еними з місць позбавлення волі»</w:t>
      </w:r>
      <w:r w:rsidR="007223A8">
        <w:rPr>
          <w:rFonts w:ascii="Times New Roman" w:hAnsi="Times New Roman" w:cs="Times New Roman"/>
          <w:sz w:val="28"/>
          <w:szCs w:val="28"/>
          <w:lang w:eastAsia="ru-RU"/>
        </w:rPr>
        <w:t xml:space="preserve"> (далі - Закон)</w:t>
      </w:r>
      <w:r w:rsidR="00B64323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8F0B75" w:rsidRPr="008F0B75">
        <w:rPr>
          <w:rFonts w:ascii="Times New Roman" w:hAnsi="Times New Roman" w:cs="Times New Roman"/>
          <w:sz w:val="28"/>
          <w:szCs w:val="28"/>
          <w:lang w:eastAsia="ru-RU"/>
        </w:rPr>
        <w:t xml:space="preserve"> статтях 61, 158, </w:t>
      </w:r>
      <w:r w:rsidR="008F0B75" w:rsidRPr="008F0B75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159 Кримінально-виконавчого кодексу України, згідно з якими  визначаються поняття та мета здійснення поліцейського контролю, змінюються критерії визначення засуджених осіб, щодо яких встановлюється такий контроль, підстав</w:t>
      </w:r>
      <w:r w:rsidR="007223A8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8F0B75" w:rsidRPr="008F0B75">
        <w:rPr>
          <w:rFonts w:ascii="Times New Roman" w:hAnsi="Times New Roman" w:cs="Times New Roman"/>
          <w:sz w:val="28"/>
          <w:szCs w:val="28"/>
          <w:lang w:eastAsia="ru-RU"/>
        </w:rPr>
        <w:t>, умов</w:t>
      </w:r>
      <w:r w:rsidR="007223A8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8F0B75" w:rsidRPr="008F0B75">
        <w:rPr>
          <w:rFonts w:ascii="Times New Roman" w:hAnsi="Times New Roman" w:cs="Times New Roman"/>
          <w:sz w:val="28"/>
          <w:szCs w:val="28"/>
          <w:lang w:eastAsia="ru-RU"/>
        </w:rPr>
        <w:t xml:space="preserve"> та поряд</w:t>
      </w:r>
      <w:r w:rsidR="007223A8">
        <w:rPr>
          <w:rFonts w:ascii="Times New Roman" w:hAnsi="Times New Roman" w:cs="Times New Roman"/>
          <w:sz w:val="28"/>
          <w:szCs w:val="28"/>
          <w:lang w:eastAsia="ru-RU"/>
        </w:rPr>
        <w:t>ок</w:t>
      </w:r>
      <w:r w:rsidR="008F0B75" w:rsidRPr="008F0B75">
        <w:rPr>
          <w:rFonts w:ascii="Times New Roman" w:hAnsi="Times New Roman" w:cs="Times New Roman"/>
          <w:sz w:val="28"/>
          <w:szCs w:val="28"/>
          <w:lang w:eastAsia="ru-RU"/>
        </w:rPr>
        <w:t xml:space="preserve"> застосування передбачених </w:t>
      </w:r>
      <w:r w:rsidR="007223A8">
        <w:rPr>
          <w:rFonts w:ascii="Times New Roman" w:hAnsi="Times New Roman" w:cs="Times New Roman"/>
          <w:sz w:val="28"/>
          <w:szCs w:val="28"/>
          <w:lang w:eastAsia="ru-RU"/>
        </w:rPr>
        <w:t xml:space="preserve">статтею 10 Закону </w:t>
      </w:r>
      <w:r w:rsidR="008F0B75" w:rsidRPr="008F0B75">
        <w:rPr>
          <w:rFonts w:ascii="Times New Roman" w:hAnsi="Times New Roman" w:cs="Times New Roman"/>
          <w:sz w:val="28"/>
          <w:szCs w:val="28"/>
          <w:lang w:eastAsia="ru-RU"/>
        </w:rPr>
        <w:t>обмежень дій осіб, щодо яких встановлено поліцейський контроль.</w:t>
      </w:r>
      <w:r w:rsidR="0004643E" w:rsidRPr="008F0B7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BC4C74" w:rsidRPr="00CF206C" w:rsidRDefault="00BC4C74" w:rsidP="00BC4C74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uk-UA"/>
        </w:rPr>
      </w:pPr>
      <w:r w:rsidRPr="00C05D18">
        <w:rPr>
          <w:rFonts w:ascii="Times New Roman" w:eastAsia="Times New Roman" w:hAnsi="Times New Roman"/>
          <w:bCs/>
          <w:sz w:val="28"/>
          <w:szCs w:val="28"/>
          <w:lang w:eastAsia="uk-UA"/>
        </w:rPr>
        <w:t>Головн</w:t>
      </w:r>
      <w:r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е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uk-UA"/>
        </w:rPr>
        <w:t>науково-експертне</w:t>
      </w:r>
      <w:proofErr w:type="spellEnd"/>
      <w:r w:rsidRPr="00C05D18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 </w:t>
      </w:r>
      <w:proofErr w:type="spellStart"/>
      <w:r w:rsidRPr="00C05D18">
        <w:rPr>
          <w:rFonts w:ascii="Times New Roman" w:eastAsia="Times New Roman" w:hAnsi="Times New Roman"/>
          <w:bCs/>
          <w:sz w:val="28"/>
          <w:szCs w:val="28"/>
          <w:lang w:eastAsia="uk-UA"/>
        </w:rPr>
        <w:t>управління</w:t>
      </w:r>
      <w:proofErr w:type="spellEnd"/>
      <w:r w:rsidRPr="00C05D18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 </w:t>
      </w:r>
      <w:proofErr w:type="spellStart"/>
      <w:r w:rsidRPr="00C05D18">
        <w:rPr>
          <w:rFonts w:ascii="Times New Roman" w:eastAsia="Times New Roman" w:hAnsi="Times New Roman"/>
          <w:bCs/>
          <w:sz w:val="28"/>
          <w:szCs w:val="28"/>
          <w:lang w:eastAsia="uk-UA"/>
        </w:rPr>
        <w:t>Апарату</w:t>
      </w:r>
      <w:proofErr w:type="spellEnd"/>
      <w:r w:rsidRPr="00C05D18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 </w:t>
      </w:r>
      <w:proofErr w:type="spellStart"/>
      <w:r w:rsidRPr="00C05D18">
        <w:rPr>
          <w:rFonts w:ascii="Times New Roman" w:eastAsia="Times New Roman" w:hAnsi="Times New Roman"/>
          <w:bCs/>
          <w:sz w:val="28"/>
          <w:szCs w:val="28"/>
          <w:lang w:eastAsia="uk-UA"/>
        </w:rPr>
        <w:t>Верховної</w:t>
      </w:r>
      <w:proofErr w:type="spellEnd"/>
      <w:r w:rsidRPr="00C05D18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 Ради України </w:t>
      </w:r>
      <w:proofErr w:type="spellStart"/>
      <w:r w:rsidR="00DC57C8">
        <w:rPr>
          <w:rFonts w:ascii="Times New Roman" w:eastAsia="Batang" w:hAnsi="Times New Roman"/>
          <w:sz w:val="28"/>
          <w:szCs w:val="28"/>
          <w:lang w:val="uk-UA" w:eastAsia="ru-RU"/>
        </w:rPr>
        <w:t>нада</w:t>
      </w:r>
      <w:proofErr w:type="spellEnd"/>
      <w:r w:rsidR="00DC57C8">
        <w:rPr>
          <w:rFonts w:ascii="Times New Roman" w:eastAsia="Batang" w:hAnsi="Times New Roman"/>
          <w:sz w:val="28"/>
          <w:szCs w:val="28"/>
          <w:lang w:eastAsia="ru-RU"/>
        </w:rPr>
        <w:t>є</w:t>
      </w:r>
      <w:r w:rsidRPr="00C05D18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 </w:t>
      </w:r>
      <w:proofErr w:type="spellStart"/>
      <w:r w:rsidRPr="00C05D18">
        <w:rPr>
          <w:rFonts w:ascii="Times New Roman" w:eastAsia="Times New Roman" w:hAnsi="Times New Roman"/>
          <w:bCs/>
          <w:sz w:val="28"/>
          <w:szCs w:val="28"/>
          <w:lang w:eastAsia="uk-UA"/>
        </w:rPr>
        <w:t>зауваження</w:t>
      </w:r>
      <w:proofErr w:type="spellEnd"/>
      <w:r w:rsidRPr="00C05D18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 до </w:t>
      </w:r>
      <w:proofErr w:type="spellStart"/>
      <w:r w:rsidRPr="00C05D18">
        <w:rPr>
          <w:rFonts w:ascii="Times New Roman" w:eastAsia="Times New Roman" w:hAnsi="Times New Roman"/>
          <w:bCs/>
          <w:sz w:val="28"/>
          <w:szCs w:val="28"/>
          <w:lang w:eastAsia="uk-UA"/>
        </w:rPr>
        <w:t>деяких</w:t>
      </w:r>
      <w:proofErr w:type="spellEnd"/>
      <w:r w:rsidRPr="00C05D18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 </w:t>
      </w:r>
      <w:proofErr w:type="spellStart"/>
      <w:r w:rsidRPr="00C05D18">
        <w:rPr>
          <w:rFonts w:ascii="Times New Roman" w:eastAsia="Times New Roman" w:hAnsi="Times New Roman"/>
          <w:bCs/>
          <w:sz w:val="28"/>
          <w:szCs w:val="28"/>
          <w:lang w:eastAsia="uk-UA"/>
        </w:rPr>
        <w:t>положень</w:t>
      </w:r>
      <w:proofErr w:type="spellEnd"/>
      <w:r w:rsidRPr="00C05D18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 проекту.</w:t>
      </w:r>
      <w:r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 </w:t>
      </w:r>
    </w:p>
    <w:p w:rsidR="00BC4C74" w:rsidRPr="003F5887" w:rsidRDefault="00BC4C74" w:rsidP="00BC4C74">
      <w:pPr>
        <w:tabs>
          <w:tab w:val="center" w:pos="2677"/>
        </w:tabs>
        <w:spacing w:after="17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en-GB"/>
        </w:rPr>
      </w:pPr>
      <w:r w:rsidRPr="003F5887">
        <w:rPr>
          <w:rFonts w:ascii="Times New Roman" w:eastAsia="Times New Roman" w:hAnsi="Times New Roman"/>
          <w:color w:val="000000"/>
          <w:sz w:val="28"/>
          <w:lang w:val="uk-UA" w:eastAsia="uk-UA"/>
        </w:rPr>
        <w:t xml:space="preserve">          Погоджуючись із необхідністю врегулювання зазначених вище питань на законодавчому рівні та прийняття з цією метою відповідного закону, </w:t>
      </w:r>
      <w:r w:rsidRPr="003F5887">
        <w:rPr>
          <w:rFonts w:ascii="Times New Roman" w:eastAsia="Times New Roman" w:hAnsi="Times New Roman"/>
          <w:sz w:val="28"/>
          <w:szCs w:val="28"/>
          <w:lang w:val="uk-UA" w:eastAsia="en-GB"/>
        </w:rPr>
        <w:t xml:space="preserve">аналізуючи положення проекту, а також зауваження та пропозиції до нього, що надійшли від </w:t>
      </w:r>
      <w:r w:rsidR="003F5887">
        <w:rPr>
          <w:rFonts w:ascii="Times New Roman" w:eastAsia="Times New Roman" w:hAnsi="Times New Roman"/>
          <w:sz w:val="28"/>
          <w:szCs w:val="28"/>
          <w:lang w:val="uk-UA" w:eastAsia="en-GB"/>
        </w:rPr>
        <w:t xml:space="preserve"> </w:t>
      </w:r>
      <w:r w:rsidR="003F5887" w:rsidRPr="003F5887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Міністерства внутрішніх справ України, Інститут</w:t>
      </w:r>
      <w:r w:rsidR="003F5887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у</w:t>
      </w:r>
      <w:r w:rsidR="003F5887" w:rsidRPr="003F5887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  законодавства Верховної Ради України, Львівського державн</w:t>
      </w:r>
      <w:r w:rsidR="003F5887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ого</w:t>
      </w:r>
      <w:r w:rsidR="003F5887" w:rsidRPr="003F5887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 університе</w:t>
      </w:r>
      <w:r w:rsidR="00803E74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ту</w:t>
      </w:r>
      <w:r w:rsidR="003F5887" w:rsidRPr="003F5887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 внутрішніх справ, </w:t>
      </w:r>
      <w:r w:rsidR="003F5887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 </w:t>
      </w:r>
      <w:r w:rsidR="003F5887" w:rsidRPr="003F5887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Національної </w:t>
      </w:r>
      <w:proofErr w:type="spellStart"/>
      <w:r w:rsidR="003F5887" w:rsidRPr="003F5887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ака</w:t>
      </w:r>
      <w:r w:rsidR="00803E74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д</w:t>
      </w:r>
      <w:r w:rsidR="003F5887" w:rsidRPr="003F5887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еміі</w:t>
      </w:r>
      <w:proofErr w:type="spellEnd"/>
      <w:r w:rsidR="003F5887" w:rsidRPr="003F5887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 правових наук України,</w:t>
      </w:r>
      <w:r w:rsidR="003F5887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 </w:t>
      </w:r>
      <w:r w:rsidR="003F5887" w:rsidRPr="003F5887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Офіс</w:t>
      </w:r>
      <w:r w:rsidR="003F5887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у</w:t>
      </w:r>
      <w:r w:rsidR="003F5887" w:rsidRPr="003F5887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 Генерального прокурора, Міністерства юстиції України, Харківського національного університет</w:t>
      </w:r>
      <w:r w:rsidR="003F5887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у</w:t>
      </w:r>
      <w:r w:rsidR="003F5887" w:rsidRPr="003F5887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 внутрішніх справ,</w:t>
      </w:r>
      <w:r w:rsidR="003F5887" w:rsidRPr="003F5887">
        <w:rPr>
          <w:lang w:val="uk-UA"/>
        </w:rPr>
        <w:t xml:space="preserve"> </w:t>
      </w:r>
      <w:r w:rsidR="003F5887" w:rsidRPr="003F5887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Національної поліції</w:t>
      </w:r>
      <w:r w:rsidR="003F5887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 України</w:t>
      </w:r>
      <w:r w:rsidRPr="003F5887">
        <w:rPr>
          <w:rFonts w:ascii="Times New Roman" w:eastAsia="Times New Roman" w:hAnsi="Times New Roman"/>
          <w:sz w:val="28"/>
          <w:szCs w:val="28"/>
          <w:lang w:val="uk-UA" w:eastAsia="en-GB"/>
        </w:rPr>
        <w:t>, необхідно зазначити наступне.</w:t>
      </w:r>
    </w:p>
    <w:p w:rsidR="00B64323" w:rsidRDefault="00803E74" w:rsidP="008E148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t>В</w:t>
      </w:r>
      <w:r w:rsidRPr="00803E74">
        <w:rPr>
          <w:rFonts w:ascii="Times New Roman" w:eastAsia="Times New Roman" w:hAnsi="Times New Roman"/>
          <w:sz w:val="28"/>
          <w:szCs w:val="28"/>
          <w:lang w:val="uk-UA"/>
        </w:rPr>
        <w:t>ідпов</w:t>
      </w:r>
      <w:r>
        <w:rPr>
          <w:rFonts w:ascii="Times New Roman" w:eastAsia="Times New Roman" w:hAnsi="Times New Roman"/>
          <w:sz w:val="28"/>
          <w:szCs w:val="28"/>
          <w:lang w:val="uk-UA"/>
        </w:rPr>
        <w:t>ідно до чинної статті</w:t>
      </w:r>
      <w:r w:rsidRPr="00803E74">
        <w:rPr>
          <w:rFonts w:ascii="Times New Roman" w:eastAsia="Times New Roman" w:hAnsi="Times New Roman"/>
          <w:sz w:val="28"/>
          <w:szCs w:val="28"/>
          <w:lang w:val="uk-UA"/>
        </w:rPr>
        <w:t xml:space="preserve"> 1 Закону України «Про адміністративний нагляд за особами, звільн</w:t>
      </w:r>
      <w:r>
        <w:rPr>
          <w:rFonts w:ascii="Times New Roman" w:eastAsia="Times New Roman" w:hAnsi="Times New Roman"/>
          <w:sz w:val="28"/>
          <w:szCs w:val="28"/>
          <w:lang w:val="uk-UA"/>
        </w:rPr>
        <w:t>еними з місць позбавлення волі»,</w:t>
      </w:r>
      <w:r w:rsidRPr="00803E74">
        <w:rPr>
          <w:rFonts w:ascii="Times New Roman" w:eastAsia="Times New Roman" w:hAnsi="Times New Roman"/>
          <w:sz w:val="28"/>
          <w:szCs w:val="28"/>
          <w:lang w:val="uk-UA"/>
        </w:rPr>
        <w:t xml:space="preserve"> адміністративний нагляд - це система тимчасових примусових профілактичних заходів спостереження і контролю за поведінкою окремих осіб, звільнених з місць позбавлення волі, що здійснюються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органами Національної поліції. </w:t>
      </w:r>
    </w:p>
    <w:p w:rsidR="00803E74" w:rsidRDefault="00B64323" w:rsidP="008E148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t>Отже</w:t>
      </w:r>
      <w:r w:rsidR="00803E74">
        <w:rPr>
          <w:rFonts w:ascii="Times New Roman" w:eastAsia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val="uk-UA"/>
        </w:rPr>
        <w:t>з цього випливає</w:t>
      </w:r>
      <w:r w:rsidR="00803E74">
        <w:rPr>
          <w:rFonts w:ascii="Times New Roman" w:eastAsia="Times New Roman" w:hAnsi="Times New Roman"/>
          <w:sz w:val="28"/>
          <w:szCs w:val="28"/>
          <w:lang w:val="uk-UA"/>
        </w:rPr>
        <w:t>, що</w:t>
      </w:r>
      <w:r w:rsidR="00803E74" w:rsidRPr="00803E74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05312B">
        <w:rPr>
          <w:rFonts w:ascii="Times New Roman" w:eastAsia="Times New Roman" w:hAnsi="Times New Roman"/>
          <w:sz w:val="28"/>
          <w:szCs w:val="28"/>
          <w:lang w:val="uk-UA"/>
        </w:rPr>
        <w:t>за</w:t>
      </w:r>
      <w:r w:rsidR="00053119">
        <w:rPr>
          <w:rFonts w:ascii="Times New Roman" w:eastAsia="Times New Roman" w:hAnsi="Times New Roman"/>
          <w:sz w:val="28"/>
          <w:szCs w:val="28"/>
          <w:lang w:val="uk-UA"/>
        </w:rPr>
        <w:t>пропонован</w:t>
      </w:r>
      <w:r w:rsidR="0005312B">
        <w:rPr>
          <w:rFonts w:ascii="Times New Roman" w:eastAsia="Times New Roman" w:hAnsi="Times New Roman"/>
          <w:sz w:val="28"/>
          <w:szCs w:val="28"/>
          <w:lang w:val="uk-UA"/>
        </w:rPr>
        <w:t>а</w:t>
      </w:r>
      <w:r w:rsidR="00803E74">
        <w:rPr>
          <w:rFonts w:ascii="Times New Roman" w:eastAsia="Times New Roman" w:hAnsi="Times New Roman"/>
          <w:sz w:val="28"/>
          <w:szCs w:val="28"/>
          <w:lang w:val="uk-UA"/>
        </w:rPr>
        <w:t xml:space="preserve"> проектом заміна поняття «адміністративний нагляд» на</w:t>
      </w:r>
      <w:r w:rsidR="00053119" w:rsidRPr="00053119">
        <w:rPr>
          <w:rFonts w:ascii="Times New Roman" w:eastAsia="Times New Roman" w:hAnsi="Times New Roman"/>
          <w:sz w:val="28"/>
          <w:szCs w:val="28"/>
          <w:lang w:val="uk-UA" w:bidi="uk-UA"/>
        </w:rPr>
        <w:t xml:space="preserve"> поняття </w:t>
      </w:r>
      <w:r w:rsidR="00803E74">
        <w:rPr>
          <w:rFonts w:ascii="Times New Roman" w:eastAsia="Times New Roman" w:hAnsi="Times New Roman"/>
          <w:sz w:val="28"/>
          <w:szCs w:val="28"/>
          <w:lang w:val="uk-UA"/>
        </w:rPr>
        <w:t xml:space="preserve">«поліцейський контроль» є </w:t>
      </w:r>
      <w:r w:rsidR="00053119">
        <w:rPr>
          <w:rFonts w:ascii="Times New Roman" w:eastAsia="Times New Roman" w:hAnsi="Times New Roman"/>
          <w:sz w:val="28"/>
          <w:szCs w:val="28"/>
          <w:lang w:val="uk-UA"/>
        </w:rPr>
        <w:t>необхідн</w:t>
      </w:r>
      <w:r w:rsidR="0005312B">
        <w:rPr>
          <w:rFonts w:ascii="Times New Roman" w:eastAsia="Times New Roman" w:hAnsi="Times New Roman"/>
          <w:sz w:val="28"/>
          <w:szCs w:val="28"/>
          <w:lang w:val="uk-UA"/>
        </w:rPr>
        <w:t>ою</w:t>
      </w:r>
      <w:r w:rsidR="00053119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05312B">
        <w:rPr>
          <w:rFonts w:ascii="Times New Roman" w:eastAsia="Times New Roman" w:hAnsi="Times New Roman"/>
          <w:sz w:val="28"/>
          <w:szCs w:val="28"/>
          <w:lang w:val="uk-UA"/>
        </w:rPr>
        <w:t>умовою</w:t>
      </w:r>
      <w:r w:rsidR="0005312B" w:rsidRPr="00B6432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05312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для ефективного </w:t>
      </w:r>
      <w:r w:rsidR="0005312B" w:rsidRPr="00B6432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контрол</w:t>
      </w:r>
      <w:r w:rsidR="0005312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ю</w:t>
      </w:r>
      <w:r w:rsidR="0005312B" w:rsidRPr="00B6432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за реалізацією низки </w:t>
      </w:r>
      <w:proofErr w:type="spellStart"/>
      <w:r w:rsidR="0005312B" w:rsidRPr="00B6432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правообмежень</w:t>
      </w:r>
      <w:proofErr w:type="spellEnd"/>
      <w:r w:rsidR="0005312B" w:rsidRPr="00B6432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, </w:t>
      </w:r>
      <w:r w:rsidR="0005312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що</w:t>
      </w:r>
      <w:r w:rsidR="0005312B" w:rsidRPr="00B6432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накладаються судом</w:t>
      </w:r>
      <w:r w:rsidR="0005312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, з метою </w:t>
      </w:r>
      <w:r w:rsidR="0005312B" w:rsidRPr="00F32C4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запобігання вчиненню кримінальних правопорушень окремими особами, звільненими з місць позбавлення волі</w:t>
      </w:r>
      <w:r w:rsidR="0005312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</w:p>
    <w:p w:rsidR="008E148F" w:rsidRPr="008E148F" w:rsidRDefault="008E148F" w:rsidP="008E148F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8E148F">
        <w:rPr>
          <w:rFonts w:ascii="Times New Roman" w:eastAsia="Times New Roman" w:hAnsi="Times New Roman"/>
          <w:sz w:val="28"/>
          <w:szCs w:val="28"/>
          <w:lang w:val="uk-UA"/>
        </w:rPr>
        <w:t xml:space="preserve">Оскільки проектом поняття «адміністративний нагляд» замінюється на поняття «поліцейський контроль», </w:t>
      </w:r>
      <w:r>
        <w:rPr>
          <w:rFonts w:ascii="Times New Roman" w:eastAsia="Times New Roman" w:hAnsi="Times New Roman"/>
          <w:sz w:val="28"/>
          <w:szCs w:val="28"/>
          <w:lang w:val="uk-UA"/>
        </w:rPr>
        <w:t>потребуватиме відп</w:t>
      </w:r>
      <w:r w:rsidR="005D6890">
        <w:rPr>
          <w:rFonts w:ascii="Times New Roman" w:eastAsia="Times New Roman" w:hAnsi="Times New Roman"/>
          <w:sz w:val="28"/>
          <w:szCs w:val="28"/>
          <w:lang w:val="uk-UA"/>
        </w:rPr>
        <w:t>овідного законодавчого коригування</w:t>
      </w:r>
      <w:r w:rsidRPr="008E148F">
        <w:rPr>
          <w:rFonts w:ascii="Times New Roman" w:eastAsia="Times New Roman" w:hAnsi="Times New Roman"/>
          <w:sz w:val="28"/>
          <w:szCs w:val="28"/>
          <w:lang w:val="uk-UA"/>
        </w:rPr>
        <w:t xml:space="preserve"> питання щодо вжиття терміну «поліцейський нагляд» у ст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атті </w:t>
      </w:r>
      <w:r w:rsidRPr="008E148F">
        <w:rPr>
          <w:rFonts w:ascii="Times New Roman" w:eastAsia="Times New Roman" w:hAnsi="Times New Roman"/>
          <w:sz w:val="28"/>
          <w:szCs w:val="28"/>
          <w:lang w:val="uk-UA"/>
        </w:rPr>
        <w:t>7</w:t>
      </w:r>
      <w:r w:rsidR="005D6890">
        <w:rPr>
          <w:rFonts w:ascii="Times New Roman" w:eastAsia="Times New Roman" w:hAnsi="Times New Roman"/>
          <w:sz w:val="28"/>
          <w:szCs w:val="28"/>
          <w:lang w:val="uk-UA"/>
        </w:rPr>
        <w:t xml:space="preserve"> і</w:t>
      </w:r>
      <w:r w:rsidRPr="008E148F">
        <w:rPr>
          <w:rFonts w:ascii="Times New Roman" w:eastAsia="Times New Roman" w:hAnsi="Times New Roman"/>
          <w:sz w:val="28"/>
          <w:szCs w:val="28"/>
          <w:lang w:val="uk-UA"/>
        </w:rPr>
        <w:t xml:space="preserve"> ч</w:t>
      </w:r>
      <w:r>
        <w:rPr>
          <w:rFonts w:ascii="Times New Roman" w:eastAsia="Times New Roman" w:hAnsi="Times New Roman"/>
          <w:sz w:val="28"/>
          <w:szCs w:val="28"/>
          <w:lang w:val="uk-UA"/>
        </w:rPr>
        <w:t>астині</w:t>
      </w:r>
      <w:r w:rsidRPr="008E148F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/>
        </w:rPr>
        <w:t>третій</w:t>
      </w:r>
      <w:r w:rsidRPr="008E148F">
        <w:rPr>
          <w:rFonts w:ascii="Times New Roman" w:eastAsia="Times New Roman" w:hAnsi="Times New Roman"/>
          <w:sz w:val="28"/>
          <w:szCs w:val="28"/>
          <w:lang w:val="uk-UA"/>
        </w:rPr>
        <w:t xml:space="preserve"> ст</w:t>
      </w:r>
      <w:r>
        <w:rPr>
          <w:rFonts w:ascii="Times New Roman" w:eastAsia="Times New Roman" w:hAnsi="Times New Roman"/>
          <w:sz w:val="28"/>
          <w:szCs w:val="28"/>
          <w:lang w:val="uk-UA"/>
        </w:rPr>
        <w:t>атті</w:t>
      </w:r>
      <w:r w:rsidRPr="008E148F">
        <w:rPr>
          <w:rFonts w:ascii="Times New Roman" w:eastAsia="Times New Roman" w:hAnsi="Times New Roman"/>
          <w:sz w:val="28"/>
          <w:szCs w:val="28"/>
          <w:lang w:val="uk-UA"/>
        </w:rPr>
        <w:t xml:space="preserve"> 10 Закону (у редакції проекту). </w:t>
      </w:r>
      <w:r>
        <w:rPr>
          <w:rFonts w:ascii="Times New Roman" w:eastAsia="Times New Roman" w:hAnsi="Times New Roman"/>
          <w:sz w:val="28"/>
          <w:szCs w:val="28"/>
          <w:lang w:val="uk-UA"/>
        </w:rPr>
        <w:t>П</w:t>
      </w:r>
      <w:r w:rsidR="00394FF2">
        <w:rPr>
          <w:rFonts w:ascii="Times New Roman" w:eastAsia="Times New Roman" w:hAnsi="Times New Roman"/>
          <w:sz w:val="28"/>
          <w:szCs w:val="28"/>
          <w:lang w:val="uk-UA"/>
        </w:rPr>
        <w:t>отребують</w:t>
      </w:r>
      <w:r w:rsidRPr="008E148F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/>
        </w:rPr>
        <w:t>з</w:t>
      </w:r>
      <w:r w:rsidRPr="008E148F">
        <w:rPr>
          <w:rFonts w:ascii="Times New Roman" w:eastAsia="Times New Roman" w:hAnsi="Times New Roman"/>
          <w:sz w:val="28"/>
          <w:szCs w:val="28"/>
          <w:lang w:val="uk-UA"/>
        </w:rPr>
        <w:t xml:space="preserve">аміни також поняття «піднаглядного», вжите </w:t>
      </w:r>
      <w:r>
        <w:rPr>
          <w:rFonts w:ascii="Times New Roman" w:eastAsia="Times New Roman" w:hAnsi="Times New Roman"/>
          <w:sz w:val="28"/>
          <w:szCs w:val="28"/>
          <w:lang w:val="uk-UA"/>
        </w:rPr>
        <w:t>в</w:t>
      </w:r>
      <w:r w:rsidRPr="008E148F">
        <w:rPr>
          <w:rFonts w:ascii="Times New Roman" w:eastAsia="Times New Roman" w:hAnsi="Times New Roman"/>
          <w:sz w:val="28"/>
          <w:szCs w:val="28"/>
          <w:lang w:val="uk-UA"/>
        </w:rPr>
        <w:t xml:space="preserve"> ч</w:t>
      </w:r>
      <w:r>
        <w:rPr>
          <w:rFonts w:ascii="Times New Roman" w:eastAsia="Times New Roman" w:hAnsi="Times New Roman"/>
          <w:sz w:val="28"/>
          <w:szCs w:val="28"/>
          <w:lang w:val="uk-UA"/>
        </w:rPr>
        <w:t>астині</w:t>
      </w:r>
      <w:r w:rsidRPr="008E148F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/>
        </w:rPr>
        <w:t>другій</w:t>
      </w:r>
      <w:r w:rsidRPr="008E148F">
        <w:rPr>
          <w:rFonts w:ascii="Times New Roman" w:eastAsia="Times New Roman" w:hAnsi="Times New Roman"/>
          <w:sz w:val="28"/>
          <w:szCs w:val="28"/>
          <w:lang w:val="uk-UA"/>
        </w:rPr>
        <w:t xml:space="preserve"> ст</w:t>
      </w:r>
      <w:r>
        <w:rPr>
          <w:rFonts w:ascii="Times New Roman" w:eastAsia="Times New Roman" w:hAnsi="Times New Roman"/>
          <w:sz w:val="28"/>
          <w:szCs w:val="28"/>
          <w:lang w:val="uk-UA"/>
        </w:rPr>
        <w:t>атті</w:t>
      </w:r>
      <w:r w:rsidRPr="008E148F">
        <w:rPr>
          <w:rFonts w:ascii="Times New Roman" w:eastAsia="Times New Roman" w:hAnsi="Times New Roman"/>
          <w:sz w:val="28"/>
          <w:szCs w:val="28"/>
          <w:lang w:val="uk-UA"/>
        </w:rPr>
        <w:t xml:space="preserve"> 5, стосовно «особи, щодо якої встановлено поліцейський контроль»</w:t>
      </w:r>
      <w:r w:rsidR="00394FF2">
        <w:rPr>
          <w:rFonts w:ascii="Times New Roman" w:eastAsia="Times New Roman" w:hAnsi="Times New Roman"/>
          <w:sz w:val="28"/>
          <w:szCs w:val="28"/>
          <w:lang w:val="uk-UA"/>
        </w:rPr>
        <w:t xml:space="preserve"> та </w:t>
      </w:r>
      <w:r w:rsidR="00394FF2" w:rsidRPr="00394FF2">
        <w:rPr>
          <w:rFonts w:ascii="Times New Roman" w:eastAsia="Times New Roman" w:hAnsi="Times New Roman"/>
          <w:sz w:val="28"/>
          <w:lang w:val="uk-UA" w:eastAsia="uk-UA"/>
        </w:rPr>
        <w:t>«нагляд»</w:t>
      </w:r>
      <w:r w:rsidR="00394FF2">
        <w:rPr>
          <w:rFonts w:ascii="Times New Roman" w:eastAsia="Times New Roman" w:hAnsi="Times New Roman"/>
          <w:sz w:val="28"/>
          <w:lang w:val="uk-UA" w:eastAsia="uk-UA"/>
        </w:rPr>
        <w:t xml:space="preserve"> у частині другій статті</w:t>
      </w:r>
      <w:r w:rsidR="00394FF2" w:rsidRPr="00394FF2">
        <w:rPr>
          <w:rFonts w:ascii="Times New Roman" w:eastAsia="Times New Roman" w:hAnsi="Times New Roman"/>
          <w:sz w:val="28"/>
          <w:lang w:val="uk-UA" w:eastAsia="uk-UA"/>
        </w:rPr>
        <w:t xml:space="preserve"> 8 </w:t>
      </w:r>
      <w:r w:rsidR="00394FF2" w:rsidRPr="008E148F">
        <w:rPr>
          <w:rFonts w:ascii="Times New Roman" w:eastAsia="Times New Roman" w:hAnsi="Times New Roman"/>
          <w:sz w:val="28"/>
          <w:szCs w:val="28"/>
          <w:lang w:val="uk-UA"/>
        </w:rPr>
        <w:t>Закону</w:t>
      </w:r>
      <w:r w:rsidR="00394FF2" w:rsidRPr="008E148F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394FF2" w:rsidRPr="008E148F">
        <w:rPr>
          <w:rFonts w:ascii="Times New Roman" w:eastAsia="Times New Roman" w:hAnsi="Times New Roman"/>
          <w:sz w:val="28"/>
          <w:szCs w:val="28"/>
          <w:lang w:val="uk-UA"/>
        </w:rPr>
        <w:t>(у редакції проекту)</w:t>
      </w:r>
      <w:r w:rsidR="00394FF2">
        <w:rPr>
          <w:rFonts w:ascii="Times New Roman" w:eastAsia="Times New Roman" w:hAnsi="Times New Roman"/>
          <w:sz w:val="28"/>
          <w:lang w:val="uk-UA" w:eastAsia="uk-UA"/>
        </w:rPr>
        <w:t>.</w:t>
      </w:r>
      <w:r w:rsidRPr="008E148F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</w:p>
    <w:p w:rsidR="00021F6D" w:rsidRDefault="00B22009" w:rsidP="0004643E">
      <w:pPr>
        <w:tabs>
          <w:tab w:val="center" w:pos="2677"/>
        </w:tabs>
        <w:spacing w:after="17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en-GB"/>
        </w:rPr>
      </w:pPr>
      <w:r>
        <w:rPr>
          <w:rFonts w:ascii="Times New Roman" w:eastAsia="Times New Roman" w:hAnsi="Times New Roman"/>
          <w:sz w:val="28"/>
          <w:szCs w:val="28"/>
          <w:lang w:val="uk-UA" w:eastAsia="en-GB"/>
        </w:rPr>
        <w:tab/>
        <w:t xml:space="preserve">          </w:t>
      </w:r>
      <w:r w:rsidR="00021F6D">
        <w:rPr>
          <w:rFonts w:ascii="Times New Roman" w:eastAsia="Times New Roman" w:hAnsi="Times New Roman"/>
          <w:sz w:val="28"/>
          <w:szCs w:val="28"/>
          <w:lang w:val="uk-UA" w:eastAsia="en-GB"/>
        </w:rPr>
        <w:t xml:space="preserve">Слід </w:t>
      </w:r>
      <w:r w:rsidR="00021F6D" w:rsidRPr="00021F6D">
        <w:rPr>
          <w:rFonts w:ascii="Times New Roman" w:eastAsia="Times New Roman" w:hAnsi="Times New Roman"/>
          <w:sz w:val="28"/>
          <w:szCs w:val="28"/>
          <w:lang w:val="uk-UA" w:eastAsia="en-GB"/>
        </w:rPr>
        <w:t>відмітити, що термін «адміністративний нагляд», в частині, що стосується сфери дії Закону України «Про адміністративний нагляд за особами, звільненими з місць позбавлення волі», так</w:t>
      </w:r>
      <w:r w:rsidR="00021F6D">
        <w:rPr>
          <w:rFonts w:ascii="Times New Roman" w:eastAsia="Times New Roman" w:hAnsi="Times New Roman"/>
          <w:sz w:val="28"/>
          <w:szCs w:val="28"/>
          <w:lang w:val="uk-UA" w:eastAsia="en-GB"/>
        </w:rPr>
        <w:t xml:space="preserve">ож застосовується в інших законодавчих актах України. </w:t>
      </w:r>
    </w:p>
    <w:p w:rsidR="00BC4C74" w:rsidRPr="00021F6D" w:rsidRDefault="00021F6D" w:rsidP="0004643E">
      <w:pPr>
        <w:tabs>
          <w:tab w:val="center" w:pos="2677"/>
        </w:tabs>
        <w:spacing w:after="17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en-GB"/>
        </w:rPr>
      </w:pPr>
      <w:r>
        <w:rPr>
          <w:rFonts w:ascii="Times New Roman" w:eastAsia="Times New Roman" w:hAnsi="Times New Roman"/>
          <w:sz w:val="28"/>
          <w:szCs w:val="28"/>
          <w:lang w:val="uk-UA" w:eastAsia="en-GB"/>
        </w:rPr>
        <w:tab/>
        <w:t xml:space="preserve">          У зв’язку з цим, з метою забезпечення системності </w:t>
      </w:r>
      <w:r w:rsidR="005D6890">
        <w:rPr>
          <w:rFonts w:ascii="Times New Roman" w:eastAsia="Times New Roman" w:hAnsi="Times New Roman"/>
          <w:sz w:val="28"/>
          <w:szCs w:val="28"/>
          <w:lang w:val="uk-UA" w:eastAsia="en-GB"/>
        </w:rPr>
        <w:t>та уніфікованості понять</w:t>
      </w:r>
      <w:r w:rsidRPr="00021F6D">
        <w:rPr>
          <w:rFonts w:ascii="Times New Roman" w:eastAsia="Times New Roman" w:hAnsi="Times New Roman"/>
          <w:sz w:val="28"/>
          <w:szCs w:val="28"/>
          <w:lang w:val="uk-UA" w:eastAsia="en-GB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en-GB"/>
        </w:rPr>
        <w:t xml:space="preserve"> потребуватимуть</w:t>
      </w:r>
      <w:r w:rsidRPr="00B22009">
        <w:rPr>
          <w:rFonts w:ascii="Times New Roman" w:eastAsia="Times New Roman" w:hAnsi="Times New Roman"/>
          <w:sz w:val="28"/>
          <w:szCs w:val="28"/>
          <w:lang w:val="uk-UA" w:eastAsia="en-GB"/>
        </w:rPr>
        <w:t xml:space="preserve"> внесення з</w:t>
      </w:r>
      <w:r>
        <w:rPr>
          <w:rFonts w:ascii="Times New Roman" w:eastAsia="Times New Roman" w:hAnsi="Times New Roman"/>
          <w:sz w:val="28"/>
          <w:szCs w:val="28"/>
          <w:lang w:val="uk-UA" w:eastAsia="en-GB"/>
        </w:rPr>
        <w:t>мін термінологічного характеру</w:t>
      </w:r>
      <w:r w:rsidRPr="00B22009">
        <w:rPr>
          <w:rFonts w:ascii="Times New Roman" w:eastAsia="Times New Roman" w:hAnsi="Times New Roman"/>
          <w:sz w:val="28"/>
          <w:szCs w:val="28"/>
          <w:lang w:val="uk-UA" w:eastAsia="en-GB"/>
        </w:rPr>
        <w:t xml:space="preserve"> деякі інші законодавчі акти України</w:t>
      </w:r>
      <w:r w:rsidR="005D6890">
        <w:rPr>
          <w:rFonts w:ascii="Times New Roman" w:eastAsia="Times New Roman" w:hAnsi="Times New Roman"/>
          <w:sz w:val="28"/>
          <w:szCs w:val="28"/>
          <w:lang w:val="uk-UA" w:eastAsia="en-GB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en-GB"/>
        </w:rPr>
        <w:t xml:space="preserve"> такі</w:t>
      </w:r>
      <w:r w:rsidR="00B22009" w:rsidRPr="00B22009">
        <w:rPr>
          <w:rFonts w:ascii="Times New Roman" w:eastAsia="Times New Roman" w:hAnsi="Times New Roman"/>
          <w:sz w:val="28"/>
          <w:szCs w:val="28"/>
          <w:lang w:val="uk-UA" w:eastAsia="en-GB"/>
        </w:rPr>
        <w:t xml:space="preserve"> як: закони України «Про </w:t>
      </w:r>
      <w:r w:rsidR="00B22009">
        <w:rPr>
          <w:rFonts w:ascii="Times New Roman" w:eastAsia="Times New Roman" w:hAnsi="Times New Roman"/>
          <w:sz w:val="28"/>
          <w:szCs w:val="28"/>
          <w:lang w:val="uk-UA" w:eastAsia="en-GB"/>
        </w:rPr>
        <w:t>Національну поліцію» (</w:t>
      </w:r>
      <w:r w:rsidR="00B22009" w:rsidRPr="00B22009">
        <w:rPr>
          <w:rFonts w:ascii="Times New Roman" w:eastAsia="Times New Roman" w:hAnsi="Times New Roman"/>
          <w:sz w:val="28"/>
          <w:szCs w:val="28"/>
          <w:lang w:val="uk-UA" w:eastAsia="en-GB"/>
        </w:rPr>
        <w:t>п</w:t>
      </w:r>
      <w:r w:rsidR="00B22009">
        <w:rPr>
          <w:rFonts w:ascii="Times New Roman" w:eastAsia="Times New Roman" w:hAnsi="Times New Roman"/>
          <w:sz w:val="28"/>
          <w:szCs w:val="28"/>
          <w:lang w:val="uk-UA" w:eastAsia="en-GB"/>
        </w:rPr>
        <w:t>ункт</w:t>
      </w:r>
      <w:r w:rsidR="00B22009" w:rsidRPr="00B22009">
        <w:rPr>
          <w:rFonts w:ascii="Times New Roman" w:eastAsia="Times New Roman" w:hAnsi="Times New Roman"/>
          <w:sz w:val="28"/>
          <w:szCs w:val="28"/>
          <w:lang w:val="uk-UA" w:eastAsia="en-GB"/>
        </w:rPr>
        <w:t xml:space="preserve"> 10 ч</w:t>
      </w:r>
      <w:r w:rsidR="00B22009">
        <w:rPr>
          <w:rFonts w:ascii="Times New Roman" w:eastAsia="Times New Roman" w:hAnsi="Times New Roman"/>
          <w:sz w:val="28"/>
          <w:szCs w:val="28"/>
          <w:lang w:val="uk-UA" w:eastAsia="en-GB"/>
        </w:rPr>
        <w:t>астини</w:t>
      </w:r>
      <w:r w:rsidR="00B22009" w:rsidRPr="00B22009">
        <w:rPr>
          <w:rFonts w:ascii="Times New Roman" w:eastAsia="Times New Roman" w:hAnsi="Times New Roman"/>
          <w:sz w:val="28"/>
          <w:szCs w:val="28"/>
          <w:lang w:val="uk-UA" w:eastAsia="en-GB"/>
        </w:rPr>
        <w:t xml:space="preserve"> </w:t>
      </w:r>
      <w:r w:rsidR="00B22009">
        <w:rPr>
          <w:rFonts w:ascii="Times New Roman" w:eastAsia="Times New Roman" w:hAnsi="Times New Roman"/>
          <w:sz w:val="28"/>
          <w:szCs w:val="28"/>
          <w:lang w:val="uk-UA" w:eastAsia="en-GB"/>
        </w:rPr>
        <w:t>першої</w:t>
      </w:r>
      <w:r w:rsidR="00B22009" w:rsidRPr="00B22009">
        <w:rPr>
          <w:rFonts w:ascii="Times New Roman" w:eastAsia="Times New Roman" w:hAnsi="Times New Roman"/>
          <w:sz w:val="28"/>
          <w:szCs w:val="28"/>
          <w:lang w:val="uk-UA" w:eastAsia="en-GB"/>
        </w:rPr>
        <w:t xml:space="preserve"> ст</w:t>
      </w:r>
      <w:r w:rsidR="00B22009">
        <w:rPr>
          <w:rFonts w:ascii="Times New Roman" w:eastAsia="Times New Roman" w:hAnsi="Times New Roman"/>
          <w:sz w:val="28"/>
          <w:szCs w:val="28"/>
          <w:lang w:val="uk-UA" w:eastAsia="en-GB"/>
        </w:rPr>
        <w:t>атті</w:t>
      </w:r>
      <w:r w:rsidR="00B22009" w:rsidRPr="00B22009">
        <w:rPr>
          <w:rFonts w:ascii="Times New Roman" w:eastAsia="Times New Roman" w:hAnsi="Times New Roman"/>
          <w:sz w:val="28"/>
          <w:szCs w:val="28"/>
          <w:lang w:val="uk-UA" w:eastAsia="en-GB"/>
        </w:rPr>
        <w:t xml:space="preserve"> 31</w:t>
      </w:r>
      <w:r w:rsidR="00B22009">
        <w:rPr>
          <w:rFonts w:ascii="Times New Roman" w:eastAsia="Times New Roman" w:hAnsi="Times New Roman"/>
          <w:sz w:val="28"/>
          <w:szCs w:val="28"/>
          <w:lang w:val="uk-UA" w:eastAsia="en-GB"/>
        </w:rPr>
        <w:t>),</w:t>
      </w:r>
      <w:r w:rsidR="00B22009" w:rsidRPr="00B22009">
        <w:rPr>
          <w:rFonts w:ascii="Times New Roman" w:eastAsia="Times New Roman" w:hAnsi="Times New Roman"/>
          <w:sz w:val="28"/>
          <w:szCs w:val="28"/>
          <w:lang w:val="uk-UA" w:eastAsia="en-GB"/>
        </w:rPr>
        <w:t xml:space="preserve"> «Про заходи протидії незаконному обігу наркотичних засобів, психотропних речовин і прекурсорів та зловживанню ними» (стаття 11); «Про свободу пересування та вільний вибір місця проживання в Україні» (абзац п’ятий частини другої статті 12, абзац п’ятий частини другої статті 13);   «Про порядок виїзду з України і в'їзду в Україну громадян України» </w:t>
      </w:r>
      <w:r w:rsidR="00B22009" w:rsidRPr="00B22009">
        <w:rPr>
          <w:rFonts w:ascii="Times New Roman" w:eastAsia="Times New Roman" w:hAnsi="Times New Roman"/>
          <w:sz w:val="28"/>
          <w:szCs w:val="28"/>
          <w:lang w:val="uk-UA" w:eastAsia="en-GB"/>
        </w:rPr>
        <w:lastRenderedPageBreak/>
        <w:t xml:space="preserve">(пункт 9 частини першої статті 6) та </w:t>
      </w:r>
      <w:r w:rsidR="00B22009">
        <w:rPr>
          <w:rFonts w:ascii="Times New Roman" w:eastAsia="Times New Roman" w:hAnsi="Times New Roman"/>
          <w:sz w:val="28"/>
          <w:szCs w:val="28"/>
          <w:lang w:val="uk-UA" w:eastAsia="en-GB"/>
        </w:rPr>
        <w:t>Цивільний кодекс</w:t>
      </w:r>
      <w:r w:rsidR="00B22009" w:rsidRPr="00B22009">
        <w:rPr>
          <w:rFonts w:ascii="Times New Roman" w:eastAsia="Times New Roman" w:hAnsi="Times New Roman"/>
          <w:sz w:val="28"/>
          <w:szCs w:val="28"/>
          <w:lang w:val="uk-UA" w:eastAsia="en-GB"/>
        </w:rPr>
        <w:t xml:space="preserve"> України</w:t>
      </w:r>
      <w:r w:rsidR="00B22009" w:rsidRPr="00B22009">
        <w:rPr>
          <w:rFonts w:ascii="Times New Roman" w:eastAsia="Times New Roman" w:hAnsi="Times New Roman"/>
          <w:sz w:val="28"/>
          <w:szCs w:val="28"/>
          <w:lang w:val="uk-UA" w:eastAsia="en-GB"/>
        </w:rPr>
        <w:t xml:space="preserve"> </w:t>
      </w:r>
      <w:r w:rsidR="00B22009">
        <w:rPr>
          <w:rFonts w:ascii="Times New Roman" w:eastAsia="Times New Roman" w:hAnsi="Times New Roman"/>
          <w:sz w:val="28"/>
          <w:szCs w:val="28"/>
          <w:lang w:val="uk-UA" w:eastAsia="en-GB"/>
        </w:rPr>
        <w:t>(</w:t>
      </w:r>
      <w:r w:rsidR="00B22009" w:rsidRPr="00B22009">
        <w:rPr>
          <w:rFonts w:ascii="Times New Roman" w:eastAsia="Times New Roman" w:hAnsi="Times New Roman"/>
          <w:sz w:val="28"/>
          <w:szCs w:val="28"/>
          <w:lang w:val="uk-UA" w:eastAsia="en-GB"/>
        </w:rPr>
        <w:t>абзац другий част</w:t>
      </w:r>
      <w:r w:rsidR="00B22009">
        <w:rPr>
          <w:rFonts w:ascii="Times New Roman" w:eastAsia="Times New Roman" w:hAnsi="Times New Roman"/>
          <w:sz w:val="28"/>
          <w:szCs w:val="28"/>
          <w:lang w:val="uk-UA" w:eastAsia="en-GB"/>
        </w:rPr>
        <w:t>ини шостої статті 295</w:t>
      </w:r>
      <w:r>
        <w:rPr>
          <w:rFonts w:ascii="Times New Roman" w:eastAsia="Times New Roman" w:hAnsi="Times New Roman"/>
          <w:sz w:val="28"/>
          <w:szCs w:val="28"/>
          <w:lang w:val="uk-UA" w:eastAsia="en-GB"/>
        </w:rPr>
        <w:t>.</w:t>
      </w:r>
      <w:r w:rsidR="00B22009">
        <w:rPr>
          <w:rFonts w:ascii="Times New Roman" w:eastAsia="Times New Roman" w:hAnsi="Times New Roman"/>
          <w:sz w:val="28"/>
          <w:szCs w:val="28"/>
          <w:lang w:val="uk-UA" w:eastAsia="en-GB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en-GB"/>
        </w:rPr>
        <w:tab/>
      </w:r>
    </w:p>
    <w:p w:rsidR="008879DA" w:rsidRDefault="00BC4C74" w:rsidP="00CD62BB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394FF2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Заслухавши інформацію авторів законопроекту та підкомітету з питань </w:t>
      </w:r>
      <w:r w:rsidR="009C6308">
        <w:rPr>
          <w:rFonts w:ascii="Times New Roman" w:eastAsia="Times New Roman" w:hAnsi="Times New Roman"/>
          <w:bCs/>
          <w:sz w:val="28"/>
          <w:szCs w:val="28"/>
          <w:lang w:val="uk-UA"/>
        </w:rPr>
        <w:t>законодавства про адміністративні правопорушення</w:t>
      </w:r>
      <w:r w:rsidRPr="00394FF2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, з’ясувавши позицію народних депутатів України </w:t>
      </w:r>
      <w:r w:rsidRPr="00CD62BB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– членів Комітету, якими відзначено, </w:t>
      </w:r>
      <w:r w:rsidR="00CD62BB">
        <w:rPr>
          <w:rFonts w:ascii="Times New Roman" w:eastAsia="Times New Roman" w:hAnsi="Times New Roman"/>
          <w:sz w:val="28"/>
          <w:szCs w:val="28"/>
          <w:lang w:val="uk-UA"/>
        </w:rPr>
        <w:t>що зміна</w:t>
      </w:r>
      <w:r w:rsidR="00CD62BB" w:rsidRPr="00CD62BB">
        <w:rPr>
          <w:rFonts w:ascii="Times New Roman" w:eastAsia="Times New Roman" w:hAnsi="Times New Roman"/>
          <w:sz w:val="28"/>
          <w:szCs w:val="28"/>
          <w:lang w:val="uk-UA"/>
        </w:rPr>
        <w:t xml:space="preserve"> терміну «адміністративний нагляд» на </w:t>
      </w:r>
      <w:r w:rsidR="00CD62BB">
        <w:rPr>
          <w:rFonts w:ascii="Times New Roman" w:eastAsia="Times New Roman" w:hAnsi="Times New Roman"/>
          <w:sz w:val="28"/>
          <w:szCs w:val="28"/>
          <w:lang w:val="uk-UA"/>
        </w:rPr>
        <w:t xml:space="preserve">термін </w:t>
      </w:r>
      <w:r w:rsidR="00CD62BB" w:rsidRPr="00CD62BB">
        <w:rPr>
          <w:rFonts w:ascii="Times New Roman" w:eastAsia="Times New Roman" w:hAnsi="Times New Roman"/>
          <w:sz w:val="28"/>
          <w:szCs w:val="28"/>
          <w:lang w:val="uk-UA"/>
        </w:rPr>
        <w:t>«поліцейський контроль» більш реально відображає сутність такого заходу щодо осіб, які раніше вчиняли кримінальні правопорушення т</w:t>
      </w:r>
      <w:r w:rsidR="005D6890">
        <w:rPr>
          <w:rFonts w:ascii="Times New Roman" w:eastAsia="Times New Roman" w:hAnsi="Times New Roman"/>
          <w:sz w:val="28"/>
          <w:szCs w:val="28"/>
          <w:lang w:val="uk-UA"/>
        </w:rPr>
        <w:t>а відбували покарання, оскільки</w:t>
      </w:r>
      <w:r w:rsidR="00CD62BB" w:rsidRPr="00CD62BB">
        <w:rPr>
          <w:rFonts w:ascii="Times New Roman" w:eastAsia="Times New Roman" w:hAnsi="Times New Roman"/>
          <w:sz w:val="28"/>
          <w:szCs w:val="28"/>
          <w:lang w:val="uk-UA"/>
        </w:rPr>
        <w:t xml:space="preserve"> застосо</w:t>
      </w:r>
      <w:r w:rsidR="005D6890">
        <w:rPr>
          <w:rFonts w:ascii="Times New Roman" w:eastAsia="Times New Roman" w:hAnsi="Times New Roman"/>
          <w:sz w:val="28"/>
          <w:szCs w:val="28"/>
          <w:lang w:val="uk-UA"/>
        </w:rPr>
        <w:t>вуючись від імені держави відповідними органами Н</w:t>
      </w:r>
      <w:r w:rsidR="00CD62BB" w:rsidRPr="00CD62BB">
        <w:rPr>
          <w:rFonts w:ascii="Times New Roman" w:eastAsia="Times New Roman" w:hAnsi="Times New Roman"/>
          <w:sz w:val="28"/>
          <w:szCs w:val="28"/>
          <w:lang w:val="uk-UA"/>
        </w:rPr>
        <w:t>аціональної поліції</w:t>
      </w:r>
      <w:r w:rsidR="005D6890">
        <w:rPr>
          <w:rFonts w:ascii="Times New Roman" w:eastAsia="Times New Roman" w:hAnsi="Times New Roman"/>
          <w:sz w:val="28"/>
          <w:szCs w:val="28"/>
          <w:lang w:val="uk-UA"/>
        </w:rPr>
        <w:t xml:space="preserve"> України</w:t>
      </w:r>
      <w:r w:rsidR="00CD62BB" w:rsidRPr="00CD62BB">
        <w:rPr>
          <w:rFonts w:ascii="Times New Roman" w:eastAsia="Times New Roman" w:hAnsi="Times New Roman"/>
          <w:sz w:val="28"/>
          <w:szCs w:val="28"/>
          <w:lang w:val="uk-UA"/>
        </w:rPr>
        <w:t>, він</w:t>
      </w:r>
      <w:r w:rsidR="00ED614F">
        <w:rPr>
          <w:rFonts w:ascii="Times New Roman" w:eastAsia="Times New Roman" w:hAnsi="Times New Roman"/>
          <w:sz w:val="28"/>
          <w:szCs w:val="28"/>
          <w:lang w:val="uk-UA"/>
        </w:rPr>
        <w:t>,</w:t>
      </w:r>
      <w:r w:rsidR="00CD62BB" w:rsidRPr="00CD62BB">
        <w:rPr>
          <w:rFonts w:ascii="Times New Roman" w:eastAsia="Times New Roman" w:hAnsi="Times New Roman"/>
          <w:sz w:val="28"/>
          <w:szCs w:val="28"/>
          <w:lang w:val="uk-UA"/>
        </w:rPr>
        <w:t xml:space="preserve"> по суті</w:t>
      </w:r>
      <w:r w:rsidR="00F13D48">
        <w:rPr>
          <w:rFonts w:ascii="Times New Roman" w:eastAsia="Times New Roman" w:hAnsi="Times New Roman"/>
          <w:sz w:val="28"/>
          <w:szCs w:val="28"/>
          <w:lang w:val="uk-UA"/>
        </w:rPr>
        <w:t>,</w:t>
      </w:r>
      <w:r w:rsidR="00CD62BB" w:rsidRPr="00CD62BB">
        <w:rPr>
          <w:rFonts w:ascii="Times New Roman" w:eastAsia="Times New Roman" w:hAnsi="Times New Roman"/>
          <w:sz w:val="28"/>
          <w:szCs w:val="28"/>
          <w:lang w:val="uk-UA"/>
        </w:rPr>
        <w:t xml:space="preserve"> призначений лише для реаліза</w:t>
      </w:r>
      <w:r w:rsidR="00CD62BB">
        <w:rPr>
          <w:rFonts w:ascii="Times New Roman" w:eastAsia="Times New Roman" w:hAnsi="Times New Roman"/>
          <w:sz w:val="28"/>
          <w:szCs w:val="28"/>
          <w:lang w:val="uk-UA"/>
        </w:rPr>
        <w:t xml:space="preserve">ції низки </w:t>
      </w:r>
      <w:proofErr w:type="spellStart"/>
      <w:r w:rsidR="00CD62BB">
        <w:rPr>
          <w:rFonts w:ascii="Times New Roman" w:eastAsia="Times New Roman" w:hAnsi="Times New Roman"/>
          <w:sz w:val="28"/>
          <w:szCs w:val="28"/>
          <w:lang w:val="uk-UA"/>
        </w:rPr>
        <w:t>правообмежень</w:t>
      </w:r>
      <w:proofErr w:type="spellEnd"/>
      <w:r w:rsidR="00CD62BB">
        <w:rPr>
          <w:rFonts w:ascii="Times New Roman" w:eastAsia="Times New Roman" w:hAnsi="Times New Roman"/>
          <w:sz w:val="28"/>
          <w:szCs w:val="28"/>
          <w:lang w:val="uk-UA"/>
        </w:rPr>
        <w:t>, що</w:t>
      </w:r>
      <w:r w:rsidR="00CD62BB" w:rsidRPr="00CD62BB">
        <w:rPr>
          <w:rFonts w:ascii="Times New Roman" w:eastAsia="Times New Roman" w:hAnsi="Times New Roman"/>
          <w:sz w:val="28"/>
          <w:szCs w:val="28"/>
          <w:lang w:val="uk-UA"/>
        </w:rPr>
        <w:t xml:space="preserve"> накладаються судом, </w:t>
      </w:r>
      <w:r w:rsidRPr="00CD62BB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керуючись  положеннями </w:t>
      </w:r>
      <w:r w:rsidR="00F951CB">
        <w:rPr>
          <w:rFonts w:ascii="Times New Roman" w:eastAsia="Times New Roman" w:hAnsi="Times New Roman"/>
          <w:bCs/>
          <w:sz w:val="28"/>
          <w:szCs w:val="28"/>
          <w:lang w:val="uk-UA"/>
        </w:rPr>
        <w:t>пункту 1 частини першої статті 111,</w:t>
      </w:r>
      <w:r w:rsidRPr="00CD62BB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пункту  1  частини  першої  стат</w:t>
      </w:r>
      <w:r w:rsidR="00A069C8">
        <w:rPr>
          <w:rFonts w:ascii="Times New Roman" w:eastAsia="Times New Roman" w:hAnsi="Times New Roman"/>
          <w:bCs/>
          <w:sz w:val="28"/>
          <w:szCs w:val="28"/>
          <w:lang w:val="uk-UA"/>
        </w:rPr>
        <w:t>ті</w:t>
      </w:r>
      <w:r w:rsidRPr="00CD62BB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114 Регламенту  Верховної Ради  України, Комітет вирішив</w:t>
      </w:r>
      <w:r w:rsidR="008879DA">
        <w:rPr>
          <w:rFonts w:ascii="Times New Roman" w:eastAsia="Times New Roman" w:hAnsi="Times New Roman"/>
          <w:bCs/>
          <w:sz w:val="28"/>
          <w:szCs w:val="28"/>
          <w:lang w:val="uk-UA"/>
        </w:rPr>
        <w:t>:</w:t>
      </w:r>
      <w:r w:rsidRPr="00CD62BB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</w:t>
      </w:r>
    </w:p>
    <w:p w:rsidR="00BC4C74" w:rsidRPr="008879DA" w:rsidRDefault="00BC4C74" w:rsidP="00CD62BB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uk-UA"/>
        </w:rPr>
      </w:pPr>
      <w:r w:rsidRPr="00CD62BB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рекомендувати Верховній Раді України </w:t>
      </w:r>
      <w:r w:rsidRPr="00CD62BB">
        <w:rPr>
          <w:rFonts w:ascii="Times New Roman" w:eastAsia="Times New Roman" w:hAnsi="Times New Roman"/>
          <w:sz w:val="28"/>
          <w:szCs w:val="28"/>
          <w:lang w:val="uk-UA"/>
        </w:rPr>
        <w:t>проект Закону України «Про</w:t>
      </w:r>
      <w:r w:rsidRPr="00CD62BB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</w:t>
      </w:r>
      <w:r w:rsidR="0004643E" w:rsidRPr="00CD62BB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</w:t>
      </w:r>
      <w:r w:rsidR="00A31ED5" w:rsidRPr="00394FA5">
        <w:rPr>
          <w:rFonts w:ascii="Times New Roman" w:eastAsia="Times New Roman" w:hAnsi="Times New Roman"/>
          <w:sz w:val="28"/>
          <w:szCs w:val="28"/>
          <w:lang w:val="uk-UA"/>
        </w:rPr>
        <w:t>внесення змін до деяких законодавчих актів України щодо удосконалення порядку встановлення поліцейського контролю за поведінкою окремих осіб, звільнених з місць позбавлення волі</w:t>
      </w:r>
      <w:r w:rsidRPr="00CD62BB">
        <w:rPr>
          <w:rFonts w:ascii="Times New Roman" w:eastAsia="Times New Roman" w:hAnsi="Times New Roman"/>
          <w:spacing w:val="-2"/>
          <w:sz w:val="28"/>
          <w:szCs w:val="28"/>
          <w:lang w:val="uk-UA" w:eastAsia="en-GB"/>
        </w:rPr>
        <w:t xml:space="preserve">» </w:t>
      </w:r>
      <w:r w:rsidRPr="00CD62BB">
        <w:rPr>
          <w:rFonts w:ascii="Times New Roman" w:eastAsia="Times New Roman" w:hAnsi="Times New Roman"/>
          <w:sz w:val="28"/>
          <w:szCs w:val="28"/>
          <w:lang w:val="uk-UA"/>
        </w:rPr>
        <w:t xml:space="preserve">(реєстр. </w:t>
      </w:r>
      <w:r w:rsidRPr="00C05D18">
        <w:rPr>
          <w:rFonts w:ascii="Times New Roman" w:eastAsia="Times New Roman" w:hAnsi="Times New Roman"/>
          <w:sz w:val="28"/>
          <w:szCs w:val="28"/>
        </w:rPr>
        <w:t xml:space="preserve">№ </w:t>
      </w:r>
      <w:r w:rsidR="0004643E" w:rsidRPr="0004643E">
        <w:rPr>
          <w:rFonts w:ascii="Times New Roman" w:eastAsia="Times New Roman" w:hAnsi="Times New Roman"/>
          <w:sz w:val="28"/>
          <w:szCs w:val="28"/>
        </w:rPr>
        <w:t>6127</w:t>
      </w:r>
      <w:r>
        <w:rPr>
          <w:rFonts w:ascii="Times New Roman" w:eastAsia="Times New Roman" w:hAnsi="Times New Roman"/>
          <w:sz w:val="28"/>
          <w:szCs w:val="28"/>
        </w:rPr>
        <w:t>)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 за </w:t>
      </w:r>
      <w:proofErr w:type="spellStart"/>
      <w:r w:rsidRPr="002D1EAC">
        <w:rPr>
          <w:rFonts w:ascii="Times New Roman" w:eastAsia="Times New Roman" w:hAnsi="Times New Roman"/>
          <w:bCs/>
          <w:sz w:val="28"/>
          <w:szCs w:val="28"/>
        </w:rPr>
        <w:t>наслідками</w:t>
      </w:r>
      <w:proofErr w:type="spellEnd"/>
      <w:r w:rsidRPr="002D1EAC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2D1EAC">
        <w:rPr>
          <w:rFonts w:ascii="Times New Roman" w:eastAsia="Times New Roman" w:hAnsi="Times New Roman"/>
          <w:bCs/>
          <w:sz w:val="28"/>
          <w:szCs w:val="28"/>
        </w:rPr>
        <w:t>розгляду</w:t>
      </w:r>
      <w:proofErr w:type="spellEnd"/>
      <w:r w:rsidRPr="002D1EAC">
        <w:rPr>
          <w:rFonts w:ascii="Times New Roman" w:eastAsia="Times New Roman" w:hAnsi="Times New Roman"/>
          <w:bCs/>
          <w:sz w:val="28"/>
          <w:szCs w:val="28"/>
        </w:rPr>
        <w:t xml:space="preserve"> в </w:t>
      </w:r>
      <w:proofErr w:type="spellStart"/>
      <w:r w:rsidRPr="002D1EAC">
        <w:rPr>
          <w:rFonts w:ascii="Times New Roman" w:eastAsia="Times New Roman" w:hAnsi="Times New Roman"/>
          <w:bCs/>
          <w:sz w:val="28"/>
          <w:szCs w:val="28"/>
        </w:rPr>
        <w:t>пер</w:t>
      </w:r>
      <w:r>
        <w:rPr>
          <w:rFonts w:ascii="Times New Roman" w:eastAsia="Times New Roman" w:hAnsi="Times New Roman"/>
          <w:bCs/>
          <w:sz w:val="28"/>
          <w:szCs w:val="28"/>
        </w:rPr>
        <w:t>шому</w:t>
      </w:r>
      <w:proofErr w:type="spellEnd"/>
      <w:r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</w:rPr>
        <w:t>читанні</w:t>
      </w:r>
      <w:proofErr w:type="spellEnd"/>
      <w:r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</w:rPr>
        <w:t>прийняти</w:t>
      </w:r>
      <w:proofErr w:type="spellEnd"/>
      <w:r>
        <w:rPr>
          <w:rFonts w:ascii="Times New Roman" w:eastAsia="Times New Roman" w:hAnsi="Times New Roman"/>
          <w:bCs/>
          <w:sz w:val="28"/>
          <w:szCs w:val="28"/>
        </w:rPr>
        <w:t xml:space="preserve"> за основу</w:t>
      </w:r>
      <w:r w:rsidR="008879DA">
        <w:rPr>
          <w:rFonts w:ascii="Times New Roman" w:eastAsia="Times New Roman" w:hAnsi="Times New Roman"/>
          <w:bCs/>
          <w:sz w:val="28"/>
          <w:szCs w:val="28"/>
          <w:lang w:val="uk-UA"/>
        </w:rPr>
        <w:t>;</w:t>
      </w:r>
    </w:p>
    <w:p w:rsidR="008879DA" w:rsidRPr="008879DA" w:rsidRDefault="008879DA" w:rsidP="008879DA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8879DA">
        <w:rPr>
          <w:b w:val="0"/>
          <w:sz w:val="28"/>
          <w:szCs w:val="28"/>
          <w:lang w:val="ru-RU"/>
        </w:rPr>
        <w:t xml:space="preserve">  </w:t>
      </w:r>
      <w:proofErr w:type="spellStart"/>
      <w:r>
        <w:rPr>
          <w:b w:val="0"/>
          <w:sz w:val="28"/>
          <w:szCs w:val="28"/>
          <w:lang w:val="ru-RU"/>
        </w:rPr>
        <w:t>під</w:t>
      </w:r>
      <w:proofErr w:type="spellEnd"/>
      <w:r>
        <w:rPr>
          <w:b w:val="0"/>
          <w:sz w:val="28"/>
          <w:szCs w:val="28"/>
          <w:lang w:val="ru-RU"/>
        </w:rPr>
        <w:t xml:space="preserve"> час </w:t>
      </w:r>
      <w:r>
        <w:rPr>
          <w:b w:val="0"/>
          <w:sz w:val="28"/>
          <w:szCs w:val="28"/>
        </w:rPr>
        <w:t>доопрацюва</w:t>
      </w:r>
      <w:r>
        <w:rPr>
          <w:b w:val="0"/>
          <w:bCs w:val="0"/>
          <w:sz w:val="28"/>
          <w:szCs w:val="28"/>
        </w:rPr>
        <w:t>ння</w:t>
      </w:r>
      <w:r>
        <w:rPr>
          <w:b w:val="0"/>
          <w:sz w:val="28"/>
          <w:szCs w:val="28"/>
        </w:rPr>
        <w:t xml:space="preserve"> Комітетом зазначен</w:t>
      </w:r>
      <w:r>
        <w:rPr>
          <w:b w:val="0"/>
          <w:bCs w:val="0"/>
          <w:sz w:val="28"/>
          <w:szCs w:val="28"/>
        </w:rPr>
        <w:t>ого</w:t>
      </w:r>
      <w:r>
        <w:rPr>
          <w:b w:val="0"/>
          <w:sz w:val="28"/>
          <w:szCs w:val="28"/>
        </w:rPr>
        <w:t xml:space="preserve"> законопроект</w:t>
      </w:r>
      <w:r>
        <w:rPr>
          <w:b w:val="0"/>
          <w:bCs w:val="0"/>
          <w:sz w:val="28"/>
          <w:szCs w:val="28"/>
        </w:rPr>
        <w:t>у</w:t>
      </w:r>
      <w:r>
        <w:rPr>
          <w:b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до другого читання, </w:t>
      </w:r>
      <w:r>
        <w:rPr>
          <w:b w:val="0"/>
          <w:bCs w:val="0"/>
          <w:sz w:val="28"/>
          <w:szCs w:val="28"/>
        </w:rPr>
        <w:t>на підставі</w:t>
      </w:r>
      <w:r>
        <w:rPr>
          <w:b w:val="0"/>
          <w:bCs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частини першої</w:t>
      </w:r>
      <w:r>
        <w:rPr>
          <w:b w:val="0"/>
          <w:sz w:val="28"/>
          <w:szCs w:val="28"/>
        </w:rPr>
        <w:t xml:space="preserve"> статті 116 Регламенту Верховної Ради України, </w:t>
      </w:r>
      <w:r>
        <w:rPr>
          <w:b w:val="0"/>
          <w:sz w:val="28"/>
          <w:szCs w:val="28"/>
        </w:rPr>
        <w:t xml:space="preserve">врахувати пропозиції щодо внесення змін до </w:t>
      </w:r>
      <w:r>
        <w:rPr>
          <w:b w:val="0"/>
          <w:sz w:val="28"/>
          <w:szCs w:val="28"/>
        </w:rPr>
        <w:t>зазначен</w:t>
      </w:r>
      <w:r>
        <w:rPr>
          <w:b w:val="0"/>
          <w:sz w:val="28"/>
          <w:szCs w:val="28"/>
        </w:rPr>
        <w:t>их</w:t>
      </w:r>
      <w:r>
        <w:rPr>
          <w:b w:val="0"/>
          <w:sz w:val="28"/>
          <w:szCs w:val="28"/>
        </w:rPr>
        <w:t xml:space="preserve"> вище</w:t>
      </w:r>
      <w:r>
        <w:rPr>
          <w:b w:val="0"/>
          <w:sz w:val="28"/>
          <w:szCs w:val="28"/>
        </w:rPr>
        <w:t xml:space="preserve"> законодавчих актів України</w:t>
      </w:r>
      <w:r w:rsidRPr="008879DA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та </w:t>
      </w:r>
      <w:r>
        <w:rPr>
          <w:b w:val="0"/>
          <w:sz w:val="28"/>
          <w:szCs w:val="28"/>
        </w:rPr>
        <w:t>відповідних положень</w:t>
      </w:r>
      <w:r>
        <w:rPr>
          <w:b w:val="0"/>
          <w:sz w:val="28"/>
          <w:szCs w:val="28"/>
        </w:rPr>
        <w:t xml:space="preserve"> законопроекту.</w:t>
      </w:r>
    </w:p>
    <w:p w:rsidR="00BC4C74" w:rsidRPr="00C05D18" w:rsidRDefault="00BC4C74" w:rsidP="00BC4C7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 w:rsidRPr="00C05D18">
        <w:rPr>
          <w:rFonts w:ascii="Times New Roman" w:eastAsia="Times New Roman" w:hAnsi="Times New Roman"/>
          <w:sz w:val="28"/>
          <w:szCs w:val="28"/>
        </w:rPr>
        <w:t>Співдоповідачем</w:t>
      </w:r>
      <w:proofErr w:type="spellEnd"/>
      <w:r w:rsidRPr="00C05D18">
        <w:rPr>
          <w:rFonts w:ascii="Times New Roman" w:eastAsia="Times New Roman" w:hAnsi="Times New Roman"/>
          <w:sz w:val="28"/>
          <w:szCs w:val="28"/>
        </w:rPr>
        <w:t xml:space="preserve"> з </w:t>
      </w:r>
      <w:proofErr w:type="spellStart"/>
      <w:r w:rsidRPr="00C05D18">
        <w:rPr>
          <w:rFonts w:ascii="Times New Roman" w:eastAsia="Times New Roman" w:hAnsi="Times New Roman"/>
          <w:sz w:val="28"/>
          <w:szCs w:val="28"/>
        </w:rPr>
        <w:t>цього</w:t>
      </w:r>
      <w:proofErr w:type="spellEnd"/>
      <w:r w:rsidRPr="00C05D18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C05D18">
        <w:rPr>
          <w:rFonts w:ascii="Times New Roman" w:eastAsia="Times New Roman" w:hAnsi="Times New Roman"/>
          <w:sz w:val="28"/>
          <w:szCs w:val="28"/>
        </w:rPr>
        <w:t>питання</w:t>
      </w:r>
      <w:proofErr w:type="spellEnd"/>
      <w:r w:rsidRPr="00C05D18">
        <w:rPr>
          <w:rFonts w:ascii="Times New Roman" w:eastAsia="Times New Roman" w:hAnsi="Times New Roman"/>
          <w:sz w:val="28"/>
          <w:szCs w:val="28"/>
        </w:rPr>
        <w:t xml:space="preserve"> на пленарному </w:t>
      </w:r>
      <w:proofErr w:type="spellStart"/>
      <w:r w:rsidRPr="00C05D18">
        <w:rPr>
          <w:rFonts w:ascii="Times New Roman" w:eastAsia="Times New Roman" w:hAnsi="Times New Roman"/>
          <w:sz w:val="28"/>
          <w:szCs w:val="28"/>
        </w:rPr>
        <w:t>засіданні</w:t>
      </w:r>
      <w:proofErr w:type="spellEnd"/>
      <w:r w:rsidRPr="00C05D18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C05D18">
        <w:rPr>
          <w:rFonts w:ascii="Times New Roman" w:eastAsia="Times New Roman" w:hAnsi="Times New Roman"/>
          <w:sz w:val="28"/>
          <w:szCs w:val="28"/>
        </w:rPr>
        <w:t>Ве</w:t>
      </w:r>
      <w:r>
        <w:rPr>
          <w:rFonts w:ascii="Times New Roman" w:eastAsia="Times New Roman" w:hAnsi="Times New Roman"/>
          <w:sz w:val="28"/>
          <w:szCs w:val="28"/>
        </w:rPr>
        <w:t>рховної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Ради України </w:t>
      </w:r>
      <w:proofErr w:type="spellStart"/>
      <w:r w:rsidR="00DC3D32" w:rsidRPr="00DC3D32">
        <w:rPr>
          <w:rFonts w:ascii="Times New Roman" w:eastAsia="Times New Roman" w:hAnsi="Times New Roman"/>
          <w:sz w:val="28"/>
          <w:szCs w:val="28"/>
        </w:rPr>
        <w:t>визначено</w:t>
      </w:r>
      <w:proofErr w:type="spellEnd"/>
      <w:r w:rsidR="00DC3D32" w:rsidRPr="00DC3D32">
        <w:rPr>
          <w:rFonts w:ascii="Times New Roman" w:eastAsia="Times New Roman" w:hAnsi="Times New Roman"/>
          <w:sz w:val="28"/>
          <w:szCs w:val="28"/>
        </w:rPr>
        <w:t xml:space="preserve"> Голову </w:t>
      </w:r>
      <w:proofErr w:type="spellStart"/>
      <w:r w:rsidR="00DC3D32" w:rsidRPr="00DC3D32">
        <w:rPr>
          <w:rFonts w:ascii="Times New Roman" w:eastAsia="Times New Roman" w:hAnsi="Times New Roman"/>
          <w:sz w:val="28"/>
          <w:szCs w:val="28"/>
        </w:rPr>
        <w:t>Комітету</w:t>
      </w:r>
      <w:proofErr w:type="spellEnd"/>
      <w:r w:rsidR="00DC3D32" w:rsidRPr="00DC3D32">
        <w:rPr>
          <w:rFonts w:ascii="Times New Roman" w:eastAsia="Times New Roman" w:hAnsi="Times New Roman"/>
          <w:sz w:val="28"/>
          <w:szCs w:val="28"/>
        </w:rPr>
        <w:t xml:space="preserve"> з </w:t>
      </w:r>
      <w:proofErr w:type="spellStart"/>
      <w:r w:rsidR="00DC3D32" w:rsidRPr="00DC3D32">
        <w:rPr>
          <w:rFonts w:ascii="Times New Roman" w:eastAsia="Times New Roman" w:hAnsi="Times New Roman"/>
          <w:sz w:val="28"/>
          <w:szCs w:val="28"/>
        </w:rPr>
        <w:t>питань</w:t>
      </w:r>
      <w:proofErr w:type="spellEnd"/>
      <w:r w:rsidR="00DC3D32" w:rsidRPr="00DC3D3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DC3D32" w:rsidRPr="00DC3D32">
        <w:rPr>
          <w:rFonts w:ascii="Times New Roman" w:eastAsia="Times New Roman" w:hAnsi="Times New Roman"/>
          <w:sz w:val="28"/>
          <w:szCs w:val="28"/>
        </w:rPr>
        <w:t>правоохоронної</w:t>
      </w:r>
      <w:proofErr w:type="spellEnd"/>
      <w:r w:rsidR="00DC3D32" w:rsidRPr="00DC3D32">
        <w:rPr>
          <w:rFonts w:ascii="Times New Roman" w:eastAsia="Times New Roman" w:hAnsi="Times New Roman"/>
          <w:sz w:val="28"/>
          <w:szCs w:val="28"/>
        </w:rPr>
        <w:t xml:space="preserve"> діяльності </w:t>
      </w:r>
      <w:proofErr w:type="spellStart"/>
      <w:r w:rsidR="00DC3D32" w:rsidRPr="00DC3D32">
        <w:rPr>
          <w:rFonts w:ascii="Times New Roman" w:eastAsia="Times New Roman" w:hAnsi="Times New Roman"/>
          <w:sz w:val="28"/>
          <w:szCs w:val="28"/>
        </w:rPr>
        <w:t>Іонушаса</w:t>
      </w:r>
      <w:proofErr w:type="spellEnd"/>
      <w:r w:rsidR="00DC3D32" w:rsidRPr="00DC3D3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DC3D32" w:rsidRPr="00DC3D32">
        <w:rPr>
          <w:rFonts w:ascii="Times New Roman" w:eastAsia="Times New Roman" w:hAnsi="Times New Roman"/>
          <w:sz w:val="28"/>
          <w:szCs w:val="28"/>
        </w:rPr>
        <w:t>Сергія</w:t>
      </w:r>
      <w:proofErr w:type="spellEnd"/>
      <w:r w:rsidR="00DC3D32" w:rsidRPr="00DC3D3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DC3D32" w:rsidRPr="00DC3D32">
        <w:rPr>
          <w:rFonts w:ascii="Times New Roman" w:eastAsia="Times New Roman" w:hAnsi="Times New Roman"/>
          <w:sz w:val="28"/>
          <w:szCs w:val="28"/>
        </w:rPr>
        <w:t>Костянтиновича</w:t>
      </w:r>
      <w:proofErr w:type="spellEnd"/>
      <w:proofErr w:type="gramStart"/>
      <w:r w:rsidR="00DC3D32" w:rsidRPr="00DC3D32">
        <w:rPr>
          <w:rFonts w:ascii="Times New Roman" w:eastAsia="Times New Roman" w:hAnsi="Times New Roman"/>
          <w:sz w:val="28"/>
          <w:szCs w:val="28"/>
        </w:rPr>
        <w:t>.</w:t>
      </w:r>
      <w:bookmarkStart w:id="0" w:name="_GoBack"/>
      <w:bookmarkEnd w:id="0"/>
      <w:r w:rsidR="00DC3D32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</w:rPr>
        <w:t>.</w:t>
      </w:r>
      <w:proofErr w:type="gramEnd"/>
    </w:p>
    <w:p w:rsidR="00BC4C74" w:rsidRPr="007223A8" w:rsidRDefault="00BC4C74" w:rsidP="00BC4C74">
      <w:pPr>
        <w:spacing w:after="0" w:line="240" w:lineRule="auto"/>
        <w:ind w:firstLine="709"/>
        <w:jc w:val="both"/>
        <w:rPr>
          <w:rFonts w:ascii="Times New Roman" w:eastAsia="Times New Roman" w:hAnsi="Times New Roman"/>
          <w:spacing w:val="-2"/>
          <w:sz w:val="28"/>
          <w:szCs w:val="28"/>
          <w:lang w:val="uk-UA" w:eastAsia="ru-RU"/>
        </w:rPr>
      </w:pPr>
      <w:r w:rsidRPr="00C05D18">
        <w:rPr>
          <w:rFonts w:ascii="Times New Roman" w:eastAsia="Times New Roman" w:hAnsi="Times New Roman"/>
          <w:sz w:val="28"/>
          <w:szCs w:val="28"/>
        </w:rPr>
        <w:t xml:space="preserve"> П</w:t>
      </w:r>
      <w:r w:rsidRPr="00C05D18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роект постанови </w:t>
      </w:r>
      <w:proofErr w:type="spellStart"/>
      <w:r w:rsidRPr="00C05D18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Верховної</w:t>
      </w:r>
      <w:proofErr w:type="spellEnd"/>
      <w:r w:rsidRPr="00C05D18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Ради України </w:t>
      </w:r>
      <w:proofErr w:type="spellStart"/>
      <w:r w:rsidRPr="00C05D18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додається</w:t>
      </w:r>
      <w:proofErr w:type="spellEnd"/>
      <w:r w:rsidRPr="00C05D18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.  </w:t>
      </w:r>
    </w:p>
    <w:p w:rsidR="00BC4C74" w:rsidRDefault="00BC4C74" w:rsidP="00BC4C74">
      <w:pPr>
        <w:rPr>
          <w:rFonts w:ascii="Times New Roman" w:eastAsia="Times New Roman" w:hAnsi="Times New Roman"/>
          <w:spacing w:val="-2"/>
          <w:sz w:val="28"/>
          <w:szCs w:val="28"/>
          <w:lang w:eastAsia="ru-RU"/>
        </w:rPr>
      </w:pPr>
    </w:p>
    <w:p w:rsidR="00BC4C74" w:rsidRDefault="00BC4C74" w:rsidP="00BC4C74">
      <w:pPr>
        <w:rPr>
          <w:rFonts w:ascii="Times New Roman" w:eastAsia="Times New Roman" w:hAnsi="Times New Roman"/>
          <w:spacing w:val="-2"/>
          <w:sz w:val="28"/>
          <w:szCs w:val="28"/>
          <w:lang w:eastAsia="ru-RU"/>
        </w:rPr>
      </w:pPr>
    </w:p>
    <w:p w:rsidR="00BC4C74" w:rsidRDefault="00BC4C74" w:rsidP="00BC4C74">
      <w:r w:rsidRPr="00C05D18">
        <w:rPr>
          <w:rFonts w:ascii="Times New Roman" w:eastAsia="Times New Roman" w:hAnsi="Times New Roman"/>
          <w:b/>
          <w:sz w:val="28"/>
          <w:szCs w:val="28"/>
          <w:lang w:eastAsia="en-GB"/>
        </w:rPr>
        <w:t xml:space="preserve">Голова </w:t>
      </w:r>
      <w:proofErr w:type="spellStart"/>
      <w:r w:rsidRPr="00C05D18">
        <w:rPr>
          <w:rFonts w:ascii="Times New Roman" w:eastAsia="Times New Roman" w:hAnsi="Times New Roman"/>
          <w:b/>
          <w:sz w:val="28"/>
          <w:szCs w:val="28"/>
          <w:lang w:eastAsia="en-GB"/>
        </w:rPr>
        <w:t>Комітету</w:t>
      </w:r>
      <w:proofErr w:type="spellEnd"/>
      <w:r w:rsidRPr="00C05D18">
        <w:rPr>
          <w:rFonts w:ascii="Times New Roman" w:eastAsia="Times New Roman" w:hAnsi="Times New Roman"/>
          <w:b/>
          <w:sz w:val="28"/>
          <w:szCs w:val="28"/>
          <w:lang w:eastAsia="en-GB"/>
        </w:rPr>
        <w:tab/>
      </w:r>
      <w:r w:rsidRPr="00C05D18">
        <w:rPr>
          <w:rFonts w:ascii="Times New Roman" w:eastAsia="Times New Roman" w:hAnsi="Times New Roman"/>
          <w:b/>
          <w:sz w:val="28"/>
          <w:szCs w:val="28"/>
          <w:lang w:eastAsia="en-GB"/>
        </w:rPr>
        <w:tab/>
      </w:r>
      <w:r w:rsidRPr="00C05D18">
        <w:rPr>
          <w:rFonts w:ascii="Times New Roman" w:eastAsia="Times New Roman" w:hAnsi="Times New Roman"/>
          <w:b/>
          <w:sz w:val="28"/>
          <w:szCs w:val="28"/>
          <w:lang w:eastAsia="en-GB"/>
        </w:rPr>
        <w:tab/>
      </w:r>
      <w:r w:rsidRPr="00C05D18">
        <w:rPr>
          <w:rFonts w:ascii="Times New Roman" w:eastAsia="Times New Roman" w:hAnsi="Times New Roman"/>
          <w:b/>
          <w:sz w:val="28"/>
          <w:szCs w:val="28"/>
          <w:lang w:eastAsia="en-GB"/>
        </w:rPr>
        <w:tab/>
      </w:r>
      <w:r w:rsidRPr="00C05D18">
        <w:rPr>
          <w:rFonts w:ascii="Times New Roman" w:eastAsia="Times New Roman" w:hAnsi="Times New Roman"/>
          <w:b/>
          <w:sz w:val="28"/>
          <w:szCs w:val="28"/>
          <w:lang w:eastAsia="en-GB"/>
        </w:rPr>
        <w:tab/>
      </w:r>
      <w:r w:rsidRPr="00C05D18">
        <w:rPr>
          <w:rFonts w:ascii="Times New Roman" w:eastAsia="Times New Roman" w:hAnsi="Times New Roman"/>
          <w:b/>
          <w:sz w:val="28"/>
          <w:szCs w:val="28"/>
          <w:lang w:eastAsia="en-GB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en-GB"/>
        </w:rPr>
        <w:t xml:space="preserve">                      С. Іонушас</w:t>
      </w:r>
    </w:p>
    <w:p w:rsidR="00A7635E" w:rsidRPr="00FE0278" w:rsidRDefault="00A7635E" w:rsidP="00376FD5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FE0278" w:rsidSect="0086313A">
      <w:headerReference w:type="default" r:id="rId10"/>
      <w:headerReference w:type="first" r:id="rId11"/>
      <w:footerReference w:type="first" r:id="rId12"/>
      <w:pgSz w:w="11906" w:h="16838"/>
      <w:pgMar w:top="1134" w:right="567" w:bottom="1134" w:left="1701" w:header="1077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72F9" w:rsidRDefault="008372F9" w:rsidP="005E306B">
      <w:pPr>
        <w:spacing w:after="0" w:line="240" w:lineRule="auto"/>
      </w:pPr>
      <w:r>
        <w:separator/>
      </w:r>
    </w:p>
  </w:endnote>
  <w:endnote w:type="continuationSeparator" w:id="0">
    <w:p w:rsidR="008372F9" w:rsidRDefault="008372F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Arial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72F9" w:rsidRDefault="008372F9" w:rsidP="005E306B">
      <w:pPr>
        <w:spacing w:after="0" w:line="240" w:lineRule="auto"/>
      </w:pPr>
      <w:r>
        <w:separator/>
      </w:r>
    </w:p>
  </w:footnote>
  <w:footnote w:type="continuationSeparator" w:id="0">
    <w:p w:rsidR="008372F9" w:rsidRDefault="008372F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76FD5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86313A" w:rsidP="0086313A">
          <w:pPr>
            <w:pStyle w:val="a3"/>
            <w:tabs>
              <w:tab w:val="clear" w:pos="4677"/>
              <w:tab w:val="clear" w:pos="9355"/>
              <w:tab w:val="left" w:pos="6490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3886835</wp:posOffset>
                </wp:positionH>
                <wp:positionV relativeFrom="paragraph">
                  <wp:posOffset>0</wp:posOffset>
                </wp:positionV>
                <wp:extent cx="461010" cy="636905"/>
                <wp:effectExtent l="0" t="0" r="0" b="0"/>
                <wp:wrapSquare wrapText="bothSides"/>
                <wp:docPr id="5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86313A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        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7A0252" w:rsidRDefault="0086313A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         </w:t>
          </w:r>
          <w:r w:rsidR="00C86266"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3D099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правоохоронної діяльності</w:t>
          </w:r>
        </w:p>
        <w:p w:rsidR="00C27AE9" w:rsidRPr="00545919" w:rsidRDefault="0086313A" w:rsidP="003D099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                 </w:t>
          </w:r>
          <w:r w:rsidR="0080545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 w:rsidR="0080545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7A0252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80"/>
      <w:gridCol w:w="9639"/>
      <w:gridCol w:w="568"/>
    </w:tblGrid>
    <w:tr w:rsidR="00376FD5" w:rsidRPr="00053776" w:rsidTr="00A80F84">
      <w:tc>
        <w:tcPr>
          <w:tcW w:w="1680" w:type="dxa"/>
          <w:tcBorders>
            <w:top w:val="nil"/>
          </w:tcBorders>
        </w:tcPr>
        <w:p w:rsidR="00376FD5" w:rsidRPr="00053776" w:rsidRDefault="00376FD5" w:rsidP="00376FD5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639" w:type="dxa"/>
        </w:tcPr>
        <w:p w:rsidR="00376FD5" w:rsidRPr="00053776" w:rsidRDefault="00376FD5" w:rsidP="00376FD5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568" w:type="dxa"/>
          <w:tcBorders>
            <w:top w:val="nil"/>
          </w:tcBorders>
        </w:tcPr>
        <w:p w:rsidR="00376FD5" w:rsidRPr="00053776" w:rsidRDefault="00376FD5" w:rsidP="00376FD5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583D"/>
    <w:rsid w:val="00012ADA"/>
    <w:rsid w:val="000163C3"/>
    <w:rsid w:val="00021F6D"/>
    <w:rsid w:val="0004643E"/>
    <w:rsid w:val="00053119"/>
    <w:rsid w:val="0005312B"/>
    <w:rsid w:val="000F1586"/>
    <w:rsid w:val="00117EC9"/>
    <w:rsid w:val="00141617"/>
    <w:rsid w:val="0019108F"/>
    <w:rsid w:val="001966F0"/>
    <w:rsid w:val="001D3C24"/>
    <w:rsid w:val="0021032F"/>
    <w:rsid w:val="00235CD7"/>
    <w:rsid w:val="002A5D4C"/>
    <w:rsid w:val="002B5FC1"/>
    <w:rsid w:val="002D0561"/>
    <w:rsid w:val="002E0A18"/>
    <w:rsid w:val="002E31BF"/>
    <w:rsid w:val="002E44DA"/>
    <w:rsid w:val="00376FD5"/>
    <w:rsid w:val="00377CF5"/>
    <w:rsid w:val="00394FA5"/>
    <w:rsid w:val="00394FF2"/>
    <w:rsid w:val="003D0996"/>
    <w:rsid w:val="003D1CBA"/>
    <w:rsid w:val="003E662D"/>
    <w:rsid w:val="003F5887"/>
    <w:rsid w:val="00433A18"/>
    <w:rsid w:val="00451750"/>
    <w:rsid w:val="004852FA"/>
    <w:rsid w:val="004E4F5C"/>
    <w:rsid w:val="004F7B8A"/>
    <w:rsid w:val="0050620F"/>
    <w:rsid w:val="00545919"/>
    <w:rsid w:val="0055005A"/>
    <w:rsid w:val="0056039F"/>
    <w:rsid w:val="0056352F"/>
    <w:rsid w:val="00582EDB"/>
    <w:rsid w:val="005A4728"/>
    <w:rsid w:val="005B71F5"/>
    <w:rsid w:val="005C674D"/>
    <w:rsid w:val="005D6890"/>
    <w:rsid w:val="005E306B"/>
    <w:rsid w:val="005F20B5"/>
    <w:rsid w:val="006150A0"/>
    <w:rsid w:val="00626A3E"/>
    <w:rsid w:val="00660B13"/>
    <w:rsid w:val="0066623D"/>
    <w:rsid w:val="006F10E8"/>
    <w:rsid w:val="00713E93"/>
    <w:rsid w:val="007223A8"/>
    <w:rsid w:val="0073224C"/>
    <w:rsid w:val="00775FF1"/>
    <w:rsid w:val="007A0252"/>
    <w:rsid w:val="007F5D91"/>
    <w:rsid w:val="00803E74"/>
    <w:rsid w:val="0080545D"/>
    <w:rsid w:val="008372F9"/>
    <w:rsid w:val="0086313A"/>
    <w:rsid w:val="00881467"/>
    <w:rsid w:val="008879DA"/>
    <w:rsid w:val="008D0AD8"/>
    <w:rsid w:val="008E148F"/>
    <w:rsid w:val="008F0B75"/>
    <w:rsid w:val="00945B68"/>
    <w:rsid w:val="00957D31"/>
    <w:rsid w:val="009A720A"/>
    <w:rsid w:val="009C6308"/>
    <w:rsid w:val="00A00059"/>
    <w:rsid w:val="00A069C8"/>
    <w:rsid w:val="00A31ED5"/>
    <w:rsid w:val="00A45799"/>
    <w:rsid w:val="00A570CF"/>
    <w:rsid w:val="00A60747"/>
    <w:rsid w:val="00A7635E"/>
    <w:rsid w:val="00A80F84"/>
    <w:rsid w:val="00A833C8"/>
    <w:rsid w:val="00AB245F"/>
    <w:rsid w:val="00AD7F82"/>
    <w:rsid w:val="00B0361E"/>
    <w:rsid w:val="00B22009"/>
    <w:rsid w:val="00B311E8"/>
    <w:rsid w:val="00B428AE"/>
    <w:rsid w:val="00B64323"/>
    <w:rsid w:val="00B768E6"/>
    <w:rsid w:val="00BC4C74"/>
    <w:rsid w:val="00BD0801"/>
    <w:rsid w:val="00BF1E95"/>
    <w:rsid w:val="00C0427E"/>
    <w:rsid w:val="00C11FB6"/>
    <w:rsid w:val="00C12FD4"/>
    <w:rsid w:val="00C27AE9"/>
    <w:rsid w:val="00C8265D"/>
    <w:rsid w:val="00C86266"/>
    <w:rsid w:val="00CA7044"/>
    <w:rsid w:val="00CB12E7"/>
    <w:rsid w:val="00CC39A1"/>
    <w:rsid w:val="00CD4A38"/>
    <w:rsid w:val="00CD62BB"/>
    <w:rsid w:val="00CD7826"/>
    <w:rsid w:val="00CE3E1B"/>
    <w:rsid w:val="00CE6A4B"/>
    <w:rsid w:val="00CF206C"/>
    <w:rsid w:val="00D242C2"/>
    <w:rsid w:val="00D37FA2"/>
    <w:rsid w:val="00D52549"/>
    <w:rsid w:val="00D57E1B"/>
    <w:rsid w:val="00DC3D32"/>
    <w:rsid w:val="00DC57C8"/>
    <w:rsid w:val="00DF0115"/>
    <w:rsid w:val="00ED614F"/>
    <w:rsid w:val="00EE6D09"/>
    <w:rsid w:val="00F13D48"/>
    <w:rsid w:val="00F26EA8"/>
    <w:rsid w:val="00F55423"/>
    <w:rsid w:val="00F91DD3"/>
    <w:rsid w:val="00F951CB"/>
    <w:rsid w:val="00FC3DF4"/>
    <w:rsid w:val="00FE027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3855980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3">
    <w:name w:val="heading 3"/>
    <w:basedOn w:val="a"/>
    <w:link w:val="30"/>
    <w:uiPriority w:val="9"/>
    <w:unhideWhenUsed/>
    <w:qFormat/>
    <w:locked/>
    <w:rsid w:val="008879D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No Spacing"/>
    <w:uiPriority w:val="1"/>
    <w:qFormat/>
    <w:rsid w:val="00BC4C74"/>
    <w:rPr>
      <w:rFonts w:asciiTheme="minorHAnsi" w:eastAsiaTheme="minorHAnsi" w:hAnsiTheme="minorHAnsi" w:cstheme="minorBidi"/>
      <w:lang w:val="uk-UA"/>
    </w:rPr>
  </w:style>
  <w:style w:type="character" w:customStyle="1" w:styleId="30">
    <w:name w:val="Заголовок 3 Знак"/>
    <w:basedOn w:val="a0"/>
    <w:link w:val="3"/>
    <w:uiPriority w:val="9"/>
    <w:rsid w:val="008879DA"/>
    <w:rPr>
      <w:rFonts w:ascii="Times New Roman" w:eastAsia="Times New Roman" w:hAnsi="Times New Roman"/>
      <w:b/>
      <w:bCs/>
      <w:sz w:val="27"/>
      <w:szCs w:val="27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17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5B6283-E95E-4CCA-86A7-3669A01B42F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BE1B344-DEB4-4C1F-8780-CAFDBAB995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FD77BA8-569A-4BAC-88E3-690DAA526C9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4DEE65A-748E-4DCA-BE6F-9A55C4719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2490</TotalTime>
  <Pages>3</Pages>
  <Words>4447</Words>
  <Characters>2535</Characters>
  <Application>Microsoft Office Word</Application>
  <DocSecurity>0</DocSecurity>
  <Lines>21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Булаш Михайло Петрович</dc:creator>
  <cp:keywords/>
  <dc:description/>
  <cp:lastModifiedBy>Булаш Михайло Петрович</cp:lastModifiedBy>
  <cp:revision>31</cp:revision>
  <cp:lastPrinted>2022-01-31T07:19:00Z</cp:lastPrinted>
  <dcterms:created xsi:type="dcterms:W3CDTF">2022-01-25T09:47:00Z</dcterms:created>
  <dcterms:modified xsi:type="dcterms:W3CDTF">2022-01-31T07:20:00Z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