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696191" w:rsidRDefault="00165163" w:rsidP="00165163">
      <w:pPr>
        <w:pStyle w:val="a6"/>
        <w:jc w:val="right"/>
        <w:rPr>
          <w:b w:val="0"/>
          <w:color w:val="000000" w:themeColor="text1"/>
          <w:szCs w:val="28"/>
        </w:rPr>
      </w:pPr>
      <w:r w:rsidRPr="00804470">
        <w:rPr>
          <w:b w:val="0"/>
          <w:szCs w:val="28"/>
        </w:rPr>
        <w:t xml:space="preserve">До </w:t>
      </w:r>
      <w:r w:rsidRPr="00696191">
        <w:rPr>
          <w:b w:val="0"/>
          <w:color w:val="000000" w:themeColor="text1"/>
          <w:szCs w:val="28"/>
        </w:rPr>
        <w:t xml:space="preserve">реєстр. № </w:t>
      </w:r>
      <w:r w:rsidR="00AF64F9">
        <w:rPr>
          <w:b w:val="0"/>
          <w:color w:val="000000" w:themeColor="text1"/>
          <w:szCs w:val="28"/>
        </w:rPr>
        <w:t>6</w:t>
      </w:r>
      <w:r w:rsidR="001E7017" w:rsidRPr="00615DB7">
        <w:rPr>
          <w:b w:val="0"/>
          <w:color w:val="000000" w:themeColor="text1"/>
          <w:szCs w:val="28"/>
          <w:lang w:val="ru-RU"/>
        </w:rPr>
        <w:t>1</w:t>
      </w:r>
      <w:r w:rsidR="00AF64F9">
        <w:rPr>
          <w:b w:val="0"/>
          <w:color w:val="000000" w:themeColor="text1"/>
          <w:szCs w:val="28"/>
          <w:lang w:val="ru-RU"/>
        </w:rPr>
        <w:t>3</w:t>
      </w:r>
      <w:r w:rsidR="001E7017" w:rsidRPr="00615DB7">
        <w:rPr>
          <w:b w:val="0"/>
          <w:color w:val="000000" w:themeColor="text1"/>
          <w:szCs w:val="28"/>
          <w:lang w:val="ru-RU"/>
        </w:rPr>
        <w:t>2</w:t>
      </w:r>
    </w:p>
    <w:p w:rsidR="00165163" w:rsidRPr="00696191" w:rsidRDefault="001E7017" w:rsidP="00165163">
      <w:pPr>
        <w:pStyle w:val="a6"/>
        <w:jc w:val="right"/>
        <w:rPr>
          <w:b w:val="0"/>
          <w:color w:val="000000" w:themeColor="text1"/>
          <w:szCs w:val="28"/>
        </w:rPr>
      </w:pPr>
      <w:r w:rsidRPr="00696191">
        <w:rPr>
          <w:b w:val="0"/>
          <w:color w:val="000000" w:themeColor="text1"/>
          <w:szCs w:val="28"/>
        </w:rPr>
        <w:t>від 0</w:t>
      </w:r>
      <w:r w:rsidR="00AF64F9">
        <w:rPr>
          <w:b w:val="0"/>
          <w:color w:val="000000" w:themeColor="text1"/>
          <w:szCs w:val="28"/>
        </w:rPr>
        <w:t>5</w:t>
      </w:r>
      <w:r w:rsidRPr="00696191">
        <w:rPr>
          <w:b w:val="0"/>
          <w:color w:val="000000" w:themeColor="text1"/>
          <w:szCs w:val="28"/>
        </w:rPr>
        <w:t>.</w:t>
      </w:r>
      <w:r w:rsidR="00AF64F9">
        <w:rPr>
          <w:b w:val="0"/>
          <w:color w:val="000000" w:themeColor="text1"/>
          <w:szCs w:val="28"/>
        </w:rPr>
        <w:t>10</w:t>
      </w:r>
      <w:r w:rsidRPr="00696191">
        <w:rPr>
          <w:b w:val="0"/>
          <w:color w:val="000000" w:themeColor="text1"/>
          <w:szCs w:val="28"/>
        </w:rPr>
        <w:t>.2021</w:t>
      </w:r>
      <w:r w:rsidR="00B00F27" w:rsidRPr="00696191">
        <w:rPr>
          <w:b w:val="0"/>
          <w:color w:val="000000" w:themeColor="text1"/>
          <w:szCs w:val="28"/>
        </w:rPr>
        <w:t xml:space="preserve"> </w:t>
      </w:r>
      <w:r w:rsidR="00165163" w:rsidRPr="00696191">
        <w:rPr>
          <w:b w:val="0"/>
          <w:color w:val="000000" w:themeColor="text1"/>
          <w:szCs w:val="28"/>
        </w:rPr>
        <w:t>р.</w:t>
      </w:r>
    </w:p>
    <w:p w:rsidR="00696191" w:rsidRPr="00615DB7" w:rsidRDefault="000416C5" w:rsidP="00696191">
      <w:pPr>
        <w:rPr>
          <w:lang w:val="ru-RU"/>
        </w:rPr>
      </w:pPr>
      <w:r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6191" w:rsidRDefault="00696191" w:rsidP="00696191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</w:rPr>
      </w:pPr>
    </w:p>
    <w:p w:rsidR="00696191" w:rsidRDefault="00696191" w:rsidP="00696191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</w:rPr>
      </w:pPr>
    </w:p>
    <w:p w:rsidR="00696191" w:rsidRPr="000137D6" w:rsidRDefault="00696191" w:rsidP="00696191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</w:rPr>
      </w:pPr>
      <w:r w:rsidRPr="000137D6">
        <w:rPr>
          <w:rFonts w:ascii="Times New Roman" w:hAnsi="Times New Roman" w:cs="Times New Roman"/>
          <w:color w:val="1829A8"/>
          <w:spacing w:val="20"/>
          <w:sz w:val="34"/>
          <w:szCs w:val="34"/>
        </w:rPr>
        <w:t>ВЕРХОВНА РАДА УКРАЇНИ</w:t>
      </w:r>
    </w:p>
    <w:p w:rsidR="00696191" w:rsidRPr="000137D6" w:rsidRDefault="00696191" w:rsidP="00696191">
      <w:pPr>
        <w:pStyle w:val="a3"/>
        <w:tabs>
          <w:tab w:val="clear" w:pos="4677"/>
          <w:tab w:val="clear" w:pos="9355"/>
        </w:tabs>
        <w:ind w:firstLine="397"/>
        <w:jc w:val="both"/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</w:pPr>
      <w:r w:rsidRPr="000137D6"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  <w:t xml:space="preserve">           Комітет з питань інтеграції України до Європейського Союзу</w:t>
      </w:r>
    </w:p>
    <w:p w:rsidR="00696191" w:rsidRPr="000137D6" w:rsidRDefault="00696191" w:rsidP="00696191">
      <w:pPr>
        <w:jc w:val="both"/>
        <w:rPr>
          <w:lang w:val="uk-UA"/>
        </w:rPr>
      </w:pPr>
      <w:r w:rsidRPr="000137D6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0137D6">
        <w:rPr>
          <w:color w:val="1829A8"/>
          <w:sz w:val="20"/>
          <w:szCs w:val="20"/>
          <w:lang w:val="uk-UA"/>
        </w:rPr>
        <w:t>тел</w:t>
      </w:r>
      <w:proofErr w:type="spellEnd"/>
      <w:r w:rsidRPr="000137D6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0137D6">
        <w:rPr>
          <w:color w:val="1829A8"/>
          <w:sz w:val="20"/>
          <w:szCs w:val="20"/>
          <w:lang w:val="uk-UA"/>
        </w:rPr>
        <w:t>mail</w:t>
      </w:r>
      <w:proofErr w:type="spellEnd"/>
      <w:r w:rsidRPr="000137D6">
        <w:rPr>
          <w:color w:val="1829A8"/>
          <w:sz w:val="20"/>
          <w:szCs w:val="20"/>
          <w:lang w:val="uk-UA"/>
        </w:rPr>
        <w:t>: comeuroint@v.rada.gov.ua</w:t>
      </w:r>
    </w:p>
    <w:p w:rsidR="003A565B" w:rsidRPr="00804470" w:rsidRDefault="003A565B" w:rsidP="003A565B">
      <w:pPr>
        <w:jc w:val="right"/>
        <w:rPr>
          <w:b/>
          <w:lang w:val="uk-UA"/>
        </w:rPr>
      </w:pPr>
    </w:p>
    <w:p w:rsidR="00884887" w:rsidRDefault="00884887" w:rsidP="003A565B">
      <w:pPr>
        <w:jc w:val="right"/>
        <w:rPr>
          <w:b/>
          <w:lang w:val="uk-UA"/>
        </w:rPr>
      </w:pPr>
    </w:p>
    <w:p w:rsidR="00884887" w:rsidRDefault="00884887" w:rsidP="003A565B">
      <w:pPr>
        <w:jc w:val="right"/>
        <w:rPr>
          <w:b/>
          <w:lang w:val="uk-UA"/>
        </w:rPr>
      </w:pPr>
    </w:p>
    <w:p w:rsidR="00884887" w:rsidRDefault="00884887" w:rsidP="003A565B">
      <w:pPr>
        <w:jc w:val="right"/>
        <w:rPr>
          <w:b/>
          <w:lang w:val="uk-UA"/>
        </w:rPr>
      </w:pPr>
    </w:p>
    <w:p w:rsidR="00884887" w:rsidRDefault="00884887" w:rsidP="003A565B">
      <w:pPr>
        <w:jc w:val="right"/>
        <w:rPr>
          <w:b/>
          <w:lang w:val="uk-UA"/>
        </w:rPr>
      </w:pPr>
    </w:p>
    <w:p w:rsidR="00884887" w:rsidRDefault="00884887" w:rsidP="003A565B">
      <w:pPr>
        <w:jc w:val="right"/>
        <w:rPr>
          <w:b/>
          <w:lang w:val="uk-UA"/>
        </w:rPr>
      </w:pPr>
    </w:p>
    <w:p w:rsidR="00884887" w:rsidRDefault="00884887" w:rsidP="003A565B">
      <w:pPr>
        <w:jc w:val="right"/>
        <w:rPr>
          <w:b/>
          <w:lang w:val="uk-UA"/>
        </w:rPr>
      </w:pPr>
    </w:p>
    <w:p w:rsidR="003A565B" w:rsidRDefault="003A565B" w:rsidP="003A565B">
      <w:pPr>
        <w:jc w:val="right"/>
        <w:rPr>
          <w:b/>
          <w:lang w:val="uk-UA"/>
        </w:rPr>
      </w:pPr>
      <w:r w:rsidRPr="00804470">
        <w:rPr>
          <w:b/>
          <w:lang w:val="uk-UA"/>
        </w:rPr>
        <w:t>Верховна Рада України</w:t>
      </w:r>
    </w:p>
    <w:p w:rsidR="00884887" w:rsidRPr="00804470" w:rsidRDefault="00884887" w:rsidP="003A565B">
      <w:pPr>
        <w:jc w:val="right"/>
        <w:rPr>
          <w:b/>
          <w:lang w:val="uk-UA"/>
        </w:rPr>
      </w:pPr>
    </w:p>
    <w:p w:rsidR="003A565B" w:rsidRPr="00804470" w:rsidRDefault="003A565B">
      <w:pPr>
        <w:rPr>
          <w:lang w:val="uk-UA"/>
        </w:rPr>
      </w:pPr>
    </w:p>
    <w:p w:rsidR="00AF64F9" w:rsidRPr="00AF64F9" w:rsidRDefault="00AF64F9" w:rsidP="00AF64F9">
      <w:pPr>
        <w:ind w:firstLine="567"/>
        <w:jc w:val="both"/>
        <w:rPr>
          <w:lang w:val="uk-UA"/>
        </w:rPr>
      </w:pPr>
      <w:r w:rsidRPr="00AF64F9">
        <w:rPr>
          <w:lang w:val="uk-UA"/>
        </w:rPr>
        <w:t>Відповідно до статті 93 Регламенту Верховної Ради України Комітет розглянув</w:t>
      </w:r>
      <w:r w:rsidR="00884887">
        <w:rPr>
          <w:lang w:val="uk-UA"/>
        </w:rPr>
        <w:t>,</w:t>
      </w:r>
      <w:r w:rsidRPr="00AF64F9">
        <w:rPr>
          <w:lang w:val="uk-UA"/>
        </w:rPr>
        <w:t xml:space="preserve"> внесений народними депутатами України І. Климпуш-Цинцадзе </w:t>
      </w:r>
      <w:r w:rsidR="00884887">
        <w:rPr>
          <w:lang w:val="uk-UA"/>
        </w:rPr>
        <w:t xml:space="preserve">та іншими, </w:t>
      </w:r>
      <w:r w:rsidRPr="00AF64F9">
        <w:rPr>
          <w:lang w:val="uk-UA"/>
        </w:rPr>
        <w:t>проект Постанови про Заяву Верховної Ради України "Щодо пріоритетних питань інтеграції України до ЄС" (реєстр. № 6132 від 05.10.2021 року).</w:t>
      </w:r>
    </w:p>
    <w:p w:rsidR="00AF64F9" w:rsidRPr="00AF64F9" w:rsidRDefault="00AF64F9" w:rsidP="00AF64F9">
      <w:pPr>
        <w:ind w:firstLine="567"/>
        <w:jc w:val="both"/>
        <w:rPr>
          <w:lang w:val="uk-UA"/>
        </w:rPr>
      </w:pPr>
      <w:r w:rsidRPr="00AF64F9">
        <w:rPr>
          <w:lang w:val="uk-UA"/>
        </w:rPr>
        <w:t xml:space="preserve">Проект Постанови спрямований на схвалення Заяви Верховної Ради України щодо пріоритетних питань інтеграції України до Європейського Союзу </w:t>
      </w:r>
      <w:bookmarkStart w:id="0" w:name="_GoBack"/>
      <w:bookmarkEnd w:id="0"/>
      <w:r w:rsidRPr="00AF64F9">
        <w:rPr>
          <w:lang w:val="uk-UA"/>
        </w:rPr>
        <w:t xml:space="preserve">та </w:t>
      </w:r>
      <w:r w:rsidR="0003564F">
        <w:rPr>
          <w:lang w:val="uk-UA"/>
        </w:rPr>
        <w:t>її</w:t>
      </w:r>
      <w:r w:rsidRPr="00AF64F9">
        <w:rPr>
          <w:lang w:val="uk-UA"/>
        </w:rPr>
        <w:t xml:space="preserve"> направлення до  Європейського Парламенту та </w:t>
      </w:r>
      <w:r w:rsidR="00C74ADC">
        <w:rPr>
          <w:lang w:val="uk-UA"/>
        </w:rPr>
        <w:t xml:space="preserve">до </w:t>
      </w:r>
      <w:r w:rsidRPr="00AF64F9">
        <w:rPr>
          <w:lang w:val="uk-UA"/>
        </w:rPr>
        <w:t>парламент</w:t>
      </w:r>
      <w:r w:rsidR="00C74ADC">
        <w:rPr>
          <w:lang w:val="uk-UA"/>
        </w:rPr>
        <w:t>ів</w:t>
      </w:r>
      <w:r w:rsidRPr="00AF64F9">
        <w:rPr>
          <w:lang w:val="uk-UA"/>
        </w:rPr>
        <w:t xml:space="preserve"> держав-членів Є</w:t>
      </w:r>
      <w:r w:rsidR="00C74ADC">
        <w:rPr>
          <w:lang w:val="uk-UA"/>
        </w:rPr>
        <w:t xml:space="preserve">вропейського </w:t>
      </w:r>
      <w:r w:rsidRPr="00AF64F9">
        <w:rPr>
          <w:lang w:val="uk-UA"/>
        </w:rPr>
        <w:t>С</w:t>
      </w:r>
      <w:r w:rsidR="00C74ADC">
        <w:rPr>
          <w:lang w:val="uk-UA"/>
        </w:rPr>
        <w:t>оюзу</w:t>
      </w:r>
      <w:r w:rsidRPr="00AF64F9">
        <w:rPr>
          <w:lang w:val="uk-UA"/>
        </w:rPr>
        <w:t>.</w:t>
      </w:r>
    </w:p>
    <w:p w:rsidR="003A565B" w:rsidRPr="00884887" w:rsidRDefault="00AF64F9" w:rsidP="00AF64F9">
      <w:pPr>
        <w:ind w:firstLine="567"/>
        <w:jc w:val="both"/>
        <w:rPr>
          <w:bCs/>
          <w:color w:val="0000FF"/>
          <w:lang w:val="uk-UA"/>
        </w:rPr>
      </w:pPr>
      <w:r w:rsidRPr="00AF64F9">
        <w:rPr>
          <w:lang w:val="uk-UA"/>
        </w:rPr>
        <w:t>За результатами розгляду на своєму засіданні 7 жовтня 2021 року (Протокол № 85) Комітет підтримав доцільність прийняття такої Постанови та ухвалив рішення рекомендувати Верховній Раді України прийняти її за основу та в цілому.</w:t>
      </w:r>
    </w:p>
    <w:p w:rsidR="00B04938" w:rsidRDefault="00B04938" w:rsidP="00E45501">
      <w:pPr>
        <w:ind w:firstLine="567"/>
        <w:jc w:val="both"/>
        <w:rPr>
          <w:bCs/>
          <w:lang w:val="uk-UA"/>
        </w:rPr>
      </w:pPr>
    </w:p>
    <w:p w:rsidR="0003564F" w:rsidRDefault="0003564F" w:rsidP="00E45501">
      <w:pPr>
        <w:ind w:firstLine="567"/>
        <w:jc w:val="both"/>
        <w:rPr>
          <w:bCs/>
          <w:lang w:val="uk-UA"/>
        </w:rPr>
      </w:pPr>
    </w:p>
    <w:p w:rsidR="00AF64F9" w:rsidRDefault="00AF64F9" w:rsidP="00E45501">
      <w:pPr>
        <w:ind w:firstLine="567"/>
        <w:jc w:val="both"/>
        <w:rPr>
          <w:bCs/>
          <w:lang w:val="uk-UA"/>
        </w:rPr>
      </w:pPr>
    </w:p>
    <w:p w:rsidR="00615DB7" w:rsidRDefault="00696191">
      <w:pPr>
        <w:rPr>
          <w:b/>
          <w:lang w:val="uk-UA"/>
        </w:rPr>
      </w:pPr>
      <w:r w:rsidRPr="00696191">
        <w:rPr>
          <w:b/>
          <w:lang w:val="uk-UA"/>
        </w:rPr>
        <w:t>Голова Комітету</w:t>
      </w:r>
      <w:r w:rsidR="00AF64F9">
        <w:rPr>
          <w:b/>
          <w:lang w:val="uk-UA"/>
        </w:rPr>
        <w:tab/>
      </w:r>
      <w:r w:rsidRPr="00696191">
        <w:rPr>
          <w:b/>
          <w:lang w:val="uk-UA"/>
        </w:rPr>
        <w:tab/>
      </w:r>
      <w:r w:rsidRPr="00696191">
        <w:rPr>
          <w:b/>
          <w:lang w:val="uk-UA"/>
        </w:rPr>
        <w:tab/>
        <w:t xml:space="preserve">                     І.КЛИМПУШ-ЦИНЦАДЗЕ</w:t>
      </w:r>
    </w:p>
    <w:sectPr w:rsidR="00615DB7" w:rsidSect="00696191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564F"/>
    <w:rsid w:val="000375BE"/>
    <w:rsid w:val="000410A1"/>
    <w:rsid w:val="0004121C"/>
    <w:rsid w:val="000413FD"/>
    <w:rsid w:val="000416C5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90C4A"/>
    <w:rsid w:val="001A2757"/>
    <w:rsid w:val="001A4F8E"/>
    <w:rsid w:val="001B2F43"/>
    <w:rsid w:val="001B79AD"/>
    <w:rsid w:val="001C10AC"/>
    <w:rsid w:val="001C22B2"/>
    <w:rsid w:val="001C45C6"/>
    <w:rsid w:val="001D0B44"/>
    <w:rsid w:val="001D5D98"/>
    <w:rsid w:val="001E14BB"/>
    <w:rsid w:val="001E5BEF"/>
    <w:rsid w:val="001E7017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42B4"/>
    <w:rsid w:val="00285ADF"/>
    <w:rsid w:val="00291E8C"/>
    <w:rsid w:val="00292C36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10953"/>
    <w:rsid w:val="00312C36"/>
    <w:rsid w:val="00327BE7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28CE"/>
    <w:rsid w:val="003A565B"/>
    <w:rsid w:val="003A58EE"/>
    <w:rsid w:val="003A6BFE"/>
    <w:rsid w:val="003B3DE0"/>
    <w:rsid w:val="003B486D"/>
    <w:rsid w:val="003C2B9A"/>
    <w:rsid w:val="003D733D"/>
    <w:rsid w:val="003E3676"/>
    <w:rsid w:val="003F3034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45CC"/>
    <w:rsid w:val="005C74E4"/>
    <w:rsid w:val="005D3993"/>
    <w:rsid w:val="005D7001"/>
    <w:rsid w:val="005E572A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15DB7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96191"/>
    <w:rsid w:val="006A02AF"/>
    <w:rsid w:val="006B1B48"/>
    <w:rsid w:val="006B24FA"/>
    <w:rsid w:val="006C1A1C"/>
    <w:rsid w:val="006D2553"/>
    <w:rsid w:val="006D5344"/>
    <w:rsid w:val="006E0F35"/>
    <w:rsid w:val="006E60EB"/>
    <w:rsid w:val="006F2A92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4887"/>
    <w:rsid w:val="0088567E"/>
    <w:rsid w:val="00892B33"/>
    <w:rsid w:val="00894C57"/>
    <w:rsid w:val="008958CF"/>
    <w:rsid w:val="008A6BBD"/>
    <w:rsid w:val="008B4120"/>
    <w:rsid w:val="008B50BF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BEB"/>
    <w:rsid w:val="00AD0502"/>
    <w:rsid w:val="00AD17EC"/>
    <w:rsid w:val="00AD2953"/>
    <w:rsid w:val="00AD4899"/>
    <w:rsid w:val="00AE0767"/>
    <w:rsid w:val="00AE692D"/>
    <w:rsid w:val="00AF34B9"/>
    <w:rsid w:val="00AF64F9"/>
    <w:rsid w:val="00B00F27"/>
    <w:rsid w:val="00B0364C"/>
    <w:rsid w:val="00B04938"/>
    <w:rsid w:val="00B15BF4"/>
    <w:rsid w:val="00B22D63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07EC8"/>
    <w:rsid w:val="00C12B07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4ADC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5F6"/>
    <w:rsid w:val="00D16E69"/>
    <w:rsid w:val="00D23653"/>
    <w:rsid w:val="00D23BFD"/>
    <w:rsid w:val="00D25C60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20C"/>
    <w:rsid w:val="00D83783"/>
    <w:rsid w:val="00D929A2"/>
    <w:rsid w:val="00D95A23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60E0"/>
    <w:rsid w:val="00E95DDA"/>
    <w:rsid w:val="00E95FB8"/>
    <w:rsid w:val="00EA403C"/>
    <w:rsid w:val="00EA471C"/>
    <w:rsid w:val="00EA600A"/>
    <w:rsid w:val="00EA735F"/>
    <w:rsid w:val="00EC6D75"/>
    <w:rsid w:val="00ED1C73"/>
    <w:rsid w:val="00ED34AA"/>
    <w:rsid w:val="00ED38E2"/>
    <w:rsid w:val="00EE7880"/>
    <w:rsid w:val="00EF4E73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C164E"/>
    <w:rsid w:val="00FC506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86966"/>
  <w15:chartTrackingRefBased/>
  <w15:docId w15:val="{56FC3788-30A4-45C0-9428-84558D4B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link w:val="a4"/>
    <w:uiPriority w:val="99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5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6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7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9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a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b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paragraph" w:styleId="2">
    <w:name w:val="Body Text 2"/>
    <w:basedOn w:val="a"/>
    <w:rsid w:val="006E60EB"/>
    <w:pPr>
      <w:spacing w:after="120" w:line="480" w:lineRule="auto"/>
    </w:pPr>
  </w:style>
  <w:style w:type="character" w:customStyle="1" w:styleId="a4">
    <w:name w:val="Верхній колонтитул Знак"/>
    <w:link w:val="a3"/>
    <w:uiPriority w:val="99"/>
    <w:rsid w:val="00696191"/>
    <w:rPr>
      <w:rFonts w:ascii="Arial" w:hAnsi="Arial" w:cs="Arial"/>
      <w:color w:val="000000"/>
      <w:spacing w:val="1"/>
      <w:w w:val="93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6</cp:revision>
  <cp:lastPrinted>2021-10-07T11:11:00Z</cp:lastPrinted>
  <dcterms:created xsi:type="dcterms:W3CDTF">2021-10-07T10:04:00Z</dcterms:created>
  <dcterms:modified xsi:type="dcterms:W3CDTF">2021-10-07T11:31:00Z</dcterms:modified>
</cp:coreProperties>
</file>