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FA1B5" w14:textId="77777777" w:rsidR="00277C7B" w:rsidRPr="00277C7B" w:rsidRDefault="00277C7B" w:rsidP="00277C7B">
      <w:pPr>
        <w:ind w:left="3540" w:firstLine="708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277C7B">
        <w:rPr>
          <w:rFonts w:ascii="Times New Roman" w:eastAsia="Times New Roman" w:hAnsi="Times New Roman" w:cs="Times New Roman"/>
          <w:noProof/>
          <w:lang w:eastAsia="uk-UA"/>
        </w:rPr>
        <w:drawing>
          <wp:inline distT="0" distB="0" distL="0" distR="0" wp14:anchorId="1FE1A59C" wp14:editId="3ABC753B">
            <wp:extent cx="599704" cy="837087"/>
            <wp:effectExtent l="0" t="0" r="0" b="127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03" cy="84280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D50F35" w14:textId="31201EC5" w:rsidR="00277C7B" w:rsidRPr="006C5E09" w:rsidRDefault="00277C7B" w:rsidP="00277C7B">
      <w:pPr>
        <w:jc w:val="center"/>
        <w:rPr>
          <w:rFonts w:ascii="Times New Roman" w:eastAsia="Times New Roman" w:hAnsi="Times New Roman" w:cs="Times New Roman"/>
          <w:b/>
          <w:sz w:val="36"/>
          <w:szCs w:val="40"/>
        </w:rPr>
      </w:pPr>
      <w:r w:rsidRPr="006C5E09">
        <w:rPr>
          <w:rFonts w:ascii="Times New Roman" w:eastAsia="Times New Roman" w:hAnsi="Times New Roman" w:cs="Times New Roman"/>
          <w:b/>
          <w:sz w:val="36"/>
          <w:szCs w:val="40"/>
        </w:rPr>
        <w:t>НАРОДНИЙ ДЕПУТАТ УКРАЇНИ</w:t>
      </w:r>
    </w:p>
    <w:p w14:paraId="1CB51EC6" w14:textId="4F5EE047" w:rsidR="00277C7B" w:rsidRPr="006C5E09" w:rsidRDefault="00277C7B" w:rsidP="00277C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smartTag w:uri="urn:schemas-microsoft-com:office:smarttags" w:element="metricconverter">
        <w:smartTagPr>
          <w:attr w:name="ProductID" w:val="01008, м"/>
        </w:smartTagPr>
        <w:r w:rsidRPr="006C5E09">
          <w:rPr>
            <w:rFonts w:ascii="Times New Roman" w:eastAsia="Times New Roman" w:hAnsi="Times New Roman" w:cs="Times New Roman"/>
          </w:rPr>
          <w:t>01008, м</w:t>
        </w:r>
      </w:smartTag>
      <w:r w:rsidRPr="006C5E09">
        <w:rPr>
          <w:rFonts w:ascii="Times New Roman" w:eastAsia="Times New Roman" w:hAnsi="Times New Roman" w:cs="Times New Roman"/>
        </w:rPr>
        <w:t>. Київ, вул. Грушевського,</w:t>
      </w:r>
      <w:r w:rsidR="004C0EEC">
        <w:rPr>
          <w:rFonts w:ascii="Times New Roman" w:eastAsia="Times New Roman" w:hAnsi="Times New Roman" w:cs="Times New Roman"/>
        </w:rPr>
        <w:t xml:space="preserve"> 5</w:t>
      </w:r>
      <w:r w:rsidR="00F53A11">
        <w:rPr>
          <w:rFonts w:ascii="Times New Roman" w:eastAsia="Times New Roman" w:hAnsi="Times New Roman" w:cs="Times New Roman"/>
        </w:rPr>
        <w:t xml:space="preserve">  </w:t>
      </w:r>
      <w:r w:rsidR="00F53A11" w:rsidRPr="00F53A11">
        <w:rPr>
          <w:rFonts w:ascii="Times New Roman" w:eastAsia="Times New Roman" w:hAnsi="Times New Roman" w:cs="Times New Roman"/>
        </w:rPr>
        <w:t>dubinskyy@rada.gov.ua</w:t>
      </w:r>
    </w:p>
    <w:p w14:paraId="6B6A6672" w14:textId="77777777" w:rsidR="00277C7B" w:rsidRPr="006C5E09" w:rsidRDefault="00277C7B" w:rsidP="00277C7B">
      <w:pPr>
        <w:rPr>
          <w:rFonts w:ascii="Times New Roman" w:eastAsia="Times New Roman" w:hAnsi="Times New Roman" w:cs="Times New Roman"/>
        </w:rPr>
      </w:pPr>
      <w:r w:rsidRPr="006C5E09">
        <w:rPr>
          <w:rFonts w:ascii="Times New Roman" w:eastAsia="Times New Roman" w:hAnsi="Times New Roman" w:cs="Times New Roman"/>
          <w:noProof/>
          <w:lang w:eastAsia="uk-UA"/>
        </w:rPr>
        <w:drawing>
          <wp:inline distT="0" distB="0" distL="0" distR="0" wp14:anchorId="0BD0D81A" wp14:editId="65FF10C5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673D63" w14:textId="3403B1E1" w:rsidR="00277C7B" w:rsidRPr="006C5E09" w:rsidRDefault="00277C7B" w:rsidP="00277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6C5E09">
        <w:rPr>
          <w:rFonts w:ascii="Times New Roman" w:eastAsia="Times New Roman" w:hAnsi="Times New Roman" w:cs="Times New Roman"/>
          <w:b/>
          <w:sz w:val="28"/>
          <w:lang w:eastAsia="ru-RU"/>
        </w:rPr>
        <w:t>№___</w:t>
      </w:r>
      <w:r w:rsidRPr="006C5E09">
        <w:rPr>
          <w:rFonts w:ascii="Times New Roman" w:eastAsia="Times New Roman" w:hAnsi="Times New Roman" w:cs="Times New Roman"/>
          <w:b/>
          <w:sz w:val="28"/>
          <w:lang w:eastAsia="ru-RU"/>
        </w:rPr>
        <w:tab/>
      </w:r>
      <w:r w:rsidRPr="006C5E09">
        <w:rPr>
          <w:rFonts w:ascii="Times New Roman" w:eastAsia="Times New Roman" w:hAnsi="Times New Roman" w:cs="Times New Roman"/>
          <w:b/>
          <w:sz w:val="28"/>
          <w:lang w:eastAsia="ru-RU"/>
        </w:rPr>
        <w:tab/>
      </w:r>
      <w:r w:rsidRPr="006C5E09">
        <w:rPr>
          <w:rFonts w:ascii="Times New Roman" w:eastAsia="Times New Roman" w:hAnsi="Times New Roman" w:cs="Times New Roman"/>
          <w:b/>
          <w:sz w:val="28"/>
          <w:lang w:eastAsia="ru-RU"/>
        </w:rPr>
        <w:tab/>
      </w:r>
      <w:r w:rsidRPr="006C5E09">
        <w:rPr>
          <w:rFonts w:ascii="Times New Roman" w:eastAsia="Times New Roman" w:hAnsi="Times New Roman" w:cs="Times New Roman"/>
          <w:b/>
          <w:sz w:val="28"/>
          <w:lang w:eastAsia="ru-RU"/>
        </w:rPr>
        <w:tab/>
        <w:t xml:space="preserve">                                               «» жовтня 2021 року</w:t>
      </w:r>
    </w:p>
    <w:p w14:paraId="38AADFFF" w14:textId="77777777" w:rsidR="00277C7B" w:rsidRPr="00277C7B" w:rsidRDefault="00277C7B" w:rsidP="00277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E601C19" w14:textId="0273A607" w:rsidR="00277C7B" w:rsidRDefault="00277C7B" w:rsidP="00277C7B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</w:rPr>
      </w:pPr>
    </w:p>
    <w:p w14:paraId="29B4FF2F" w14:textId="1FAE8119" w:rsidR="00642804" w:rsidRDefault="00642804" w:rsidP="00277C7B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</w:rPr>
      </w:pPr>
    </w:p>
    <w:p w14:paraId="049B7075" w14:textId="77777777" w:rsidR="00642804" w:rsidRPr="00277C7B" w:rsidRDefault="00642804" w:rsidP="00277C7B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</w:rPr>
      </w:pPr>
    </w:p>
    <w:p w14:paraId="1822921F" w14:textId="77777777" w:rsidR="00277C7B" w:rsidRPr="00277C7B" w:rsidRDefault="00277C7B" w:rsidP="00277C7B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C7B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014C7B18" w14:textId="77777777" w:rsidR="00277C7B" w:rsidRPr="00277C7B" w:rsidRDefault="00277C7B" w:rsidP="00277C7B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1AF44C" w14:textId="5A35D9D9" w:rsidR="00277C7B" w:rsidRDefault="00277C7B" w:rsidP="00277C7B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F32D27" w14:textId="77777777" w:rsidR="00642804" w:rsidRPr="00277C7B" w:rsidRDefault="00642804" w:rsidP="00277C7B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1B0ABD" w14:textId="18F61616" w:rsidR="00277C7B" w:rsidRPr="00277C7B" w:rsidRDefault="00277C7B" w:rsidP="00277C7B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7B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частини першої статті 93 Конституції України, статті 89 Закону України «Про Регламент Верховної Ради України», частини першої статті 12 Закону України «Про статус народного депутата України», в порядку законодавчої ініціативи </w:t>
      </w:r>
      <w:proofErr w:type="spellStart"/>
      <w:r w:rsidRPr="00277C7B">
        <w:rPr>
          <w:rFonts w:ascii="Times New Roman" w:eastAsia="Times New Roman" w:hAnsi="Times New Roman" w:cs="Times New Roman"/>
          <w:sz w:val="28"/>
          <w:szCs w:val="28"/>
        </w:rPr>
        <w:t>вно</w:t>
      </w:r>
      <w:r w:rsidR="00F53A11">
        <w:rPr>
          <w:rFonts w:ascii="Times New Roman" w:eastAsia="Times New Roman" w:hAnsi="Times New Roman" w:cs="Times New Roman"/>
          <w:sz w:val="28"/>
          <w:szCs w:val="28"/>
        </w:rPr>
        <w:t>шу</w:t>
      </w:r>
      <w:proofErr w:type="spellEnd"/>
      <w:r w:rsidRPr="00277C7B">
        <w:rPr>
          <w:rFonts w:ascii="Times New Roman" w:eastAsia="Times New Roman" w:hAnsi="Times New Roman" w:cs="Times New Roman"/>
          <w:sz w:val="28"/>
          <w:szCs w:val="28"/>
        </w:rPr>
        <w:t xml:space="preserve"> на розгляд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6C5E09">
        <w:rPr>
          <w:rFonts w:ascii="Times New Roman" w:eastAsia="Times New Roman" w:hAnsi="Times New Roman" w:cs="Times New Roman"/>
          <w:sz w:val="28"/>
          <w:szCs w:val="28"/>
        </w:rPr>
        <w:t xml:space="preserve">ерховної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6C5E09">
        <w:rPr>
          <w:rFonts w:ascii="Times New Roman" w:eastAsia="Times New Roman" w:hAnsi="Times New Roman" w:cs="Times New Roman"/>
          <w:sz w:val="28"/>
          <w:szCs w:val="28"/>
        </w:rPr>
        <w:t xml:space="preserve">ади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6C5E09">
        <w:rPr>
          <w:rFonts w:ascii="Times New Roman" w:eastAsia="Times New Roman" w:hAnsi="Times New Roman" w:cs="Times New Roman"/>
          <w:sz w:val="28"/>
          <w:szCs w:val="28"/>
        </w:rPr>
        <w:t>країни</w:t>
      </w:r>
      <w:r w:rsidRPr="00277C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</w:t>
      </w:r>
      <w:r w:rsidR="006C5E09" w:rsidRPr="006C5E09">
        <w:rPr>
          <w:rFonts w:ascii="Times New Roman" w:eastAsia="Times New Roman" w:hAnsi="Times New Roman" w:cs="Times New Roman"/>
          <w:sz w:val="28"/>
          <w:szCs w:val="28"/>
        </w:rPr>
        <w:t>«Про внесення змін до деяких законодавчих актів України щодо деофшоризації доходів національних публічних діячів»</w:t>
      </w:r>
      <w:r w:rsidRPr="00277C7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77AEBA" w14:textId="77777777" w:rsidR="00277C7B" w:rsidRPr="00277C7B" w:rsidRDefault="00277C7B" w:rsidP="00277C7B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3ACDE3" w14:textId="6963C79C" w:rsidR="00277C7B" w:rsidRDefault="00277C7B" w:rsidP="00E51800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7B">
        <w:rPr>
          <w:rFonts w:ascii="Times New Roman" w:eastAsia="Times New Roman" w:hAnsi="Times New Roman" w:cs="Times New Roman"/>
          <w:sz w:val="28"/>
          <w:szCs w:val="28"/>
        </w:rPr>
        <w:t xml:space="preserve">Доповідати проект закону на пленарному засіданні Верховної Ради України буде </w:t>
      </w:r>
      <w:r>
        <w:rPr>
          <w:rFonts w:ascii="Times New Roman" w:eastAsia="Times New Roman" w:hAnsi="Times New Roman" w:cs="Times New Roman"/>
          <w:sz w:val="28"/>
          <w:szCs w:val="28"/>
        </w:rPr>
        <w:t>народний депутат України</w:t>
      </w:r>
      <w:r w:rsidR="00E51800">
        <w:rPr>
          <w:rFonts w:ascii="Times New Roman" w:eastAsia="Times New Roman" w:hAnsi="Times New Roman" w:cs="Times New Roman"/>
          <w:sz w:val="28"/>
          <w:szCs w:val="28"/>
        </w:rPr>
        <w:t xml:space="preserve"> Дубінський Олександр Анатолійович</w:t>
      </w:r>
      <w:r w:rsidR="00E3321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3EDA97A" w14:textId="3F8B8630" w:rsidR="00E33218" w:rsidRDefault="00E33218" w:rsidP="00E51800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6A7A33F" w14:textId="77777777" w:rsidR="00E33218" w:rsidRPr="00277C7B" w:rsidRDefault="00E33218" w:rsidP="00E51800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F92DDF" w14:textId="77777777" w:rsidR="00277C7B" w:rsidRPr="00277C7B" w:rsidRDefault="00277C7B" w:rsidP="00277C7B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C7B">
        <w:rPr>
          <w:rFonts w:ascii="Times New Roman" w:eastAsia="Times New Roman" w:hAnsi="Times New Roman" w:cs="Times New Roman"/>
          <w:sz w:val="28"/>
          <w:szCs w:val="28"/>
        </w:rPr>
        <w:t>Додатки</w:t>
      </w:r>
      <w:r w:rsidRPr="00277C7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77C7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4F618487" w14:textId="77777777" w:rsidR="00277C7B" w:rsidRPr="00277C7B" w:rsidRDefault="00277C7B" w:rsidP="00277C7B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260893" w14:textId="27339010" w:rsidR="00277C7B" w:rsidRPr="00642804" w:rsidRDefault="00277C7B" w:rsidP="00277C7B">
      <w:pPr>
        <w:spacing w:after="120" w:line="240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1. Проект Закону </w:t>
      </w:r>
      <w:r w:rsidRPr="00642804">
        <w:rPr>
          <w:rFonts w:ascii="Times New Roman" w:eastAsia="Times New Roman" w:hAnsi="Times New Roman" w:cs="Times New Roman"/>
          <w:sz w:val="28"/>
          <w:szCs w:val="28"/>
        </w:rPr>
        <w:t xml:space="preserve">Верховної Ради України </w:t>
      </w: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– на </w:t>
      </w:r>
      <w:r w:rsidR="00642804"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>5</w:t>
      </w: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арк.;</w:t>
      </w:r>
    </w:p>
    <w:p w14:paraId="2D23EA49" w14:textId="6283C93D" w:rsidR="00277C7B" w:rsidRPr="00642804" w:rsidRDefault="00277C7B" w:rsidP="00277C7B">
      <w:pPr>
        <w:spacing w:after="120" w:line="240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2. Пояснювальна записка до проекту Закону – на </w:t>
      </w:r>
      <w:r w:rsidR="00E33218"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>2</w:t>
      </w: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арк.;</w:t>
      </w:r>
    </w:p>
    <w:p w14:paraId="55DFC829" w14:textId="7BCD2BB9" w:rsidR="00277C7B" w:rsidRPr="00642804" w:rsidRDefault="00277C7B" w:rsidP="00277C7B">
      <w:pPr>
        <w:spacing w:after="120" w:line="240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3. Порівняльна таблиця до проекту Закону – на </w:t>
      </w:r>
      <w:r w:rsidR="00DF0197"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>1</w:t>
      </w:r>
      <w:r w:rsidR="00642804"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>5</w:t>
      </w: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арк.;</w:t>
      </w:r>
    </w:p>
    <w:p w14:paraId="050EBE57" w14:textId="77777777" w:rsidR="00277C7B" w:rsidRPr="00642804" w:rsidRDefault="00277C7B" w:rsidP="00277C7B">
      <w:pPr>
        <w:spacing w:after="120" w:line="240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>4. Проект Постанови Верховної Ради України – на 1 арк.;</w:t>
      </w:r>
    </w:p>
    <w:p w14:paraId="21A8C33C" w14:textId="77777777" w:rsidR="00277C7B" w:rsidRPr="00642804" w:rsidRDefault="00277C7B" w:rsidP="00277C7B">
      <w:pPr>
        <w:spacing w:after="120" w:line="240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 w:rsidRPr="00642804">
        <w:rPr>
          <w:rFonts w:ascii="Times New Roman" w:eastAsia="Times New Roman" w:hAnsi="Times New Roman" w:cs="Times New Roman"/>
          <w:sz w:val="28"/>
          <w:szCs w:val="28"/>
          <w:u w:color="000000"/>
        </w:rPr>
        <w:t>5. Електронні файли вищезазначених документів.</w:t>
      </w:r>
    </w:p>
    <w:p w14:paraId="62568E0A" w14:textId="77777777" w:rsidR="00277C7B" w:rsidRPr="00277C7B" w:rsidRDefault="00277C7B" w:rsidP="00277C7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</w:rPr>
      </w:pPr>
    </w:p>
    <w:p w14:paraId="2D940D25" w14:textId="77777777" w:rsidR="00277C7B" w:rsidRPr="00277C7B" w:rsidRDefault="00277C7B" w:rsidP="00277C7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</w:rPr>
      </w:pPr>
    </w:p>
    <w:p w14:paraId="23C9136B" w14:textId="77777777" w:rsidR="00277C7B" w:rsidRPr="00277C7B" w:rsidRDefault="00277C7B" w:rsidP="00277C7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</w:rPr>
      </w:pPr>
    </w:p>
    <w:p w14:paraId="73FAB494" w14:textId="77777777" w:rsidR="00277C7B" w:rsidRPr="00277C7B" w:rsidRDefault="00277C7B" w:rsidP="00277C7B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</w:rPr>
      </w:pPr>
    </w:p>
    <w:p w14:paraId="7E688AE4" w14:textId="0E9C5E62" w:rsidR="004C0EEC" w:rsidRPr="001F2982" w:rsidRDefault="00277C7B" w:rsidP="001F2982">
      <w:pPr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C7B"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 w:rsidR="00A5680B">
        <w:rPr>
          <w:rFonts w:ascii="Times New Roman" w:eastAsia="Times New Roman" w:hAnsi="Times New Roman" w:cs="Times New Roman"/>
          <w:b/>
          <w:sz w:val="28"/>
          <w:szCs w:val="28"/>
        </w:rPr>
        <w:t>ий</w:t>
      </w:r>
      <w:r w:rsidRPr="00277C7B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України</w:t>
      </w:r>
      <w:r w:rsidR="006C5E09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6C5E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E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E09">
        <w:rPr>
          <w:rFonts w:ascii="Times New Roman" w:eastAsia="Times New Roman" w:hAnsi="Times New Roman" w:cs="Times New Roman"/>
          <w:b/>
          <w:sz w:val="28"/>
          <w:szCs w:val="28"/>
        </w:rPr>
        <w:tab/>
        <w:t>Дубінський О.А.</w:t>
      </w:r>
    </w:p>
    <w:sectPr w:rsidR="004C0EEC" w:rsidRPr="001F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528"/>
    <w:rsid w:val="00054920"/>
    <w:rsid w:val="001E5682"/>
    <w:rsid w:val="001F2982"/>
    <w:rsid w:val="00277C7B"/>
    <w:rsid w:val="003C2EBC"/>
    <w:rsid w:val="004C0EEC"/>
    <w:rsid w:val="005F58D0"/>
    <w:rsid w:val="00642804"/>
    <w:rsid w:val="006C5E09"/>
    <w:rsid w:val="00815249"/>
    <w:rsid w:val="00A5680B"/>
    <w:rsid w:val="00DF0197"/>
    <w:rsid w:val="00E1439C"/>
    <w:rsid w:val="00E33218"/>
    <w:rsid w:val="00E51800"/>
    <w:rsid w:val="00F53A11"/>
    <w:rsid w:val="00FB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52A2B2"/>
  <w15:chartTrackingRefBased/>
  <w15:docId w15:val="{78617B37-3DAF-408C-AAEE-FE8F9B81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E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C5E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46C638-0AB8-4824-92FA-AA6187C84C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C2C2C1-7978-454A-B463-EA1B309FFB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C14633-2204-4DF8-AFF8-038DF64B1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2021-10-07T12:54:00Z</dcterms:created>
  <dcterms:modified xsi:type="dcterms:W3CDTF">2021-10-07T12:54:00Z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