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5D8" w:rsidRDefault="008F25D8">
      <w:bookmarkStart w:id="0" w:name="_GoBack"/>
      <w:bookmarkEnd w:id="0"/>
    </w:p>
    <w:p w:rsidR="002437C4" w:rsidRDefault="002437C4"/>
    <w:p w:rsidR="002437C4" w:rsidRDefault="002437C4"/>
    <w:p w:rsidR="002437C4" w:rsidRDefault="002437C4" w:rsidP="008E471B">
      <w:pPr>
        <w:jc w:val="center"/>
      </w:pPr>
    </w:p>
    <w:p w:rsidR="002437C4" w:rsidRDefault="002437C4" w:rsidP="008E471B">
      <w:pPr>
        <w:ind w:firstLine="0"/>
        <w:jc w:val="center"/>
      </w:pPr>
    </w:p>
    <w:p w:rsidR="002437C4" w:rsidRDefault="002437C4" w:rsidP="008E471B">
      <w:pPr>
        <w:jc w:val="center"/>
      </w:pPr>
      <w:r>
        <w:t>ВИСНОВОК</w:t>
      </w:r>
    </w:p>
    <w:p w:rsidR="002437C4" w:rsidRPr="002437C4" w:rsidRDefault="002437C4" w:rsidP="008E471B">
      <w:pPr>
        <w:jc w:val="center"/>
      </w:pPr>
      <w:r>
        <w:t xml:space="preserve">на проект Закону України </w:t>
      </w:r>
      <w:r w:rsidRPr="002437C4">
        <w:t>«Про внесення зміни до</w:t>
      </w:r>
    </w:p>
    <w:p w:rsidR="002437C4" w:rsidRPr="008E471B" w:rsidRDefault="002437C4" w:rsidP="008E471B">
      <w:pPr>
        <w:jc w:val="center"/>
      </w:pPr>
      <w:r w:rsidRPr="002437C4">
        <w:t xml:space="preserve">Закону України «Про приєднання </w:t>
      </w:r>
      <w:r w:rsidRPr="008E471B">
        <w:t>України до Конвенції про</w:t>
      </w:r>
      <w:r w:rsidRPr="008E471B">
        <w:br/>
        <w:t xml:space="preserve">юрисдикцію, право, що застосовується, визнання, </w:t>
      </w:r>
      <w:r w:rsidRPr="008E471B">
        <w:br/>
        <w:t xml:space="preserve">виконання та співробітництво щодо батьківської </w:t>
      </w:r>
      <w:r w:rsidRPr="008E471B">
        <w:br/>
        <w:t>відповідальності та заходів захисту дітей»</w:t>
      </w:r>
      <w:r w:rsidR="00AE68FE" w:rsidRPr="008E471B">
        <w:t>»</w:t>
      </w:r>
    </w:p>
    <w:p w:rsidR="009B4CEF" w:rsidRPr="008E471B" w:rsidRDefault="009B4CEF" w:rsidP="002437C4">
      <w:pPr>
        <w:jc w:val="center"/>
      </w:pPr>
    </w:p>
    <w:p w:rsidR="00F0530E" w:rsidRDefault="009B4CEF" w:rsidP="00F0530E">
      <w:pPr>
        <w:rPr>
          <w:b w:val="0"/>
          <w:shd w:val="clear" w:color="auto" w:fill="FFFFFF"/>
        </w:rPr>
      </w:pPr>
      <w:r w:rsidRPr="008E471B">
        <w:rPr>
          <w:b w:val="0"/>
          <w:lang w:eastAsia="ru-RU"/>
        </w:rPr>
        <w:t>У законопроекті пропонується внести змін</w:t>
      </w:r>
      <w:r w:rsidR="00F0530E" w:rsidRPr="008E471B">
        <w:rPr>
          <w:b w:val="0"/>
          <w:lang w:eastAsia="ru-RU"/>
        </w:rPr>
        <w:t>и</w:t>
      </w:r>
      <w:r w:rsidRPr="008E471B">
        <w:rPr>
          <w:b w:val="0"/>
          <w:lang w:eastAsia="ru-RU"/>
        </w:rPr>
        <w:t xml:space="preserve"> </w:t>
      </w:r>
      <w:r w:rsidR="00EA5784" w:rsidRPr="008E471B">
        <w:rPr>
          <w:b w:val="0"/>
          <w:lang w:eastAsia="ru-RU"/>
        </w:rPr>
        <w:t xml:space="preserve">до </w:t>
      </w:r>
      <w:r w:rsidRPr="008E471B">
        <w:rPr>
          <w:b w:val="0"/>
          <w:lang w:eastAsia="ru-RU"/>
        </w:rPr>
        <w:t xml:space="preserve">Закону України </w:t>
      </w:r>
      <w:r w:rsidR="00F0530E" w:rsidRPr="008E471B">
        <w:rPr>
          <w:b w:val="0"/>
          <w:lang w:eastAsia="ru-RU"/>
        </w:rPr>
        <w:br/>
      </w:r>
      <w:r w:rsidRPr="008E471B">
        <w:rPr>
          <w:b w:val="0"/>
          <w:lang w:eastAsia="ru-RU"/>
        </w:rPr>
        <w:t>«Про приєднання України до Конвенції про юрисдикцію, право, що застосовується, визнання, виконання та співробітництво щодо батьківської</w:t>
      </w:r>
      <w:r w:rsidRPr="00F0530E">
        <w:rPr>
          <w:b w:val="0"/>
          <w:lang w:eastAsia="ru-RU"/>
        </w:rPr>
        <w:t xml:space="preserve"> </w:t>
      </w:r>
      <w:r w:rsidRPr="00F0530E">
        <w:rPr>
          <w:b w:val="0"/>
          <w:lang w:eastAsia="ru-RU"/>
        </w:rPr>
        <w:br/>
        <w:t>відповідальності та заходів захисту дітей», як</w:t>
      </w:r>
      <w:r w:rsidR="00EA5784" w:rsidRPr="00F0530E">
        <w:rPr>
          <w:b w:val="0"/>
          <w:lang w:eastAsia="ru-RU"/>
        </w:rPr>
        <w:t>ою</w:t>
      </w:r>
      <w:r w:rsidRPr="00F0530E">
        <w:rPr>
          <w:b w:val="0"/>
          <w:lang w:eastAsia="ru-RU"/>
        </w:rPr>
        <w:t xml:space="preserve"> передбачається змінити  центральний орган для виконання обов’язків, що покладаються на нього згідно з положеннями цієї Конвенції з «Міністерства юстиції України» на «Національну соціальну сервісну службу України». </w:t>
      </w:r>
      <w:r w:rsidR="00F0530E" w:rsidRPr="00EA3DAA">
        <w:rPr>
          <w:b w:val="0"/>
        </w:rPr>
        <w:t xml:space="preserve">Метою </w:t>
      </w:r>
      <w:r w:rsidR="00F0530E">
        <w:rPr>
          <w:b w:val="0"/>
        </w:rPr>
        <w:t>проекту,</w:t>
      </w:r>
      <w:r w:rsidR="00F0530E" w:rsidRPr="00EA3DAA">
        <w:rPr>
          <w:b w:val="0"/>
        </w:rPr>
        <w:t xml:space="preserve"> </w:t>
      </w:r>
      <w:r w:rsidR="00F0530E">
        <w:rPr>
          <w:b w:val="0"/>
        </w:rPr>
        <w:t>як зазначається у п</w:t>
      </w:r>
      <w:r w:rsidR="00F0530E" w:rsidRPr="00EA3DAA">
        <w:rPr>
          <w:b w:val="0"/>
        </w:rPr>
        <w:t>ояснювальній записці, є «н</w:t>
      </w:r>
      <w:r w:rsidR="00F0530E" w:rsidRPr="00EA3DAA">
        <w:rPr>
          <w:rFonts w:eastAsia="Times New Roman"/>
          <w:b w:val="0"/>
          <w:lang w:eastAsia="ru-RU"/>
        </w:rPr>
        <w:t xml:space="preserve">адання повноважень Національній соціальній сервісній службі України на забезпечення виконання функцій Центрального органу відповідно до </w:t>
      </w:r>
      <w:r w:rsidR="00F0530E" w:rsidRPr="00EA3DAA">
        <w:rPr>
          <w:b w:val="0"/>
        </w:rPr>
        <w:t xml:space="preserve">Конвенції </w:t>
      </w:r>
      <w:r w:rsidR="00F0530E" w:rsidRPr="00EA3DAA">
        <w:rPr>
          <w:b w:val="0"/>
          <w:lang w:eastAsia="ru-RU"/>
        </w:rPr>
        <w:t>і, таким чином, уникнення виконання Міністерством юстиції України невластивих функцій», що сприятиме «</w:t>
      </w:r>
      <w:r w:rsidR="00F0530E" w:rsidRPr="00EA3DAA">
        <w:rPr>
          <w:b w:val="0"/>
          <w:shd w:val="clear" w:color="auto" w:fill="FFFFFF"/>
        </w:rPr>
        <w:t>оптимізації механізму виконання в Україні Конвенції»</w:t>
      </w:r>
      <w:r w:rsidR="00F0530E">
        <w:rPr>
          <w:b w:val="0"/>
          <w:shd w:val="clear" w:color="auto" w:fill="FFFFFF"/>
        </w:rPr>
        <w:t>.</w:t>
      </w:r>
    </w:p>
    <w:p w:rsidR="00EA3DAA" w:rsidRPr="0032326E" w:rsidRDefault="00EA3DAA" w:rsidP="00F0530E">
      <w:pPr>
        <w:pStyle w:val="a7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32326E">
        <w:rPr>
          <w:rFonts w:ascii="Times New Roman" w:hAnsi="Times New Roman"/>
          <w:sz w:val="28"/>
          <w:szCs w:val="28"/>
          <w:lang w:val="uk-UA"/>
        </w:rPr>
        <w:t xml:space="preserve">Україна приєдналася до Конвенції </w:t>
      </w:r>
      <w:r w:rsidR="00F0530E">
        <w:rPr>
          <w:rFonts w:ascii="Times New Roman" w:hAnsi="Times New Roman"/>
          <w:sz w:val="28"/>
          <w:szCs w:val="28"/>
          <w:lang w:val="uk-UA"/>
        </w:rPr>
        <w:t>«П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ро юрисдикцію, право, що </w:t>
      </w:r>
      <w:r w:rsidRPr="008E471B">
        <w:rPr>
          <w:rFonts w:ascii="Times New Roman" w:hAnsi="Times New Roman"/>
          <w:sz w:val="28"/>
          <w:szCs w:val="28"/>
          <w:lang w:val="uk-UA" w:eastAsia="ru-RU"/>
        </w:rPr>
        <w:t>застосовується, визнання, виконання та співробітництво щодо батьківської відповідальності та заходів захисту дітей</w:t>
      </w:r>
      <w:r w:rsidR="00F0530E" w:rsidRPr="008E471B">
        <w:rPr>
          <w:rFonts w:ascii="Times New Roman" w:hAnsi="Times New Roman"/>
          <w:sz w:val="28"/>
          <w:szCs w:val="28"/>
          <w:lang w:val="uk-UA" w:eastAsia="ru-RU"/>
        </w:rPr>
        <w:t>»</w:t>
      </w:r>
      <w:r w:rsidRPr="008E471B">
        <w:rPr>
          <w:rFonts w:ascii="Times New Roman" w:hAnsi="Times New Roman"/>
          <w:sz w:val="28"/>
          <w:szCs w:val="28"/>
          <w:lang w:val="uk-UA" w:eastAsia="ru-RU"/>
        </w:rPr>
        <w:t xml:space="preserve"> (далі </w:t>
      </w:r>
      <w:r w:rsidR="00F0530E" w:rsidRPr="008E471B">
        <w:rPr>
          <w:rFonts w:ascii="Times New Roman" w:hAnsi="Times New Roman"/>
          <w:sz w:val="28"/>
          <w:szCs w:val="28"/>
          <w:lang w:val="uk-UA" w:eastAsia="ru-RU"/>
        </w:rPr>
        <w:t>–</w:t>
      </w:r>
      <w:r w:rsidRPr="008E471B">
        <w:rPr>
          <w:rFonts w:ascii="Times New Roman" w:hAnsi="Times New Roman"/>
          <w:sz w:val="28"/>
          <w:szCs w:val="28"/>
          <w:lang w:val="uk-UA" w:eastAsia="ru-RU"/>
        </w:rPr>
        <w:t xml:space="preserve"> Конвенція) згідно із Законом України </w:t>
      </w:r>
      <w:r w:rsidR="00AE68FE" w:rsidRPr="008E471B">
        <w:rPr>
          <w:rFonts w:ascii="Times New Roman" w:hAnsi="Times New Roman"/>
          <w:sz w:val="28"/>
          <w:szCs w:val="28"/>
          <w:lang w:val="uk-UA" w:eastAsia="ru-RU"/>
        </w:rPr>
        <w:t xml:space="preserve">від </w:t>
      </w:r>
      <w:r w:rsidR="008E471B" w:rsidRPr="008E471B">
        <w:rPr>
          <w:rFonts w:ascii="Times New Roman" w:hAnsi="Times New Roman"/>
          <w:sz w:val="28"/>
          <w:szCs w:val="28"/>
          <w:lang w:val="uk-UA" w:eastAsia="ru-RU"/>
        </w:rPr>
        <w:t xml:space="preserve">14.09.2006 </w:t>
      </w:r>
      <w:r w:rsidR="00F0530E" w:rsidRPr="008E47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№ 136-V </w:t>
      </w:r>
      <w:r w:rsidRPr="008E47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«Про приєднання України до </w:t>
      </w:r>
      <w:r w:rsidRPr="008E471B">
        <w:rPr>
          <w:rFonts w:ascii="Times New Roman" w:hAnsi="Times New Roman"/>
          <w:sz w:val="28"/>
          <w:szCs w:val="28"/>
          <w:lang w:val="uk-UA"/>
        </w:rPr>
        <w:t xml:space="preserve">Конвенції </w:t>
      </w:r>
      <w:r w:rsidRPr="008E471B">
        <w:rPr>
          <w:rFonts w:ascii="Times New Roman" w:hAnsi="Times New Roman"/>
          <w:sz w:val="28"/>
          <w:szCs w:val="28"/>
          <w:lang w:val="uk-UA" w:eastAsia="ru-RU"/>
        </w:rPr>
        <w:t>про юрисдикцію, право, що застосовується, визнання, виконання та співробітництво щодо батьківської відповідальності та заходів захисту дітей»</w:t>
      </w:r>
      <w:r w:rsidRPr="008E471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, визначивши </w:t>
      </w:r>
      <w:r w:rsidRPr="008E471B">
        <w:rPr>
          <w:rFonts w:ascii="Times New Roman" w:hAnsi="Times New Roman"/>
          <w:sz w:val="28"/>
          <w:szCs w:val="28"/>
          <w:lang w:val="uk-UA"/>
        </w:rPr>
        <w:t>центральним органом Міністерство</w:t>
      </w:r>
      <w:r w:rsidRPr="0032326E">
        <w:rPr>
          <w:rFonts w:ascii="Times New Roman" w:hAnsi="Times New Roman"/>
          <w:sz w:val="28"/>
          <w:szCs w:val="28"/>
          <w:lang w:val="uk-UA"/>
        </w:rPr>
        <w:t xml:space="preserve"> юстиції України</w:t>
      </w:r>
      <w:r w:rsidRPr="0032326E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Pr="0032326E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EA5784" w:rsidRPr="008E471B" w:rsidRDefault="00EA5784" w:rsidP="00EA5784">
      <w:pPr>
        <w:rPr>
          <w:b w:val="0"/>
          <w:lang w:eastAsia="ru-RU"/>
        </w:rPr>
      </w:pPr>
      <w:r w:rsidRPr="00EA5784">
        <w:rPr>
          <w:b w:val="0"/>
          <w:lang w:eastAsia="ru-RU"/>
        </w:rPr>
        <w:t>Проект на момент підготовки висновку включений до Плану законопроектної роботи Верховної Ради України на 2021 рік, затвердженого постановою Верховної Ради України від 02.02.2021 № 1165-ІХ (п. 338, передбачена Планом назва «</w:t>
      </w:r>
      <w:r w:rsidRPr="008E471B">
        <w:rPr>
          <w:b w:val="0"/>
          <w:lang w:eastAsia="ru-RU"/>
        </w:rPr>
        <w:t xml:space="preserve">Проект Закону про внесення змін до Закону України «Про приєднання України до Конвенції про юрисдикцію, </w:t>
      </w:r>
      <w:r w:rsidR="00AE68FE" w:rsidRPr="008E471B">
        <w:rPr>
          <w:b w:val="0"/>
          <w:lang w:eastAsia="ru-RU"/>
        </w:rPr>
        <w:br/>
      </w:r>
      <w:r w:rsidRPr="008E471B">
        <w:rPr>
          <w:b w:val="0"/>
          <w:lang w:eastAsia="ru-RU"/>
        </w:rPr>
        <w:t xml:space="preserve">право, що застосовується, визнання, виконання та співробітництво </w:t>
      </w:r>
      <w:r w:rsidR="00F0530E" w:rsidRPr="008E471B">
        <w:rPr>
          <w:b w:val="0"/>
          <w:lang w:eastAsia="ru-RU"/>
        </w:rPr>
        <w:t>щ</w:t>
      </w:r>
      <w:r w:rsidRPr="008E471B">
        <w:rPr>
          <w:b w:val="0"/>
          <w:lang w:eastAsia="ru-RU"/>
        </w:rPr>
        <w:t>одо </w:t>
      </w:r>
      <w:bookmarkStart w:id="1" w:name="w1_1"/>
      <w:r w:rsidRPr="008E471B">
        <w:rPr>
          <w:b w:val="0"/>
          <w:lang w:eastAsia="ru-RU"/>
        </w:rPr>
        <w:fldChar w:fldCharType="begin"/>
      </w:r>
      <w:r w:rsidRPr="008E471B">
        <w:rPr>
          <w:b w:val="0"/>
          <w:lang w:eastAsia="ru-RU"/>
        </w:rPr>
        <w:instrText xml:space="preserve"> HYPERLINK "https://zakon.rada.gov.ua/rada/show/1165-20?find=1&amp;text=%D0%B1%D0%B0%D1%82%D1%8C%D0%BA%D1%96%D0%B2%D1%81%D1%8C%D0%BA%D0%BE%D1%97+%D0%B2%D1%96%D0%B4%D0%BF%D0%BE%D0%B2%D1%96%D0%B4%D0%B0%D0%BB%D1%8C%D0%BD%D0%BE%D1%81%D1%82%D1%96+" \l "w1_2" </w:instrText>
      </w:r>
      <w:r w:rsidRPr="008E471B">
        <w:rPr>
          <w:b w:val="0"/>
          <w:lang w:eastAsia="ru-RU"/>
        </w:rPr>
        <w:fldChar w:fldCharType="separate"/>
      </w:r>
      <w:r w:rsidRPr="008E471B">
        <w:rPr>
          <w:b w:val="0"/>
          <w:lang w:eastAsia="ru-RU"/>
        </w:rPr>
        <w:t>батьківської</w:t>
      </w:r>
      <w:r w:rsidRPr="008E471B">
        <w:rPr>
          <w:b w:val="0"/>
          <w:lang w:eastAsia="ru-RU"/>
        </w:rPr>
        <w:fldChar w:fldCharType="end"/>
      </w:r>
      <w:bookmarkEnd w:id="1"/>
      <w:r w:rsidRPr="008E471B">
        <w:rPr>
          <w:b w:val="0"/>
          <w:lang w:eastAsia="ru-RU"/>
        </w:rPr>
        <w:t> </w:t>
      </w:r>
      <w:bookmarkStart w:id="2" w:name="w2_29"/>
      <w:r w:rsidRPr="008E471B">
        <w:rPr>
          <w:b w:val="0"/>
          <w:lang w:eastAsia="ru-RU"/>
        </w:rPr>
        <w:fldChar w:fldCharType="begin"/>
      </w:r>
      <w:r w:rsidRPr="008E471B">
        <w:rPr>
          <w:b w:val="0"/>
          <w:lang w:eastAsia="ru-RU"/>
        </w:rPr>
        <w:instrText xml:space="preserve"> HYPERLINK "https://zakon.rada.gov.ua/rada/show/1165-20?find=1&amp;text=%D0%B1%D0%B0%D1%82%D1%8C%D0%BA%D1%96%D0%B2%D1%81%D1%8C%D0%BA%D0%BE%D1%97+%D0%B2%D1%96%D0%B4%D0%BF%D0%BE%D0%B2%D1%96%D0%B4%D0%B0%D0%BB%D1%8C%D0%BD%D0%BE%D1%81%D1%82%D1%96+" \l "w2_30" </w:instrText>
      </w:r>
      <w:r w:rsidRPr="008E471B">
        <w:rPr>
          <w:b w:val="0"/>
          <w:lang w:eastAsia="ru-RU"/>
        </w:rPr>
        <w:fldChar w:fldCharType="separate"/>
      </w:r>
      <w:r w:rsidRPr="008E471B">
        <w:rPr>
          <w:b w:val="0"/>
          <w:lang w:eastAsia="ru-RU"/>
        </w:rPr>
        <w:t>відповідальності</w:t>
      </w:r>
      <w:r w:rsidRPr="008E471B">
        <w:rPr>
          <w:b w:val="0"/>
          <w:lang w:eastAsia="ru-RU"/>
        </w:rPr>
        <w:fldChar w:fldCharType="end"/>
      </w:r>
      <w:bookmarkEnd w:id="2"/>
      <w:r w:rsidRPr="008E471B">
        <w:rPr>
          <w:b w:val="0"/>
          <w:lang w:eastAsia="ru-RU"/>
        </w:rPr>
        <w:t> та заходів захисту дітей»</w:t>
      </w:r>
      <w:r w:rsidR="00AE68FE" w:rsidRPr="008E471B">
        <w:rPr>
          <w:b w:val="0"/>
          <w:lang w:eastAsia="ru-RU"/>
        </w:rPr>
        <w:t>»</w:t>
      </w:r>
      <w:r w:rsidRPr="008E471B">
        <w:rPr>
          <w:b w:val="0"/>
          <w:lang w:eastAsia="ru-RU"/>
        </w:rPr>
        <w:t>).</w:t>
      </w:r>
    </w:p>
    <w:p w:rsidR="00DA136A" w:rsidRDefault="00DA136A" w:rsidP="00DA136A">
      <w:r w:rsidRPr="008E471B">
        <w:rPr>
          <w:b w:val="0"/>
          <w:bCs/>
        </w:rPr>
        <w:t>Головне управління не має заперечень проти його прийняття.</w:t>
      </w:r>
    </w:p>
    <w:p w:rsidR="00FC0F8A" w:rsidRDefault="00FC0F8A" w:rsidP="00EA5784">
      <w:pPr>
        <w:rPr>
          <w:b w:val="0"/>
          <w:lang w:eastAsia="ru-RU"/>
        </w:rPr>
      </w:pPr>
    </w:p>
    <w:p w:rsidR="00EA5784" w:rsidRDefault="00EA5784" w:rsidP="00EA5784">
      <w:pPr>
        <w:rPr>
          <w:b w:val="0"/>
          <w:lang w:eastAsia="ru-RU"/>
        </w:rPr>
      </w:pPr>
    </w:p>
    <w:p w:rsidR="00EA5784" w:rsidRDefault="00EA5784" w:rsidP="00EA5784">
      <w:pPr>
        <w:rPr>
          <w:b w:val="0"/>
        </w:rPr>
      </w:pPr>
      <w:r>
        <w:rPr>
          <w:b w:val="0"/>
        </w:rPr>
        <w:t>Керівник Головного управління                                        С. Тихонюк</w:t>
      </w:r>
    </w:p>
    <w:p w:rsidR="00EA5784" w:rsidRDefault="00EA5784" w:rsidP="00EA5784">
      <w:pPr>
        <w:rPr>
          <w:b w:val="0"/>
        </w:rPr>
      </w:pPr>
    </w:p>
    <w:p w:rsidR="008E471B" w:rsidRPr="00EA5784" w:rsidRDefault="008E471B" w:rsidP="00EA5784">
      <w:pPr>
        <w:rPr>
          <w:b w:val="0"/>
        </w:rPr>
      </w:pPr>
    </w:p>
    <w:p w:rsidR="002437C4" w:rsidRPr="00AE68FE" w:rsidRDefault="00EA5784" w:rsidP="00AE68FE">
      <w:pPr>
        <w:rPr>
          <w:b w:val="0"/>
          <w:sz w:val="20"/>
          <w:szCs w:val="20"/>
        </w:rPr>
      </w:pPr>
      <w:proofErr w:type="spellStart"/>
      <w:r>
        <w:rPr>
          <w:b w:val="0"/>
          <w:sz w:val="20"/>
          <w:szCs w:val="20"/>
        </w:rPr>
        <w:t>Вик</w:t>
      </w:r>
      <w:proofErr w:type="spellEnd"/>
      <w:r>
        <w:rPr>
          <w:b w:val="0"/>
          <w:sz w:val="20"/>
          <w:szCs w:val="20"/>
        </w:rPr>
        <w:t>.: Т. Макійчук</w:t>
      </w:r>
    </w:p>
    <w:sectPr w:rsidR="002437C4" w:rsidRPr="00AE68FE" w:rsidSect="00F0530E">
      <w:headerReference w:type="default" r:id="rId6"/>
      <w:headerReference w:type="first" r:id="rId7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157" w:rsidRDefault="00172157" w:rsidP="002437C4">
      <w:r>
        <w:separator/>
      </w:r>
    </w:p>
  </w:endnote>
  <w:endnote w:type="continuationSeparator" w:id="0">
    <w:p w:rsidR="00172157" w:rsidRDefault="00172157" w:rsidP="00243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157" w:rsidRDefault="00172157" w:rsidP="002437C4">
      <w:r>
        <w:separator/>
      </w:r>
    </w:p>
  </w:footnote>
  <w:footnote w:type="continuationSeparator" w:id="0">
    <w:p w:rsidR="00172157" w:rsidRDefault="00172157" w:rsidP="00243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0103449"/>
      <w:docPartObj>
        <w:docPartGallery w:val="Page Numbers (Top of Page)"/>
        <w:docPartUnique/>
      </w:docPartObj>
    </w:sdtPr>
    <w:sdtEndPr/>
    <w:sdtContent>
      <w:p w:rsidR="002437C4" w:rsidRDefault="002437C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68FE">
          <w:rPr>
            <w:noProof/>
          </w:rPr>
          <w:t>2</w:t>
        </w:r>
        <w:r>
          <w:fldChar w:fldCharType="end"/>
        </w:r>
      </w:p>
    </w:sdtContent>
  </w:sdt>
  <w:p w:rsidR="002437C4" w:rsidRDefault="002437C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7C4" w:rsidRDefault="002437C4" w:rsidP="002437C4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>До реєстр. № 6145 від 07.10.2021</w:t>
    </w:r>
  </w:p>
  <w:p w:rsidR="002437C4" w:rsidRPr="002437C4" w:rsidRDefault="002437C4" w:rsidP="002437C4">
    <w:pPr>
      <w:pStyle w:val="a3"/>
      <w:jc w:val="right"/>
      <w:rPr>
        <w:b w:val="0"/>
        <w:sz w:val="20"/>
        <w:szCs w:val="20"/>
      </w:rPr>
    </w:pPr>
    <w:r>
      <w:rPr>
        <w:b w:val="0"/>
        <w:sz w:val="20"/>
        <w:szCs w:val="20"/>
      </w:rPr>
      <w:t xml:space="preserve">Кабінет Міністрів України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7C4"/>
    <w:rsid w:val="000E2B50"/>
    <w:rsid w:val="00172157"/>
    <w:rsid w:val="002437C4"/>
    <w:rsid w:val="007011FB"/>
    <w:rsid w:val="008E471B"/>
    <w:rsid w:val="008F25D8"/>
    <w:rsid w:val="008F4BEB"/>
    <w:rsid w:val="009748E9"/>
    <w:rsid w:val="009B4CEF"/>
    <w:rsid w:val="00AB25D4"/>
    <w:rsid w:val="00AE68FE"/>
    <w:rsid w:val="00AF2C30"/>
    <w:rsid w:val="00B77B25"/>
    <w:rsid w:val="00CF3E5D"/>
    <w:rsid w:val="00DA136A"/>
    <w:rsid w:val="00E46DBF"/>
    <w:rsid w:val="00EA3DAA"/>
    <w:rsid w:val="00EA5784"/>
    <w:rsid w:val="00F0530E"/>
    <w:rsid w:val="00FC0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8"/>
        <w:szCs w:val="28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7C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2437C4"/>
  </w:style>
  <w:style w:type="paragraph" w:styleId="a5">
    <w:name w:val="footer"/>
    <w:basedOn w:val="a"/>
    <w:link w:val="a6"/>
    <w:uiPriority w:val="99"/>
    <w:unhideWhenUsed/>
    <w:rsid w:val="002437C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2437C4"/>
  </w:style>
  <w:style w:type="paragraph" w:styleId="a7">
    <w:name w:val="No Spacing"/>
    <w:uiPriority w:val="1"/>
    <w:qFormat/>
    <w:rsid w:val="009B4CEF"/>
    <w:pPr>
      <w:ind w:firstLine="0"/>
      <w:jc w:val="left"/>
    </w:pPr>
    <w:rPr>
      <w:rFonts w:ascii="Calibri" w:eastAsia="Calibri" w:hAnsi="Calibri"/>
      <w:b w:val="0"/>
      <w:sz w:val="22"/>
      <w:szCs w:val="22"/>
      <w:lang w:val="ru-RU"/>
    </w:rPr>
  </w:style>
  <w:style w:type="character" w:styleId="a8">
    <w:name w:val="Hyperlink"/>
    <w:uiPriority w:val="99"/>
    <w:unhideWhenUsed/>
    <w:rsid w:val="00EA578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17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1715</Words>
  <Characters>978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2021-10-19T12:58:00Z</dcterms:created>
  <dcterms:modified xsi:type="dcterms:W3CDTF">2021-10-19T12:58:00Z</dcterms:modified>
</cp:coreProperties>
</file>