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D5" w:rsidRPr="005F096B" w:rsidRDefault="007938D5" w:rsidP="0063083D">
      <w:pPr>
        <w:rPr>
          <w:b/>
          <w:sz w:val="28"/>
          <w:szCs w:val="28"/>
        </w:rPr>
      </w:pPr>
    </w:p>
    <w:p w:rsidR="007938D5" w:rsidRPr="005F096B" w:rsidRDefault="007938D5" w:rsidP="005A4550">
      <w:pPr>
        <w:jc w:val="center"/>
        <w:rPr>
          <w:b/>
          <w:sz w:val="27"/>
          <w:szCs w:val="27"/>
        </w:rPr>
      </w:pPr>
      <w:r w:rsidRPr="005F096B">
        <w:rPr>
          <w:b/>
          <w:sz w:val="27"/>
          <w:szCs w:val="27"/>
        </w:rPr>
        <w:t>ПОРІВНЯЛЬНА ТАБЛИЦЯ</w:t>
      </w:r>
    </w:p>
    <w:p w:rsidR="007938D5" w:rsidRPr="005F096B" w:rsidRDefault="007938D5" w:rsidP="006E2792">
      <w:pPr>
        <w:jc w:val="center"/>
        <w:rPr>
          <w:b/>
          <w:sz w:val="27"/>
          <w:szCs w:val="27"/>
        </w:rPr>
      </w:pPr>
      <w:r w:rsidRPr="005F096B">
        <w:rPr>
          <w:b/>
          <w:sz w:val="27"/>
          <w:szCs w:val="27"/>
        </w:rPr>
        <w:t xml:space="preserve">до проєкту Закону України «Про внесення змін до статті 184 Кодексу України про адміністративні правопорушення щодо відповідальності за порушення </w:t>
      </w:r>
      <w:r w:rsidR="00D426D0" w:rsidRPr="005F096B">
        <w:rPr>
          <w:b/>
          <w:sz w:val="27"/>
          <w:szCs w:val="27"/>
        </w:rPr>
        <w:t>обов'язку</w:t>
      </w:r>
      <w:r w:rsidR="00CC6DE3">
        <w:rPr>
          <w:b/>
          <w:sz w:val="27"/>
          <w:szCs w:val="27"/>
        </w:rPr>
        <w:t xml:space="preserve"> </w:t>
      </w:r>
      <w:r w:rsidRPr="005F096B">
        <w:rPr>
          <w:b/>
          <w:sz w:val="27"/>
          <w:szCs w:val="27"/>
        </w:rPr>
        <w:t xml:space="preserve">інформування </w:t>
      </w:r>
      <w:r w:rsidRPr="005F096B">
        <w:rPr>
          <w:b/>
          <w:sz w:val="27"/>
          <w:szCs w:val="27"/>
          <w:shd w:val="clear" w:color="auto" w:fill="FFFFFF"/>
        </w:rPr>
        <w:t>про тимчасовий виїзд дитини за межі України</w:t>
      </w:r>
      <w:r w:rsidRPr="005F096B">
        <w:rPr>
          <w:b/>
          <w:sz w:val="27"/>
          <w:szCs w:val="27"/>
        </w:rPr>
        <w:t>»</w:t>
      </w:r>
    </w:p>
    <w:p w:rsidR="007938D5" w:rsidRPr="00CC6DE3" w:rsidRDefault="007938D5" w:rsidP="006E2792">
      <w:pPr>
        <w:jc w:val="center"/>
        <w:rPr>
          <w:b/>
          <w:sz w:val="16"/>
          <w:szCs w:val="16"/>
        </w:rPr>
      </w:pPr>
    </w:p>
    <w:p w:rsidR="007938D5" w:rsidRPr="005F096B" w:rsidRDefault="007938D5" w:rsidP="00983536">
      <w:pPr>
        <w:rPr>
          <w:b/>
          <w:sz w:val="16"/>
          <w:szCs w:val="16"/>
        </w:rPr>
      </w:pPr>
    </w:p>
    <w:tbl>
      <w:tblPr>
        <w:tblW w:w="14580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380"/>
        <w:gridCol w:w="7200"/>
      </w:tblGrid>
      <w:tr w:rsidR="007938D5" w:rsidRPr="005F096B" w:rsidTr="009D3CAD">
        <w:trPr>
          <w:trHeight w:val="542"/>
        </w:trPr>
        <w:tc>
          <w:tcPr>
            <w:tcW w:w="7380" w:type="dxa"/>
          </w:tcPr>
          <w:p w:rsidR="007938D5" w:rsidRPr="005F096B" w:rsidRDefault="007938D5" w:rsidP="00675ECB">
            <w:pPr>
              <w:pStyle w:val="a9"/>
              <w:spacing w:before="0" w:beforeAutospacing="0" w:after="0" w:afterAutospacing="0"/>
              <w:jc w:val="center"/>
              <w:rPr>
                <w:b/>
                <w:sz w:val="27"/>
                <w:szCs w:val="27"/>
                <w:lang w:val="uk-UA"/>
              </w:rPr>
            </w:pPr>
            <w:r w:rsidRPr="005F096B">
              <w:rPr>
                <w:b/>
                <w:sz w:val="27"/>
                <w:szCs w:val="27"/>
                <w:lang w:val="uk-UA"/>
              </w:rPr>
              <w:t>Зміст положення акта законодавства</w:t>
            </w:r>
          </w:p>
        </w:tc>
        <w:tc>
          <w:tcPr>
            <w:tcW w:w="7200" w:type="dxa"/>
          </w:tcPr>
          <w:p w:rsidR="007938D5" w:rsidRPr="005F096B" w:rsidRDefault="007938D5" w:rsidP="00675ECB">
            <w:pPr>
              <w:pStyle w:val="a9"/>
              <w:spacing w:before="0" w:beforeAutospacing="0" w:after="0" w:afterAutospacing="0"/>
              <w:jc w:val="center"/>
              <w:rPr>
                <w:b/>
                <w:sz w:val="27"/>
                <w:szCs w:val="27"/>
                <w:lang w:val="uk-UA"/>
              </w:rPr>
            </w:pPr>
            <w:r w:rsidRPr="005F096B">
              <w:rPr>
                <w:b/>
                <w:sz w:val="27"/>
                <w:szCs w:val="27"/>
                <w:lang w:val="uk-UA"/>
              </w:rPr>
              <w:t>Зміст відповідного положення проекту акта</w:t>
            </w:r>
          </w:p>
        </w:tc>
      </w:tr>
      <w:tr w:rsidR="007938D5" w:rsidRPr="005F096B" w:rsidTr="009D3CAD">
        <w:trPr>
          <w:trHeight w:val="542"/>
        </w:trPr>
        <w:tc>
          <w:tcPr>
            <w:tcW w:w="14580" w:type="dxa"/>
            <w:gridSpan w:val="2"/>
            <w:tcBorders>
              <w:right w:val="nil"/>
            </w:tcBorders>
          </w:tcPr>
          <w:p w:rsidR="007938D5" w:rsidRPr="005F096B" w:rsidRDefault="007938D5" w:rsidP="00A673F5">
            <w:pPr>
              <w:pStyle w:val="a9"/>
              <w:spacing w:before="0" w:beforeAutospacing="0" w:after="0" w:afterAutospacing="0"/>
              <w:jc w:val="center"/>
              <w:rPr>
                <w:b/>
                <w:sz w:val="27"/>
                <w:szCs w:val="27"/>
                <w:lang w:val="uk-UA"/>
              </w:rPr>
            </w:pPr>
            <w:r w:rsidRPr="005F096B">
              <w:rPr>
                <w:b/>
                <w:sz w:val="27"/>
                <w:szCs w:val="27"/>
                <w:lang w:val="uk-UA"/>
              </w:rPr>
              <w:t>Кодекс України про адміністративні правопорушення</w:t>
            </w:r>
          </w:p>
        </w:tc>
      </w:tr>
      <w:tr w:rsidR="007938D5" w:rsidRPr="005F096B" w:rsidTr="009D3CAD">
        <w:trPr>
          <w:trHeight w:val="625"/>
        </w:trPr>
        <w:tc>
          <w:tcPr>
            <w:tcW w:w="7380" w:type="dxa"/>
          </w:tcPr>
          <w:p w:rsidR="007938D5" w:rsidRPr="005F096B" w:rsidRDefault="007938D5" w:rsidP="00412EA6">
            <w:pPr>
              <w:jc w:val="both"/>
              <w:rPr>
                <w:b/>
                <w:bCs/>
                <w:sz w:val="27"/>
                <w:szCs w:val="27"/>
                <w:shd w:val="clear" w:color="auto" w:fill="FFFFFF"/>
              </w:rPr>
            </w:pPr>
            <w:r w:rsidRPr="005F096B">
              <w:rPr>
                <w:b/>
                <w:bCs/>
                <w:sz w:val="27"/>
                <w:szCs w:val="27"/>
                <w:shd w:val="clear" w:color="auto" w:fill="FFFFFF"/>
              </w:rPr>
              <w:t>Стаття 184. Невиконання батьками або особами, що їх замінюють, обов'язків щодо виховання дітей</w:t>
            </w:r>
          </w:p>
          <w:p w:rsidR="007938D5" w:rsidRPr="005F096B" w:rsidRDefault="007938D5" w:rsidP="001A12E7">
            <w:pPr>
              <w:pStyle w:val="1"/>
              <w:ind w:firstLine="8"/>
              <w:jc w:val="both"/>
              <w:rPr>
                <w:b/>
                <w:sz w:val="8"/>
                <w:szCs w:val="8"/>
              </w:rPr>
            </w:pPr>
          </w:p>
          <w:p w:rsidR="007938D5" w:rsidRPr="005F096B" w:rsidRDefault="007938D5" w:rsidP="001A12E7">
            <w:pPr>
              <w:shd w:val="clear" w:color="auto" w:fill="FFFFFF"/>
              <w:spacing w:after="150"/>
              <w:ind w:firstLine="450"/>
              <w:jc w:val="both"/>
              <w:rPr>
                <w:b/>
                <w:sz w:val="27"/>
                <w:szCs w:val="27"/>
                <w:lang w:eastAsia="ru-RU"/>
              </w:rPr>
            </w:pPr>
            <w:r w:rsidRPr="005F096B">
              <w:rPr>
                <w:b/>
                <w:sz w:val="27"/>
                <w:szCs w:val="27"/>
                <w:lang w:eastAsia="ru-RU"/>
              </w:rPr>
              <w:t>…</w:t>
            </w:r>
          </w:p>
          <w:p w:rsidR="007938D5" w:rsidRPr="005F096B" w:rsidRDefault="007938D5" w:rsidP="001A12E7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  <w:r w:rsidRPr="005F096B">
              <w:rPr>
                <w:sz w:val="27"/>
                <w:szCs w:val="27"/>
                <w:lang w:eastAsia="ru-RU"/>
              </w:rPr>
              <w:t>Умисне порушення встановленого законом обмеження щодо строку перебування дитини за межами України у разі самостійного вирішення питання про тимчасовий виїзд дитини за межі України тим із батьків, з яким рішенням суду визначено або висновком органу опіки та піклування підтверджено місце проживання цієї дитини, -</w:t>
            </w:r>
          </w:p>
          <w:p w:rsidR="007938D5" w:rsidRPr="005F096B" w:rsidRDefault="007938D5" w:rsidP="001A12E7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  <w:r w:rsidRPr="005F096B">
              <w:rPr>
                <w:sz w:val="27"/>
                <w:szCs w:val="27"/>
                <w:lang w:eastAsia="ru-RU"/>
              </w:rPr>
              <w:t>тягне за собою накладення штрафу від ста до двохсот неоподатковуваних мінімумів доходів громадян.</w:t>
            </w:r>
          </w:p>
          <w:p w:rsidR="007938D5" w:rsidRPr="005F096B" w:rsidRDefault="007938D5" w:rsidP="001A12E7">
            <w:pPr>
              <w:shd w:val="clear" w:color="auto" w:fill="FFFFFF"/>
              <w:spacing w:after="150"/>
              <w:ind w:firstLine="450"/>
              <w:jc w:val="both"/>
              <w:rPr>
                <w:b/>
                <w:sz w:val="27"/>
                <w:szCs w:val="27"/>
                <w:lang w:eastAsia="ru-RU"/>
              </w:rPr>
            </w:pPr>
          </w:p>
          <w:p w:rsidR="007938D5" w:rsidRPr="005F096B" w:rsidRDefault="007938D5" w:rsidP="001414C8">
            <w:pPr>
              <w:shd w:val="clear" w:color="auto" w:fill="FFFFFF"/>
              <w:spacing w:after="150"/>
              <w:ind w:firstLine="432"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7200" w:type="dxa"/>
          </w:tcPr>
          <w:p w:rsidR="007938D5" w:rsidRPr="005F096B" w:rsidRDefault="007938D5" w:rsidP="00412EA6">
            <w:pPr>
              <w:pStyle w:val="1"/>
              <w:jc w:val="both"/>
              <w:rPr>
                <w:b/>
                <w:bCs/>
                <w:sz w:val="27"/>
                <w:szCs w:val="27"/>
                <w:shd w:val="clear" w:color="auto" w:fill="FFFFFF"/>
              </w:rPr>
            </w:pPr>
            <w:r w:rsidRPr="005F096B">
              <w:rPr>
                <w:b/>
                <w:bCs/>
                <w:sz w:val="27"/>
                <w:szCs w:val="27"/>
                <w:shd w:val="clear" w:color="auto" w:fill="FFFFFF"/>
              </w:rPr>
              <w:t>Стаття 184. Невиконання батьками або особами, що їх замінюють, обов'язків щодо виховання дітей</w:t>
            </w:r>
          </w:p>
          <w:p w:rsidR="007938D5" w:rsidRPr="005F096B" w:rsidRDefault="007938D5" w:rsidP="001A12E7">
            <w:pPr>
              <w:pStyle w:val="1"/>
              <w:jc w:val="both"/>
              <w:rPr>
                <w:sz w:val="8"/>
                <w:szCs w:val="8"/>
                <w:shd w:val="clear" w:color="auto" w:fill="FFFFFF"/>
              </w:rPr>
            </w:pPr>
          </w:p>
          <w:p w:rsidR="007938D5" w:rsidRPr="005F096B" w:rsidRDefault="007938D5" w:rsidP="0063083D">
            <w:pPr>
              <w:shd w:val="clear" w:color="auto" w:fill="FFFFFF"/>
              <w:spacing w:after="150"/>
              <w:ind w:firstLine="450"/>
              <w:jc w:val="both"/>
              <w:rPr>
                <w:b/>
                <w:sz w:val="27"/>
                <w:szCs w:val="27"/>
                <w:lang w:eastAsia="ru-RU"/>
              </w:rPr>
            </w:pPr>
            <w:r w:rsidRPr="005F096B">
              <w:rPr>
                <w:b/>
                <w:sz w:val="27"/>
                <w:szCs w:val="27"/>
                <w:lang w:eastAsia="ru-RU"/>
              </w:rPr>
              <w:t>…</w:t>
            </w:r>
          </w:p>
          <w:p w:rsidR="007938D5" w:rsidRPr="005F096B" w:rsidRDefault="007938D5" w:rsidP="001F03C2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  <w:r w:rsidRPr="005F096B">
              <w:rPr>
                <w:b/>
                <w:sz w:val="27"/>
                <w:szCs w:val="27"/>
                <w:lang w:eastAsia="ru-RU"/>
              </w:rPr>
              <w:t xml:space="preserve">Умисне порушення </w:t>
            </w:r>
            <w:r w:rsidR="00D426D0" w:rsidRPr="005F096B">
              <w:rPr>
                <w:b/>
                <w:sz w:val="27"/>
                <w:szCs w:val="27"/>
                <w:lang w:eastAsia="ru-RU"/>
              </w:rPr>
              <w:t xml:space="preserve">визначеного </w:t>
            </w:r>
            <w:r w:rsidRPr="005F096B">
              <w:rPr>
                <w:b/>
                <w:sz w:val="27"/>
                <w:szCs w:val="27"/>
                <w:lang w:eastAsia="ru-RU"/>
              </w:rPr>
              <w:t>законом</w:t>
            </w:r>
            <w:r w:rsidR="00D426D0" w:rsidRPr="005F096B">
              <w:rPr>
                <w:b/>
                <w:sz w:val="27"/>
                <w:szCs w:val="27"/>
                <w:lang w:eastAsia="ru-RU"/>
              </w:rPr>
              <w:t>, рішенням суду</w:t>
            </w:r>
            <w:r w:rsidR="004A0820">
              <w:rPr>
                <w:b/>
                <w:sz w:val="27"/>
                <w:szCs w:val="27"/>
                <w:lang w:eastAsia="ru-RU"/>
              </w:rPr>
              <w:t xml:space="preserve"> </w:t>
            </w:r>
            <w:r w:rsidR="00D426D0" w:rsidRPr="005F096B">
              <w:rPr>
                <w:b/>
                <w:sz w:val="27"/>
                <w:szCs w:val="27"/>
                <w:lang w:eastAsia="ru-RU"/>
              </w:rPr>
              <w:t>або згодою батьків</w:t>
            </w:r>
            <w:r w:rsidR="00B138F9" w:rsidRPr="005F096B">
              <w:rPr>
                <w:b/>
                <w:sz w:val="27"/>
                <w:szCs w:val="27"/>
                <w:lang w:eastAsia="ru-RU"/>
              </w:rPr>
              <w:t xml:space="preserve"> чи одного з них</w:t>
            </w:r>
            <w:r w:rsidR="004A0820">
              <w:rPr>
                <w:b/>
                <w:sz w:val="27"/>
                <w:szCs w:val="27"/>
                <w:lang w:eastAsia="ru-RU"/>
              </w:rPr>
              <w:t xml:space="preserve"> </w:t>
            </w:r>
            <w:r w:rsidRPr="005F096B">
              <w:rPr>
                <w:b/>
                <w:sz w:val="27"/>
                <w:szCs w:val="27"/>
                <w:lang w:eastAsia="ru-RU"/>
              </w:rPr>
              <w:t xml:space="preserve">обмеження щодо строку </w:t>
            </w:r>
            <w:r w:rsidR="005F096B">
              <w:rPr>
                <w:b/>
                <w:sz w:val="27"/>
                <w:szCs w:val="27"/>
                <w:lang w:eastAsia="ru-RU"/>
              </w:rPr>
              <w:t>тимчасового виїзду</w:t>
            </w:r>
            <w:r w:rsidR="004A0820">
              <w:rPr>
                <w:b/>
                <w:sz w:val="27"/>
                <w:szCs w:val="27"/>
                <w:lang w:eastAsia="ru-RU"/>
              </w:rPr>
              <w:t xml:space="preserve"> </w:t>
            </w:r>
            <w:r w:rsidRPr="005F096B">
              <w:rPr>
                <w:b/>
                <w:sz w:val="27"/>
                <w:szCs w:val="27"/>
                <w:lang w:eastAsia="ru-RU"/>
              </w:rPr>
              <w:t>дитини за меж</w:t>
            </w:r>
            <w:r w:rsidR="005F096B">
              <w:rPr>
                <w:b/>
                <w:sz w:val="27"/>
                <w:szCs w:val="27"/>
                <w:lang w:eastAsia="ru-RU"/>
              </w:rPr>
              <w:t>і</w:t>
            </w:r>
            <w:r w:rsidRPr="005F096B">
              <w:rPr>
                <w:b/>
                <w:sz w:val="27"/>
                <w:szCs w:val="27"/>
                <w:lang w:eastAsia="ru-RU"/>
              </w:rPr>
              <w:t xml:space="preserve"> України, </w:t>
            </w:r>
            <w:r w:rsidRPr="005F096B">
              <w:rPr>
                <w:sz w:val="27"/>
                <w:szCs w:val="27"/>
                <w:lang w:eastAsia="ru-RU"/>
              </w:rPr>
              <w:t>-</w:t>
            </w:r>
          </w:p>
          <w:p w:rsidR="005F096B" w:rsidRPr="005F096B" w:rsidRDefault="005F096B" w:rsidP="0063083D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</w:p>
          <w:p w:rsidR="005F096B" w:rsidRPr="005F096B" w:rsidRDefault="005F096B" w:rsidP="0063083D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</w:p>
          <w:p w:rsidR="007938D5" w:rsidRPr="005F096B" w:rsidRDefault="007938D5" w:rsidP="0063083D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  <w:r w:rsidRPr="005F096B">
              <w:rPr>
                <w:sz w:val="27"/>
                <w:szCs w:val="27"/>
                <w:lang w:eastAsia="ru-RU"/>
              </w:rPr>
              <w:t>тягне за собою накладення штрафу від ста до двохсот неоподатковуваних мінімумів доходів громадян.</w:t>
            </w:r>
          </w:p>
          <w:p w:rsidR="00657F14" w:rsidRPr="005F096B" w:rsidRDefault="00657F14" w:rsidP="00657F14">
            <w:pPr>
              <w:shd w:val="clear" w:color="auto" w:fill="FFFFFF"/>
              <w:spacing w:after="150"/>
              <w:ind w:firstLine="450"/>
              <w:jc w:val="both"/>
              <w:rPr>
                <w:sz w:val="27"/>
                <w:szCs w:val="27"/>
                <w:lang w:eastAsia="ru-RU"/>
              </w:rPr>
            </w:pPr>
            <w:r w:rsidRPr="005F096B">
              <w:rPr>
                <w:b/>
                <w:sz w:val="27"/>
                <w:szCs w:val="27"/>
                <w:lang w:eastAsia="ru-RU"/>
              </w:rPr>
              <w:t xml:space="preserve">Неналежне виконання </w:t>
            </w:r>
            <w:r w:rsidR="005F096B" w:rsidRPr="005F096B">
              <w:rPr>
                <w:b/>
                <w:sz w:val="27"/>
                <w:szCs w:val="27"/>
                <w:lang w:eastAsia="ru-RU"/>
              </w:rPr>
              <w:t>без поважних причин</w:t>
            </w:r>
            <w:r w:rsidR="00CC6DE3">
              <w:rPr>
                <w:b/>
                <w:sz w:val="27"/>
                <w:szCs w:val="27"/>
                <w:lang w:eastAsia="ru-RU"/>
              </w:rPr>
              <w:t xml:space="preserve"> </w:t>
            </w:r>
            <w:r w:rsidRPr="005F096B">
              <w:rPr>
                <w:b/>
                <w:sz w:val="27"/>
                <w:szCs w:val="27"/>
                <w:lang w:eastAsia="ru-RU"/>
              </w:rPr>
              <w:t>одним з батьків</w:t>
            </w:r>
            <w:r w:rsidR="00CC6DE3">
              <w:rPr>
                <w:b/>
                <w:sz w:val="27"/>
                <w:szCs w:val="27"/>
                <w:lang w:eastAsia="ru-RU"/>
              </w:rPr>
              <w:t xml:space="preserve"> </w:t>
            </w:r>
            <w:r w:rsidRPr="005F096B">
              <w:rPr>
                <w:b/>
                <w:sz w:val="27"/>
                <w:szCs w:val="27"/>
                <w:shd w:val="clear" w:color="auto" w:fill="FFFFFF"/>
              </w:rPr>
              <w:t xml:space="preserve">встановленого законом обов'язку щодо інформування другого із батьків про </w:t>
            </w:r>
            <w:r w:rsidR="005F096B" w:rsidRPr="005F096B">
              <w:rPr>
                <w:b/>
                <w:sz w:val="27"/>
                <w:szCs w:val="27"/>
                <w:lang w:eastAsia="ru-RU"/>
              </w:rPr>
              <w:t xml:space="preserve">тимчасовий виїзд </w:t>
            </w:r>
            <w:r w:rsidR="005F096B" w:rsidRPr="005F096B">
              <w:rPr>
                <w:b/>
                <w:sz w:val="27"/>
                <w:szCs w:val="27"/>
                <w:shd w:val="clear" w:color="auto" w:fill="FFFFFF"/>
              </w:rPr>
              <w:t>дитини за межі України</w:t>
            </w:r>
            <w:r w:rsidRPr="005F096B">
              <w:rPr>
                <w:b/>
                <w:sz w:val="27"/>
                <w:szCs w:val="27"/>
                <w:shd w:val="clear" w:color="auto" w:fill="FFFFFF"/>
              </w:rPr>
              <w:t xml:space="preserve">, </w:t>
            </w:r>
            <w:r w:rsidRPr="005F096B">
              <w:rPr>
                <w:sz w:val="27"/>
                <w:szCs w:val="27"/>
                <w:lang w:eastAsia="ru-RU"/>
              </w:rPr>
              <w:t>-</w:t>
            </w:r>
          </w:p>
          <w:p w:rsidR="00CD57F9" w:rsidRDefault="003877CD">
            <w:pPr>
              <w:ind w:firstLine="520"/>
              <w:rPr>
                <w:b/>
                <w:bCs/>
                <w:sz w:val="27"/>
                <w:szCs w:val="27"/>
              </w:rPr>
            </w:pPr>
            <w:r w:rsidRPr="003877CD">
              <w:rPr>
                <w:b/>
                <w:bCs/>
                <w:sz w:val="27"/>
                <w:szCs w:val="27"/>
                <w:lang w:eastAsia="ru-RU"/>
              </w:rPr>
              <w:t>тягне за собою накладення штрафу від п'ятдесяти до ста п'ятдесяти неоподатковуваних мінімумів доходів громадян.</w:t>
            </w:r>
          </w:p>
        </w:tc>
      </w:tr>
    </w:tbl>
    <w:p w:rsidR="007938D5" w:rsidRPr="005F096B" w:rsidRDefault="007938D5" w:rsidP="00CC6DE3">
      <w:pPr>
        <w:tabs>
          <w:tab w:val="left" w:pos="7088"/>
        </w:tabs>
        <w:rPr>
          <w:b/>
          <w:sz w:val="28"/>
          <w:szCs w:val="28"/>
        </w:rPr>
      </w:pPr>
    </w:p>
    <w:p w:rsidR="007938D5" w:rsidRPr="005F096B" w:rsidRDefault="007938D5" w:rsidP="009D3CAD">
      <w:pPr>
        <w:ind w:left="360" w:right="198"/>
        <w:rPr>
          <w:b/>
          <w:sz w:val="27"/>
          <w:szCs w:val="27"/>
        </w:rPr>
      </w:pPr>
      <w:r w:rsidRPr="005F096B">
        <w:rPr>
          <w:b/>
          <w:sz w:val="27"/>
          <w:szCs w:val="27"/>
        </w:rPr>
        <w:t>Міністр юстиції України                                                                                                                                     Денис МАЛЮСЬКА</w:t>
      </w:r>
    </w:p>
    <w:p w:rsidR="007938D5" w:rsidRPr="005F096B" w:rsidRDefault="007938D5" w:rsidP="007F6B2E">
      <w:pPr>
        <w:ind w:left="900" w:firstLine="708"/>
        <w:rPr>
          <w:sz w:val="27"/>
          <w:szCs w:val="27"/>
        </w:rPr>
      </w:pPr>
    </w:p>
    <w:p w:rsidR="007938D5" w:rsidRPr="005F096B" w:rsidRDefault="007938D5" w:rsidP="009D3CAD">
      <w:pPr>
        <w:ind w:left="360"/>
        <w:rPr>
          <w:sz w:val="27"/>
          <w:szCs w:val="27"/>
        </w:rPr>
      </w:pPr>
      <w:r w:rsidRPr="005F096B">
        <w:rPr>
          <w:sz w:val="27"/>
          <w:szCs w:val="27"/>
        </w:rPr>
        <w:t xml:space="preserve">    ___  _______________ 2021 р.</w:t>
      </w:r>
    </w:p>
    <w:sectPr w:rsidR="007938D5" w:rsidRPr="005F096B" w:rsidSect="004C6E50">
      <w:headerReference w:type="default" r:id="rId7"/>
      <w:pgSz w:w="16838" w:h="11906" w:orient="landscape"/>
      <w:pgMar w:top="284" w:right="850" w:bottom="18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8C0" w:rsidRDefault="003A28C0" w:rsidP="00940330">
      <w:r>
        <w:separator/>
      </w:r>
    </w:p>
  </w:endnote>
  <w:endnote w:type="continuationSeparator" w:id="1">
    <w:p w:rsidR="003A28C0" w:rsidRDefault="003A28C0" w:rsidP="00940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8C0" w:rsidRDefault="003A28C0" w:rsidP="00940330">
      <w:r>
        <w:separator/>
      </w:r>
    </w:p>
  </w:footnote>
  <w:footnote w:type="continuationSeparator" w:id="1">
    <w:p w:rsidR="003A28C0" w:rsidRDefault="003A28C0" w:rsidP="009403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D5" w:rsidRDefault="00CD57F9">
    <w:pPr>
      <w:pStyle w:val="a3"/>
      <w:jc w:val="center"/>
    </w:pPr>
    <w:r w:rsidRPr="00CD57F9">
      <w:fldChar w:fldCharType="begin"/>
    </w:r>
    <w:r w:rsidR="003A28C0">
      <w:instrText>PAGE   \* MERGEFORMAT</w:instrText>
    </w:r>
    <w:r w:rsidRPr="00CD57F9">
      <w:fldChar w:fldCharType="separate"/>
    </w:r>
    <w:r w:rsidR="007938D5" w:rsidRPr="00417AE6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7938D5" w:rsidRDefault="007938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B759A"/>
    <w:multiLevelType w:val="hybridMultilevel"/>
    <w:tmpl w:val="CBB68D8C"/>
    <w:lvl w:ilvl="0" w:tplc="536A82A8">
      <w:start w:val="1"/>
      <w:numFmt w:val="decimal"/>
      <w:lvlText w:val="%1."/>
      <w:lvlJc w:val="left"/>
      <w:pPr>
        <w:ind w:left="93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95" w:hanging="180"/>
      </w:pPr>
      <w:rPr>
        <w:rFonts w:cs="Times New Roman"/>
      </w:rPr>
    </w:lvl>
  </w:abstractNum>
  <w:abstractNum w:abstractNumId="1">
    <w:nsid w:val="4B35071C"/>
    <w:multiLevelType w:val="hybridMultilevel"/>
    <w:tmpl w:val="90022382"/>
    <w:lvl w:ilvl="0" w:tplc="0422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E7733C"/>
    <w:multiLevelType w:val="hybridMultilevel"/>
    <w:tmpl w:val="77E0320A"/>
    <w:lvl w:ilvl="0" w:tplc="0422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64EEC"/>
    <w:multiLevelType w:val="hybridMultilevel"/>
    <w:tmpl w:val="603AF45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CA56641"/>
    <w:multiLevelType w:val="hybridMultilevel"/>
    <w:tmpl w:val="973C4A7E"/>
    <w:lvl w:ilvl="0" w:tplc="1E6440A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29E0029"/>
    <w:multiLevelType w:val="hybridMultilevel"/>
    <w:tmpl w:val="603AF45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 G">
    <w15:presenceInfo w15:providerId="Windows Live" w15:userId="f727a4e997a5b0b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F88"/>
    <w:rsid w:val="0000735F"/>
    <w:rsid w:val="00023365"/>
    <w:rsid w:val="00037D96"/>
    <w:rsid w:val="00040C7B"/>
    <w:rsid w:val="00042D2D"/>
    <w:rsid w:val="000526D0"/>
    <w:rsid w:val="000535E5"/>
    <w:rsid w:val="00056B7D"/>
    <w:rsid w:val="00065F0E"/>
    <w:rsid w:val="00070706"/>
    <w:rsid w:val="000775EE"/>
    <w:rsid w:val="0008651C"/>
    <w:rsid w:val="000872A9"/>
    <w:rsid w:val="000A1123"/>
    <w:rsid w:val="000A1C19"/>
    <w:rsid w:val="000A5FE2"/>
    <w:rsid w:val="000B09F2"/>
    <w:rsid w:val="000B5809"/>
    <w:rsid w:val="000C0E20"/>
    <w:rsid w:val="000C550C"/>
    <w:rsid w:val="000C7A04"/>
    <w:rsid w:val="000D52F7"/>
    <w:rsid w:val="000E4480"/>
    <w:rsid w:val="000E5FA5"/>
    <w:rsid w:val="000F63BA"/>
    <w:rsid w:val="00104E1F"/>
    <w:rsid w:val="00112C88"/>
    <w:rsid w:val="001210DC"/>
    <w:rsid w:val="00122731"/>
    <w:rsid w:val="0012294E"/>
    <w:rsid w:val="00126B79"/>
    <w:rsid w:val="001278F2"/>
    <w:rsid w:val="00133CB9"/>
    <w:rsid w:val="00134CE6"/>
    <w:rsid w:val="001414C8"/>
    <w:rsid w:val="00144335"/>
    <w:rsid w:val="00153555"/>
    <w:rsid w:val="0016267A"/>
    <w:rsid w:val="001748F9"/>
    <w:rsid w:val="001815EF"/>
    <w:rsid w:val="001818A5"/>
    <w:rsid w:val="00182ED8"/>
    <w:rsid w:val="00183264"/>
    <w:rsid w:val="00184D87"/>
    <w:rsid w:val="00187408"/>
    <w:rsid w:val="001875CE"/>
    <w:rsid w:val="00194B55"/>
    <w:rsid w:val="00196832"/>
    <w:rsid w:val="001A12E7"/>
    <w:rsid w:val="001A4628"/>
    <w:rsid w:val="001B0195"/>
    <w:rsid w:val="001B7E89"/>
    <w:rsid w:val="001C260D"/>
    <w:rsid w:val="001C32FC"/>
    <w:rsid w:val="001C748D"/>
    <w:rsid w:val="001D3013"/>
    <w:rsid w:val="001D3242"/>
    <w:rsid w:val="001E0454"/>
    <w:rsid w:val="001E5335"/>
    <w:rsid w:val="001E5C60"/>
    <w:rsid w:val="001E710E"/>
    <w:rsid w:val="001F015B"/>
    <w:rsid w:val="001F03C2"/>
    <w:rsid w:val="001F0885"/>
    <w:rsid w:val="001F0B63"/>
    <w:rsid w:val="002120D1"/>
    <w:rsid w:val="00217C6C"/>
    <w:rsid w:val="00220DE5"/>
    <w:rsid w:val="00223A13"/>
    <w:rsid w:val="00230D87"/>
    <w:rsid w:val="0023195B"/>
    <w:rsid w:val="0023374A"/>
    <w:rsid w:val="002342C8"/>
    <w:rsid w:val="00245CA4"/>
    <w:rsid w:val="00246025"/>
    <w:rsid w:val="002663EC"/>
    <w:rsid w:val="00271199"/>
    <w:rsid w:val="00271D36"/>
    <w:rsid w:val="00281E9F"/>
    <w:rsid w:val="0028253F"/>
    <w:rsid w:val="00287BF3"/>
    <w:rsid w:val="00293680"/>
    <w:rsid w:val="002A01FC"/>
    <w:rsid w:val="002A3015"/>
    <w:rsid w:val="002A71ED"/>
    <w:rsid w:val="002C0729"/>
    <w:rsid w:val="002C3B68"/>
    <w:rsid w:val="002C6E88"/>
    <w:rsid w:val="002C74AD"/>
    <w:rsid w:val="002D0AD9"/>
    <w:rsid w:val="002D1CE3"/>
    <w:rsid w:val="002D3570"/>
    <w:rsid w:val="002D39B5"/>
    <w:rsid w:val="002F321B"/>
    <w:rsid w:val="002F63B6"/>
    <w:rsid w:val="00301651"/>
    <w:rsid w:val="003029AC"/>
    <w:rsid w:val="00303003"/>
    <w:rsid w:val="00303DC0"/>
    <w:rsid w:val="00305E5F"/>
    <w:rsid w:val="00306422"/>
    <w:rsid w:val="00310825"/>
    <w:rsid w:val="00311434"/>
    <w:rsid w:val="00314AB9"/>
    <w:rsid w:val="00316378"/>
    <w:rsid w:val="003170CA"/>
    <w:rsid w:val="003205D8"/>
    <w:rsid w:val="0032468A"/>
    <w:rsid w:val="00325C4A"/>
    <w:rsid w:val="00327BDB"/>
    <w:rsid w:val="0033796A"/>
    <w:rsid w:val="0034163E"/>
    <w:rsid w:val="0034231A"/>
    <w:rsid w:val="00346CA0"/>
    <w:rsid w:val="003524AC"/>
    <w:rsid w:val="003570FB"/>
    <w:rsid w:val="003633E0"/>
    <w:rsid w:val="0036747E"/>
    <w:rsid w:val="00372E7C"/>
    <w:rsid w:val="00383939"/>
    <w:rsid w:val="003877CD"/>
    <w:rsid w:val="00395DC8"/>
    <w:rsid w:val="003A0FD2"/>
    <w:rsid w:val="003A28C0"/>
    <w:rsid w:val="003A46C5"/>
    <w:rsid w:val="003B15FC"/>
    <w:rsid w:val="003B54AB"/>
    <w:rsid w:val="003B6052"/>
    <w:rsid w:val="003B6D1D"/>
    <w:rsid w:val="003C34BD"/>
    <w:rsid w:val="003D229B"/>
    <w:rsid w:val="003D457F"/>
    <w:rsid w:val="003E262C"/>
    <w:rsid w:val="003F0029"/>
    <w:rsid w:val="003F5356"/>
    <w:rsid w:val="003F5B08"/>
    <w:rsid w:val="0040145B"/>
    <w:rsid w:val="00404D26"/>
    <w:rsid w:val="00412EA6"/>
    <w:rsid w:val="00417AE6"/>
    <w:rsid w:val="004219E5"/>
    <w:rsid w:val="00430B94"/>
    <w:rsid w:val="004377DD"/>
    <w:rsid w:val="004606DC"/>
    <w:rsid w:val="00460BBE"/>
    <w:rsid w:val="004618D2"/>
    <w:rsid w:val="0046782D"/>
    <w:rsid w:val="00470982"/>
    <w:rsid w:val="00472BF0"/>
    <w:rsid w:val="0048686E"/>
    <w:rsid w:val="00487E97"/>
    <w:rsid w:val="0049243B"/>
    <w:rsid w:val="004A0820"/>
    <w:rsid w:val="004B601B"/>
    <w:rsid w:val="004C6E50"/>
    <w:rsid w:val="004D51AC"/>
    <w:rsid w:val="004E0175"/>
    <w:rsid w:val="004E127C"/>
    <w:rsid w:val="004E1FE7"/>
    <w:rsid w:val="004E604A"/>
    <w:rsid w:val="005003B2"/>
    <w:rsid w:val="0051094A"/>
    <w:rsid w:val="0051724C"/>
    <w:rsid w:val="00522124"/>
    <w:rsid w:val="00527A22"/>
    <w:rsid w:val="00545317"/>
    <w:rsid w:val="005712D0"/>
    <w:rsid w:val="005950C8"/>
    <w:rsid w:val="0059561E"/>
    <w:rsid w:val="00596F88"/>
    <w:rsid w:val="00597764"/>
    <w:rsid w:val="005A3A2A"/>
    <w:rsid w:val="005A4550"/>
    <w:rsid w:val="005A6036"/>
    <w:rsid w:val="005A7BA0"/>
    <w:rsid w:val="005B36F5"/>
    <w:rsid w:val="005B51A5"/>
    <w:rsid w:val="005B520F"/>
    <w:rsid w:val="005B5B17"/>
    <w:rsid w:val="005D33F4"/>
    <w:rsid w:val="005E0477"/>
    <w:rsid w:val="005F0470"/>
    <w:rsid w:val="005F096B"/>
    <w:rsid w:val="005F30AE"/>
    <w:rsid w:val="00610177"/>
    <w:rsid w:val="006108C4"/>
    <w:rsid w:val="0061163E"/>
    <w:rsid w:val="00627BBA"/>
    <w:rsid w:val="0063083D"/>
    <w:rsid w:val="006311EA"/>
    <w:rsid w:val="00631744"/>
    <w:rsid w:val="00647BE7"/>
    <w:rsid w:val="006575F8"/>
    <w:rsid w:val="00657F14"/>
    <w:rsid w:val="00667DE4"/>
    <w:rsid w:val="00671AB2"/>
    <w:rsid w:val="0067353D"/>
    <w:rsid w:val="006746EF"/>
    <w:rsid w:val="006758F7"/>
    <w:rsid w:val="00675ECB"/>
    <w:rsid w:val="00687261"/>
    <w:rsid w:val="006931FC"/>
    <w:rsid w:val="00694C02"/>
    <w:rsid w:val="006A0187"/>
    <w:rsid w:val="006A183C"/>
    <w:rsid w:val="006A645D"/>
    <w:rsid w:val="006B61F3"/>
    <w:rsid w:val="006C2D5F"/>
    <w:rsid w:val="006C2E87"/>
    <w:rsid w:val="006C4FEC"/>
    <w:rsid w:val="006C69FE"/>
    <w:rsid w:val="006D0510"/>
    <w:rsid w:val="006D1407"/>
    <w:rsid w:val="006E2792"/>
    <w:rsid w:val="006E3C95"/>
    <w:rsid w:val="007147F8"/>
    <w:rsid w:val="0072030F"/>
    <w:rsid w:val="0072171F"/>
    <w:rsid w:val="0072195F"/>
    <w:rsid w:val="00727AEF"/>
    <w:rsid w:val="00731740"/>
    <w:rsid w:val="00731D5F"/>
    <w:rsid w:val="0073631E"/>
    <w:rsid w:val="007466E2"/>
    <w:rsid w:val="00752DC7"/>
    <w:rsid w:val="00757364"/>
    <w:rsid w:val="007727ED"/>
    <w:rsid w:val="0077349C"/>
    <w:rsid w:val="007742CA"/>
    <w:rsid w:val="00782186"/>
    <w:rsid w:val="007856CC"/>
    <w:rsid w:val="007938D5"/>
    <w:rsid w:val="007A4C5D"/>
    <w:rsid w:val="007B201B"/>
    <w:rsid w:val="007B3814"/>
    <w:rsid w:val="007C61D5"/>
    <w:rsid w:val="007F0B8E"/>
    <w:rsid w:val="007F2A47"/>
    <w:rsid w:val="007F2DE0"/>
    <w:rsid w:val="007F2F8C"/>
    <w:rsid w:val="007F4218"/>
    <w:rsid w:val="007F680F"/>
    <w:rsid w:val="007F68C5"/>
    <w:rsid w:val="007F6B2E"/>
    <w:rsid w:val="00807433"/>
    <w:rsid w:val="00823630"/>
    <w:rsid w:val="00824A5B"/>
    <w:rsid w:val="00832C26"/>
    <w:rsid w:val="00833384"/>
    <w:rsid w:val="008409BF"/>
    <w:rsid w:val="0084265E"/>
    <w:rsid w:val="00842809"/>
    <w:rsid w:val="008563B4"/>
    <w:rsid w:val="0086723D"/>
    <w:rsid w:val="0087211C"/>
    <w:rsid w:val="008721FC"/>
    <w:rsid w:val="008750D6"/>
    <w:rsid w:val="008770C2"/>
    <w:rsid w:val="00885FD6"/>
    <w:rsid w:val="0089349E"/>
    <w:rsid w:val="008961F3"/>
    <w:rsid w:val="00897BA1"/>
    <w:rsid w:val="008A1344"/>
    <w:rsid w:val="008A36BC"/>
    <w:rsid w:val="008A49D9"/>
    <w:rsid w:val="008C2484"/>
    <w:rsid w:val="008C257B"/>
    <w:rsid w:val="008C375F"/>
    <w:rsid w:val="008D05FE"/>
    <w:rsid w:val="008D4226"/>
    <w:rsid w:val="008E2D58"/>
    <w:rsid w:val="008E4A84"/>
    <w:rsid w:val="008E5E28"/>
    <w:rsid w:val="008F4654"/>
    <w:rsid w:val="00910909"/>
    <w:rsid w:val="0091171C"/>
    <w:rsid w:val="009120C8"/>
    <w:rsid w:val="00913A4A"/>
    <w:rsid w:val="00913F2E"/>
    <w:rsid w:val="00923914"/>
    <w:rsid w:val="009252EF"/>
    <w:rsid w:val="0092684F"/>
    <w:rsid w:val="00940330"/>
    <w:rsid w:val="009442C5"/>
    <w:rsid w:val="00946413"/>
    <w:rsid w:val="009543C2"/>
    <w:rsid w:val="00960B10"/>
    <w:rsid w:val="00964379"/>
    <w:rsid w:val="00965DD2"/>
    <w:rsid w:val="00970826"/>
    <w:rsid w:val="00970FB8"/>
    <w:rsid w:val="00972004"/>
    <w:rsid w:val="00972819"/>
    <w:rsid w:val="00974D99"/>
    <w:rsid w:val="00983536"/>
    <w:rsid w:val="009929D5"/>
    <w:rsid w:val="00997C3E"/>
    <w:rsid w:val="009A6619"/>
    <w:rsid w:val="009B0406"/>
    <w:rsid w:val="009B20FB"/>
    <w:rsid w:val="009B2C9E"/>
    <w:rsid w:val="009C14B1"/>
    <w:rsid w:val="009C71E8"/>
    <w:rsid w:val="009C7ED3"/>
    <w:rsid w:val="009D2C3F"/>
    <w:rsid w:val="009D3C8B"/>
    <w:rsid w:val="009D3CAD"/>
    <w:rsid w:val="009E54F8"/>
    <w:rsid w:val="009E7A12"/>
    <w:rsid w:val="009F101E"/>
    <w:rsid w:val="009F1662"/>
    <w:rsid w:val="009F1C69"/>
    <w:rsid w:val="009F1CC7"/>
    <w:rsid w:val="00A01E7C"/>
    <w:rsid w:val="00A10144"/>
    <w:rsid w:val="00A10ECB"/>
    <w:rsid w:val="00A2103C"/>
    <w:rsid w:val="00A4499D"/>
    <w:rsid w:val="00A45C1D"/>
    <w:rsid w:val="00A465C8"/>
    <w:rsid w:val="00A546EC"/>
    <w:rsid w:val="00A54830"/>
    <w:rsid w:val="00A62D3E"/>
    <w:rsid w:val="00A673F5"/>
    <w:rsid w:val="00A67412"/>
    <w:rsid w:val="00A806AA"/>
    <w:rsid w:val="00A90574"/>
    <w:rsid w:val="00A91C72"/>
    <w:rsid w:val="00AA164B"/>
    <w:rsid w:val="00AA2549"/>
    <w:rsid w:val="00AA5D99"/>
    <w:rsid w:val="00AC2F7E"/>
    <w:rsid w:val="00AC5432"/>
    <w:rsid w:val="00AC619A"/>
    <w:rsid w:val="00AC7077"/>
    <w:rsid w:val="00AD5B1A"/>
    <w:rsid w:val="00AE21AC"/>
    <w:rsid w:val="00AE4DD1"/>
    <w:rsid w:val="00AF33ED"/>
    <w:rsid w:val="00B048FB"/>
    <w:rsid w:val="00B05592"/>
    <w:rsid w:val="00B138F9"/>
    <w:rsid w:val="00B144F6"/>
    <w:rsid w:val="00B164CF"/>
    <w:rsid w:val="00B23EC3"/>
    <w:rsid w:val="00B429CC"/>
    <w:rsid w:val="00B506C5"/>
    <w:rsid w:val="00B50C63"/>
    <w:rsid w:val="00B525B1"/>
    <w:rsid w:val="00B56BC4"/>
    <w:rsid w:val="00B63144"/>
    <w:rsid w:val="00B6337F"/>
    <w:rsid w:val="00B663FC"/>
    <w:rsid w:val="00B76A94"/>
    <w:rsid w:val="00B82247"/>
    <w:rsid w:val="00B931EB"/>
    <w:rsid w:val="00B931EF"/>
    <w:rsid w:val="00B97B93"/>
    <w:rsid w:val="00BA0073"/>
    <w:rsid w:val="00BB0F23"/>
    <w:rsid w:val="00BB2D44"/>
    <w:rsid w:val="00BD2667"/>
    <w:rsid w:val="00BD26A2"/>
    <w:rsid w:val="00BD4150"/>
    <w:rsid w:val="00BD480D"/>
    <w:rsid w:val="00BE4300"/>
    <w:rsid w:val="00C139F4"/>
    <w:rsid w:val="00C149BC"/>
    <w:rsid w:val="00C2047F"/>
    <w:rsid w:val="00C225CD"/>
    <w:rsid w:val="00C26BC2"/>
    <w:rsid w:val="00C27DBE"/>
    <w:rsid w:val="00C37556"/>
    <w:rsid w:val="00C44B03"/>
    <w:rsid w:val="00C5422A"/>
    <w:rsid w:val="00C70330"/>
    <w:rsid w:val="00C707E3"/>
    <w:rsid w:val="00C82DC2"/>
    <w:rsid w:val="00C90FFF"/>
    <w:rsid w:val="00C92914"/>
    <w:rsid w:val="00C959C0"/>
    <w:rsid w:val="00C967CF"/>
    <w:rsid w:val="00CA3E63"/>
    <w:rsid w:val="00CB70CB"/>
    <w:rsid w:val="00CC1D6A"/>
    <w:rsid w:val="00CC6DE3"/>
    <w:rsid w:val="00CD57F9"/>
    <w:rsid w:val="00CF2220"/>
    <w:rsid w:val="00CF55DF"/>
    <w:rsid w:val="00CF5710"/>
    <w:rsid w:val="00D0663B"/>
    <w:rsid w:val="00D163CD"/>
    <w:rsid w:val="00D16641"/>
    <w:rsid w:val="00D1781A"/>
    <w:rsid w:val="00D20139"/>
    <w:rsid w:val="00D27A20"/>
    <w:rsid w:val="00D315A9"/>
    <w:rsid w:val="00D32950"/>
    <w:rsid w:val="00D33C48"/>
    <w:rsid w:val="00D36716"/>
    <w:rsid w:val="00D401DB"/>
    <w:rsid w:val="00D426D0"/>
    <w:rsid w:val="00D53341"/>
    <w:rsid w:val="00D62D0E"/>
    <w:rsid w:val="00D6422E"/>
    <w:rsid w:val="00D72AD9"/>
    <w:rsid w:val="00D7356D"/>
    <w:rsid w:val="00D823E2"/>
    <w:rsid w:val="00D90B99"/>
    <w:rsid w:val="00DA3CBC"/>
    <w:rsid w:val="00DA4E9F"/>
    <w:rsid w:val="00DC3121"/>
    <w:rsid w:val="00DD3561"/>
    <w:rsid w:val="00DD780B"/>
    <w:rsid w:val="00DE3381"/>
    <w:rsid w:val="00DE71B3"/>
    <w:rsid w:val="00DF23A3"/>
    <w:rsid w:val="00E02D64"/>
    <w:rsid w:val="00E15D55"/>
    <w:rsid w:val="00E179B7"/>
    <w:rsid w:val="00E224A4"/>
    <w:rsid w:val="00E25ACE"/>
    <w:rsid w:val="00E27470"/>
    <w:rsid w:val="00E2761E"/>
    <w:rsid w:val="00E31837"/>
    <w:rsid w:val="00E33D7D"/>
    <w:rsid w:val="00E37818"/>
    <w:rsid w:val="00E41FC3"/>
    <w:rsid w:val="00E54509"/>
    <w:rsid w:val="00E62BAC"/>
    <w:rsid w:val="00E7032F"/>
    <w:rsid w:val="00E81F7E"/>
    <w:rsid w:val="00E951DB"/>
    <w:rsid w:val="00EA2258"/>
    <w:rsid w:val="00EA4A53"/>
    <w:rsid w:val="00EB1C7D"/>
    <w:rsid w:val="00EB4C07"/>
    <w:rsid w:val="00EC0BEF"/>
    <w:rsid w:val="00EC1722"/>
    <w:rsid w:val="00ED3BA5"/>
    <w:rsid w:val="00ED4729"/>
    <w:rsid w:val="00ED5BEE"/>
    <w:rsid w:val="00ED6524"/>
    <w:rsid w:val="00EE147F"/>
    <w:rsid w:val="00EE4BA7"/>
    <w:rsid w:val="00EF4C24"/>
    <w:rsid w:val="00F03E7C"/>
    <w:rsid w:val="00F067D9"/>
    <w:rsid w:val="00F13543"/>
    <w:rsid w:val="00F21695"/>
    <w:rsid w:val="00F253C3"/>
    <w:rsid w:val="00F26105"/>
    <w:rsid w:val="00F27702"/>
    <w:rsid w:val="00F3281C"/>
    <w:rsid w:val="00F36A3F"/>
    <w:rsid w:val="00F42335"/>
    <w:rsid w:val="00F43003"/>
    <w:rsid w:val="00F45ACA"/>
    <w:rsid w:val="00F550F5"/>
    <w:rsid w:val="00F6299F"/>
    <w:rsid w:val="00F86633"/>
    <w:rsid w:val="00F9386A"/>
    <w:rsid w:val="00F97D83"/>
    <w:rsid w:val="00F97DEE"/>
    <w:rsid w:val="00FA39B5"/>
    <w:rsid w:val="00FB3059"/>
    <w:rsid w:val="00FB5566"/>
    <w:rsid w:val="00FB720E"/>
    <w:rsid w:val="00FB7E0A"/>
    <w:rsid w:val="00FC1ED1"/>
    <w:rsid w:val="00FC4971"/>
    <w:rsid w:val="00FD60A9"/>
    <w:rsid w:val="00FD6D91"/>
    <w:rsid w:val="00FE17EC"/>
    <w:rsid w:val="00FE5AA0"/>
    <w:rsid w:val="00FF5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3"/>
    <w:rPr>
      <w:rFonts w:ascii="Times New Roman" w:eastAsia="Times New Roman" w:hAnsi="Times New Roman"/>
      <w:sz w:val="24"/>
      <w:szCs w:val="24"/>
    </w:rPr>
  </w:style>
  <w:style w:type="paragraph" w:styleId="3">
    <w:name w:val="heading 3"/>
    <w:aliases w:val="Знак"/>
    <w:basedOn w:val="a"/>
    <w:next w:val="a"/>
    <w:link w:val="30"/>
    <w:uiPriority w:val="99"/>
    <w:qFormat/>
    <w:rsid w:val="00F3281C"/>
    <w:pPr>
      <w:keepNext/>
      <w:autoSpaceDE w:val="0"/>
      <w:autoSpaceDN w:val="0"/>
      <w:ind w:left="-108"/>
      <w:jc w:val="right"/>
      <w:outlineLvl w:val="2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Знак Знак"/>
    <w:link w:val="3"/>
    <w:uiPriority w:val="99"/>
    <w:locked/>
    <w:rsid w:val="00F3281C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Обычный1"/>
    <w:uiPriority w:val="99"/>
    <w:rsid w:val="00DF23A3"/>
    <w:rPr>
      <w:rFonts w:ascii="Times New Roman" w:eastAsia="Times New Roman" w:hAnsi="Times New Roman"/>
      <w:sz w:val="24"/>
      <w:szCs w:val="24"/>
    </w:rPr>
  </w:style>
  <w:style w:type="paragraph" w:customStyle="1" w:styleId="rvps2">
    <w:name w:val="rvps2"/>
    <w:basedOn w:val="a"/>
    <w:uiPriority w:val="99"/>
    <w:rsid w:val="00230D87"/>
    <w:pPr>
      <w:spacing w:after="100" w:afterAutospacing="1"/>
    </w:pPr>
  </w:style>
  <w:style w:type="character" w:customStyle="1" w:styleId="rvts9">
    <w:name w:val="rvts9"/>
    <w:uiPriority w:val="99"/>
    <w:rsid w:val="00230D87"/>
    <w:rPr>
      <w:rFonts w:cs="Times New Roman"/>
    </w:rPr>
  </w:style>
  <w:style w:type="character" w:customStyle="1" w:styleId="rvts46">
    <w:name w:val="rvts46"/>
    <w:uiPriority w:val="99"/>
    <w:rsid w:val="00230D87"/>
    <w:rPr>
      <w:rFonts w:cs="Times New Roman"/>
    </w:rPr>
  </w:style>
  <w:style w:type="paragraph" w:styleId="a3">
    <w:name w:val="header"/>
    <w:basedOn w:val="a"/>
    <w:link w:val="a4"/>
    <w:uiPriority w:val="99"/>
    <w:rsid w:val="0094033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locked/>
    <w:rsid w:val="00940330"/>
    <w:rPr>
      <w:rFonts w:ascii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rsid w:val="0094033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locked/>
    <w:rsid w:val="00940330"/>
    <w:rPr>
      <w:rFonts w:ascii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rsid w:val="00940330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940330"/>
    <w:rPr>
      <w:rFonts w:ascii="Tahoma" w:hAnsi="Tahoma" w:cs="Tahoma"/>
      <w:sz w:val="16"/>
      <w:szCs w:val="16"/>
      <w:lang w:eastAsia="uk-UA"/>
    </w:rPr>
  </w:style>
  <w:style w:type="character" w:customStyle="1" w:styleId="rvts15">
    <w:name w:val="rvts15"/>
    <w:uiPriority w:val="99"/>
    <w:rsid w:val="006746EF"/>
    <w:rPr>
      <w:rFonts w:cs="Times New Roman"/>
    </w:rPr>
  </w:style>
  <w:style w:type="paragraph" w:styleId="a9">
    <w:name w:val="Normal (Web)"/>
    <w:basedOn w:val="a"/>
    <w:uiPriority w:val="99"/>
    <w:rsid w:val="00983536"/>
    <w:pPr>
      <w:spacing w:before="100" w:beforeAutospacing="1" w:after="100" w:afterAutospacing="1"/>
    </w:pPr>
    <w:rPr>
      <w:lang w:val="ru-RU" w:eastAsia="ru-RU"/>
    </w:rPr>
  </w:style>
  <w:style w:type="character" w:customStyle="1" w:styleId="aa">
    <w:name w:val="Без інтервалів Знак"/>
    <w:link w:val="ab"/>
    <w:uiPriority w:val="99"/>
    <w:locked/>
    <w:rsid w:val="00CF55DF"/>
    <w:rPr>
      <w:rFonts w:ascii="Times New Roman" w:hAnsi="Times New Roman" w:cs="Times New Roman"/>
      <w:b/>
      <w:bCs/>
      <w:sz w:val="24"/>
      <w:szCs w:val="24"/>
      <w:lang w:val="uk-UA" w:eastAsia="ru-RU" w:bidi="ar-SA"/>
    </w:rPr>
  </w:style>
  <w:style w:type="paragraph" w:styleId="ab">
    <w:name w:val="No Spacing"/>
    <w:link w:val="aa"/>
    <w:uiPriority w:val="99"/>
    <w:qFormat/>
    <w:rsid w:val="00CF55DF"/>
    <w:pPr>
      <w:ind w:firstLine="709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99"/>
    <w:qFormat/>
    <w:rsid w:val="00F27702"/>
    <w:pPr>
      <w:ind w:left="720"/>
      <w:contextualSpacing/>
    </w:pPr>
  </w:style>
  <w:style w:type="paragraph" w:customStyle="1" w:styleId="docdata">
    <w:name w:val="docdata"/>
    <w:aliases w:val="docy,v5,8113,baiaagaaboqcaaad6h0aaax4hq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A4499D"/>
    <w:pPr>
      <w:spacing w:before="100" w:beforeAutospacing="1" w:after="100" w:afterAutospacing="1"/>
    </w:pPr>
    <w:rPr>
      <w:rFonts w:eastAsia="Calibri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79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7627972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9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79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7627972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9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79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Катерина Белець (GMJ-HP4647 - k.belets)</dc:creator>
  <cp:lastModifiedBy>k.yatsechko</cp:lastModifiedBy>
  <cp:revision>4</cp:revision>
  <cp:lastPrinted>2021-07-26T11:19:00Z</cp:lastPrinted>
  <dcterms:created xsi:type="dcterms:W3CDTF">2021-07-26T06:05:00Z</dcterms:created>
  <dcterms:modified xsi:type="dcterms:W3CDTF">2021-07-28T10:16:00Z</dcterms:modified>
</cp:coreProperties>
</file>