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4C0357B" w14:textId="77777777" w:rsidR="00B8186B" w:rsidRPr="00606E08" w:rsidRDefault="00B8186B" w:rsidP="00FA3B99">
      <w:pPr>
        <w:spacing w:after="0" w:line="240" w:lineRule="auto"/>
        <w:ind w:firstLine="709"/>
        <w:rPr>
          <w:szCs w:val="28"/>
        </w:rPr>
      </w:pPr>
      <w:bookmarkStart w:id="0" w:name="_GoBack"/>
      <w:bookmarkEnd w:id="0"/>
    </w:p>
    <w:p w14:paraId="7CD07C7B" w14:textId="77777777" w:rsidR="00B8186B" w:rsidRPr="00606E08" w:rsidRDefault="00B8186B" w:rsidP="00FA3B99">
      <w:pPr>
        <w:widowControl w:val="0"/>
        <w:tabs>
          <w:tab w:val="left" w:pos="5328"/>
        </w:tabs>
        <w:spacing w:after="0" w:line="240" w:lineRule="auto"/>
        <w:ind w:firstLine="709"/>
        <w:rPr>
          <w:szCs w:val="28"/>
        </w:rPr>
      </w:pPr>
      <w:r w:rsidRPr="00606E08">
        <w:rPr>
          <w:szCs w:val="28"/>
        </w:rPr>
        <w:tab/>
      </w:r>
    </w:p>
    <w:p w14:paraId="654481DA" w14:textId="77777777" w:rsidR="00B8186B" w:rsidRPr="00606E08" w:rsidRDefault="00B8186B" w:rsidP="00FA3B99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14:paraId="10367C1D" w14:textId="77777777" w:rsidR="00B8186B" w:rsidRPr="00606E08" w:rsidRDefault="00B8186B" w:rsidP="00FA3B99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14:paraId="154417F0" w14:textId="77777777" w:rsidR="00B8186B" w:rsidRPr="00606E08" w:rsidRDefault="00B8186B" w:rsidP="00FA3B99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14:paraId="70571CE3" w14:textId="69E843D6" w:rsidR="003D0897" w:rsidRDefault="003D0897" w:rsidP="00FA3B99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14:paraId="0E7F5970" w14:textId="77777777" w:rsidR="00D46DE9" w:rsidRPr="00D46DE9" w:rsidRDefault="00D46DE9" w:rsidP="00D46DE9">
      <w:pPr>
        <w:rPr>
          <w:lang w:eastAsia="ru-RU"/>
        </w:rPr>
      </w:pPr>
    </w:p>
    <w:p w14:paraId="58FC3456" w14:textId="77777777" w:rsidR="00B8186B" w:rsidRPr="00606E08" w:rsidRDefault="00B8186B" w:rsidP="00711217">
      <w:pPr>
        <w:pStyle w:val="7"/>
        <w:keepNext w:val="0"/>
        <w:widowControl w:val="0"/>
        <w:ind w:firstLine="0"/>
        <w:rPr>
          <w:rFonts w:ascii="Times New Roman" w:hAnsi="Times New Roman" w:cs="Times New Roman"/>
        </w:rPr>
      </w:pPr>
      <w:r w:rsidRPr="00606E08">
        <w:rPr>
          <w:rFonts w:ascii="Times New Roman" w:hAnsi="Times New Roman" w:cs="Times New Roman"/>
        </w:rPr>
        <w:t>ВИСНОВОК</w:t>
      </w:r>
    </w:p>
    <w:p w14:paraId="6AC62245" w14:textId="77777777" w:rsidR="00F9310E" w:rsidRPr="00606E08" w:rsidRDefault="00B8186B" w:rsidP="00711217">
      <w:pPr>
        <w:pStyle w:val="a3"/>
        <w:widowControl w:val="0"/>
        <w:ind w:firstLine="0"/>
        <w:jc w:val="center"/>
        <w:rPr>
          <w:rFonts w:ascii="Times New Roman" w:hAnsi="Times New Roman" w:cs="Times New Roman"/>
          <w:b/>
          <w:bCs/>
        </w:rPr>
      </w:pPr>
      <w:r w:rsidRPr="00606E08">
        <w:rPr>
          <w:rFonts w:ascii="Times New Roman" w:hAnsi="Times New Roman" w:cs="Times New Roman"/>
          <w:b/>
        </w:rPr>
        <w:t xml:space="preserve">на проект Закону України </w:t>
      </w:r>
      <w:r w:rsidR="00FE13B1" w:rsidRPr="00606E08">
        <w:rPr>
          <w:rFonts w:ascii="Times New Roman" w:hAnsi="Times New Roman" w:cs="Times New Roman"/>
          <w:b/>
          <w:bCs/>
        </w:rPr>
        <w:t>«</w:t>
      </w:r>
      <w:bookmarkStart w:id="1" w:name="_Hlk36729976"/>
      <w:r w:rsidR="005E574D" w:rsidRPr="00606E08">
        <w:rPr>
          <w:rFonts w:ascii="Times New Roman" w:hAnsi="Times New Roman" w:cs="Times New Roman"/>
          <w:b/>
          <w:bCs/>
        </w:rPr>
        <w:t xml:space="preserve">Про </w:t>
      </w:r>
      <w:bookmarkEnd w:id="1"/>
      <w:r w:rsidR="00C44B4E" w:rsidRPr="00606E08">
        <w:rPr>
          <w:rFonts w:ascii="Times New Roman" w:hAnsi="Times New Roman" w:cs="Times New Roman"/>
          <w:b/>
          <w:bCs/>
        </w:rPr>
        <w:t xml:space="preserve">внесення змін до статті 184 Кодексу України про адміністративні правопорушення щодо відповідальності </w:t>
      </w:r>
    </w:p>
    <w:p w14:paraId="601304AF" w14:textId="77777777" w:rsidR="00F9310E" w:rsidRPr="00606E08" w:rsidRDefault="00C44B4E" w:rsidP="00711217">
      <w:pPr>
        <w:pStyle w:val="a3"/>
        <w:widowControl w:val="0"/>
        <w:ind w:firstLine="0"/>
        <w:jc w:val="center"/>
        <w:rPr>
          <w:rFonts w:ascii="Times New Roman" w:hAnsi="Times New Roman" w:cs="Times New Roman"/>
          <w:b/>
          <w:bCs/>
        </w:rPr>
      </w:pPr>
      <w:r w:rsidRPr="00606E08">
        <w:rPr>
          <w:rFonts w:ascii="Times New Roman" w:hAnsi="Times New Roman" w:cs="Times New Roman"/>
          <w:b/>
          <w:bCs/>
        </w:rPr>
        <w:t>за порушення обов’язку інформування про тимчасовий виїзд</w:t>
      </w:r>
    </w:p>
    <w:p w14:paraId="5BAC20E0" w14:textId="54A786BD" w:rsidR="00B8186B" w:rsidRPr="00606E08" w:rsidRDefault="00C44B4E" w:rsidP="00711217">
      <w:pPr>
        <w:pStyle w:val="a3"/>
        <w:widowControl w:val="0"/>
        <w:ind w:firstLine="0"/>
        <w:jc w:val="center"/>
        <w:rPr>
          <w:rFonts w:ascii="Times New Roman" w:hAnsi="Times New Roman" w:cs="Times New Roman"/>
          <w:b/>
          <w:bCs/>
        </w:rPr>
      </w:pPr>
      <w:r w:rsidRPr="00606E08">
        <w:rPr>
          <w:rFonts w:ascii="Times New Roman" w:hAnsi="Times New Roman" w:cs="Times New Roman"/>
          <w:b/>
          <w:bCs/>
        </w:rPr>
        <w:t>дитини за межі України</w:t>
      </w:r>
      <w:r w:rsidR="00FE13B1" w:rsidRPr="00606E08">
        <w:rPr>
          <w:rFonts w:ascii="Times New Roman" w:hAnsi="Times New Roman" w:cs="Times New Roman"/>
          <w:b/>
          <w:bCs/>
        </w:rPr>
        <w:t>»</w:t>
      </w:r>
    </w:p>
    <w:p w14:paraId="75761062" w14:textId="77777777" w:rsidR="00B8186B" w:rsidRPr="00606E08" w:rsidRDefault="00B8186B" w:rsidP="00FA3B99">
      <w:pPr>
        <w:pStyle w:val="a3"/>
        <w:ind w:firstLine="709"/>
        <w:rPr>
          <w:rFonts w:ascii="Times New Roman" w:hAnsi="Times New Roman" w:cs="Times New Roman"/>
        </w:rPr>
      </w:pPr>
    </w:p>
    <w:p w14:paraId="4D5F65BA" w14:textId="7461FD72" w:rsidR="00286C72" w:rsidRPr="00606E08" w:rsidRDefault="00286C72" w:rsidP="00FA3B99">
      <w:pPr>
        <w:spacing w:after="0" w:line="240" w:lineRule="auto"/>
        <w:ind w:firstLine="709"/>
        <w:jc w:val="both"/>
        <w:rPr>
          <w:szCs w:val="28"/>
        </w:rPr>
      </w:pPr>
      <w:r w:rsidRPr="00606E08">
        <w:rPr>
          <w:szCs w:val="28"/>
        </w:rPr>
        <w:t xml:space="preserve">Метою законопроекту, як це зазначається у пояснювальній записці до нього, є </w:t>
      </w:r>
      <w:r w:rsidR="00D17E00" w:rsidRPr="00606E08">
        <w:rPr>
          <w:szCs w:val="28"/>
        </w:rPr>
        <w:t>«</w:t>
      </w:r>
      <w:r w:rsidR="00D22224" w:rsidRPr="00606E08">
        <w:rPr>
          <w:szCs w:val="28"/>
        </w:rPr>
        <w:t>з</w:t>
      </w:r>
      <w:r w:rsidR="00C44B4E" w:rsidRPr="00606E08">
        <w:rPr>
          <w:szCs w:val="28"/>
        </w:rPr>
        <w:t>апровадження правових наслідків у разі недотримання одним із батьків, який має намір здійснити тимчасовий виїзд за межі України  з дитиною, яка не досягла шістнадцятирічного віку, обов’язку інформування другого із батьків про такий виїзд, а також уточнення кола суб’єктів, на яких покладається відповідальність у разі умисного порушення обмеження щодо строку тимчасового виїзду дитини за межі України</w:t>
      </w:r>
      <w:r w:rsidR="00D17E00" w:rsidRPr="00606E08">
        <w:rPr>
          <w:szCs w:val="28"/>
        </w:rPr>
        <w:t>».</w:t>
      </w:r>
    </w:p>
    <w:p w14:paraId="5FCE8096" w14:textId="5AECDD04" w:rsidR="000C28A9" w:rsidRPr="00606E08" w:rsidRDefault="00286C72" w:rsidP="00FA3B99">
      <w:pPr>
        <w:spacing w:after="0" w:line="240" w:lineRule="auto"/>
        <w:ind w:firstLine="709"/>
        <w:jc w:val="both"/>
        <w:rPr>
          <w:szCs w:val="28"/>
        </w:rPr>
      </w:pPr>
      <w:r w:rsidRPr="00606E08">
        <w:rPr>
          <w:szCs w:val="28"/>
        </w:rPr>
        <w:t xml:space="preserve">Для досягнення вказаної мети </w:t>
      </w:r>
      <w:r w:rsidR="00FA3B99" w:rsidRPr="00606E08">
        <w:rPr>
          <w:szCs w:val="28"/>
        </w:rPr>
        <w:t xml:space="preserve">у законопроекті </w:t>
      </w:r>
      <w:r w:rsidR="000C28A9" w:rsidRPr="00606E08">
        <w:rPr>
          <w:szCs w:val="28"/>
        </w:rPr>
        <w:t xml:space="preserve">пропонується внести </w:t>
      </w:r>
      <w:r w:rsidR="00C44B4E" w:rsidRPr="00606E08">
        <w:rPr>
          <w:szCs w:val="28"/>
        </w:rPr>
        <w:t xml:space="preserve">зміни </w:t>
      </w:r>
      <w:r w:rsidR="000C28A9" w:rsidRPr="00606E08">
        <w:rPr>
          <w:szCs w:val="28"/>
        </w:rPr>
        <w:t>до</w:t>
      </w:r>
      <w:r w:rsidRPr="00606E08">
        <w:rPr>
          <w:szCs w:val="28"/>
        </w:rPr>
        <w:t xml:space="preserve"> </w:t>
      </w:r>
      <w:r w:rsidR="00C44B4E" w:rsidRPr="00606E08">
        <w:rPr>
          <w:szCs w:val="28"/>
        </w:rPr>
        <w:t xml:space="preserve">ст. 184 </w:t>
      </w:r>
      <w:r w:rsidRPr="00606E08">
        <w:rPr>
          <w:szCs w:val="28"/>
        </w:rPr>
        <w:t>Кодексу України про адміністративні правопорушення (далі – КУпАП)</w:t>
      </w:r>
      <w:r w:rsidR="00F9310E" w:rsidRPr="00606E08">
        <w:rPr>
          <w:szCs w:val="28"/>
        </w:rPr>
        <w:t xml:space="preserve">, </w:t>
      </w:r>
      <w:r w:rsidRPr="00606E08">
        <w:rPr>
          <w:szCs w:val="28"/>
        </w:rPr>
        <w:t>якими</w:t>
      </w:r>
      <w:r w:rsidR="00F9310E" w:rsidRPr="00606E08">
        <w:rPr>
          <w:szCs w:val="28"/>
        </w:rPr>
        <w:t>: 1)</w:t>
      </w:r>
      <w:r w:rsidR="00123FDF" w:rsidRPr="00606E08">
        <w:rPr>
          <w:szCs w:val="28"/>
        </w:rPr>
        <w:t xml:space="preserve"> </w:t>
      </w:r>
      <w:r w:rsidR="00711217" w:rsidRPr="00606E08">
        <w:rPr>
          <w:szCs w:val="28"/>
        </w:rPr>
        <w:t xml:space="preserve">диспозицію </w:t>
      </w:r>
      <w:r w:rsidR="00F9310E" w:rsidRPr="00606E08">
        <w:rPr>
          <w:szCs w:val="28"/>
        </w:rPr>
        <w:t>ч</w:t>
      </w:r>
      <w:r w:rsidR="00711217" w:rsidRPr="00606E08">
        <w:rPr>
          <w:szCs w:val="28"/>
        </w:rPr>
        <w:t>.</w:t>
      </w:r>
      <w:r w:rsidR="00D22224" w:rsidRPr="00606E08">
        <w:rPr>
          <w:szCs w:val="28"/>
        </w:rPr>
        <w:t xml:space="preserve"> 7 </w:t>
      </w:r>
      <w:r w:rsidR="00F9310E" w:rsidRPr="00606E08">
        <w:rPr>
          <w:szCs w:val="28"/>
        </w:rPr>
        <w:t xml:space="preserve">викласти в такій редакції: «Умисне порушення визначеного законом, рішенням суду або згодою батьків чи одного з них обмеження щодо строку тимчасового виїзду дитини за межі України»; </w:t>
      </w:r>
      <w:r w:rsidR="00F9310E" w:rsidRPr="00606E08">
        <w:rPr>
          <w:szCs w:val="28"/>
        </w:rPr>
        <w:br/>
        <w:t xml:space="preserve">2) </w:t>
      </w:r>
      <w:r w:rsidR="00D22224" w:rsidRPr="00606E08">
        <w:rPr>
          <w:szCs w:val="28"/>
        </w:rPr>
        <w:t xml:space="preserve"> доповнити</w:t>
      </w:r>
      <w:r w:rsidR="00711217" w:rsidRPr="00606E08">
        <w:rPr>
          <w:szCs w:val="28"/>
        </w:rPr>
        <w:t xml:space="preserve"> статтю</w:t>
      </w:r>
      <w:r w:rsidR="00D22224" w:rsidRPr="00606E08">
        <w:rPr>
          <w:szCs w:val="28"/>
        </w:rPr>
        <w:t xml:space="preserve"> </w:t>
      </w:r>
      <w:r w:rsidR="00F9310E" w:rsidRPr="00606E08">
        <w:rPr>
          <w:szCs w:val="28"/>
        </w:rPr>
        <w:t>новою ч</w:t>
      </w:r>
      <w:r w:rsidR="00711217" w:rsidRPr="00606E08">
        <w:rPr>
          <w:szCs w:val="28"/>
        </w:rPr>
        <w:t>.</w:t>
      </w:r>
      <w:r w:rsidR="00F9310E" w:rsidRPr="00606E08">
        <w:rPr>
          <w:szCs w:val="28"/>
        </w:rPr>
        <w:t xml:space="preserve"> </w:t>
      </w:r>
      <w:r w:rsidR="00D22224" w:rsidRPr="00606E08">
        <w:rPr>
          <w:szCs w:val="28"/>
        </w:rPr>
        <w:t>8, встановивши відповідальність за неналежне виконання без поважних причин одним з батьків встановленого законом обов</w:t>
      </w:r>
      <w:r w:rsidR="004F482A" w:rsidRPr="00606E08">
        <w:rPr>
          <w:szCs w:val="28"/>
        </w:rPr>
        <w:t>’</w:t>
      </w:r>
      <w:r w:rsidR="00D22224" w:rsidRPr="00606E08">
        <w:rPr>
          <w:szCs w:val="28"/>
        </w:rPr>
        <w:t>язку щодо інформування другого із батьків про тимчасовий виїзд дитини за межі України.</w:t>
      </w:r>
    </w:p>
    <w:p w14:paraId="76264103" w14:textId="77AE7A51" w:rsidR="00F9310E" w:rsidRPr="00606E08" w:rsidRDefault="00F9310E" w:rsidP="00FA3B99">
      <w:pPr>
        <w:spacing w:after="0" w:line="240" w:lineRule="auto"/>
        <w:ind w:firstLine="709"/>
        <w:jc w:val="both"/>
        <w:rPr>
          <w:szCs w:val="28"/>
        </w:rPr>
      </w:pPr>
      <w:r w:rsidRPr="00606E08">
        <w:rPr>
          <w:szCs w:val="28"/>
        </w:rPr>
        <w:t xml:space="preserve">Проект на момент підготовки висновку не включений до Плану законопроектної роботи Верховної Ради України на 2021 рік, затвердженого постановою Верховної Ради України від 02.02.2021 № 1165-ІХ. </w:t>
      </w:r>
    </w:p>
    <w:p w14:paraId="4EBED3B2" w14:textId="23F2EB9C" w:rsidR="00D22224" w:rsidRPr="00606E08" w:rsidRDefault="00D22224" w:rsidP="00FA3B99">
      <w:pPr>
        <w:spacing w:after="0" w:line="240" w:lineRule="auto"/>
        <w:ind w:firstLine="709"/>
        <w:jc w:val="both"/>
        <w:rPr>
          <w:szCs w:val="28"/>
        </w:rPr>
      </w:pPr>
      <w:r w:rsidRPr="00606E08">
        <w:rPr>
          <w:szCs w:val="28"/>
        </w:rPr>
        <w:t xml:space="preserve">Наразі у Верховній Раді України зареєстровано </w:t>
      </w:r>
      <w:r w:rsidR="00F9310E" w:rsidRPr="00606E08">
        <w:rPr>
          <w:szCs w:val="28"/>
        </w:rPr>
        <w:t xml:space="preserve">проект Закону України «Про внесення змін до деяких законодавчих актів щодо вирішення батьками питань тимчасового виїзду дітей за межі України» (реєстр. № 6146 від 07.10.2021), </w:t>
      </w:r>
      <w:r w:rsidRPr="00606E08">
        <w:rPr>
          <w:szCs w:val="28"/>
        </w:rPr>
        <w:t xml:space="preserve">який змістовно пов’язаний </w:t>
      </w:r>
      <w:r w:rsidR="00F9310E" w:rsidRPr="00606E08">
        <w:rPr>
          <w:szCs w:val="28"/>
        </w:rPr>
        <w:t>і</w:t>
      </w:r>
      <w:r w:rsidRPr="00606E08">
        <w:rPr>
          <w:szCs w:val="28"/>
        </w:rPr>
        <w:t>з законопроектом, що розглядається.</w:t>
      </w:r>
    </w:p>
    <w:p w14:paraId="691F13AB" w14:textId="5BCE9D6F" w:rsidR="00D46C64" w:rsidRPr="00606E08" w:rsidRDefault="00D22224" w:rsidP="00D22224">
      <w:pPr>
        <w:pStyle w:val="a3"/>
        <w:ind w:firstLine="709"/>
        <w:rPr>
          <w:rFonts w:ascii="Times New Roman" w:hAnsi="Times New Roman" w:cs="Times New Roman"/>
        </w:rPr>
      </w:pPr>
      <w:r w:rsidRPr="00606E08">
        <w:rPr>
          <w:rFonts w:ascii="Times New Roman" w:hAnsi="Times New Roman" w:cs="Times New Roman"/>
        </w:rPr>
        <w:t>За результатами аналізу поданого законопроекту Головне управління в цілому підтримує його прийняття, однак вважає за необхідне звернути увагу на таке.</w:t>
      </w:r>
    </w:p>
    <w:p w14:paraId="47A8B7F3" w14:textId="31B26F2E" w:rsidR="00DC36A9" w:rsidRPr="00606E08" w:rsidRDefault="00D22224" w:rsidP="00FA3B99">
      <w:pPr>
        <w:spacing w:after="0" w:line="240" w:lineRule="auto"/>
        <w:ind w:firstLine="709"/>
        <w:jc w:val="both"/>
        <w:rPr>
          <w:szCs w:val="28"/>
        </w:rPr>
      </w:pPr>
      <w:r w:rsidRPr="00D46DE9">
        <w:rPr>
          <w:szCs w:val="28"/>
        </w:rPr>
        <w:t xml:space="preserve">Доповнення </w:t>
      </w:r>
      <w:r w:rsidR="00765070" w:rsidRPr="00D46DE9">
        <w:rPr>
          <w:szCs w:val="28"/>
        </w:rPr>
        <w:t xml:space="preserve">Особливої частини </w:t>
      </w:r>
      <w:r w:rsidRPr="00D46DE9">
        <w:rPr>
          <w:szCs w:val="28"/>
        </w:rPr>
        <w:t>КУпАП новою статтею або частиною статті</w:t>
      </w:r>
      <w:r w:rsidR="00606E08" w:rsidRPr="00D46DE9">
        <w:rPr>
          <w:szCs w:val="28"/>
        </w:rPr>
        <w:t>,</w:t>
      </w:r>
      <w:r w:rsidRPr="00D46DE9">
        <w:rPr>
          <w:szCs w:val="28"/>
        </w:rPr>
        <w:t xml:space="preserve"> зазвичай</w:t>
      </w:r>
      <w:r w:rsidR="00606E08" w:rsidRPr="00D46DE9">
        <w:rPr>
          <w:szCs w:val="28"/>
        </w:rPr>
        <w:t>,</w:t>
      </w:r>
      <w:r w:rsidRPr="00D46DE9">
        <w:rPr>
          <w:szCs w:val="28"/>
        </w:rPr>
        <w:t xml:space="preserve"> потребує внесення змін до статей Кодексу, якими встановлюється порядок провадження у відповідних справах про адміністративні порушення. Так, </w:t>
      </w:r>
      <w:r w:rsidR="00E41D45" w:rsidRPr="00D46DE9">
        <w:rPr>
          <w:szCs w:val="28"/>
        </w:rPr>
        <w:t>наразі протоколи щодо порушень</w:t>
      </w:r>
      <w:r w:rsidR="00765070" w:rsidRPr="00D46DE9">
        <w:rPr>
          <w:szCs w:val="28"/>
        </w:rPr>
        <w:t>,</w:t>
      </w:r>
      <w:r w:rsidR="00E41D45" w:rsidRPr="00D46DE9">
        <w:rPr>
          <w:szCs w:val="28"/>
        </w:rPr>
        <w:t xml:space="preserve"> передбачених ст. 184 КУпАП</w:t>
      </w:r>
      <w:r w:rsidR="00765070" w:rsidRPr="00D46DE9">
        <w:rPr>
          <w:szCs w:val="28"/>
        </w:rPr>
        <w:t>,</w:t>
      </w:r>
      <w:r w:rsidR="00E41D45" w:rsidRPr="00D46DE9">
        <w:rPr>
          <w:szCs w:val="28"/>
        </w:rPr>
        <w:t xml:space="preserve"> відповідно до п. </w:t>
      </w:r>
      <w:r w:rsidR="00765070" w:rsidRPr="00D46DE9">
        <w:rPr>
          <w:szCs w:val="28"/>
        </w:rPr>
        <w:t xml:space="preserve">п. </w:t>
      </w:r>
      <w:r w:rsidR="00E41D45" w:rsidRPr="00D46DE9">
        <w:rPr>
          <w:szCs w:val="28"/>
        </w:rPr>
        <w:t xml:space="preserve">1, 8 ч. 1 ст. 255 КУпАП мають </w:t>
      </w:r>
      <w:r w:rsidR="00E41D45" w:rsidRPr="00D46DE9">
        <w:rPr>
          <w:szCs w:val="28"/>
        </w:rPr>
        <w:lastRenderedPageBreak/>
        <w:t>право складати уповноважені</w:t>
      </w:r>
      <w:r w:rsidR="00E41D45" w:rsidRPr="00606E08">
        <w:rPr>
          <w:szCs w:val="28"/>
        </w:rPr>
        <w:t xml:space="preserve"> на те посадові особи: 1) органів Національної поліції (ч. </w:t>
      </w:r>
      <w:r w:rsidR="00DC36A9" w:rsidRPr="00606E08">
        <w:rPr>
          <w:szCs w:val="28"/>
        </w:rPr>
        <w:t xml:space="preserve">ч. </w:t>
      </w:r>
      <w:r w:rsidR="00E41D45" w:rsidRPr="00606E08">
        <w:rPr>
          <w:szCs w:val="28"/>
        </w:rPr>
        <w:t>1</w:t>
      </w:r>
      <w:r w:rsidR="00DC36A9" w:rsidRPr="00606E08">
        <w:rPr>
          <w:szCs w:val="28"/>
        </w:rPr>
        <w:t xml:space="preserve"> – </w:t>
      </w:r>
      <w:r w:rsidR="00E41D45" w:rsidRPr="00606E08">
        <w:rPr>
          <w:szCs w:val="28"/>
        </w:rPr>
        <w:t xml:space="preserve">3, 7 ст. 184); 2) органів опіки та піклування (ч. </w:t>
      </w:r>
      <w:r w:rsidR="00DC36A9" w:rsidRPr="00606E08">
        <w:rPr>
          <w:szCs w:val="28"/>
        </w:rPr>
        <w:t xml:space="preserve">ч. </w:t>
      </w:r>
      <w:r w:rsidR="00E41D45" w:rsidRPr="00606E08">
        <w:rPr>
          <w:szCs w:val="28"/>
        </w:rPr>
        <w:t>5</w:t>
      </w:r>
      <w:r w:rsidR="00DC36A9" w:rsidRPr="00606E08">
        <w:rPr>
          <w:szCs w:val="28"/>
        </w:rPr>
        <w:t xml:space="preserve"> – </w:t>
      </w:r>
      <w:r w:rsidR="00E41D45" w:rsidRPr="00606E08">
        <w:rPr>
          <w:szCs w:val="28"/>
        </w:rPr>
        <w:t xml:space="preserve">6 ст. 184); 3) слідчий (ч. 4 ст. 184). </w:t>
      </w:r>
    </w:p>
    <w:p w14:paraId="38554042" w14:textId="6FAA0101" w:rsidR="009D3EB0" w:rsidRPr="00D46DE9" w:rsidRDefault="00E41D45" w:rsidP="00FA3B99">
      <w:pPr>
        <w:spacing w:after="0" w:line="240" w:lineRule="auto"/>
        <w:ind w:firstLine="709"/>
        <w:jc w:val="both"/>
        <w:rPr>
          <w:szCs w:val="28"/>
        </w:rPr>
      </w:pPr>
      <w:r w:rsidRPr="00606E08">
        <w:rPr>
          <w:szCs w:val="28"/>
        </w:rPr>
        <w:t>Отже, у разі прийняття законопроекту</w:t>
      </w:r>
      <w:r w:rsidR="00DC36A9" w:rsidRPr="00606E08">
        <w:rPr>
          <w:szCs w:val="28"/>
        </w:rPr>
        <w:t xml:space="preserve"> у пропонованій редакції</w:t>
      </w:r>
      <w:r w:rsidRPr="00606E08">
        <w:rPr>
          <w:szCs w:val="28"/>
        </w:rPr>
        <w:t xml:space="preserve"> </w:t>
      </w:r>
      <w:r w:rsidRPr="00D46DE9">
        <w:rPr>
          <w:szCs w:val="28"/>
        </w:rPr>
        <w:t xml:space="preserve">притягнення до відповідальності за ч. 8 ст. 184 </w:t>
      </w:r>
      <w:r w:rsidR="00606E08" w:rsidRPr="00D46DE9">
        <w:rPr>
          <w:szCs w:val="28"/>
        </w:rPr>
        <w:t xml:space="preserve">КУпАП </w:t>
      </w:r>
      <w:r w:rsidR="00DC36A9" w:rsidRPr="00D46DE9">
        <w:rPr>
          <w:szCs w:val="28"/>
        </w:rPr>
        <w:t>буде</w:t>
      </w:r>
      <w:r w:rsidRPr="00D46DE9">
        <w:rPr>
          <w:szCs w:val="28"/>
        </w:rPr>
        <w:t xml:space="preserve"> </w:t>
      </w:r>
      <w:r w:rsidR="00DC36A9" w:rsidRPr="00D46DE9">
        <w:rPr>
          <w:szCs w:val="28"/>
        </w:rPr>
        <w:t>не</w:t>
      </w:r>
      <w:r w:rsidRPr="00D46DE9">
        <w:rPr>
          <w:szCs w:val="28"/>
        </w:rPr>
        <w:t xml:space="preserve">можливим, оскільки </w:t>
      </w:r>
      <w:r w:rsidR="006F6266" w:rsidRPr="00D46DE9">
        <w:rPr>
          <w:szCs w:val="28"/>
        </w:rPr>
        <w:t>в уповноважених державою осіб</w:t>
      </w:r>
      <w:r w:rsidRPr="00D46DE9">
        <w:rPr>
          <w:szCs w:val="28"/>
        </w:rPr>
        <w:t xml:space="preserve"> відсутні права на складання протоколів</w:t>
      </w:r>
      <w:r w:rsidR="00765473" w:rsidRPr="00D46DE9">
        <w:rPr>
          <w:szCs w:val="28"/>
        </w:rPr>
        <w:t xml:space="preserve"> про такі адміністративні правопорушення</w:t>
      </w:r>
      <w:r w:rsidRPr="00D46DE9">
        <w:rPr>
          <w:szCs w:val="28"/>
        </w:rPr>
        <w:t>.</w:t>
      </w:r>
      <w:r w:rsidR="00765070" w:rsidRPr="00D46DE9">
        <w:rPr>
          <w:szCs w:val="28"/>
        </w:rPr>
        <w:t xml:space="preserve"> При цьому</w:t>
      </w:r>
      <w:r w:rsidR="00606E08" w:rsidRPr="00D46DE9">
        <w:rPr>
          <w:szCs w:val="28"/>
        </w:rPr>
        <w:t>,</w:t>
      </w:r>
      <w:r w:rsidR="00765070" w:rsidRPr="00D46DE9">
        <w:rPr>
          <w:szCs w:val="28"/>
        </w:rPr>
        <w:t xml:space="preserve"> відповідних змін до ст. 255 КУпАП у проекті не запропоновано.</w:t>
      </w:r>
    </w:p>
    <w:p w14:paraId="398EFC9F" w14:textId="12BD3CC1" w:rsidR="007A5B96" w:rsidRPr="00D46DE9" w:rsidRDefault="007A5B96" w:rsidP="00FA3B99">
      <w:pPr>
        <w:spacing w:after="0" w:line="240" w:lineRule="auto"/>
        <w:ind w:firstLine="709"/>
        <w:jc w:val="both"/>
        <w:rPr>
          <w:szCs w:val="28"/>
        </w:rPr>
      </w:pPr>
    </w:p>
    <w:p w14:paraId="5840BFC7" w14:textId="77777777" w:rsidR="00D269E9" w:rsidRPr="00D46DE9" w:rsidRDefault="00D269E9" w:rsidP="00FA3B99">
      <w:pPr>
        <w:spacing w:after="0" w:line="240" w:lineRule="auto"/>
        <w:ind w:firstLine="709"/>
        <w:jc w:val="both"/>
      </w:pPr>
    </w:p>
    <w:p w14:paraId="3D7E25AC" w14:textId="3AB5E85F" w:rsidR="0002492A" w:rsidRPr="00606E08" w:rsidRDefault="005F2BBA" w:rsidP="00FA3B99">
      <w:pPr>
        <w:spacing w:after="0" w:line="240" w:lineRule="auto"/>
        <w:ind w:firstLine="709"/>
        <w:jc w:val="both"/>
      </w:pPr>
      <w:r w:rsidRPr="00D46DE9">
        <w:t>К</w:t>
      </w:r>
      <w:r w:rsidR="0002492A" w:rsidRPr="00D46DE9">
        <w:t xml:space="preserve">ерівник Головного управління </w:t>
      </w:r>
      <w:r w:rsidR="0002492A" w:rsidRPr="00D46DE9">
        <w:tab/>
      </w:r>
      <w:r w:rsidR="0002492A" w:rsidRPr="00D46DE9">
        <w:tab/>
      </w:r>
      <w:r w:rsidR="0002492A" w:rsidRPr="00D46DE9">
        <w:tab/>
      </w:r>
      <w:r w:rsidR="0002492A" w:rsidRPr="00D46DE9">
        <w:tab/>
      </w:r>
      <w:r w:rsidR="004E6128" w:rsidRPr="00D46DE9">
        <w:t xml:space="preserve">    </w:t>
      </w:r>
      <w:r w:rsidR="00A850C6" w:rsidRPr="00D46DE9">
        <w:t xml:space="preserve">     </w:t>
      </w:r>
      <w:r w:rsidR="004E6128" w:rsidRPr="00D46DE9">
        <w:t xml:space="preserve"> </w:t>
      </w:r>
      <w:r w:rsidRPr="00D46DE9">
        <w:t xml:space="preserve">      </w:t>
      </w:r>
      <w:r w:rsidR="0002492A" w:rsidRPr="00D46DE9">
        <w:t>С</w:t>
      </w:r>
      <w:r w:rsidR="0002492A" w:rsidRPr="00606E08">
        <w:t xml:space="preserve">. </w:t>
      </w:r>
      <w:r w:rsidRPr="00606E08">
        <w:t>Тихонюк</w:t>
      </w:r>
    </w:p>
    <w:p w14:paraId="2B77FD05" w14:textId="77777777" w:rsidR="0002492A" w:rsidRPr="00606E08" w:rsidRDefault="0002492A" w:rsidP="00FA3B99">
      <w:pPr>
        <w:spacing w:after="0" w:line="240" w:lineRule="auto"/>
        <w:ind w:firstLine="709"/>
        <w:jc w:val="both"/>
      </w:pPr>
    </w:p>
    <w:p w14:paraId="353271DF" w14:textId="77777777" w:rsidR="0002492A" w:rsidRPr="00606E08" w:rsidRDefault="0002492A" w:rsidP="00FA3B99">
      <w:pPr>
        <w:spacing w:after="0" w:line="240" w:lineRule="auto"/>
        <w:ind w:firstLine="709"/>
        <w:jc w:val="both"/>
        <w:rPr>
          <w:sz w:val="20"/>
          <w:szCs w:val="20"/>
        </w:rPr>
      </w:pPr>
    </w:p>
    <w:p w14:paraId="2AAE8346" w14:textId="2BB8FEF1" w:rsidR="00A511A7" w:rsidRPr="00606E08" w:rsidRDefault="00D15D8C" w:rsidP="00D46DE9">
      <w:pPr>
        <w:spacing w:after="0" w:line="240" w:lineRule="auto"/>
        <w:ind w:firstLine="709"/>
        <w:jc w:val="both"/>
        <w:rPr>
          <w:sz w:val="20"/>
          <w:szCs w:val="20"/>
        </w:rPr>
      </w:pPr>
      <w:proofErr w:type="spellStart"/>
      <w:r w:rsidRPr="00606E08">
        <w:rPr>
          <w:sz w:val="20"/>
          <w:szCs w:val="20"/>
        </w:rPr>
        <w:t>Вик</w:t>
      </w:r>
      <w:proofErr w:type="spellEnd"/>
      <w:r w:rsidRPr="00606E08">
        <w:rPr>
          <w:sz w:val="20"/>
          <w:szCs w:val="20"/>
        </w:rPr>
        <w:t xml:space="preserve">.: </w:t>
      </w:r>
      <w:r w:rsidR="0002492A" w:rsidRPr="00606E08">
        <w:rPr>
          <w:sz w:val="20"/>
          <w:szCs w:val="20"/>
        </w:rPr>
        <w:t xml:space="preserve">В. Попович, </w:t>
      </w:r>
      <w:r w:rsidR="001D1608" w:rsidRPr="00606E08">
        <w:rPr>
          <w:sz w:val="20"/>
          <w:szCs w:val="20"/>
        </w:rPr>
        <w:t>Т. Ругаєва</w:t>
      </w:r>
    </w:p>
    <w:sectPr w:rsidR="00A511A7" w:rsidRPr="00606E08" w:rsidSect="00FA3B99">
      <w:headerReference w:type="default" r:id="rId8"/>
      <w:footerReference w:type="even" r:id="rId9"/>
      <w:headerReference w:type="first" r:id="rId10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6DE474C" w14:textId="77777777" w:rsidR="004C0241" w:rsidRDefault="004C0241" w:rsidP="00B8186B">
      <w:pPr>
        <w:spacing w:after="0" w:line="240" w:lineRule="auto"/>
      </w:pPr>
      <w:r>
        <w:separator/>
      </w:r>
    </w:p>
  </w:endnote>
  <w:endnote w:type="continuationSeparator" w:id="0">
    <w:p w14:paraId="1F814847" w14:textId="77777777" w:rsidR="004C0241" w:rsidRDefault="004C0241" w:rsidP="00B818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7DCB57" w14:textId="77777777" w:rsidR="0049594E" w:rsidRDefault="0049594E" w:rsidP="006C27EE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>
      <w:rPr>
        <w:rStyle w:val="a9"/>
        <w:noProof/>
      </w:rPr>
      <w:t>2</w:t>
    </w:r>
    <w:r>
      <w:rPr>
        <w:rStyle w:val="a9"/>
      </w:rPr>
      <w:fldChar w:fldCharType="end"/>
    </w:r>
  </w:p>
  <w:p w14:paraId="65EE8F1C" w14:textId="77777777" w:rsidR="0049594E" w:rsidRDefault="0049594E" w:rsidP="006C27EE">
    <w:pPr>
      <w:pStyle w:val="a7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726B6B7" w14:textId="77777777" w:rsidR="004C0241" w:rsidRDefault="004C0241" w:rsidP="00B8186B">
      <w:pPr>
        <w:spacing w:after="0" w:line="240" w:lineRule="auto"/>
      </w:pPr>
      <w:r>
        <w:separator/>
      </w:r>
    </w:p>
  </w:footnote>
  <w:footnote w:type="continuationSeparator" w:id="0">
    <w:p w14:paraId="7BDF291F" w14:textId="77777777" w:rsidR="004C0241" w:rsidRDefault="004C0241" w:rsidP="00B818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59C4FAD" w14:textId="74F6E892" w:rsidR="0049594E" w:rsidRDefault="0049594E" w:rsidP="003A3764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 w:rsidR="006E45C9">
      <w:rPr>
        <w:noProof/>
      </w:rPr>
      <w:t>2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6378A97" w14:textId="00C27417" w:rsidR="0049594E" w:rsidRPr="00BB708C" w:rsidRDefault="0049594E" w:rsidP="006C27EE">
    <w:pPr>
      <w:pStyle w:val="a5"/>
      <w:jc w:val="right"/>
      <w:rPr>
        <w:sz w:val="20"/>
        <w:szCs w:val="20"/>
      </w:rPr>
    </w:pPr>
    <w:r w:rsidRPr="009B655C">
      <w:rPr>
        <w:sz w:val="20"/>
        <w:szCs w:val="20"/>
      </w:rPr>
      <w:t xml:space="preserve">До </w:t>
    </w:r>
    <w:r>
      <w:rPr>
        <w:sz w:val="20"/>
        <w:szCs w:val="20"/>
      </w:rPr>
      <w:t xml:space="preserve">реєстр. </w:t>
    </w:r>
    <w:r w:rsidRPr="009B655C">
      <w:rPr>
        <w:sz w:val="20"/>
        <w:szCs w:val="20"/>
      </w:rPr>
      <w:t xml:space="preserve">№ </w:t>
    </w:r>
    <w:r w:rsidR="00C44B4E">
      <w:rPr>
        <w:sz w:val="20"/>
        <w:szCs w:val="20"/>
        <w:lang w:val="ru-RU"/>
      </w:rPr>
      <w:t>6147</w:t>
    </w:r>
    <w:r w:rsidRPr="00BB708C">
      <w:rPr>
        <w:sz w:val="20"/>
        <w:szCs w:val="20"/>
        <w:lang w:val="ru-RU"/>
      </w:rPr>
      <w:t xml:space="preserve"> від </w:t>
    </w:r>
    <w:r w:rsidR="00C44B4E">
      <w:rPr>
        <w:sz w:val="20"/>
        <w:szCs w:val="20"/>
        <w:lang w:val="ru-RU"/>
      </w:rPr>
      <w:t>07</w:t>
    </w:r>
    <w:r w:rsidRPr="00BB708C">
      <w:rPr>
        <w:sz w:val="20"/>
        <w:szCs w:val="20"/>
        <w:lang w:val="ru-RU"/>
      </w:rPr>
      <w:t>.</w:t>
    </w:r>
    <w:r>
      <w:rPr>
        <w:sz w:val="20"/>
        <w:szCs w:val="20"/>
        <w:lang w:val="ru-RU"/>
      </w:rPr>
      <w:t>1</w:t>
    </w:r>
    <w:r w:rsidR="00C44B4E">
      <w:rPr>
        <w:sz w:val="20"/>
        <w:szCs w:val="20"/>
        <w:lang w:val="ru-RU"/>
      </w:rPr>
      <w:t>0</w:t>
    </w:r>
    <w:r w:rsidRPr="00BB708C">
      <w:rPr>
        <w:sz w:val="20"/>
        <w:szCs w:val="20"/>
        <w:lang w:val="ru-RU"/>
      </w:rPr>
      <w:t>.20</w:t>
    </w:r>
    <w:r>
      <w:rPr>
        <w:sz w:val="20"/>
        <w:szCs w:val="20"/>
        <w:lang w:val="ru-RU"/>
      </w:rPr>
      <w:t>2</w:t>
    </w:r>
    <w:r w:rsidR="000E678C">
      <w:rPr>
        <w:sz w:val="20"/>
        <w:szCs w:val="20"/>
        <w:lang w:val="ru-RU"/>
      </w:rPr>
      <w:t>1</w:t>
    </w:r>
  </w:p>
  <w:p w14:paraId="5F00A2AE" w14:textId="6E9D7E17" w:rsidR="0049594E" w:rsidRPr="009B655C" w:rsidRDefault="00C44B4E" w:rsidP="006C27EE">
    <w:pPr>
      <w:pStyle w:val="a5"/>
      <w:jc w:val="right"/>
      <w:rPr>
        <w:sz w:val="20"/>
        <w:szCs w:val="20"/>
      </w:rPr>
    </w:pPr>
    <w:r>
      <w:rPr>
        <w:sz w:val="20"/>
        <w:szCs w:val="20"/>
      </w:rPr>
      <w:t>Кабінет Міністрів</w:t>
    </w:r>
    <w:r w:rsidR="0049594E">
      <w:rPr>
        <w:sz w:val="20"/>
        <w:szCs w:val="20"/>
      </w:rPr>
      <w:t xml:space="preserve"> України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DA1F81"/>
    <w:multiLevelType w:val="hybridMultilevel"/>
    <w:tmpl w:val="6D9A12F0"/>
    <w:lvl w:ilvl="0" w:tplc="0422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186B"/>
    <w:rsid w:val="00016C27"/>
    <w:rsid w:val="00017031"/>
    <w:rsid w:val="0002492A"/>
    <w:rsid w:val="000355F2"/>
    <w:rsid w:val="000603BB"/>
    <w:rsid w:val="00062405"/>
    <w:rsid w:val="00063300"/>
    <w:rsid w:val="0009494F"/>
    <w:rsid w:val="00097BCE"/>
    <w:rsid w:val="000A2D8D"/>
    <w:rsid w:val="000B43E6"/>
    <w:rsid w:val="000C28A9"/>
    <w:rsid w:val="000E678C"/>
    <w:rsid w:val="000F029F"/>
    <w:rsid w:val="000F2456"/>
    <w:rsid w:val="00100CF3"/>
    <w:rsid w:val="001076C1"/>
    <w:rsid w:val="00113530"/>
    <w:rsid w:val="00113B6F"/>
    <w:rsid w:val="00123FDF"/>
    <w:rsid w:val="00126FEC"/>
    <w:rsid w:val="00131B23"/>
    <w:rsid w:val="00142FB9"/>
    <w:rsid w:val="00160546"/>
    <w:rsid w:val="00181B5D"/>
    <w:rsid w:val="001A1D1A"/>
    <w:rsid w:val="001B4A92"/>
    <w:rsid w:val="001C1BDB"/>
    <w:rsid w:val="001C7748"/>
    <w:rsid w:val="001D1608"/>
    <w:rsid w:val="001D241B"/>
    <w:rsid w:val="00211047"/>
    <w:rsid w:val="0024039C"/>
    <w:rsid w:val="00251968"/>
    <w:rsid w:val="00254D54"/>
    <w:rsid w:val="002552F8"/>
    <w:rsid w:val="00257FFC"/>
    <w:rsid w:val="00265503"/>
    <w:rsid w:val="00265B90"/>
    <w:rsid w:val="0026798E"/>
    <w:rsid w:val="00274E4C"/>
    <w:rsid w:val="002751C6"/>
    <w:rsid w:val="002755E2"/>
    <w:rsid w:val="00286C72"/>
    <w:rsid w:val="00287431"/>
    <w:rsid w:val="0029302A"/>
    <w:rsid w:val="002B2D10"/>
    <w:rsid w:val="002B6840"/>
    <w:rsid w:val="002E3A8A"/>
    <w:rsid w:val="002E5507"/>
    <w:rsid w:val="003050EA"/>
    <w:rsid w:val="00312E22"/>
    <w:rsid w:val="0032528C"/>
    <w:rsid w:val="00326894"/>
    <w:rsid w:val="00335D19"/>
    <w:rsid w:val="00350410"/>
    <w:rsid w:val="00354335"/>
    <w:rsid w:val="00354539"/>
    <w:rsid w:val="00355405"/>
    <w:rsid w:val="00373625"/>
    <w:rsid w:val="003809E8"/>
    <w:rsid w:val="00382556"/>
    <w:rsid w:val="00383EEA"/>
    <w:rsid w:val="00391887"/>
    <w:rsid w:val="003A296D"/>
    <w:rsid w:val="003A3764"/>
    <w:rsid w:val="003A3A2F"/>
    <w:rsid w:val="003A6D56"/>
    <w:rsid w:val="003C539E"/>
    <w:rsid w:val="003D0897"/>
    <w:rsid w:val="003D74D7"/>
    <w:rsid w:val="003E0F4F"/>
    <w:rsid w:val="003E3260"/>
    <w:rsid w:val="003E33D9"/>
    <w:rsid w:val="003F2059"/>
    <w:rsid w:val="003F5167"/>
    <w:rsid w:val="004030ED"/>
    <w:rsid w:val="00414DD2"/>
    <w:rsid w:val="00415FFB"/>
    <w:rsid w:val="00420BD6"/>
    <w:rsid w:val="004311DA"/>
    <w:rsid w:val="0044512E"/>
    <w:rsid w:val="00481C0B"/>
    <w:rsid w:val="004832A8"/>
    <w:rsid w:val="00492A31"/>
    <w:rsid w:val="00492FA2"/>
    <w:rsid w:val="0049524F"/>
    <w:rsid w:val="0049594E"/>
    <w:rsid w:val="004B44E3"/>
    <w:rsid w:val="004C0241"/>
    <w:rsid w:val="004E284A"/>
    <w:rsid w:val="004E5CC5"/>
    <w:rsid w:val="004E6128"/>
    <w:rsid w:val="004F2D41"/>
    <w:rsid w:val="004F482A"/>
    <w:rsid w:val="00502977"/>
    <w:rsid w:val="005034DE"/>
    <w:rsid w:val="005303D0"/>
    <w:rsid w:val="0055317A"/>
    <w:rsid w:val="00573852"/>
    <w:rsid w:val="00574645"/>
    <w:rsid w:val="00581316"/>
    <w:rsid w:val="005829EB"/>
    <w:rsid w:val="005835C1"/>
    <w:rsid w:val="00583618"/>
    <w:rsid w:val="005D7E4A"/>
    <w:rsid w:val="005E1186"/>
    <w:rsid w:val="005E1A9A"/>
    <w:rsid w:val="005E574D"/>
    <w:rsid w:val="005F2BBA"/>
    <w:rsid w:val="006026AC"/>
    <w:rsid w:val="00604DD6"/>
    <w:rsid w:val="00605190"/>
    <w:rsid w:val="00606E08"/>
    <w:rsid w:val="00626ACA"/>
    <w:rsid w:val="006507EC"/>
    <w:rsid w:val="00653F4E"/>
    <w:rsid w:val="0065443C"/>
    <w:rsid w:val="00655B0E"/>
    <w:rsid w:val="00674230"/>
    <w:rsid w:val="00677D1B"/>
    <w:rsid w:val="0068271D"/>
    <w:rsid w:val="00695053"/>
    <w:rsid w:val="006B661E"/>
    <w:rsid w:val="006C27EE"/>
    <w:rsid w:val="006C5908"/>
    <w:rsid w:val="006C60DD"/>
    <w:rsid w:val="006D4750"/>
    <w:rsid w:val="006E2D4B"/>
    <w:rsid w:val="006E45C9"/>
    <w:rsid w:val="006F6266"/>
    <w:rsid w:val="00707434"/>
    <w:rsid w:val="00711217"/>
    <w:rsid w:val="00745962"/>
    <w:rsid w:val="00750287"/>
    <w:rsid w:val="00752F9C"/>
    <w:rsid w:val="00753AA1"/>
    <w:rsid w:val="00765070"/>
    <w:rsid w:val="00765473"/>
    <w:rsid w:val="00770EBE"/>
    <w:rsid w:val="00786646"/>
    <w:rsid w:val="00792008"/>
    <w:rsid w:val="00794D70"/>
    <w:rsid w:val="00796014"/>
    <w:rsid w:val="007A5B96"/>
    <w:rsid w:val="007C0A4E"/>
    <w:rsid w:val="007D123F"/>
    <w:rsid w:val="007D6CD2"/>
    <w:rsid w:val="007F0A4C"/>
    <w:rsid w:val="008066E2"/>
    <w:rsid w:val="00820BCF"/>
    <w:rsid w:val="00820D51"/>
    <w:rsid w:val="00823908"/>
    <w:rsid w:val="0084567A"/>
    <w:rsid w:val="008524A1"/>
    <w:rsid w:val="00857699"/>
    <w:rsid w:val="00870FB0"/>
    <w:rsid w:val="00876650"/>
    <w:rsid w:val="00890054"/>
    <w:rsid w:val="008907BB"/>
    <w:rsid w:val="008A40F9"/>
    <w:rsid w:val="008A4205"/>
    <w:rsid w:val="008A42D6"/>
    <w:rsid w:val="008B5175"/>
    <w:rsid w:val="008C5EC7"/>
    <w:rsid w:val="008D0E80"/>
    <w:rsid w:val="008E5869"/>
    <w:rsid w:val="008F10D4"/>
    <w:rsid w:val="00931BC1"/>
    <w:rsid w:val="00935166"/>
    <w:rsid w:val="00941E3C"/>
    <w:rsid w:val="0094569C"/>
    <w:rsid w:val="00950CBA"/>
    <w:rsid w:val="00961334"/>
    <w:rsid w:val="0098755E"/>
    <w:rsid w:val="009951C5"/>
    <w:rsid w:val="00995650"/>
    <w:rsid w:val="009A1E8D"/>
    <w:rsid w:val="009A6C86"/>
    <w:rsid w:val="009B3EAB"/>
    <w:rsid w:val="009B60B1"/>
    <w:rsid w:val="009B64DA"/>
    <w:rsid w:val="009C05EC"/>
    <w:rsid w:val="009C2C27"/>
    <w:rsid w:val="009C7D3C"/>
    <w:rsid w:val="009D3EB0"/>
    <w:rsid w:val="009E5293"/>
    <w:rsid w:val="00A10D76"/>
    <w:rsid w:val="00A42C2F"/>
    <w:rsid w:val="00A44B43"/>
    <w:rsid w:val="00A4647D"/>
    <w:rsid w:val="00A511A7"/>
    <w:rsid w:val="00A55836"/>
    <w:rsid w:val="00A578C7"/>
    <w:rsid w:val="00A62AF4"/>
    <w:rsid w:val="00A850C6"/>
    <w:rsid w:val="00A938E8"/>
    <w:rsid w:val="00A94D14"/>
    <w:rsid w:val="00A95253"/>
    <w:rsid w:val="00A969BE"/>
    <w:rsid w:val="00AD3DDC"/>
    <w:rsid w:val="00AD6051"/>
    <w:rsid w:val="00AE07BC"/>
    <w:rsid w:val="00AE6B83"/>
    <w:rsid w:val="00AF75E9"/>
    <w:rsid w:val="00B01DFA"/>
    <w:rsid w:val="00B0371E"/>
    <w:rsid w:val="00B172FF"/>
    <w:rsid w:val="00B25833"/>
    <w:rsid w:val="00B3472D"/>
    <w:rsid w:val="00B3662A"/>
    <w:rsid w:val="00B4116E"/>
    <w:rsid w:val="00B562B3"/>
    <w:rsid w:val="00B727BE"/>
    <w:rsid w:val="00B8186B"/>
    <w:rsid w:val="00B90EDC"/>
    <w:rsid w:val="00B934AF"/>
    <w:rsid w:val="00B96899"/>
    <w:rsid w:val="00BB21C1"/>
    <w:rsid w:val="00BB708C"/>
    <w:rsid w:val="00BD1091"/>
    <w:rsid w:val="00BE453E"/>
    <w:rsid w:val="00BF343E"/>
    <w:rsid w:val="00C039F7"/>
    <w:rsid w:val="00C11729"/>
    <w:rsid w:val="00C25209"/>
    <w:rsid w:val="00C44B4E"/>
    <w:rsid w:val="00C56672"/>
    <w:rsid w:val="00C60262"/>
    <w:rsid w:val="00C656EB"/>
    <w:rsid w:val="00C738CA"/>
    <w:rsid w:val="00C73E92"/>
    <w:rsid w:val="00CA2613"/>
    <w:rsid w:val="00CC3D45"/>
    <w:rsid w:val="00CD2077"/>
    <w:rsid w:val="00CE0A70"/>
    <w:rsid w:val="00CE5BCB"/>
    <w:rsid w:val="00CF3DFA"/>
    <w:rsid w:val="00CF68D1"/>
    <w:rsid w:val="00D06BF2"/>
    <w:rsid w:val="00D11054"/>
    <w:rsid w:val="00D15D8C"/>
    <w:rsid w:val="00D17E00"/>
    <w:rsid w:val="00D22224"/>
    <w:rsid w:val="00D24482"/>
    <w:rsid w:val="00D248F3"/>
    <w:rsid w:val="00D269E9"/>
    <w:rsid w:val="00D46C64"/>
    <w:rsid w:val="00D46DE9"/>
    <w:rsid w:val="00D633E0"/>
    <w:rsid w:val="00D6552E"/>
    <w:rsid w:val="00D659F5"/>
    <w:rsid w:val="00D77C67"/>
    <w:rsid w:val="00D95259"/>
    <w:rsid w:val="00D97FE2"/>
    <w:rsid w:val="00DA2D21"/>
    <w:rsid w:val="00DA47B6"/>
    <w:rsid w:val="00DB47B6"/>
    <w:rsid w:val="00DC14F1"/>
    <w:rsid w:val="00DC36A9"/>
    <w:rsid w:val="00DC4604"/>
    <w:rsid w:val="00DD2F9B"/>
    <w:rsid w:val="00DD56DF"/>
    <w:rsid w:val="00DD5D32"/>
    <w:rsid w:val="00DE3E1E"/>
    <w:rsid w:val="00DE78CA"/>
    <w:rsid w:val="00E127AC"/>
    <w:rsid w:val="00E13996"/>
    <w:rsid w:val="00E250E1"/>
    <w:rsid w:val="00E265AA"/>
    <w:rsid w:val="00E32011"/>
    <w:rsid w:val="00E41D45"/>
    <w:rsid w:val="00E45A34"/>
    <w:rsid w:val="00E55D56"/>
    <w:rsid w:val="00E577D3"/>
    <w:rsid w:val="00EA5F2A"/>
    <w:rsid w:val="00EB2579"/>
    <w:rsid w:val="00EB57E0"/>
    <w:rsid w:val="00ED185F"/>
    <w:rsid w:val="00EE03DF"/>
    <w:rsid w:val="00EE4F98"/>
    <w:rsid w:val="00F069BC"/>
    <w:rsid w:val="00F25228"/>
    <w:rsid w:val="00F44A0D"/>
    <w:rsid w:val="00F53A63"/>
    <w:rsid w:val="00F56303"/>
    <w:rsid w:val="00F73439"/>
    <w:rsid w:val="00F80D48"/>
    <w:rsid w:val="00F84557"/>
    <w:rsid w:val="00F9310E"/>
    <w:rsid w:val="00FA3B99"/>
    <w:rsid w:val="00FA7695"/>
    <w:rsid w:val="00FD3372"/>
    <w:rsid w:val="00FE13B1"/>
    <w:rsid w:val="00FF1F58"/>
    <w:rsid w:val="00FF63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2F943A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8186B"/>
    <w:pPr>
      <w:spacing w:after="160" w:line="259" w:lineRule="auto"/>
    </w:pPr>
    <w:rPr>
      <w:rFonts w:ascii="Times New Roman" w:hAnsi="Times New Roman"/>
      <w:sz w:val="28"/>
      <w:szCs w:val="22"/>
      <w:lang w:val="uk-UA"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D5D32"/>
    <w:pPr>
      <w:keepNext/>
      <w:spacing w:before="240" w:after="60"/>
      <w:outlineLvl w:val="2"/>
    </w:pPr>
    <w:rPr>
      <w:rFonts w:ascii="Calibri Light" w:eastAsia="Times New Roman" w:hAnsi="Calibri Light"/>
      <w:b/>
      <w:bCs/>
      <w:sz w:val="26"/>
      <w:szCs w:val="26"/>
    </w:rPr>
  </w:style>
  <w:style w:type="paragraph" w:styleId="7">
    <w:name w:val="heading 7"/>
    <w:basedOn w:val="a"/>
    <w:next w:val="a"/>
    <w:link w:val="70"/>
    <w:qFormat/>
    <w:rsid w:val="00B8186B"/>
    <w:pPr>
      <w:keepNext/>
      <w:autoSpaceDE w:val="0"/>
      <w:autoSpaceDN w:val="0"/>
      <w:spacing w:after="0" w:line="240" w:lineRule="auto"/>
      <w:ind w:firstLine="720"/>
      <w:jc w:val="center"/>
      <w:outlineLvl w:val="6"/>
    </w:pPr>
    <w:rPr>
      <w:rFonts w:ascii="Arial" w:eastAsia="Times New Roman" w:hAnsi="Arial" w:cs="Arial"/>
      <w:b/>
      <w:bCs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70">
    <w:name w:val="Заголовок 7 Знак"/>
    <w:link w:val="7"/>
    <w:rsid w:val="00B8186B"/>
    <w:rPr>
      <w:rFonts w:ascii="Arial" w:eastAsia="Times New Roman" w:hAnsi="Arial" w:cs="Arial"/>
      <w:b/>
      <w:bCs/>
      <w:sz w:val="28"/>
      <w:szCs w:val="28"/>
      <w:lang w:eastAsia="ru-RU"/>
    </w:rPr>
  </w:style>
  <w:style w:type="paragraph" w:styleId="a3">
    <w:name w:val="Body Text"/>
    <w:basedOn w:val="a"/>
    <w:link w:val="a4"/>
    <w:unhideWhenUsed/>
    <w:rsid w:val="00B8186B"/>
    <w:pPr>
      <w:autoSpaceDE w:val="0"/>
      <w:autoSpaceDN w:val="0"/>
      <w:spacing w:after="0" w:line="240" w:lineRule="auto"/>
      <w:ind w:firstLine="706"/>
      <w:jc w:val="both"/>
    </w:pPr>
    <w:rPr>
      <w:rFonts w:ascii="Arial" w:eastAsia="Times New Roman" w:hAnsi="Arial" w:cs="Arial"/>
      <w:szCs w:val="28"/>
      <w:lang w:eastAsia="ru-RU"/>
    </w:rPr>
  </w:style>
  <w:style w:type="character" w:customStyle="1" w:styleId="a4">
    <w:name w:val="Основний текст Знак"/>
    <w:link w:val="a3"/>
    <w:rsid w:val="00B8186B"/>
    <w:rPr>
      <w:rFonts w:ascii="Arial" w:eastAsia="Times New Roman" w:hAnsi="Arial" w:cs="Arial"/>
      <w:sz w:val="28"/>
      <w:szCs w:val="28"/>
      <w:lang w:eastAsia="ru-RU"/>
    </w:rPr>
  </w:style>
  <w:style w:type="paragraph" w:styleId="a5">
    <w:name w:val="header"/>
    <w:basedOn w:val="a"/>
    <w:link w:val="a6"/>
    <w:uiPriority w:val="99"/>
    <w:unhideWhenUsed/>
    <w:rsid w:val="00B8186B"/>
    <w:pPr>
      <w:tabs>
        <w:tab w:val="center" w:pos="4677"/>
        <w:tab w:val="right" w:pos="9355"/>
      </w:tabs>
      <w:spacing w:after="0" w:line="240" w:lineRule="auto"/>
    </w:pPr>
    <w:rPr>
      <w:rFonts w:eastAsia="SimSun"/>
      <w:sz w:val="24"/>
      <w:szCs w:val="24"/>
      <w:lang w:eastAsia="zh-CN"/>
    </w:rPr>
  </w:style>
  <w:style w:type="character" w:customStyle="1" w:styleId="a6">
    <w:name w:val="Верхній колонтитул Знак"/>
    <w:link w:val="a5"/>
    <w:uiPriority w:val="99"/>
    <w:rsid w:val="00B8186B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a7">
    <w:name w:val="footer"/>
    <w:basedOn w:val="a"/>
    <w:link w:val="a8"/>
    <w:uiPriority w:val="99"/>
    <w:unhideWhenUsed/>
    <w:rsid w:val="00B8186B"/>
    <w:pPr>
      <w:tabs>
        <w:tab w:val="center" w:pos="4677"/>
        <w:tab w:val="right" w:pos="9355"/>
      </w:tabs>
      <w:spacing w:after="0" w:line="240" w:lineRule="auto"/>
    </w:pPr>
    <w:rPr>
      <w:rFonts w:eastAsia="SimSun"/>
      <w:sz w:val="24"/>
      <w:szCs w:val="24"/>
      <w:lang w:eastAsia="zh-CN"/>
    </w:rPr>
  </w:style>
  <w:style w:type="character" w:customStyle="1" w:styleId="a8">
    <w:name w:val="Нижній колонтитул Знак"/>
    <w:link w:val="a7"/>
    <w:uiPriority w:val="99"/>
    <w:rsid w:val="00B8186B"/>
    <w:rPr>
      <w:rFonts w:ascii="Times New Roman" w:eastAsia="SimSun" w:hAnsi="Times New Roman" w:cs="Times New Roman"/>
      <w:sz w:val="24"/>
      <w:szCs w:val="24"/>
      <w:lang w:eastAsia="zh-CN"/>
    </w:rPr>
  </w:style>
  <w:style w:type="character" w:styleId="a9">
    <w:name w:val="page number"/>
    <w:rsid w:val="00B8186B"/>
  </w:style>
  <w:style w:type="paragraph" w:styleId="aa">
    <w:name w:val="footnote text"/>
    <w:basedOn w:val="a"/>
    <w:link w:val="ab"/>
    <w:uiPriority w:val="99"/>
    <w:semiHidden/>
    <w:unhideWhenUsed/>
    <w:rsid w:val="007D123F"/>
    <w:pPr>
      <w:spacing w:after="0" w:line="240" w:lineRule="auto"/>
    </w:pPr>
    <w:rPr>
      <w:sz w:val="20"/>
      <w:szCs w:val="20"/>
    </w:rPr>
  </w:style>
  <w:style w:type="character" w:customStyle="1" w:styleId="ab">
    <w:name w:val="Текст виноски Знак"/>
    <w:link w:val="aa"/>
    <w:uiPriority w:val="99"/>
    <w:semiHidden/>
    <w:rsid w:val="007D123F"/>
    <w:rPr>
      <w:rFonts w:ascii="Times New Roman" w:eastAsia="Calibri" w:hAnsi="Times New Roman" w:cs="Times New Roman"/>
      <w:sz w:val="20"/>
      <w:szCs w:val="20"/>
    </w:rPr>
  </w:style>
  <w:style w:type="character" w:styleId="ac">
    <w:name w:val="footnote reference"/>
    <w:uiPriority w:val="99"/>
    <w:semiHidden/>
    <w:unhideWhenUsed/>
    <w:rsid w:val="007D123F"/>
    <w:rPr>
      <w:vertAlign w:val="superscript"/>
    </w:rPr>
  </w:style>
  <w:style w:type="character" w:customStyle="1" w:styleId="30">
    <w:name w:val="Заголовок 3 Знак"/>
    <w:link w:val="3"/>
    <w:uiPriority w:val="9"/>
    <w:semiHidden/>
    <w:rsid w:val="00DD5D32"/>
    <w:rPr>
      <w:rFonts w:ascii="Calibri Light" w:eastAsia="Times New Roman" w:hAnsi="Calibri Light" w:cs="Times New Roman"/>
      <w:b/>
      <w:bCs/>
      <w:sz w:val="26"/>
      <w:szCs w:val="26"/>
      <w:lang w:eastAsia="en-US"/>
    </w:rPr>
  </w:style>
  <w:style w:type="paragraph" w:styleId="ad">
    <w:name w:val="Balloon Text"/>
    <w:basedOn w:val="a"/>
    <w:link w:val="ae"/>
    <w:uiPriority w:val="99"/>
    <w:semiHidden/>
    <w:unhideWhenUsed/>
    <w:rsid w:val="00CF68D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e">
    <w:name w:val="Текст у виносці Знак"/>
    <w:link w:val="ad"/>
    <w:uiPriority w:val="99"/>
    <w:semiHidden/>
    <w:rsid w:val="00CF68D1"/>
    <w:rPr>
      <w:rFonts w:ascii="Segoe UI" w:hAnsi="Segoe UI" w:cs="Segoe UI"/>
      <w:sz w:val="18"/>
      <w:szCs w:val="18"/>
      <w:lang w:eastAsia="en-US"/>
    </w:rPr>
  </w:style>
  <w:style w:type="paragraph" w:styleId="af">
    <w:name w:val="No Spacing"/>
    <w:uiPriority w:val="1"/>
    <w:qFormat/>
    <w:rsid w:val="004E284A"/>
    <w:rPr>
      <w:rFonts w:asciiTheme="minorHAnsi" w:eastAsiaTheme="minorHAnsi" w:hAnsiTheme="minorHAnsi" w:cstheme="minorBidi"/>
      <w:sz w:val="22"/>
      <w:szCs w:val="22"/>
      <w:lang w:val="uk-UA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457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09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6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96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5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80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89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483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17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E77990-13BE-46A3-B351-5D3ADE28C8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1829</Words>
  <Characters>1043</Characters>
  <Application>Microsoft Office Word</Application>
  <DocSecurity>0</DocSecurity>
  <Lines>8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2022-02-09T09:15:00Z</dcterms:created>
  <dcterms:modified xsi:type="dcterms:W3CDTF">2022-02-09T09:15:00Z</dcterms:modified>
</cp:coreProperties>
</file>