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59D" w:rsidRPr="003B4739" w:rsidRDefault="00F50D1E" w:rsidP="00CF77D2">
      <w:pPr>
        <w:widowControl w:val="0"/>
        <w:autoSpaceDE w:val="0"/>
        <w:autoSpaceDN w:val="0"/>
        <w:adjustRightInd w:val="0"/>
        <w:spacing w:after="0" w:line="240" w:lineRule="auto"/>
        <w:ind w:right="282"/>
        <w:jc w:val="right"/>
        <w:rPr>
          <w:rFonts w:ascii="Times New Roman CYR" w:hAnsi="Times New Roman CYR" w:cs="Times New Roman CYR"/>
          <w:sz w:val="24"/>
          <w:szCs w:val="28"/>
        </w:rPr>
      </w:pPr>
      <w:r w:rsidRPr="003B4739">
        <w:rPr>
          <w:rFonts w:ascii="Times New Roman CYR" w:hAnsi="Times New Roman CYR" w:cs="Times New Roman CYR"/>
          <w:sz w:val="24"/>
          <w:szCs w:val="28"/>
        </w:rPr>
        <w:t>До реєстр. №</w:t>
      </w:r>
      <w:r w:rsidR="00FB3A53">
        <w:rPr>
          <w:rFonts w:ascii="Times New Roman CYR" w:hAnsi="Times New Roman CYR" w:cs="Times New Roman CYR"/>
          <w:sz w:val="24"/>
          <w:szCs w:val="28"/>
        </w:rPr>
        <w:t xml:space="preserve"> 6</w:t>
      </w:r>
      <w:r w:rsidR="00CF77D2">
        <w:rPr>
          <w:rFonts w:ascii="Times New Roman CYR" w:hAnsi="Times New Roman CYR" w:cs="Times New Roman CYR"/>
          <w:sz w:val="24"/>
          <w:szCs w:val="28"/>
        </w:rPr>
        <w:t>1</w:t>
      </w:r>
      <w:r w:rsidR="00FB3A53">
        <w:rPr>
          <w:rFonts w:ascii="Times New Roman CYR" w:hAnsi="Times New Roman CYR" w:cs="Times New Roman CYR"/>
          <w:sz w:val="24"/>
          <w:szCs w:val="28"/>
        </w:rPr>
        <w:t>61</w:t>
      </w:r>
      <w:r w:rsidR="00BF459D" w:rsidRPr="003B4739">
        <w:rPr>
          <w:rFonts w:ascii="Times New Roman CYR" w:hAnsi="Times New Roman CYR" w:cs="Times New Roman CYR"/>
          <w:sz w:val="24"/>
          <w:szCs w:val="28"/>
        </w:rPr>
        <w:t xml:space="preserve"> </w:t>
      </w:r>
    </w:p>
    <w:p w:rsidR="00BF459D" w:rsidRPr="00CF77D2" w:rsidRDefault="00CE58FF" w:rsidP="00826A8D">
      <w:pPr>
        <w:widowControl w:val="0"/>
        <w:autoSpaceDE w:val="0"/>
        <w:autoSpaceDN w:val="0"/>
        <w:adjustRightInd w:val="0"/>
        <w:spacing w:after="0" w:line="240" w:lineRule="auto"/>
        <w:ind w:left="6372"/>
        <w:jc w:val="center"/>
        <w:rPr>
          <w:rFonts w:ascii="Times New Roman CYR" w:hAnsi="Times New Roman CYR" w:cs="Times New Roman CYR"/>
          <w:sz w:val="24"/>
          <w:szCs w:val="24"/>
        </w:rPr>
      </w:pPr>
      <w:r>
        <w:rPr>
          <w:rFonts w:ascii="Times New Roman CYR" w:hAnsi="Times New Roman CYR" w:cs="Times New Roman CYR"/>
          <w:sz w:val="24"/>
          <w:szCs w:val="28"/>
        </w:rPr>
        <w:t xml:space="preserve">      </w:t>
      </w:r>
      <w:r w:rsidR="00890D66" w:rsidRPr="003B4739">
        <w:rPr>
          <w:rFonts w:ascii="Times New Roman CYR" w:hAnsi="Times New Roman CYR" w:cs="Times New Roman CYR"/>
          <w:sz w:val="24"/>
          <w:szCs w:val="28"/>
        </w:rPr>
        <w:t xml:space="preserve"> </w:t>
      </w:r>
      <w:r w:rsidR="004162C2" w:rsidRPr="00CF77D2">
        <w:rPr>
          <w:rFonts w:ascii="Times New Roman CYR" w:hAnsi="Times New Roman CYR" w:cs="Times New Roman CYR"/>
          <w:sz w:val="24"/>
          <w:szCs w:val="24"/>
        </w:rPr>
        <w:t>від</w:t>
      </w:r>
      <w:r w:rsidR="00556ADB" w:rsidRPr="00CF77D2">
        <w:rPr>
          <w:rFonts w:ascii="Times New Roman CYR" w:hAnsi="Times New Roman CYR" w:cs="Times New Roman CYR"/>
          <w:sz w:val="24"/>
          <w:szCs w:val="24"/>
        </w:rPr>
        <w:t xml:space="preserve"> </w:t>
      </w:r>
      <w:r w:rsidR="00CF77D2" w:rsidRPr="00CF77D2">
        <w:rPr>
          <w:rFonts w:ascii="Times New Roman" w:hAnsi="Times New Roman" w:cs="Times New Roman"/>
          <w:sz w:val="24"/>
          <w:szCs w:val="24"/>
        </w:rPr>
        <w:t>08.10.2021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52411" w:rsidRPr="00AD7F82" w:rsidTr="006D34EA">
        <w:tc>
          <w:tcPr>
            <w:tcW w:w="11957" w:type="dxa"/>
            <w:tcBorders>
              <w:top w:val="nil"/>
              <w:left w:val="nil"/>
              <w:bottom w:val="nil"/>
              <w:right w:val="nil"/>
            </w:tcBorders>
          </w:tcPr>
          <w:p w:rsidR="00652411" w:rsidRPr="00AD7F82" w:rsidRDefault="00652411" w:rsidP="006D34EA">
            <w:pPr>
              <w:pStyle w:val="a3"/>
              <w:jc w:val="center"/>
              <w:rPr>
                <w:rFonts w:ascii="Times New Roman" w:hAnsi="Times New Roman"/>
                <w:color w:val="002060"/>
                <w:sz w:val="32"/>
                <w:szCs w:val="32"/>
              </w:rPr>
            </w:pPr>
          </w:p>
          <w:p w:rsidR="00652411" w:rsidRPr="00AD7F82" w:rsidRDefault="00652411" w:rsidP="006D34EA">
            <w:pPr>
              <w:pStyle w:val="a3"/>
              <w:jc w:val="center"/>
              <w:rPr>
                <w:rFonts w:ascii="Times New Roman" w:hAnsi="Times New Roman"/>
                <w:color w:val="002060"/>
                <w:sz w:val="32"/>
                <w:szCs w:val="32"/>
              </w:rPr>
            </w:pPr>
          </w:p>
          <w:p w:rsidR="00652411" w:rsidRPr="00AD7F82" w:rsidRDefault="00652411" w:rsidP="006D34EA">
            <w:pPr>
              <w:pStyle w:val="a3"/>
              <w:jc w:val="center"/>
              <w:rPr>
                <w:rFonts w:ascii="Times New Roman" w:hAnsi="Times New Roman"/>
                <w:color w:val="002060"/>
                <w:sz w:val="32"/>
                <w:szCs w:val="32"/>
              </w:rPr>
            </w:pPr>
          </w:p>
          <w:p w:rsidR="00652411" w:rsidRPr="0021032F" w:rsidRDefault="00652411" w:rsidP="006D34EA">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FC8CC12" wp14:editId="25498F34">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652411" w:rsidRPr="00A833C8" w:rsidRDefault="00652411" w:rsidP="006D34EA">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 Регламенту, депутатської етики</w:t>
            </w:r>
            <w:r>
              <w:rPr>
                <w:rFonts w:ascii="Times New Roman" w:hAnsi="Times New Roman"/>
                <w:b/>
                <w:color w:val="1829A8"/>
                <w:spacing w:val="20"/>
                <w:sz w:val="24"/>
                <w:szCs w:val="24"/>
              </w:rPr>
              <w:br/>
            </w:r>
            <w:r w:rsidRPr="00C86266">
              <w:rPr>
                <w:rFonts w:ascii="Times New Roman" w:hAnsi="Times New Roman"/>
                <w:b/>
                <w:color w:val="1829A8"/>
                <w:spacing w:val="20"/>
                <w:sz w:val="24"/>
                <w:szCs w:val="24"/>
              </w:rPr>
              <w:t xml:space="preserve"> та організації роботи Верховної Ради України</w:t>
            </w:r>
          </w:p>
          <w:p w:rsidR="00652411" w:rsidRPr="00C86266" w:rsidRDefault="00652411" w:rsidP="006D34EA">
            <w:pPr>
              <w:pStyle w:val="a3"/>
              <w:spacing w:before="60" w:after="60"/>
              <w:ind w:left="173"/>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./факс</w:t>
            </w:r>
            <w:r>
              <w:rPr>
                <w:rFonts w:ascii="Times New Roman" w:hAnsi="Times New Roman"/>
                <w:color w:val="1829A8"/>
                <w:sz w:val="20"/>
                <w:szCs w:val="20"/>
              </w:rPr>
              <w:t>:</w:t>
            </w:r>
            <w:r w:rsidRPr="00A833C8">
              <w:rPr>
                <w:rFonts w:ascii="Times New Roman" w:hAnsi="Times New Roman"/>
                <w:color w:val="1829A8"/>
                <w:sz w:val="20"/>
                <w:szCs w:val="20"/>
              </w:rPr>
              <w:t xml:space="preserve"> 2</w:t>
            </w:r>
            <w:r>
              <w:rPr>
                <w:rFonts w:ascii="Times New Roman" w:hAnsi="Times New Roman"/>
                <w:color w:val="1829A8"/>
                <w:sz w:val="20"/>
                <w:szCs w:val="20"/>
              </w:rPr>
              <w:t>55</w:t>
            </w:r>
            <w:r w:rsidRPr="00A833C8">
              <w:rPr>
                <w:rFonts w:ascii="Times New Roman" w:hAnsi="Times New Roman"/>
                <w:color w:val="1829A8"/>
                <w:sz w:val="20"/>
                <w:szCs w:val="20"/>
              </w:rPr>
              <w:t>-4</w:t>
            </w:r>
            <w:r>
              <w:rPr>
                <w:rFonts w:ascii="Times New Roman" w:hAnsi="Times New Roman"/>
                <w:color w:val="1829A8"/>
                <w:sz w:val="20"/>
                <w:szCs w:val="20"/>
              </w:rPr>
              <w:t>9</w:t>
            </w:r>
            <w:r w:rsidRPr="00A833C8">
              <w:rPr>
                <w:rFonts w:ascii="Times New Roman" w:hAnsi="Times New Roman"/>
                <w:color w:val="1829A8"/>
                <w:sz w:val="20"/>
                <w:szCs w:val="20"/>
              </w:rPr>
              <w:t>-</w:t>
            </w:r>
            <w:r>
              <w:rPr>
                <w:rFonts w:ascii="Times New Roman" w:hAnsi="Times New Roman"/>
                <w:color w:val="1829A8"/>
                <w:sz w:val="20"/>
                <w:szCs w:val="20"/>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9"/>
        <w:tblW w:w="11887" w:type="dxa"/>
        <w:tblInd w:w="-168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52411" w:rsidRPr="00053776" w:rsidTr="00CF77D2">
        <w:tc>
          <w:tcPr>
            <w:tcW w:w="1087" w:type="dxa"/>
            <w:tcBorders>
              <w:top w:val="nil"/>
            </w:tcBorders>
          </w:tcPr>
          <w:p w:rsidR="00652411" w:rsidRPr="00A465C7" w:rsidRDefault="00652411" w:rsidP="006D34EA">
            <w:pPr>
              <w:pStyle w:val="a3"/>
              <w:jc w:val="center"/>
              <w:rPr>
                <w:rFonts w:ascii="Times New Roman" w:hAnsi="Times New Roman"/>
                <w:color w:val="002060"/>
                <w:lang w:val="ru-RU"/>
              </w:rPr>
            </w:pPr>
          </w:p>
        </w:tc>
        <w:tc>
          <w:tcPr>
            <w:tcW w:w="9714" w:type="dxa"/>
          </w:tcPr>
          <w:p w:rsidR="00652411" w:rsidRPr="00A465C7" w:rsidRDefault="00652411" w:rsidP="006D34EA">
            <w:pPr>
              <w:pStyle w:val="a3"/>
              <w:jc w:val="center"/>
              <w:rPr>
                <w:rFonts w:ascii="Times New Roman" w:hAnsi="Times New Roman"/>
                <w:color w:val="002060"/>
                <w:lang w:val="ru-RU"/>
              </w:rPr>
            </w:pPr>
          </w:p>
        </w:tc>
        <w:tc>
          <w:tcPr>
            <w:tcW w:w="1086" w:type="dxa"/>
            <w:tcBorders>
              <w:top w:val="nil"/>
            </w:tcBorders>
          </w:tcPr>
          <w:p w:rsidR="00652411" w:rsidRPr="00A465C7" w:rsidRDefault="00652411" w:rsidP="006D34EA">
            <w:pPr>
              <w:pStyle w:val="a3"/>
              <w:jc w:val="center"/>
              <w:rPr>
                <w:rFonts w:ascii="Times New Roman" w:hAnsi="Times New Roman"/>
                <w:color w:val="002060"/>
                <w:lang w:val="ru-RU"/>
              </w:rPr>
            </w:pPr>
          </w:p>
        </w:tc>
      </w:tr>
    </w:tbl>
    <w:p w:rsidR="0026305B" w:rsidRDefault="0026305B" w:rsidP="00A61D76">
      <w:pPr>
        <w:widowControl w:val="0"/>
        <w:autoSpaceDE w:val="0"/>
        <w:autoSpaceDN w:val="0"/>
        <w:adjustRightInd w:val="0"/>
        <w:spacing w:after="0" w:line="240" w:lineRule="auto"/>
        <w:jc w:val="right"/>
        <w:rPr>
          <w:rFonts w:ascii="Times New Roman CYR" w:hAnsi="Times New Roman CYR" w:cs="Times New Roman CYR"/>
          <w:sz w:val="28"/>
          <w:szCs w:val="28"/>
        </w:rPr>
      </w:pPr>
    </w:p>
    <w:p w:rsidR="00BF459D" w:rsidRPr="003B4739" w:rsidRDefault="00A61D76" w:rsidP="00CF77D2">
      <w:pPr>
        <w:widowControl w:val="0"/>
        <w:autoSpaceDE w:val="0"/>
        <w:autoSpaceDN w:val="0"/>
        <w:adjustRightInd w:val="0"/>
        <w:spacing w:after="0" w:line="240" w:lineRule="auto"/>
        <w:ind w:left="4956" w:right="282"/>
        <w:jc w:val="right"/>
        <w:rPr>
          <w:rFonts w:ascii="Times New Roman CYR" w:hAnsi="Times New Roman CYR" w:cs="Times New Roman CYR"/>
          <w:sz w:val="28"/>
          <w:szCs w:val="28"/>
        </w:rPr>
      </w:pPr>
      <w:r w:rsidRPr="00441B19">
        <w:rPr>
          <w:rFonts w:ascii="Times New Roman" w:hAnsi="Times New Roman" w:cs="Times New Roman"/>
          <w:b/>
          <w:sz w:val="28"/>
          <w:szCs w:val="28"/>
        </w:rPr>
        <w:t>ВЕРХОВНА РАДА УКРАЇНИ</w:t>
      </w:r>
      <w:r w:rsidRPr="006E69E0">
        <w:rPr>
          <w:rFonts w:ascii="Times New Roman" w:eastAsia="Times New Roman" w:hAnsi="Times New Roman" w:cs="Times New Roman"/>
          <w:bCs/>
          <w:sz w:val="28"/>
          <w:szCs w:val="28"/>
        </w:rPr>
        <w:t xml:space="preserve">                                                                                                         </w:t>
      </w:r>
    </w:p>
    <w:p w:rsidR="00A61D76" w:rsidRDefault="00A61D76" w:rsidP="00826A8D">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BF459D" w:rsidRPr="003B4739" w:rsidRDefault="00BF459D" w:rsidP="00826A8D">
      <w:pPr>
        <w:widowControl w:val="0"/>
        <w:autoSpaceDE w:val="0"/>
        <w:autoSpaceDN w:val="0"/>
        <w:adjustRightInd w:val="0"/>
        <w:spacing w:after="0" w:line="240" w:lineRule="auto"/>
        <w:jc w:val="center"/>
        <w:rPr>
          <w:rFonts w:ascii="Times New Roman CYR" w:hAnsi="Times New Roman CYR" w:cs="Times New Roman CYR"/>
          <w:b/>
          <w:bCs/>
          <w:sz w:val="28"/>
          <w:szCs w:val="28"/>
        </w:rPr>
      </w:pPr>
      <w:r w:rsidRPr="003B4739">
        <w:rPr>
          <w:rFonts w:ascii="Times New Roman CYR" w:hAnsi="Times New Roman CYR" w:cs="Times New Roman CYR"/>
          <w:b/>
          <w:bCs/>
          <w:sz w:val="28"/>
          <w:szCs w:val="28"/>
        </w:rPr>
        <w:t>ВИСНОВОК</w:t>
      </w:r>
    </w:p>
    <w:p w:rsidR="00BF459D" w:rsidRPr="003B4739" w:rsidRDefault="00BF459D" w:rsidP="00826A8D">
      <w:pPr>
        <w:widowControl w:val="0"/>
        <w:autoSpaceDE w:val="0"/>
        <w:autoSpaceDN w:val="0"/>
        <w:adjustRightInd w:val="0"/>
        <w:spacing w:after="0" w:line="240" w:lineRule="auto"/>
        <w:rPr>
          <w:rFonts w:ascii="Times New Roman CYR" w:hAnsi="Times New Roman CYR" w:cs="Times New Roman CYR"/>
          <w:b/>
          <w:bCs/>
          <w:sz w:val="28"/>
          <w:szCs w:val="28"/>
        </w:rPr>
      </w:pPr>
    </w:p>
    <w:p w:rsidR="00BF459D" w:rsidRPr="003B4739" w:rsidRDefault="00CF77D2" w:rsidP="00CF77D2">
      <w:pPr>
        <w:spacing w:after="0" w:line="240" w:lineRule="auto"/>
        <w:ind w:left="-284" w:right="282" w:firstLine="567"/>
        <w:jc w:val="both"/>
        <w:outlineLvl w:val="2"/>
        <w:rPr>
          <w:rFonts w:ascii="Times New Roman CYR" w:eastAsia="Times New Roman" w:hAnsi="Times New Roman CYR" w:cs="Times New Roman CYR"/>
          <w:b/>
          <w:bCs/>
          <w:sz w:val="28"/>
          <w:szCs w:val="28"/>
          <w:lang w:eastAsia="uk-UA"/>
        </w:rPr>
      </w:pPr>
      <w:r w:rsidRPr="001612F0">
        <w:rPr>
          <w:rFonts w:ascii="Times New Roman" w:hAnsi="Times New Roman" w:cs="Times New Roman"/>
          <w:b/>
          <w:color w:val="0D0D0D" w:themeColor="text1" w:themeTint="F2"/>
          <w:sz w:val="28"/>
          <w:szCs w:val="28"/>
        </w:rPr>
        <w:t>на проект Постанови Верховної Ради України «Про утворення Тимчасової слідчої комісії Верховної Ради України з питань розслідування можливих протиправних ді</w:t>
      </w:r>
      <w:r>
        <w:rPr>
          <w:rFonts w:ascii="Times New Roman" w:hAnsi="Times New Roman" w:cs="Times New Roman"/>
          <w:b/>
          <w:color w:val="0D0D0D" w:themeColor="text1" w:themeTint="F2"/>
          <w:sz w:val="28"/>
          <w:szCs w:val="28"/>
        </w:rPr>
        <w:t>янь</w:t>
      </w:r>
      <w:r w:rsidRPr="001612F0">
        <w:rPr>
          <w:rFonts w:ascii="Times New Roman" w:hAnsi="Times New Roman" w:cs="Times New Roman"/>
          <w:b/>
          <w:color w:val="0D0D0D" w:themeColor="text1" w:themeTint="F2"/>
          <w:sz w:val="28"/>
          <w:szCs w:val="28"/>
        </w:rPr>
        <w:t xml:space="preserve"> посадових осіб Державного агентства резерву України та </w:t>
      </w:r>
      <w:r w:rsidRPr="00584A28">
        <w:rPr>
          <w:rFonts w:ascii="Times New Roman" w:hAnsi="Times New Roman" w:cs="Times New Roman"/>
          <w:b/>
          <w:color w:val="0D0D0D" w:themeColor="text1" w:themeTint="F2"/>
          <w:sz w:val="28"/>
          <w:szCs w:val="28"/>
        </w:rPr>
        <w:t xml:space="preserve">державних підприємств, що належать до сфери його управління», внесений народним депутатом України </w:t>
      </w:r>
      <w:proofErr w:type="spellStart"/>
      <w:r w:rsidRPr="00584A28">
        <w:rPr>
          <w:rFonts w:ascii="Times New Roman" w:hAnsi="Times New Roman" w:cs="Times New Roman"/>
          <w:b/>
          <w:color w:val="0D0D0D" w:themeColor="text1" w:themeTint="F2"/>
          <w:sz w:val="28"/>
          <w:szCs w:val="28"/>
        </w:rPr>
        <w:t>Дирдіним</w:t>
      </w:r>
      <w:proofErr w:type="spellEnd"/>
      <w:r w:rsidRPr="00584A28">
        <w:rPr>
          <w:rFonts w:ascii="Times New Roman" w:hAnsi="Times New Roman" w:cs="Times New Roman"/>
          <w:b/>
          <w:color w:val="0D0D0D" w:themeColor="text1" w:themeTint="F2"/>
          <w:sz w:val="28"/>
          <w:szCs w:val="28"/>
        </w:rPr>
        <w:t xml:space="preserve"> М.Є. </w:t>
      </w:r>
      <w:r w:rsidRPr="00584A28">
        <w:rPr>
          <w:rFonts w:ascii="Times New Roman" w:hAnsi="Times New Roman" w:cs="Times New Roman"/>
          <w:b/>
          <w:color w:val="0D0D0D" w:themeColor="text1" w:themeTint="F2"/>
          <w:sz w:val="28"/>
          <w:szCs w:val="28"/>
        </w:rPr>
        <w:br/>
        <w:t xml:space="preserve">(реєстр. № 6161 від </w:t>
      </w:r>
      <w:r w:rsidRPr="00584A28">
        <w:rPr>
          <w:rFonts w:ascii="Times New Roman" w:hAnsi="Times New Roman" w:cs="Times New Roman"/>
          <w:b/>
          <w:sz w:val="28"/>
          <w:szCs w:val="28"/>
        </w:rPr>
        <w:t>08.10.2021</w:t>
      </w:r>
      <w:r w:rsidRPr="00584A28">
        <w:rPr>
          <w:rFonts w:ascii="Times New Roman" w:hAnsi="Times New Roman" w:cs="Times New Roman"/>
          <w:b/>
          <w:color w:val="0D0D0D" w:themeColor="text1" w:themeTint="F2"/>
          <w:sz w:val="28"/>
          <w:szCs w:val="28"/>
        </w:rPr>
        <w:t>)</w:t>
      </w:r>
    </w:p>
    <w:p w:rsidR="00890D66" w:rsidRPr="003B4739" w:rsidRDefault="00890D66" w:rsidP="00CF77D2">
      <w:pPr>
        <w:spacing w:after="0" w:line="240" w:lineRule="auto"/>
        <w:ind w:left="-284" w:right="282" w:firstLine="567"/>
        <w:jc w:val="both"/>
        <w:outlineLvl w:val="2"/>
        <w:rPr>
          <w:rFonts w:ascii="Times New Roman CYR" w:eastAsia="Times New Roman" w:hAnsi="Times New Roman CYR" w:cs="Times New Roman CYR"/>
          <w:b/>
          <w:bCs/>
          <w:sz w:val="28"/>
          <w:szCs w:val="28"/>
          <w:lang w:eastAsia="uk-UA"/>
        </w:rPr>
      </w:pPr>
    </w:p>
    <w:p w:rsidR="00CF77D2" w:rsidRPr="001C38B0" w:rsidRDefault="00CF77D2" w:rsidP="000F7B9D">
      <w:pPr>
        <w:spacing w:after="0" w:line="240" w:lineRule="auto"/>
        <w:ind w:left="-284" w:right="282" w:firstLine="709"/>
        <w:jc w:val="both"/>
        <w:rPr>
          <w:rFonts w:ascii="Times New Roman" w:hAnsi="Times New Roman" w:cs="Times New Roman"/>
          <w:b/>
          <w:color w:val="0D0D0D" w:themeColor="text1" w:themeTint="F2"/>
          <w:sz w:val="28"/>
          <w:szCs w:val="28"/>
        </w:rPr>
      </w:pPr>
      <w:r w:rsidRPr="00345114">
        <w:rPr>
          <w:rFonts w:ascii="Times New Roman" w:hAnsi="Times New Roman" w:cs="Times New Roman"/>
          <w:sz w:val="28"/>
          <w:szCs w:val="28"/>
        </w:rPr>
        <w:t xml:space="preserve">Згідно з електронною резолюцією Голови Верховної Ради України </w:t>
      </w:r>
      <w:proofErr w:type="spellStart"/>
      <w:r>
        <w:rPr>
          <w:rFonts w:ascii="Times New Roman" w:hAnsi="Times New Roman" w:cs="Times New Roman"/>
          <w:sz w:val="28"/>
          <w:szCs w:val="28"/>
        </w:rPr>
        <w:t>Стефанчука</w:t>
      </w:r>
      <w:proofErr w:type="spellEnd"/>
      <w:r>
        <w:rPr>
          <w:rFonts w:ascii="Times New Roman" w:hAnsi="Times New Roman" w:cs="Times New Roman"/>
          <w:sz w:val="28"/>
          <w:szCs w:val="28"/>
        </w:rPr>
        <w:t xml:space="preserve"> Р.О.</w:t>
      </w:r>
      <w:r w:rsidRPr="00345114">
        <w:rPr>
          <w:rFonts w:ascii="Times New Roman" w:hAnsi="Times New Roman" w:cs="Times New Roman"/>
          <w:sz w:val="28"/>
          <w:szCs w:val="28"/>
        </w:rPr>
        <w:t xml:space="preserve"> від </w:t>
      </w:r>
      <w:r w:rsidRPr="00D047D6">
        <w:rPr>
          <w:rFonts w:ascii="Times New Roman" w:hAnsi="Times New Roman" w:cs="Times New Roman"/>
          <w:color w:val="0D0D0D" w:themeColor="text1" w:themeTint="F2"/>
          <w:sz w:val="28"/>
          <w:szCs w:val="28"/>
        </w:rPr>
        <w:t>12</w:t>
      </w:r>
      <w:r w:rsidRPr="00345114">
        <w:rPr>
          <w:rFonts w:ascii="Times New Roman" w:hAnsi="Times New Roman" w:cs="Times New Roman"/>
          <w:sz w:val="28"/>
          <w:szCs w:val="28"/>
        </w:rPr>
        <w:t xml:space="preserve"> </w:t>
      </w:r>
      <w:r>
        <w:rPr>
          <w:rFonts w:ascii="Times New Roman" w:hAnsi="Times New Roman" w:cs="Times New Roman"/>
          <w:sz w:val="28"/>
          <w:szCs w:val="28"/>
        </w:rPr>
        <w:t>жовтня</w:t>
      </w:r>
      <w:r w:rsidRPr="00345114">
        <w:rPr>
          <w:rFonts w:ascii="Times New Roman" w:hAnsi="Times New Roman" w:cs="Times New Roman"/>
          <w:sz w:val="28"/>
          <w:szCs w:val="28"/>
        </w:rPr>
        <w:t xml:space="preserve"> 2021 року (еле</w:t>
      </w:r>
      <w:r>
        <w:rPr>
          <w:rFonts w:ascii="Times New Roman" w:hAnsi="Times New Roman" w:cs="Times New Roman"/>
          <w:sz w:val="28"/>
          <w:szCs w:val="28"/>
        </w:rPr>
        <w:t xml:space="preserve">ктронна картка документа </w:t>
      </w:r>
      <w:r w:rsidRPr="00793561">
        <w:rPr>
          <w:rFonts w:ascii="Times New Roman" w:hAnsi="Times New Roman" w:cs="Times New Roman"/>
          <w:sz w:val="28"/>
          <w:szCs w:val="28"/>
        </w:rPr>
        <w:t xml:space="preserve">(669181) </w:t>
      </w:r>
      <w:r w:rsidRPr="00A14A56">
        <w:rPr>
          <w:rFonts w:ascii="Times New Roman" w:hAnsi="Times New Roman" w:cs="Times New Roman"/>
          <w:sz w:val="28"/>
          <w:szCs w:val="28"/>
        </w:rPr>
        <w:t xml:space="preserve">Комітет на засіданні </w:t>
      </w:r>
      <w:r w:rsidRPr="00406437">
        <w:rPr>
          <w:rFonts w:ascii="Times New Roman" w:hAnsi="Times New Roman" w:cs="Times New Roman"/>
          <w:sz w:val="28"/>
          <w:szCs w:val="28"/>
        </w:rPr>
        <w:t>20 жовтня</w:t>
      </w:r>
      <w:r w:rsidRPr="00A14A56">
        <w:rPr>
          <w:rFonts w:ascii="Times New Roman" w:hAnsi="Times New Roman" w:cs="Times New Roman"/>
          <w:sz w:val="28"/>
          <w:szCs w:val="28"/>
        </w:rPr>
        <w:t xml:space="preserve"> </w:t>
      </w:r>
      <w:proofErr w:type="spellStart"/>
      <w:r w:rsidRPr="00A14A56">
        <w:rPr>
          <w:rFonts w:ascii="Times New Roman" w:hAnsi="Times New Roman" w:cs="Times New Roman"/>
          <w:sz w:val="28"/>
          <w:szCs w:val="28"/>
        </w:rPr>
        <w:t>ц.р</w:t>
      </w:r>
      <w:proofErr w:type="spellEnd"/>
      <w:r w:rsidRPr="00A14A56">
        <w:rPr>
          <w:rFonts w:ascii="Times New Roman" w:hAnsi="Times New Roman" w:cs="Times New Roman"/>
          <w:sz w:val="28"/>
          <w:szCs w:val="28"/>
        </w:rPr>
        <w:t xml:space="preserve">. (протокол № </w:t>
      </w:r>
      <w:r w:rsidR="007116F4">
        <w:rPr>
          <w:rFonts w:ascii="Times New Roman" w:hAnsi="Times New Roman" w:cs="Times New Roman"/>
          <w:sz w:val="28"/>
          <w:szCs w:val="28"/>
        </w:rPr>
        <w:t>86</w:t>
      </w:r>
      <w:r w:rsidRPr="00A14A56">
        <w:rPr>
          <w:rFonts w:ascii="Times New Roman" w:hAnsi="Times New Roman" w:cs="Times New Roman"/>
          <w:sz w:val="28"/>
          <w:szCs w:val="28"/>
        </w:rPr>
        <w:t>) розглянув проект</w:t>
      </w:r>
      <w:r w:rsidRPr="00726284">
        <w:rPr>
          <w:rFonts w:ascii="Times New Roman" w:hAnsi="Times New Roman" w:cs="Times New Roman"/>
          <w:sz w:val="28"/>
          <w:szCs w:val="28"/>
        </w:rPr>
        <w:t xml:space="preserve"> Постанови Верховної Ради України </w:t>
      </w:r>
      <w:r w:rsidRPr="00726284">
        <w:rPr>
          <w:rFonts w:ascii="Times New Roman" w:hAnsi="Times New Roman" w:cs="Times New Roman"/>
          <w:color w:val="0D0D0D" w:themeColor="text1" w:themeTint="F2"/>
          <w:sz w:val="28"/>
          <w:szCs w:val="28"/>
        </w:rPr>
        <w:t xml:space="preserve">«Про утворення Тимчасової слідчої комісії Верховної Ради України з питань розслідування можливих протиправних </w:t>
      </w:r>
      <w:r w:rsidRPr="00FC4FA3">
        <w:rPr>
          <w:rFonts w:ascii="Times New Roman" w:hAnsi="Times New Roman" w:cs="Times New Roman"/>
          <w:color w:val="0D0D0D" w:themeColor="text1" w:themeTint="F2"/>
          <w:sz w:val="28"/>
          <w:szCs w:val="28"/>
        </w:rPr>
        <w:t>діянь</w:t>
      </w:r>
      <w:r w:rsidRPr="00726284">
        <w:rPr>
          <w:rFonts w:ascii="Times New Roman" w:hAnsi="Times New Roman" w:cs="Times New Roman"/>
          <w:color w:val="0D0D0D" w:themeColor="text1" w:themeTint="F2"/>
          <w:sz w:val="28"/>
          <w:szCs w:val="28"/>
        </w:rPr>
        <w:t xml:space="preserve"> посадових осіб Державного агентства резерву України та державних підприємств, що належать до сфери його управління</w:t>
      </w:r>
      <w:r w:rsidRPr="00584A28">
        <w:rPr>
          <w:rFonts w:ascii="Times New Roman" w:hAnsi="Times New Roman" w:cs="Times New Roman"/>
          <w:color w:val="0D0D0D" w:themeColor="text1" w:themeTint="F2"/>
          <w:sz w:val="28"/>
          <w:szCs w:val="28"/>
        </w:rPr>
        <w:t>», внесений народ</w:t>
      </w:r>
      <w:r>
        <w:rPr>
          <w:rFonts w:ascii="Times New Roman" w:hAnsi="Times New Roman" w:cs="Times New Roman"/>
          <w:color w:val="0D0D0D" w:themeColor="text1" w:themeTint="F2"/>
          <w:sz w:val="28"/>
          <w:szCs w:val="28"/>
        </w:rPr>
        <w:t xml:space="preserve">ним депутатом України </w:t>
      </w:r>
      <w:proofErr w:type="spellStart"/>
      <w:r>
        <w:rPr>
          <w:rFonts w:ascii="Times New Roman" w:hAnsi="Times New Roman" w:cs="Times New Roman"/>
          <w:color w:val="0D0D0D" w:themeColor="text1" w:themeTint="F2"/>
          <w:sz w:val="28"/>
          <w:szCs w:val="28"/>
        </w:rPr>
        <w:t>Дирдіним</w:t>
      </w:r>
      <w:proofErr w:type="spellEnd"/>
      <w:r>
        <w:rPr>
          <w:rFonts w:ascii="Times New Roman" w:hAnsi="Times New Roman" w:cs="Times New Roman"/>
          <w:color w:val="0D0D0D" w:themeColor="text1" w:themeTint="F2"/>
          <w:sz w:val="28"/>
          <w:szCs w:val="28"/>
        </w:rPr>
        <w:t xml:space="preserve"> </w:t>
      </w:r>
      <w:r w:rsidRPr="00584A28">
        <w:rPr>
          <w:rFonts w:ascii="Times New Roman" w:hAnsi="Times New Roman" w:cs="Times New Roman"/>
          <w:color w:val="0D0D0D" w:themeColor="text1" w:themeTint="F2"/>
          <w:sz w:val="28"/>
          <w:szCs w:val="28"/>
        </w:rPr>
        <w:t xml:space="preserve">М.Є. (реєстр. № 6161 від </w:t>
      </w:r>
      <w:r w:rsidRPr="00584A28">
        <w:rPr>
          <w:rFonts w:ascii="Times New Roman" w:hAnsi="Times New Roman" w:cs="Times New Roman"/>
          <w:sz w:val="28"/>
          <w:szCs w:val="28"/>
        </w:rPr>
        <w:t>08.10.2021</w:t>
      </w:r>
      <w:r w:rsidRPr="00584A28">
        <w:rPr>
          <w:rFonts w:ascii="Times New Roman" w:hAnsi="Times New Roman" w:cs="Times New Roman"/>
          <w:color w:val="0D0D0D" w:themeColor="text1" w:themeTint="F2"/>
          <w:sz w:val="28"/>
          <w:szCs w:val="28"/>
        </w:rPr>
        <w:t>)</w:t>
      </w:r>
      <w:r w:rsidRPr="00584A28">
        <w:rPr>
          <w:rFonts w:ascii="Times New Roman" w:hAnsi="Times New Roman" w:cs="Times New Roman"/>
          <w:sz w:val="28"/>
          <w:szCs w:val="28"/>
        </w:rPr>
        <w:t>,</w:t>
      </w:r>
      <w:r w:rsidRPr="00345114">
        <w:rPr>
          <w:rFonts w:ascii="Times New Roman" w:hAnsi="Times New Roman" w:cs="Times New Roman"/>
          <w:sz w:val="28"/>
          <w:szCs w:val="28"/>
        </w:rPr>
        <w:t xml:space="preserve"> на відповідність оформлення та реєстрації вимогам закону, </w:t>
      </w:r>
      <w:r w:rsidRPr="001C38B0">
        <w:rPr>
          <w:rFonts w:ascii="Times New Roman" w:hAnsi="Times New Roman" w:cs="Times New Roman"/>
          <w:sz w:val="28"/>
          <w:szCs w:val="28"/>
        </w:rPr>
        <w:t>Регламенту Верховної Ради України та прийнятим відповідно до них нормативно-правовим актам.</w:t>
      </w:r>
    </w:p>
    <w:p w:rsidR="00CF77D2" w:rsidRPr="001C38B0" w:rsidRDefault="00CF77D2" w:rsidP="000F7B9D">
      <w:pPr>
        <w:spacing w:after="0" w:line="240" w:lineRule="auto"/>
        <w:ind w:left="-284" w:right="282" w:firstLine="709"/>
        <w:jc w:val="both"/>
        <w:rPr>
          <w:rFonts w:ascii="Times New Roman" w:hAnsi="Times New Roman" w:cs="Times New Roman"/>
          <w:sz w:val="28"/>
          <w:szCs w:val="28"/>
        </w:rPr>
      </w:pPr>
      <w:r w:rsidRPr="001C38B0">
        <w:rPr>
          <w:rFonts w:ascii="Times New Roman" w:hAnsi="Times New Roman" w:cs="Times New Roman"/>
          <w:sz w:val="28"/>
          <w:szCs w:val="28"/>
        </w:rPr>
        <w:t xml:space="preserve">Метою прийняття цього проекту Постанови, як зазначено у пояснювальній записці до нього, є розслідування можливих протиправних діянь посадових осіб Державного агентства резерву України та державних підприємств, що належать до сфери його управління. </w:t>
      </w:r>
    </w:p>
    <w:p w:rsidR="00CF77D2" w:rsidRPr="00345114" w:rsidRDefault="00CF77D2" w:rsidP="000F7B9D">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CF77D2" w:rsidRPr="00345114" w:rsidRDefault="00CF77D2" w:rsidP="000F7B9D">
      <w:pPr>
        <w:spacing w:after="0" w:line="240" w:lineRule="auto"/>
        <w:ind w:left="-284" w:right="282" w:firstLine="709"/>
        <w:jc w:val="both"/>
        <w:rPr>
          <w:rFonts w:ascii="Times New Roman" w:eastAsia="Times New Roman" w:hAnsi="Times New Roman" w:cs="Times New Roman"/>
          <w:sz w:val="28"/>
          <w:szCs w:val="28"/>
        </w:rPr>
      </w:pPr>
      <w:r w:rsidRPr="001C5D44">
        <w:rPr>
          <w:rFonts w:ascii="Times New Roman" w:eastAsia="Times New Roman" w:hAnsi="Times New Roman" w:cs="Times New Roman"/>
          <w:sz w:val="28"/>
          <w:szCs w:val="28"/>
        </w:rPr>
        <w:t>Ком</w:t>
      </w:r>
      <w:r>
        <w:rPr>
          <w:rFonts w:ascii="Times New Roman" w:eastAsia="Times New Roman" w:hAnsi="Times New Roman" w:cs="Times New Roman"/>
          <w:sz w:val="28"/>
          <w:szCs w:val="28"/>
        </w:rPr>
        <w:t>і</w:t>
      </w:r>
      <w:r w:rsidRPr="001C5D44">
        <w:rPr>
          <w:rFonts w:ascii="Times New Roman" w:eastAsia="Times New Roman" w:hAnsi="Times New Roman" w:cs="Times New Roman"/>
          <w:sz w:val="28"/>
          <w:szCs w:val="28"/>
        </w:rPr>
        <w:t xml:space="preserve">тет </w:t>
      </w:r>
      <w:r>
        <w:rPr>
          <w:rFonts w:ascii="Times New Roman" w:eastAsia="Times New Roman" w:hAnsi="Times New Roman" w:cs="Times New Roman"/>
          <w:sz w:val="28"/>
          <w:szCs w:val="28"/>
        </w:rPr>
        <w:t>зазначив, що в</w:t>
      </w:r>
      <w:r w:rsidRPr="00345114">
        <w:rPr>
          <w:rFonts w:ascii="Times New Roman" w:eastAsia="Times New Roman" w:hAnsi="Times New Roman" w:cs="Times New Roman"/>
          <w:sz w:val="28"/>
          <w:szCs w:val="28"/>
        </w:rPr>
        <w:t xml:space="preserve">имоги до складу комісії визначені положеннями статті 4 Закону України «Про тимчасові слідчі комісії і тимчасові спеціальні </w:t>
      </w:r>
      <w:r w:rsidRPr="00345114">
        <w:rPr>
          <w:rFonts w:ascii="Times New Roman" w:eastAsia="Times New Roman" w:hAnsi="Times New Roman" w:cs="Times New Roman"/>
          <w:sz w:val="28"/>
          <w:szCs w:val="28"/>
        </w:rPr>
        <w:lastRenderedPageBreak/>
        <w:t>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r>
        <w:rPr>
          <w:rFonts w:ascii="Times New Roman" w:eastAsia="Times New Roman" w:hAnsi="Times New Roman" w:cs="Times New Roman"/>
          <w:sz w:val="28"/>
          <w:szCs w:val="28"/>
        </w:rPr>
        <w:t xml:space="preserve"> </w:t>
      </w:r>
    </w:p>
    <w:p w:rsidR="00CF77D2" w:rsidRPr="00345114" w:rsidRDefault="00CF77D2" w:rsidP="000F7B9D">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CF77D2" w:rsidRPr="00345114" w:rsidRDefault="00CF77D2" w:rsidP="000F7B9D">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CF77D2" w:rsidRPr="00345114" w:rsidRDefault="00CF77D2" w:rsidP="000F7B9D">
      <w:pPr>
        <w:spacing w:after="0" w:line="240" w:lineRule="auto"/>
        <w:ind w:left="-284" w:right="282" w:firstLine="709"/>
        <w:jc w:val="both"/>
        <w:rPr>
          <w:rFonts w:ascii="Times New Roman" w:eastAsia="Times New Roman" w:hAnsi="Times New Roman" w:cs="Times New Roman"/>
          <w:sz w:val="28"/>
          <w:szCs w:val="28"/>
        </w:rPr>
      </w:pPr>
      <w:r w:rsidRPr="00345114">
        <w:rPr>
          <w:rFonts w:ascii="Times New Roman" w:eastAsia="Times New Roman" w:hAnsi="Times New Roman" w:cs="Times New Roman"/>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CF77D2" w:rsidRPr="000F7B9D" w:rsidRDefault="00CF77D2" w:rsidP="000F7B9D">
      <w:pPr>
        <w:spacing w:after="0" w:line="240" w:lineRule="auto"/>
        <w:ind w:left="-284" w:right="282" w:firstLine="709"/>
        <w:jc w:val="both"/>
        <w:rPr>
          <w:rFonts w:ascii="Times New Roman" w:eastAsia="Times New Roman" w:hAnsi="Times New Roman" w:cs="Times New Roman"/>
          <w:sz w:val="28"/>
          <w:szCs w:val="28"/>
        </w:rPr>
      </w:pPr>
      <w:r w:rsidRPr="000F7B9D">
        <w:rPr>
          <w:rFonts w:ascii="Times New Roman" w:eastAsia="Times New Roman" w:hAnsi="Times New Roman" w:cs="Times New Roman"/>
          <w:sz w:val="28"/>
          <w:szCs w:val="28"/>
        </w:rPr>
        <w:t>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CF77D2" w:rsidRPr="000F7B9D" w:rsidRDefault="00CF77D2" w:rsidP="000F7B9D">
      <w:pPr>
        <w:spacing w:after="0" w:line="240" w:lineRule="auto"/>
        <w:ind w:left="-284" w:right="282" w:firstLine="709"/>
        <w:jc w:val="both"/>
        <w:rPr>
          <w:rFonts w:ascii="Times New Roman" w:hAnsi="Times New Roman" w:cs="Times New Roman"/>
          <w:sz w:val="28"/>
          <w:szCs w:val="28"/>
        </w:rPr>
      </w:pPr>
      <w:r w:rsidRPr="000F7B9D">
        <w:rPr>
          <w:rFonts w:ascii="Times New Roman" w:hAnsi="Times New Roman" w:cs="Times New Roman"/>
          <w:sz w:val="28"/>
          <w:szCs w:val="28"/>
        </w:rPr>
        <w:t xml:space="preserve">Щодо оформлення проекту Постанови (реєстр. № 6161 від 08.10.2021) </w:t>
      </w:r>
      <w:r w:rsidR="00D03C25">
        <w:rPr>
          <w:rFonts w:ascii="Times New Roman" w:eastAsia="Times New Roman" w:hAnsi="Times New Roman" w:cs="Times New Roman"/>
          <w:sz w:val="28"/>
          <w:szCs w:val="28"/>
        </w:rPr>
        <w:t>Комітет зауважив</w:t>
      </w:r>
      <w:r w:rsidRPr="000F7B9D">
        <w:rPr>
          <w:rFonts w:ascii="Times New Roman" w:hAnsi="Times New Roman" w:cs="Times New Roman"/>
          <w:sz w:val="28"/>
          <w:szCs w:val="28"/>
        </w:rPr>
        <w:t xml:space="preserve">, що потребує редакційного уточнення підпункт 3 пункту 2 цього проекту в частині заміни відмінку словосполучення «державних підприємствах» на «державних підприємств», а також підпункт 1 пункту 4 щодо доповнення назви депутатської фракції словом «депутатська». </w:t>
      </w:r>
    </w:p>
    <w:p w:rsidR="00CF77D2" w:rsidRPr="000F7B9D" w:rsidRDefault="00CF77D2" w:rsidP="000F7B9D">
      <w:pPr>
        <w:spacing w:after="0" w:line="240" w:lineRule="auto"/>
        <w:ind w:left="-284" w:right="282" w:firstLine="709"/>
        <w:jc w:val="both"/>
        <w:rPr>
          <w:rFonts w:ascii="Times New Roman" w:hAnsi="Times New Roman" w:cs="Times New Roman"/>
          <w:sz w:val="28"/>
          <w:szCs w:val="28"/>
        </w:rPr>
      </w:pPr>
      <w:r w:rsidRPr="000F7B9D">
        <w:rPr>
          <w:rFonts w:ascii="Times New Roman" w:hAnsi="Times New Roman" w:cs="Times New Roman"/>
          <w:sz w:val="28"/>
          <w:szCs w:val="28"/>
        </w:rPr>
        <w:t>Щодо кількісного та персонального складу утворюваної Тимчасової слідчої комісії Комітет зазначив наступне.</w:t>
      </w:r>
    </w:p>
    <w:p w:rsidR="00CF77D2" w:rsidRPr="000F7B9D" w:rsidRDefault="00CF77D2" w:rsidP="000F7B9D">
      <w:pPr>
        <w:widowControl w:val="0"/>
        <w:autoSpaceDE w:val="0"/>
        <w:autoSpaceDN w:val="0"/>
        <w:adjustRightInd w:val="0"/>
        <w:spacing w:after="0" w:line="240" w:lineRule="auto"/>
        <w:ind w:left="-284" w:right="282" w:firstLine="709"/>
        <w:jc w:val="both"/>
        <w:rPr>
          <w:rFonts w:ascii="Times New Roman" w:hAnsi="Times New Roman" w:cs="Times New Roman"/>
          <w:sz w:val="28"/>
          <w:szCs w:val="28"/>
        </w:rPr>
      </w:pPr>
      <w:r w:rsidRPr="000F7B9D">
        <w:rPr>
          <w:rFonts w:ascii="Times New Roman" w:hAnsi="Times New Roman" w:cs="Times New Roman"/>
          <w:sz w:val="28"/>
          <w:szCs w:val="28"/>
        </w:rPr>
        <w:t>До проекту Постанови додані копії звернень ініціатора утворення Тимчасової слідчої комісії до всіх депутатських фракцій, депутатських груп у Верховній Раді України.</w:t>
      </w:r>
    </w:p>
    <w:p w:rsidR="00CF77D2" w:rsidRPr="00345114" w:rsidRDefault="00CF77D2" w:rsidP="00766984">
      <w:pPr>
        <w:widowControl w:val="0"/>
        <w:autoSpaceDE w:val="0"/>
        <w:autoSpaceDN w:val="0"/>
        <w:adjustRightInd w:val="0"/>
        <w:spacing w:after="0" w:line="240" w:lineRule="auto"/>
        <w:ind w:left="-284" w:right="282" w:firstLine="709"/>
        <w:jc w:val="both"/>
        <w:rPr>
          <w:rFonts w:ascii="Times New Roman" w:hAnsi="Times New Roman" w:cs="Times New Roman"/>
          <w:sz w:val="28"/>
          <w:szCs w:val="28"/>
          <w:lang w:val="ru-RU"/>
        </w:rPr>
      </w:pPr>
      <w:r w:rsidRPr="00345114">
        <w:rPr>
          <w:rFonts w:ascii="Times New Roman" w:hAnsi="Times New Roman" w:cs="Times New Roman"/>
          <w:sz w:val="28"/>
          <w:szCs w:val="28"/>
        </w:rPr>
        <w:t xml:space="preserve">Згідно з пропозиціями депутатських фракцій та </w:t>
      </w:r>
      <w:r>
        <w:rPr>
          <w:rFonts w:ascii="Times New Roman" w:hAnsi="Times New Roman" w:cs="Times New Roman"/>
          <w:sz w:val="28"/>
          <w:szCs w:val="28"/>
        </w:rPr>
        <w:t>позафракційного народного депутата України</w:t>
      </w:r>
      <w:r w:rsidRPr="00345114">
        <w:rPr>
          <w:rFonts w:ascii="Times New Roman" w:hAnsi="Times New Roman" w:cs="Times New Roman"/>
          <w:sz w:val="28"/>
          <w:szCs w:val="28"/>
        </w:rPr>
        <w:t xml:space="preserve">, що надійшли до ініціатора внесення, пропонується обрати до персонального складу Тимчасової слідчої комісії таких народних </w:t>
      </w:r>
      <w:r w:rsidRPr="00345114">
        <w:rPr>
          <w:rFonts w:ascii="Times New Roman" w:hAnsi="Times New Roman" w:cs="Times New Roman"/>
          <w:sz w:val="28"/>
          <w:szCs w:val="28"/>
        </w:rPr>
        <w:lastRenderedPageBreak/>
        <w:t>депутатів України</w:t>
      </w:r>
      <w:r w:rsidRPr="00345114">
        <w:rPr>
          <w:rFonts w:ascii="Times New Roman" w:hAnsi="Times New Roman" w:cs="Times New Roman"/>
          <w:sz w:val="28"/>
          <w:szCs w:val="28"/>
          <w:lang w:val="ru-RU"/>
        </w:rPr>
        <w:t>:</w:t>
      </w:r>
    </w:p>
    <w:p w:rsidR="00CF77D2" w:rsidRPr="00B62A45" w:rsidRDefault="00CF77D2" w:rsidP="00CF77D2">
      <w:pPr>
        <w:widowControl w:val="0"/>
        <w:autoSpaceDE w:val="0"/>
        <w:autoSpaceDN w:val="0"/>
        <w:adjustRightInd w:val="0"/>
        <w:spacing w:after="0" w:line="240" w:lineRule="auto"/>
        <w:ind w:left="-284" w:right="282" w:firstLine="567"/>
        <w:jc w:val="both"/>
        <w:rPr>
          <w:rFonts w:ascii="Times New Roman" w:hAnsi="Times New Roman" w:cs="Times New Roman"/>
          <w:color w:val="0D0D0D" w:themeColor="text1" w:themeTint="F2"/>
          <w:sz w:val="28"/>
          <w:szCs w:val="28"/>
          <w:lang w:val="ru-RU"/>
        </w:rPr>
      </w:pPr>
      <w:r w:rsidRPr="00345114">
        <w:rPr>
          <w:rFonts w:ascii="Times New Roman" w:hAnsi="Times New Roman" w:cs="Times New Roman"/>
          <w:sz w:val="28"/>
          <w:szCs w:val="28"/>
        </w:rPr>
        <w:t xml:space="preserve">від </w:t>
      </w:r>
      <w:r w:rsidRPr="00B62A45">
        <w:rPr>
          <w:rFonts w:ascii="Times New Roman" w:hAnsi="Times New Roman" w:cs="Times New Roman"/>
          <w:color w:val="0D0D0D" w:themeColor="text1" w:themeTint="F2"/>
          <w:sz w:val="28"/>
          <w:szCs w:val="28"/>
        </w:rPr>
        <w:t xml:space="preserve">депутатської фракції ПОЛІТИЧНОЇ ПАРТІЇ </w:t>
      </w:r>
      <w:r w:rsidRPr="00B62A45">
        <w:rPr>
          <w:rFonts w:ascii="Times New Roman" w:hAnsi="Times New Roman" w:cs="Times New Roman"/>
          <w:color w:val="0D0D0D" w:themeColor="text1" w:themeTint="F2"/>
          <w:sz w:val="28"/>
          <w:szCs w:val="28"/>
          <w:lang w:val="ru-RU"/>
        </w:rPr>
        <w:t>«</w:t>
      </w:r>
      <w:r w:rsidRPr="00B62A45">
        <w:rPr>
          <w:rFonts w:ascii="Times New Roman" w:hAnsi="Times New Roman" w:cs="Times New Roman"/>
          <w:color w:val="0D0D0D" w:themeColor="text1" w:themeTint="F2"/>
          <w:sz w:val="28"/>
          <w:szCs w:val="28"/>
        </w:rPr>
        <w:t>СЛУГА НАРОДУ</w:t>
      </w:r>
      <w:r w:rsidRPr="00B62A45">
        <w:rPr>
          <w:rFonts w:ascii="Times New Roman" w:hAnsi="Times New Roman" w:cs="Times New Roman"/>
          <w:color w:val="0D0D0D" w:themeColor="text1" w:themeTint="F2"/>
          <w:sz w:val="28"/>
          <w:szCs w:val="28"/>
          <w:lang w:val="ru-RU"/>
        </w:rPr>
        <w:t xml:space="preserve">»: </w:t>
      </w:r>
    </w:p>
    <w:p w:rsidR="00CF77D2" w:rsidRPr="00B62A45" w:rsidRDefault="00CF77D2" w:rsidP="00CF77D2">
      <w:pPr>
        <w:widowControl w:val="0"/>
        <w:autoSpaceDE w:val="0"/>
        <w:autoSpaceDN w:val="0"/>
        <w:adjustRightInd w:val="0"/>
        <w:spacing w:after="0" w:line="240" w:lineRule="auto"/>
        <w:ind w:left="-284" w:right="282" w:firstLine="993"/>
        <w:jc w:val="both"/>
        <w:rPr>
          <w:rFonts w:ascii="Times New Roman" w:hAnsi="Times New Roman" w:cs="Times New Roman"/>
          <w:color w:val="0D0D0D" w:themeColor="text1" w:themeTint="F2"/>
          <w:sz w:val="28"/>
          <w:szCs w:val="28"/>
          <w:lang w:val="ru-RU"/>
        </w:rPr>
      </w:pPr>
      <w:proofErr w:type="spellStart"/>
      <w:r w:rsidRPr="00B62A45">
        <w:rPr>
          <w:rFonts w:ascii="Times New Roman" w:hAnsi="Times New Roman" w:cs="Times New Roman"/>
          <w:color w:val="0D0D0D" w:themeColor="text1" w:themeTint="F2"/>
          <w:sz w:val="28"/>
          <w:szCs w:val="28"/>
        </w:rPr>
        <w:t>Дирдіна</w:t>
      </w:r>
      <w:proofErr w:type="spellEnd"/>
      <w:r w:rsidRPr="00B62A45">
        <w:rPr>
          <w:rFonts w:ascii="Times New Roman" w:hAnsi="Times New Roman" w:cs="Times New Roman"/>
          <w:color w:val="0D0D0D" w:themeColor="text1" w:themeTint="F2"/>
          <w:sz w:val="28"/>
          <w:szCs w:val="28"/>
        </w:rPr>
        <w:t xml:space="preserve"> Максима Євгеновича – головою Тимчасової слідчої комісії</w:t>
      </w:r>
      <w:r w:rsidRPr="00B62A45">
        <w:rPr>
          <w:rFonts w:ascii="Times New Roman" w:hAnsi="Times New Roman" w:cs="Times New Roman"/>
          <w:color w:val="0D0D0D" w:themeColor="text1" w:themeTint="F2"/>
          <w:sz w:val="28"/>
          <w:szCs w:val="28"/>
          <w:lang w:val="ru-RU"/>
        </w:rPr>
        <w:t>,</w:t>
      </w:r>
    </w:p>
    <w:p w:rsidR="00CF77D2" w:rsidRPr="00B62A45" w:rsidRDefault="00CF77D2" w:rsidP="00CF77D2">
      <w:pPr>
        <w:widowControl w:val="0"/>
        <w:autoSpaceDE w:val="0"/>
        <w:autoSpaceDN w:val="0"/>
        <w:adjustRightInd w:val="0"/>
        <w:spacing w:after="0" w:line="240" w:lineRule="auto"/>
        <w:ind w:left="-284" w:right="282" w:firstLine="993"/>
        <w:jc w:val="both"/>
        <w:rPr>
          <w:rFonts w:ascii="Times New Roman" w:hAnsi="Times New Roman" w:cs="Times New Roman"/>
          <w:color w:val="0D0D0D" w:themeColor="text1" w:themeTint="F2"/>
          <w:sz w:val="28"/>
          <w:szCs w:val="28"/>
        </w:rPr>
      </w:pPr>
      <w:proofErr w:type="spellStart"/>
      <w:r w:rsidRPr="00B62A45">
        <w:rPr>
          <w:rFonts w:ascii="Times New Roman" w:hAnsi="Times New Roman" w:cs="Times New Roman"/>
          <w:color w:val="0D0D0D" w:themeColor="text1" w:themeTint="F2"/>
          <w:sz w:val="28"/>
          <w:szCs w:val="28"/>
        </w:rPr>
        <w:t>Заремського</w:t>
      </w:r>
      <w:proofErr w:type="spellEnd"/>
      <w:r w:rsidRPr="00B62A45">
        <w:rPr>
          <w:rFonts w:ascii="Times New Roman" w:hAnsi="Times New Roman" w:cs="Times New Roman"/>
          <w:color w:val="0D0D0D" w:themeColor="text1" w:themeTint="F2"/>
          <w:sz w:val="28"/>
          <w:szCs w:val="28"/>
        </w:rPr>
        <w:t xml:space="preserve"> Максима Валентиновича,</w:t>
      </w:r>
    </w:p>
    <w:p w:rsidR="00CF77D2" w:rsidRPr="00766984" w:rsidRDefault="00542646" w:rsidP="00CF77D2">
      <w:pPr>
        <w:widowControl w:val="0"/>
        <w:autoSpaceDE w:val="0"/>
        <w:autoSpaceDN w:val="0"/>
        <w:adjustRightInd w:val="0"/>
        <w:spacing w:after="0" w:line="240" w:lineRule="auto"/>
        <w:ind w:left="-284" w:right="282" w:firstLine="993"/>
        <w:jc w:val="both"/>
        <w:rPr>
          <w:rStyle w:val="aa"/>
          <w:rFonts w:ascii="Times New Roman" w:hAnsi="Times New Roman" w:cs="Times New Roman"/>
          <w:color w:val="0D0D0D" w:themeColor="text1" w:themeTint="F2"/>
          <w:sz w:val="28"/>
          <w:szCs w:val="28"/>
          <w:u w:val="none"/>
        </w:rPr>
      </w:pPr>
      <w:hyperlink r:id="rId7" w:tgtFrame="_blank" w:history="1">
        <w:proofErr w:type="spellStart"/>
        <w:r w:rsidR="00CF77D2" w:rsidRPr="00766984">
          <w:rPr>
            <w:rStyle w:val="aa"/>
            <w:rFonts w:ascii="Times New Roman" w:hAnsi="Times New Roman" w:cs="Times New Roman"/>
            <w:color w:val="0D0D0D" w:themeColor="text1" w:themeTint="F2"/>
            <w:sz w:val="28"/>
            <w:szCs w:val="28"/>
            <w:u w:val="none"/>
          </w:rPr>
          <w:t>Калаура</w:t>
        </w:r>
        <w:proofErr w:type="spellEnd"/>
        <w:r w:rsidR="00CF77D2" w:rsidRPr="00766984">
          <w:rPr>
            <w:rStyle w:val="aa"/>
            <w:rFonts w:ascii="Times New Roman" w:hAnsi="Times New Roman" w:cs="Times New Roman"/>
            <w:color w:val="0D0D0D" w:themeColor="text1" w:themeTint="F2"/>
            <w:sz w:val="28"/>
            <w:szCs w:val="28"/>
            <w:u w:val="none"/>
          </w:rPr>
          <w:t xml:space="preserve"> Івана Романович</w:t>
        </w:r>
      </w:hyperlink>
      <w:r w:rsidR="00CF77D2" w:rsidRPr="00766984">
        <w:rPr>
          <w:rStyle w:val="aa"/>
          <w:rFonts w:ascii="Times New Roman" w:hAnsi="Times New Roman" w:cs="Times New Roman"/>
          <w:color w:val="0D0D0D" w:themeColor="text1" w:themeTint="F2"/>
          <w:sz w:val="28"/>
          <w:szCs w:val="28"/>
          <w:u w:val="none"/>
        </w:rPr>
        <w:t>а,</w:t>
      </w:r>
    </w:p>
    <w:p w:rsidR="00CF77D2" w:rsidRPr="00766984" w:rsidRDefault="00542646" w:rsidP="00CF77D2">
      <w:pPr>
        <w:widowControl w:val="0"/>
        <w:autoSpaceDE w:val="0"/>
        <w:autoSpaceDN w:val="0"/>
        <w:adjustRightInd w:val="0"/>
        <w:spacing w:after="0" w:line="240" w:lineRule="auto"/>
        <w:ind w:left="-284" w:right="282" w:firstLine="993"/>
        <w:jc w:val="both"/>
        <w:rPr>
          <w:rStyle w:val="aa"/>
          <w:rFonts w:ascii="Times New Roman" w:hAnsi="Times New Roman" w:cs="Times New Roman"/>
          <w:color w:val="0D0D0D" w:themeColor="text1" w:themeTint="F2"/>
          <w:sz w:val="28"/>
          <w:szCs w:val="28"/>
          <w:u w:val="none"/>
        </w:rPr>
      </w:pPr>
      <w:hyperlink r:id="rId8" w:tgtFrame="_blank" w:history="1">
        <w:proofErr w:type="spellStart"/>
        <w:r w:rsidR="00CF77D2" w:rsidRPr="00766984">
          <w:rPr>
            <w:rStyle w:val="aa"/>
            <w:rFonts w:ascii="Times New Roman" w:hAnsi="Times New Roman" w:cs="Times New Roman"/>
            <w:color w:val="0D0D0D" w:themeColor="text1" w:themeTint="F2"/>
            <w:sz w:val="28"/>
            <w:szCs w:val="28"/>
            <w:u w:val="none"/>
          </w:rPr>
          <w:t>Стефанчука</w:t>
        </w:r>
        <w:proofErr w:type="spellEnd"/>
        <w:r w:rsidR="00CF77D2" w:rsidRPr="00766984">
          <w:rPr>
            <w:rStyle w:val="aa"/>
            <w:rFonts w:ascii="Times New Roman" w:hAnsi="Times New Roman" w:cs="Times New Roman"/>
            <w:color w:val="0D0D0D" w:themeColor="text1" w:themeTint="F2"/>
            <w:sz w:val="28"/>
            <w:szCs w:val="28"/>
            <w:u w:val="none"/>
          </w:rPr>
          <w:t xml:space="preserve"> Миколу Олексійович</w:t>
        </w:r>
      </w:hyperlink>
      <w:r w:rsidR="00CF77D2" w:rsidRPr="00766984">
        <w:rPr>
          <w:rStyle w:val="aa"/>
          <w:rFonts w:ascii="Times New Roman" w:hAnsi="Times New Roman" w:cs="Times New Roman"/>
          <w:color w:val="0D0D0D" w:themeColor="text1" w:themeTint="F2"/>
          <w:sz w:val="28"/>
          <w:szCs w:val="28"/>
          <w:u w:val="none"/>
        </w:rPr>
        <w:t>а,</w:t>
      </w:r>
    </w:p>
    <w:p w:rsidR="00CF77D2" w:rsidRPr="00BA4390" w:rsidRDefault="00CF77D2" w:rsidP="00CF77D2">
      <w:pPr>
        <w:widowControl w:val="0"/>
        <w:autoSpaceDE w:val="0"/>
        <w:autoSpaceDN w:val="0"/>
        <w:adjustRightInd w:val="0"/>
        <w:spacing w:after="0" w:line="240" w:lineRule="auto"/>
        <w:ind w:left="-284" w:right="282" w:firstLine="993"/>
        <w:jc w:val="both"/>
        <w:rPr>
          <w:rFonts w:ascii="Times New Roman" w:hAnsi="Times New Roman" w:cs="Times New Roman"/>
          <w:color w:val="0D0D0D" w:themeColor="text1" w:themeTint="F2"/>
          <w:sz w:val="28"/>
          <w:szCs w:val="28"/>
        </w:rPr>
      </w:pPr>
      <w:r w:rsidRPr="00BA4390">
        <w:rPr>
          <w:rFonts w:ascii="Times New Roman" w:hAnsi="Times New Roman" w:cs="Times New Roman"/>
          <w:color w:val="0D0D0D" w:themeColor="text1" w:themeTint="F2"/>
          <w:sz w:val="28"/>
          <w:szCs w:val="28"/>
        </w:rPr>
        <w:t>Шинкаренка Івана Анатолійовича,</w:t>
      </w:r>
    </w:p>
    <w:p w:rsidR="00CF77D2" w:rsidRPr="00BA4390" w:rsidRDefault="00CF77D2" w:rsidP="00CF77D2">
      <w:pPr>
        <w:widowControl w:val="0"/>
        <w:autoSpaceDE w:val="0"/>
        <w:autoSpaceDN w:val="0"/>
        <w:adjustRightInd w:val="0"/>
        <w:spacing w:after="0" w:line="240" w:lineRule="auto"/>
        <w:ind w:left="-284" w:right="282" w:firstLine="993"/>
        <w:jc w:val="both"/>
        <w:rPr>
          <w:rFonts w:ascii="Times New Roman" w:hAnsi="Times New Roman" w:cs="Times New Roman"/>
          <w:color w:val="0D0D0D" w:themeColor="text1" w:themeTint="F2"/>
          <w:sz w:val="28"/>
          <w:szCs w:val="28"/>
        </w:rPr>
      </w:pPr>
      <w:r w:rsidRPr="00BA4390">
        <w:rPr>
          <w:rFonts w:ascii="Times New Roman" w:hAnsi="Times New Roman" w:cs="Times New Roman"/>
          <w:color w:val="0D0D0D" w:themeColor="text1" w:themeTint="F2"/>
          <w:sz w:val="28"/>
          <w:szCs w:val="28"/>
        </w:rPr>
        <w:t>Яцик Юлію Григорівну;</w:t>
      </w:r>
    </w:p>
    <w:p w:rsidR="00CF77D2" w:rsidRPr="001C562C" w:rsidRDefault="00CF77D2" w:rsidP="00CF77D2">
      <w:pPr>
        <w:widowControl w:val="0"/>
        <w:autoSpaceDE w:val="0"/>
        <w:autoSpaceDN w:val="0"/>
        <w:adjustRightInd w:val="0"/>
        <w:spacing w:after="0" w:line="240" w:lineRule="auto"/>
        <w:ind w:left="-284" w:right="282" w:firstLine="567"/>
        <w:jc w:val="both"/>
        <w:rPr>
          <w:rFonts w:ascii="Times New Roman" w:hAnsi="Times New Roman" w:cs="Times New Roman"/>
          <w:color w:val="0D0D0D" w:themeColor="text1" w:themeTint="F2"/>
          <w:sz w:val="28"/>
          <w:szCs w:val="28"/>
        </w:rPr>
      </w:pPr>
      <w:r w:rsidRPr="00BA4390">
        <w:rPr>
          <w:rFonts w:ascii="Times New Roman" w:hAnsi="Times New Roman" w:cs="Times New Roman"/>
          <w:color w:val="0D0D0D" w:themeColor="text1" w:themeTint="F2"/>
          <w:sz w:val="28"/>
          <w:szCs w:val="28"/>
        </w:rPr>
        <w:t xml:space="preserve">від </w:t>
      </w:r>
      <w:r w:rsidRPr="001C562C">
        <w:rPr>
          <w:rFonts w:ascii="Times New Roman" w:hAnsi="Times New Roman" w:cs="Times New Roman"/>
          <w:color w:val="0D0D0D" w:themeColor="text1" w:themeTint="F2"/>
          <w:sz w:val="28"/>
          <w:szCs w:val="28"/>
        </w:rPr>
        <w:t xml:space="preserve">депутатської фракції Політичної партії «ОПОЗИЦІЙНА ПЛАТФОРМА - ЗА ЖИТТЯ» – </w:t>
      </w:r>
      <w:hyperlink r:id="rId9" w:tgtFrame="_blank" w:history="1">
        <w:r w:rsidRPr="00766984">
          <w:rPr>
            <w:rStyle w:val="aa"/>
            <w:rFonts w:ascii="Times New Roman" w:hAnsi="Times New Roman" w:cs="Times New Roman"/>
            <w:color w:val="0D0D0D" w:themeColor="text1" w:themeTint="F2"/>
            <w:sz w:val="28"/>
            <w:szCs w:val="28"/>
            <w:u w:val="none"/>
          </w:rPr>
          <w:t>Скорика Миколу Леонідович</w:t>
        </w:r>
      </w:hyperlink>
      <w:r w:rsidRPr="00766984">
        <w:rPr>
          <w:rStyle w:val="aa"/>
          <w:rFonts w:ascii="Times New Roman" w:hAnsi="Times New Roman" w:cs="Times New Roman"/>
          <w:color w:val="0D0D0D" w:themeColor="text1" w:themeTint="F2"/>
          <w:sz w:val="28"/>
          <w:szCs w:val="28"/>
          <w:u w:val="none"/>
        </w:rPr>
        <w:t>а</w:t>
      </w:r>
      <w:r w:rsidRPr="00766984">
        <w:rPr>
          <w:rFonts w:ascii="Times New Roman" w:hAnsi="Times New Roman" w:cs="Times New Roman"/>
          <w:color w:val="0D0D0D" w:themeColor="text1" w:themeTint="F2"/>
          <w:sz w:val="28"/>
          <w:szCs w:val="28"/>
        </w:rPr>
        <w:t>;</w:t>
      </w:r>
    </w:p>
    <w:p w:rsidR="00CF77D2" w:rsidRPr="001C562C" w:rsidRDefault="00CF77D2" w:rsidP="00CF77D2">
      <w:pPr>
        <w:widowControl w:val="0"/>
        <w:autoSpaceDE w:val="0"/>
        <w:autoSpaceDN w:val="0"/>
        <w:adjustRightInd w:val="0"/>
        <w:spacing w:after="0" w:line="240" w:lineRule="auto"/>
        <w:ind w:left="-284" w:right="282" w:firstLine="567"/>
        <w:jc w:val="both"/>
        <w:rPr>
          <w:rFonts w:ascii="Times New Roman" w:hAnsi="Times New Roman" w:cs="Times New Roman"/>
          <w:color w:val="0D0D0D" w:themeColor="text1" w:themeTint="F2"/>
          <w:sz w:val="28"/>
          <w:szCs w:val="28"/>
        </w:rPr>
      </w:pPr>
      <w:r w:rsidRPr="001C562C">
        <w:rPr>
          <w:rFonts w:ascii="Times New Roman" w:hAnsi="Times New Roman" w:cs="Times New Roman"/>
          <w:color w:val="0D0D0D" w:themeColor="text1" w:themeTint="F2"/>
          <w:sz w:val="28"/>
          <w:szCs w:val="28"/>
        </w:rPr>
        <w:t xml:space="preserve">від депутатської фракції політичної партії </w:t>
      </w:r>
      <w:r w:rsidRPr="001C562C">
        <w:rPr>
          <w:rFonts w:ascii="Times New Roman" w:hAnsi="Times New Roman" w:cs="Times New Roman"/>
          <w:color w:val="0D0D0D" w:themeColor="text1" w:themeTint="F2"/>
          <w:sz w:val="28"/>
          <w:szCs w:val="28"/>
          <w:shd w:val="clear" w:color="auto" w:fill="FFFFFF"/>
        </w:rPr>
        <w:t xml:space="preserve">Всеукраїнське об'єднання </w:t>
      </w:r>
      <w:r>
        <w:rPr>
          <w:rFonts w:ascii="Times New Roman" w:hAnsi="Times New Roman" w:cs="Times New Roman"/>
          <w:color w:val="0D0D0D" w:themeColor="text1" w:themeTint="F2"/>
          <w:sz w:val="28"/>
          <w:szCs w:val="28"/>
          <w:shd w:val="clear" w:color="auto" w:fill="FFFFFF"/>
        </w:rPr>
        <w:t>«</w:t>
      </w:r>
      <w:r w:rsidRPr="00F47C37">
        <w:rPr>
          <w:rFonts w:ascii="Times New Roman" w:hAnsi="Times New Roman" w:cs="Times New Roman"/>
          <w:color w:val="0D0D0D" w:themeColor="text1" w:themeTint="F2"/>
          <w:sz w:val="28"/>
          <w:szCs w:val="28"/>
          <w:shd w:val="clear" w:color="auto" w:fill="FFFFFF"/>
        </w:rPr>
        <w:t>Батьківщина</w:t>
      </w:r>
      <w:r>
        <w:rPr>
          <w:rFonts w:ascii="Times New Roman" w:hAnsi="Times New Roman" w:cs="Times New Roman"/>
          <w:color w:val="0D0D0D" w:themeColor="text1" w:themeTint="F2"/>
          <w:sz w:val="28"/>
          <w:szCs w:val="28"/>
          <w:shd w:val="clear" w:color="auto" w:fill="FFFFFF"/>
        </w:rPr>
        <w:t>»</w:t>
      </w:r>
      <w:r w:rsidRPr="0051180A">
        <w:rPr>
          <w:rFonts w:ascii="Times New Roman" w:hAnsi="Times New Roman" w:cs="Times New Roman"/>
          <w:color w:val="0D0D0D" w:themeColor="text1" w:themeTint="F2"/>
          <w:sz w:val="28"/>
          <w:szCs w:val="28"/>
          <w:shd w:val="clear" w:color="auto" w:fill="FFFFFF"/>
        </w:rPr>
        <w:t xml:space="preserve"> </w:t>
      </w:r>
      <w:r w:rsidRPr="001C562C">
        <w:rPr>
          <w:rFonts w:ascii="Times New Roman" w:hAnsi="Times New Roman" w:cs="Times New Roman"/>
          <w:color w:val="0D0D0D" w:themeColor="text1" w:themeTint="F2"/>
          <w:sz w:val="28"/>
          <w:szCs w:val="28"/>
        </w:rPr>
        <w:t>–</w:t>
      </w:r>
      <w:r w:rsidRPr="00F47C37">
        <w:rPr>
          <w:rFonts w:ascii="Times New Roman" w:hAnsi="Times New Roman" w:cs="Times New Roman"/>
          <w:color w:val="0D0D0D" w:themeColor="text1" w:themeTint="F2"/>
          <w:sz w:val="28"/>
          <w:szCs w:val="28"/>
        </w:rPr>
        <w:t xml:space="preserve"> </w:t>
      </w:r>
      <w:proofErr w:type="spellStart"/>
      <w:r w:rsidRPr="00F47C37">
        <w:rPr>
          <w:rFonts w:ascii="Times New Roman" w:hAnsi="Times New Roman" w:cs="Times New Roman"/>
          <w:color w:val="0D0D0D" w:themeColor="text1" w:themeTint="F2"/>
          <w:sz w:val="28"/>
          <w:szCs w:val="28"/>
        </w:rPr>
        <w:t>Дубіля</w:t>
      </w:r>
      <w:proofErr w:type="spellEnd"/>
      <w:r w:rsidRPr="00F47C37">
        <w:rPr>
          <w:rFonts w:ascii="Times New Roman" w:hAnsi="Times New Roman" w:cs="Times New Roman"/>
          <w:color w:val="0D0D0D" w:themeColor="text1" w:themeTint="F2"/>
          <w:sz w:val="28"/>
          <w:szCs w:val="28"/>
        </w:rPr>
        <w:t xml:space="preserve"> </w:t>
      </w:r>
      <w:r w:rsidRPr="00F47C37">
        <w:rPr>
          <w:rFonts w:ascii="Times New Roman" w:hAnsi="Times New Roman" w:cs="Times New Roman"/>
          <w:sz w:val="28"/>
          <w:szCs w:val="28"/>
        </w:rPr>
        <w:t>Валерія Олександровича</w:t>
      </w:r>
      <w:r w:rsidRPr="00F47C37">
        <w:rPr>
          <w:rFonts w:ascii="Times New Roman" w:hAnsi="Times New Roman" w:cs="Times New Roman"/>
          <w:color w:val="0D0D0D" w:themeColor="text1" w:themeTint="F2"/>
          <w:sz w:val="28"/>
          <w:szCs w:val="28"/>
        </w:rPr>
        <w:t>;</w:t>
      </w:r>
    </w:p>
    <w:p w:rsidR="00CF77D2" w:rsidRPr="001C562C" w:rsidRDefault="00CF77D2" w:rsidP="00CF77D2">
      <w:pPr>
        <w:widowControl w:val="0"/>
        <w:autoSpaceDE w:val="0"/>
        <w:autoSpaceDN w:val="0"/>
        <w:adjustRightInd w:val="0"/>
        <w:spacing w:after="0" w:line="240" w:lineRule="auto"/>
        <w:ind w:left="-284" w:right="282" w:firstLine="567"/>
        <w:jc w:val="both"/>
        <w:rPr>
          <w:rFonts w:ascii="Times New Roman" w:hAnsi="Times New Roman" w:cs="Times New Roman"/>
          <w:color w:val="0D0D0D" w:themeColor="text1" w:themeTint="F2"/>
          <w:sz w:val="28"/>
          <w:szCs w:val="28"/>
        </w:rPr>
      </w:pPr>
      <w:r w:rsidRPr="001C562C">
        <w:rPr>
          <w:rFonts w:ascii="Times New Roman" w:eastAsia="Times New Roman" w:hAnsi="Times New Roman" w:cs="Times New Roman"/>
          <w:color w:val="0D0D0D" w:themeColor="text1" w:themeTint="F2"/>
          <w:sz w:val="28"/>
          <w:szCs w:val="28"/>
        </w:rPr>
        <w:t xml:space="preserve">від депутатської </w:t>
      </w:r>
      <w:r w:rsidRPr="001C562C">
        <w:rPr>
          <w:rFonts w:ascii="Times New Roman" w:hAnsi="Times New Roman" w:cs="Times New Roman"/>
          <w:color w:val="0D0D0D" w:themeColor="text1" w:themeTint="F2"/>
          <w:sz w:val="28"/>
          <w:szCs w:val="28"/>
          <w:shd w:val="clear" w:color="auto" w:fill="FFFFFF"/>
        </w:rPr>
        <w:t xml:space="preserve">фракції ПОЛІТИЧНОЇ ПАРТІЇ </w:t>
      </w:r>
      <w:r w:rsidRPr="001C562C">
        <w:rPr>
          <w:rFonts w:ascii="Times New Roman" w:hAnsi="Times New Roman" w:cs="Times New Roman"/>
          <w:color w:val="0D0D0D" w:themeColor="text1" w:themeTint="F2"/>
          <w:sz w:val="28"/>
          <w:szCs w:val="28"/>
        </w:rPr>
        <w:t>«</w:t>
      </w:r>
      <w:r w:rsidRPr="001C562C">
        <w:rPr>
          <w:rFonts w:ascii="Times New Roman" w:hAnsi="Times New Roman" w:cs="Times New Roman"/>
          <w:color w:val="0D0D0D" w:themeColor="text1" w:themeTint="F2"/>
          <w:sz w:val="28"/>
          <w:szCs w:val="28"/>
          <w:shd w:val="clear" w:color="auto" w:fill="FFFFFF"/>
        </w:rPr>
        <w:t>ЄВРОПЕЙСЬКА СОЛІДАРНІСТЬ</w:t>
      </w:r>
      <w:r w:rsidRPr="001C562C">
        <w:rPr>
          <w:rFonts w:ascii="Times New Roman" w:hAnsi="Times New Roman" w:cs="Times New Roman"/>
          <w:color w:val="0D0D0D" w:themeColor="text1" w:themeTint="F2"/>
          <w:sz w:val="28"/>
          <w:szCs w:val="28"/>
        </w:rPr>
        <w:t>»</w:t>
      </w:r>
      <w:r w:rsidRPr="001C562C">
        <w:rPr>
          <w:rFonts w:ascii="Times New Roman" w:eastAsia="Times New Roman" w:hAnsi="Times New Roman" w:cs="Times New Roman"/>
          <w:color w:val="0D0D0D" w:themeColor="text1" w:themeTint="F2"/>
          <w:sz w:val="28"/>
          <w:szCs w:val="28"/>
        </w:rPr>
        <w:t xml:space="preserve"> </w:t>
      </w:r>
      <w:r w:rsidRPr="001C562C">
        <w:rPr>
          <w:rFonts w:ascii="Times New Roman" w:hAnsi="Times New Roman" w:cs="Times New Roman"/>
          <w:color w:val="0D0D0D" w:themeColor="text1" w:themeTint="F2"/>
          <w:sz w:val="28"/>
          <w:szCs w:val="28"/>
        </w:rPr>
        <w:t xml:space="preserve">– </w:t>
      </w:r>
      <w:proofErr w:type="spellStart"/>
      <w:r w:rsidRPr="001C562C">
        <w:rPr>
          <w:rFonts w:ascii="Times New Roman" w:hAnsi="Times New Roman" w:cs="Times New Roman"/>
          <w:color w:val="0D0D0D" w:themeColor="text1" w:themeTint="F2"/>
          <w:sz w:val="28"/>
          <w:szCs w:val="28"/>
        </w:rPr>
        <w:t>Лопушанського</w:t>
      </w:r>
      <w:proofErr w:type="spellEnd"/>
      <w:r w:rsidRPr="001C562C">
        <w:rPr>
          <w:rFonts w:ascii="Times New Roman" w:hAnsi="Times New Roman" w:cs="Times New Roman"/>
          <w:color w:val="0D0D0D" w:themeColor="text1" w:themeTint="F2"/>
          <w:sz w:val="28"/>
          <w:szCs w:val="28"/>
        </w:rPr>
        <w:t xml:space="preserve"> Андрія Ярославовича;</w:t>
      </w:r>
    </w:p>
    <w:p w:rsidR="00CF77D2" w:rsidRPr="00766984" w:rsidRDefault="00CF77D2" w:rsidP="00CF77D2">
      <w:pPr>
        <w:widowControl w:val="0"/>
        <w:autoSpaceDE w:val="0"/>
        <w:autoSpaceDN w:val="0"/>
        <w:adjustRightInd w:val="0"/>
        <w:spacing w:after="0" w:line="240" w:lineRule="auto"/>
        <w:ind w:left="-284" w:right="282" w:firstLine="567"/>
        <w:jc w:val="both"/>
        <w:rPr>
          <w:rFonts w:ascii="Times New Roman" w:eastAsia="Times New Roman" w:hAnsi="Times New Roman" w:cs="Times New Roman"/>
          <w:color w:val="0D0D0D" w:themeColor="text1" w:themeTint="F2"/>
          <w:sz w:val="28"/>
          <w:szCs w:val="28"/>
        </w:rPr>
      </w:pPr>
      <w:r w:rsidRPr="001C562C">
        <w:rPr>
          <w:rFonts w:ascii="Times New Roman" w:eastAsia="Times New Roman" w:hAnsi="Times New Roman" w:cs="Times New Roman"/>
          <w:color w:val="0D0D0D" w:themeColor="text1" w:themeTint="F2"/>
          <w:sz w:val="28"/>
          <w:szCs w:val="28"/>
        </w:rPr>
        <w:t xml:space="preserve">від </w:t>
      </w:r>
      <w:r w:rsidRPr="001C562C">
        <w:rPr>
          <w:rFonts w:ascii="Times New Roman" w:hAnsi="Times New Roman" w:cs="Times New Roman"/>
          <w:color w:val="0D0D0D" w:themeColor="text1" w:themeTint="F2"/>
          <w:sz w:val="28"/>
          <w:szCs w:val="28"/>
        </w:rPr>
        <w:t>депутатської фракції Політичної Партії «ГОЛОС»</w:t>
      </w:r>
      <w:r w:rsidRPr="001C562C">
        <w:rPr>
          <w:rFonts w:ascii="Times New Roman" w:eastAsia="Times New Roman" w:hAnsi="Times New Roman" w:cs="Times New Roman"/>
          <w:color w:val="0D0D0D" w:themeColor="text1" w:themeTint="F2"/>
          <w:sz w:val="28"/>
          <w:szCs w:val="28"/>
        </w:rPr>
        <w:t xml:space="preserve"> </w:t>
      </w:r>
      <w:r w:rsidRPr="001C562C">
        <w:rPr>
          <w:rFonts w:ascii="Times New Roman" w:hAnsi="Times New Roman" w:cs="Times New Roman"/>
          <w:color w:val="0D0D0D" w:themeColor="text1" w:themeTint="F2"/>
          <w:sz w:val="28"/>
          <w:szCs w:val="28"/>
        </w:rPr>
        <w:t>–</w:t>
      </w:r>
      <w:r w:rsidRPr="001C562C">
        <w:rPr>
          <w:rFonts w:ascii="Times New Roman" w:eastAsia="Times New Roman" w:hAnsi="Times New Roman" w:cs="Times New Roman"/>
          <w:color w:val="0D0D0D" w:themeColor="text1" w:themeTint="F2"/>
          <w:sz w:val="28"/>
          <w:szCs w:val="28"/>
        </w:rPr>
        <w:t xml:space="preserve"> </w:t>
      </w:r>
      <w:hyperlink r:id="rId10" w:tgtFrame="_blank" w:history="1">
        <w:proofErr w:type="spellStart"/>
        <w:r w:rsidRPr="00766984">
          <w:rPr>
            <w:rStyle w:val="aa"/>
            <w:rFonts w:ascii="Times New Roman" w:hAnsi="Times New Roman" w:cs="Times New Roman"/>
            <w:color w:val="0D0D0D" w:themeColor="text1" w:themeTint="F2"/>
            <w:sz w:val="28"/>
            <w:szCs w:val="28"/>
            <w:u w:val="none"/>
          </w:rPr>
          <w:t>Устінову</w:t>
        </w:r>
        <w:proofErr w:type="spellEnd"/>
        <w:r w:rsidRPr="00766984">
          <w:rPr>
            <w:rStyle w:val="aa"/>
            <w:rFonts w:ascii="Times New Roman" w:hAnsi="Times New Roman" w:cs="Times New Roman"/>
            <w:color w:val="0D0D0D" w:themeColor="text1" w:themeTint="F2"/>
            <w:sz w:val="28"/>
            <w:szCs w:val="28"/>
            <w:u w:val="none"/>
          </w:rPr>
          <w:t xml:space="preserve"> Олександру Юріївну</w:t>
        </w:r>
      </w:hyperlink>
      <w:r w:rsidRPr="00766984">
        <w:rPr>
          <w:rFonts w:ascii="Times New Roman" w:hAnsi="Times New Roman" w:cs="Times New Roman"/>
          <w:color w:val="0D0D0D" w:themeColor="text1" w:themeTint="F2"/>
          <w:sz w:val="28"/>
          <w:szCs w:val="28"/>
        </w:rPr>
        <w:t xml:space="preserve">; </w:t>
      </w:r>
    </w:p>
    <w:p w:rsidR="00CF77D2" w:rsidRDefault="00CF77D2" w:rsidP="00CF77D2">
      <w:pPr>
        <w:widowControl w:val="0"/>
        <w:autoSpaceDE w:val="0"/>
        <w:autoSpaceDN w:val="0"/>
        <w:adjustRightInd w:val="0"/>
        <w:spacing w:after="0" w:line="240" w:lineRule="auto"/>
        <w:ind w:left="-284" w:right="282" w:firstLine="567"/>
        <w:jc w:val="both"/>
        <w:rPr>
          <w:rFonts w:ascii="Times New Roman" w:hAnsi="Times New Roman" w:cs="Times New Roman"/>
          <w:sz w:val="28"/>
          <w:szCs w:val="28"/>
        </w:rPr>
      </w:pPr>
      <w:r w:rsidRPr="00BA4390">
        <w:rPr>
          <w:rFonts w:ascii="Times New Roman" w:hAnsi="Times New Roman" w:cs="Times New Roman"/>
          <w:color w:val="0D0D0D" w:themeColor="text1" w:themeTint="F2"/>
          <w:sz w:val="28"/>
          <w:szCs w:val="28"/>
        </w:rPr>
        <w:t xml:space="preserve">від </w:t>
      </w:r>
      <w:r>
        <w:rPr>
          <w:rFonts w:ascii="Times New Roman" w:hAnsi="Times New Roman" w:cs="Times New Roman"/>
          <w:color w:val="0D0D0D" w:themeColor="text1" w:themeTint="F2"/>
          <w:sz w:val="28"/>
          <w:szCs w:val="28"/>
        </w:rPr>
        <w:t>позафракційних народних депутатів України</w:t>
      </w:r>
      <w:r w:rsidRPr="00BA4390">
        <w:rPr>
          <w:rFonts w:ascii="Times New Roman" w:hAnsi="Times New Roman" w:cs="Times New Roman"/>
          <w:sz w:val="28"/>
          <w:szCs w:val="28"/>
        </w:rPr>
        <w:t xml:space="preserve"> – Шевченка Євгенія Володимировича – заступником голови Тимчасової слідчої комісії. </w:t>
      </w:r>
    </w:p>
    <w:p w:rsidR="00CF77D2" w:rsidRDefault="00CF77D2" w:rsidP="00127555">
      <w:pPr>
        <w:widowControl w:val="0"/>
        <w:autoSpaceDE w:val="0"/>
        <w:autoSpaceDN w:val="0"/>
        <w:adjustRightInd w:val="0"/>
        <w:spacing w:after="0" w:line="240" w:lineRule="auto"/>
        <w:ind w:left="-284" w:right="282" w:firstLine="568"/>
        <w:jc w:val="both"/>
        <w:rPr>
          <w:rFonts w:ascii="Times New Roman" w:hAnsi="Times New Roman" w:cs="Times New Roman"/>
          <w:color w:val="0D0D0D" w:themeColor="text1" w:themeTint="F2"/>
          <w:sz w:val="28"/>
          <w:szCs w:val="28"/>
        </w:rPr>
      </w:pPr>
      <w:r w:rsidRPr="00C62173">
        <w:rPr>
          <w:rFonts w:ascii="Times New Roman" w:eastAsia="Times New Roman" w:hAnsi="Times New Roman" w:cs="Times New Roman"/>
          <w:sz w:val="28"/>
          <w:szCs w:val="28"/>
        </w:rPr>
        <w:t>Комітет зазначив</w:t>
      </w:r>
      <w:r w:rsidRPr="00C62173">
        <w:rPr>
          <w:rFonts w:ascii="Times New Roman" w:hAnsi="Times New Roman" w:cs="Times New Roman"/>
          <w:color w:val="0D0D0D" w:themeColor="text1" w:themeTint="F2"/>
          <w:sz w:val="28"/>
          <w:szCs w:val="28"/>
        </w:rPr>
        <w:t>,</w:t>
      </w:r>
      <w:r w:rsidRPr="00C87ED8">
        <w:rPr>
          <w:rFonts w:ascii="Times New Roman" w:hAnsi="Times New Roman" w:cs="Times New Roman"/>
          <w:color w:val="0D0D0D" w:themeColor="text1" w:themeTint="F2"/>
          <w:sz w:val="28"/>
          <w:szCs w:val="28"/>
        </w:rPr>
        <w:t xml:space="preserve"> що від депутатських груп «ДОВІРА» та «Партія «За майбутнє» пропозицій щодо кількісного та персонального складу утворюваної Тимчасов</w:t>
      </w:r>
      <w:r>
        <w:rPr>
          <w:rFonts w:ascii="Times New Roman" w:hAnsi="Times New Roman" w:cs="Times New Roman"/>
          <w:color w:val="0D0D0D" w:themeColor="text1" w:themeTint="F2"/>
          <w:sz w:val="28"/>
          <w:szCs w:val="28"/>
        </w:rPr>
        <w:t>ої слідчої комісії не надійшло, тому</w:t>
      </w:r>
      <w:r w:rsidRPr="00C87ED8">
        <w:rPr>
          <w:rFonts w:ascii="Times New Roman" w:hAnsi="Times New Roman" w:cs="Times New Roman"/>
          <w:color w:val="0D0D0D" w:themeColor="text1" w:themeTint="F2"/>
          <w:sz w:val="28"/>
          <w:szCs w:val="28"/>
        </w:rPr>
        <w:t xml:space="preserve"> у проекті Постанови представники ц</w:t>
      </w:r>
      <w:r>
        <w:rPr>
          <w:rFonts w:ascii="Times New Roman" w:hAnsi="Times New Roman" w:cs="Times New Roman"/>
          <w:color w:val="0D0D0D" w:themeColor="text1" w:themeTint="F2"/>
          <w:sz w:val="28"/>
          <w:szCs w:val="28"/>
        </w:rPr>
        <w:t>их</w:t>
      </w:r>
      <w:r w:rsidRPr="00C87ED8">
        <w:rPr>
          <w:rFonts w:ascii="Times New Roman" w:hAnsi="Times New Roman" w:cs="Times New Roman"/>
          <w:color w:val="0D0D0D" w:themeColor="text1" w:themeTint="F2"/>
          <w:sz w:val="28"/>
          <w:szCs w:val="28"/>
        </w:rPr>
        <w:t xml:space="preserve"> депутатськ</w:t>
      </w:r>
      <w:r>
        <w:rPr>
          <w:rFonts w:ascii="Times New Roman" w:hAnsi="Times New Roman" w:cs="Times New Roman"/>
          <w:color w:val="0D0D0D" w:themeColor="text1" w:themeTint="F2"/>
          <w:sz w:val="28"/>
          <w:szCs w:val="28"/>
        </w:rPr>
        <w:t>их</w:t>
      </w:r>
      <w:r w:rsidRPr="00C87ED8">
        <w:rPr>
          <w:rFonts w:ascii="Times New Roman" w:hAnsi="Times New Roman" w:cs="Times New Roman"/>
          <w:color w:val="0D0D0D" w:themeColor="text1" w:themeTint="F2"/>
          <w:sz w:val="28"/>
          <w:szCs w:val="28"/>
        </w:rPr>
        <w:t xml:space="preserve"> груп відсутні.</w:t>
      </w:r>
    </w:p>
    <w:p w:rsidR="00153967" w:rsidRPr="0049003A" w:rsidRDefault="00127555" w:rsidP="00127555">
      <w:pPr>
        <w:spacing w:after="0" w:line="240" w:lineRule="auto"/>
        <w:ind w:left="-284" w:right="282" w:firstLine="568"/>
        <w:jc w:val="both"/>
        <w:rPr>
          <w:rFonts w:ascii="Times New Roman" w:hAnsi="Times New Roman" w:cs="Times New Roman"/>
          <w:sz w:val="28"/>
          <w:szCs w:val="28"/>
        </w:rPr>
      </w:pPr>
      <w:r>
        <w:rPr>
          <w:rFonts w:ascii="Times New Roman" w:hAnsi="Times New Roman" w:cs="Times New Roman"/>
          <w:sz w:val="28"/>
          <w:szCs w:val="28"/>
        </w:rPr>
        <w:t>Комітет з</w:t>
      </w:r>
      <w:r w:rsidR="00153967" w:rsidRPr="004A00FC">
        <w:rPr>
          <w:rFonts w:ascii="Times New Roman" w:hAnsi="Times New Roman" w:cs="Times New Roman"/>
          <w:sz w:val="28"/>
          <w:szCs w:val="28"/>
        </w:rPr>
        <w:t>вер</w:t>
      </w:r>
      <w:r>
        <w:rPr>
          <w:rFonts w:ascii="Times New Roman" w:hAnsi="Times New Roman" w:cs="Times New Roman"/>
          <w:sz w:val="28"/>
          <w:szCs w:val="28"/>
        </w:rPr>
        <w:t>нув</w:t>
      </w:r>
      <w:r w:rsidR="00153967" w:rsidRPr="004A00FC">
        <w:rPr>
          <w:rFonts w:ascii="Times New Roman" w:hAnsi="Times New Roman" w:cs="Times New Roman"/>
          <w:sz w:val="28"/>
          <w:szCs w:val="28"/>
        </w:rPr>
        <w:t xml:space="preserve"> увагу на те, що 19 жовтня 2021 року депутатською фракцією </w:t>
      </w:r>
      <w:r w:rsidR="00153967" w:rsidRPr="001C562C">
        <w:rPr>
          <w:rFonts w:ascii="Times New Roman" w:hAnsi="Times New Roman" w:cs="Times New Roman"/>
          <w:color w:val="0D0D0D" w:themeColor="text1" w:themeTint="F2"/>
          <w:sz w:val="28"/>
          <w:szCs w:val="28"/>
        </w:rPr>
        <w:t>Політичної партії «ОПОЗИЦІЙНА ПЛАТФОРМА - ЗА ЖИТТЯ»</w:t>
      </w:r>
      <w:r w:rsidR="00153967" w:rsidRPr="004A00FC">
        <w:rPr>
          <w:rFonts w:ascii="Times New Roman" w:hAnsi="Times New Roman" w:cs="Times New Roman"/>
          <w:sz w:val="28"/>
          <w:szCs w:val="28"/>
        </w:rPr>
        <w:t xml:space="preserve"> було надіслано лист до ініціатора утворення Тимчасової слідчої комісії </w:t>
      </w:r>
      <w:r w:rsidR="00153967">
        <w:rPr>
          <w:rFonts w:ascii="Times New Roman" w:hAnsi="Times New Roman" w:cs="Times New Roman"/>
          <w:sz w:val="28"/>
          <w:szCs w:val="28"/>
        </w:rPr>
        <w:t>та аналогічний за змістом лист до Комітету (електронна картка документу (678811</w:t>
      </w:r>
      <w:r w:rsidR="00153967" w:rsidRPr="004A00FC">
        <w:rPr>
          <w:rFonts w:ascii="Times New Roman" w:hAnsi="Times New Roman" w:cs="Times New Roman"/>
          <w:sz w:val="28"/>
          <w:szCs w:val="28"/>
        </w:rPr>
        <w:t xml:space="preserve">) щодо </w:t>
      </w:r>
      <w:r w:rsidR="00153967">
        <w:rPr>
          <w:rFonts w:ascii="Times New Roman" w:hAnsi="Times New Roman" w:cs="Times New Roman"/>
          <w:sz w:val="28"/>
          <w:szCs w:val="28"/>
        </w:rPr>
        <w:t>«відкликання» народного депутата України Скорика М.Л. зі складу</w:t>
      </w:r>
      <w:r w:rsidR="00153967" w:rsidRPr="00DF7545">
        <w:rPr>
          <w:rFonts w:ascii="Times New Roman" w:hAnsi="Times New Roman" w:cs="Times New Roman"/>
          <w:sz w:val="28"/>
          <w:szCs w:val="28"/>
        </w:rPr>
        <w:t xml:space="preserve"> </w:t>
      </w:r>
      <w:r w:rsidR="00153967">
        <w:rPr>
          <w:rFonts w:ascii="Times New Roman" w:hAnsi="Times New Roman" w:cs="Times New Roman"/>
          <w:sz w:val="28"/>
          <w:szCs w:val="28"/>
        </w:rPr>
        <w:t xml:space="preserve">утворюваної </w:t>
      </w:r>
      <w:r w:rsidR="00153967" w:rsidRPr="00F226D7">
        <w:rPr>
          <w:rFonts w:ascii="Times New Roman" w:hAnsi="Times New Roman" w:cs="Times New Roman"/>
          <w:sz w:val="28"/>
          <w:szCs w:val="28"/>
        </w:rPr>
        <w:t>Тимчасової слідчої комісії</w:t>
      </w:r>
      <w:r w:rsidR="00153967">
        <w:rPr>
          <w:rFonts w:ascii="Times New Roman" w:hAnsi="Times New Roman" w:cs="Times New Roman"/>
          <w:sz w:val="28"/>
          <w:szCs w:val="28"/>
        </w:rPr>
        <w:t xml:space="preserve"> та </w:t>
      </w:r>
      <w:r w:rsidR="00153967" w:rsidRPr="004A00FC">
        <w:rPr>
          <w:rFonts w:ascii="Times New Roman" w:hAnsi="Times New Roman" w:cs="Times New Roman"/>
          <w:sz w:val="28"/>
          <w:szCs w:val="28"/>
        </w:rPr>
        <w:t>висловлено прохання</w:t>
      </w:r>
      <w:r w:rsidR="00153967">
        <w:rPr>
          <w:rFonts w:ascii="Times New Roman" w:hAnsi="Times New Roman" w:cs="Times New Roman"/>
          <w:sz w:val="28"/>
          <w:szCs w:val="28"/>
        </w:rPr>
        <w:t xml:space="preserve"> «включити замість нього кандидатуру»</w:t>
      </w:r>
      <w:r w:rsidR="00153967" w:rsidRPr="00DF7545">
        <w:rPr>
          <w:rFonts w:ascii="Times New Roman" w:hAnsi="Times New Roman" w:cs="Times New Roman"/>
          <w:sz w:val="28"/>
          <w:szCs w:val="28"/>
        </w:rPr>
        <w:t xml:space="preserve"> </w:t>
      </w:r>
      <w:r w:rsidR="00153967">
        <w:rPr>
          <w:rFonts w:ascii="Times New Roman" w:hAnsi="Times New Roman" w:cs="Times New Roman"/>
          <w:sz w:val="28"/>
          <w:szCs w:val="28"/>
        </w:rPr>
        <w:t xml:space="preserve"> народного депутата України </w:t>
      </w:r>
      <w:proofErr w:type="spellStart"/>
      <w:r w:rsidR="00153967">
        <w:rPr>
          <w:rFonts w:ascii="Times New Roman" w:hAnsi="Times New Roman" w:cs="Times New Roman"/>
          <w:sz w:val="28"/>
          <w:szCs w:val="28"/>
        </w:rPr>
        <w:t>Плачкової</w:t>
      </w:r>
      <w:proofErr w:type="spellEnd"/>
      <w:r w:rsidR="00153967">
        <w:rPr>
          <w:rFonts w:ascii="Times New Roman" w:hAnsi="Times New Roman" w:cs="Times New Roman"/>
          <w:sz w:val="28"/>
          <w:szCs w:val="28"/>
        </w:rPr>
        <w:t xml:space="preserve"> Т.М.</w:t>
      </w:r>
    </w:p>
    <w:p w:rsidR="00CF77D2" w:rsidRPr="00F226D7" w:rsidRDefault="00CF77D2" w:rsidP="00127555">
      <w:pPr>
        <w:spacing w:after="0" w:line="240" w:lineRule="auto"/>
        <w:ind w:left="-284" w:right="282" w:firstLine="568"/>
        <w:jc w:val="both"/>
        <w:rPr>
          <w:rFonts w:ascii="Times New Roman" w:hAnsi="Times New Roman" w:cs="Times New Roman"/>
          <w:sz w:val="28"/>
          <w:szCs w:val="28"/>
        </w:rPr>
      </w:pPr>
      <w:r w:rsidRPr="00F226D7">
        <w:rPr>
          <w:rFonts w:ascii="Times New Roman" w:hAnsi="Times New Roman" w:cs="Times New Roman"/>
          <w:sz w:val="28"/>
          <w:szCs w:val="28"/>
        </w:rPr>
        <w:t xml:space="preserve">Стосовно обрання позафракційного народного депутата України </w:t>
      </w:r>
      <w:r w:rsidRPr="00F226D7">
        <w:rPr>
          <w:rFonts w:ascii="Times New Roman" w:hAnsi="Times New Roman" w:cs="Times New Roman"/>
          <w:sz w:val="28"/>
          <w:szCs w:val="28"/>
        </w:rPr>
        <w:br/>
        <w:t xml:space="preserve">Шевченка Є.В. до складу Тимчасової слідчої комісії, </w:t>
      </w:r>
      <w:r w:rsidR="00D03C25">
        <w:rPr>
          <w:rFonts w:ascii="Times New Roman" w:hAnsi="Times New Roman" w:cs="Times New Roman"/>
          <w:sz w:val="28"/>
          <w:szCs w:val="28"/>
        </w:rPr>
        <w:t>Комітет зауважив</w:t>
      </w:r>
      <w:r w:rsidRPr="00F226D7">
        <w:rPr>
          <w:rFonts w:ascii="Times New Roman" w:hAnsi="Times New Roman" w:cs="Times New Roman"/>
          <w:sz w:val="28"/>
          <w:szCs w:val="28"/>
        </w:rPr>
        <w:t>, що обрання позафракційного народного депутата України до складу тимчасових спеціальних та слідчих комісій законодавчо не передбачено.</w:t>
      </w:r>
    </w:p>
    <w:p w:rsidR="00CF77D2" w:rsidRPr="00F226D7" w:rsidRDefault="00CF77D2" w:rsidP="00127555">
      <w:pPr>
        <w:spacing w:after="0" w:line="240" w:lineRule="auto"/>
        <w:ind w:left="-284" w:right="282" w:firstLine="568"/>
        <w:jc w:val="both"/>
        <w:rPr>
          <w:rFonts w:ascii="Times New Roman" w:hAnsi="Times New Roman" w:cs="Times New Roman"/>
          <w:sz w:val="28"/>
          <w:szCs w:val="28"/>
        </w:rPr>
      </w:pPr>
      <w:r w:rsidRPr="00F226D7">
        <w:rPr>
          <w:rFonts w:ascii="Times New Roman" w:hAnsi="Times New Roman" w:cs="Times New Roman"/>
          <w:sz w:val="28"/>
          <w:szCs w:val="28"/>
        </w:rPr>
        <w:t>Разом з цим, народний депутат України не може бути обмежений у своїх повноваженнях (частина перша статті 26 Закону України «Про статус народного депутата України»), а відтак Верховна Рада України своїм рішенням може визначитись з цього питання.</w:t>
      </w:r>
    </w:p>
    <w:p w:rsidR="00CF77D2" w:rsidRPr="005C4966" w:rsidRDefault="00153967" w:rsidP="00CF77D2">
      <w:pPr>
        <w:widowControl w:val="0"/>
        <w:autoSpaceDE w:val="0"/>
        <w:autoSpaceDN w:val="0"/>
        <w:adjustRightInd w:val="0"/>
        <w:spacing w:after="0" w:line="240" w:lineRule="auto"/>
        <w:ind w:left="-284" w:right="282" w:firstLine="567"/>
        <w:jc w:val="both"/>
        <w:rPr>
          <w:rFonts w:ascii="Times New Roman" w:hAnsi="Times New Roman" w:cs="Times New Roman"/>
          <w:sz w:val="28"/>
          <w:szCs w:val="28"/>
        </w:rPr>
      </w:pPr>
      <w:r>
        <w:rPr>
          <w:rFonts w:ascii="Times New Roman" w:hAnsi="Times New Roman" w:cs="Times New Roman"/>
          <w:sz w:val="28"/>
          <w:szCs w:val="28"/>
        </w:rPr>
        <w:t>Крім цього,</w:t>
      </w:r>
      <w:r w:rsidRPr="003B4739">
        <w:rPr>
          <w:rFonts w:ascii="Times New Roman" w:hAnsi="Times New Roman" w:cs="Times New Roman"/>
          <w:sz w:val="28"/>
          <w:szCs w:val="28"/>
        </w:rPr>
        <w:t xml:space="preserve"> </w:t>
      </w:r>
      <w:r w:rsidR="00CF77D2" w:rsidRPr="003B4739">
        <w:rPr>
          <w:rFonts w:ascii="Times New Roman" w:hAnsi="Times New Roman" w:cs="Times New Roman"/>
          <w:sz w:val="28"/>
          <w:szCs w:val="28"/>
        </w:rPr>
        <w:t xml:space="preserve">депутатською фракцією ПОЛІТИЧНОЇ ПАРТІЇ «СЛУГА НАРОДУ» запропоновано обрати </w:t>
      </w:r>
      <w:r w:rsidR="00CF77D2">
        <w:rPr>
          <w:rFonts w:ascii="Times New Roman" w:hAnsi="Times New Roman" w:cs="Times New Roman"/>
          <w:sz w:val="28"/>
          <w:szCs w:val="28"/>
        </w:rPr>
        <w:t xml:space="preserve">головою </w:t>
      </w:r>
      <w:r w:rsidR="00CF77D2" w:rsidRPr="003B4739">
        <w:rPr>
          <w:rFonts w:ascii="Times New Roman" w:hAnsi="Times New Roman" w:cs="Times New Roman"/>
          <w:sz w:val="28"/>
          <w:szCs w:val="28"/>
        </w:rPr>
        <w:t>утворюваної  Тимчасової слідчої комісії народн</w:t>
      </w:r>
      <w:r w:rsidR="00CF77D2">
        <w:rPr>
          <w:rFonts w:ascii="Times New Roman" w:hAnsi="Times New Roman" w:cs="Times New Roman"/>
          <w:sz w:val="28"/>
          <w:szCs w:val="28"/>
        </w:rPr>
        <w:t>ого</w:t>
      </w:r>
      <w:r w:rsidR="00CF77D2" w:rsidRPr="003B4739">
        <w:rPr>
          <w:rFonts w:ascii="Times New Roman" w:hAnsi="Times New Roman" w:cs="Times New Roman"/>
          <w:sz w:val="28"/>
          <w:szCs w:val="28"/>
        </w:rPr>
        <w:t xml:space="preserve"> депутат</w:t>
      </w:r>
      <w:r w:rsidR="00CF77D2">
        <w:rPr>
          <w:rFonts w:ascii="Times New Roman" w:hAnsi="Times New Roman" w:cs="Times New Roman"/>
          <w:sz w:val="28"/>
          <w:szCs w:val="28"/>
        </w:rPr>
        <w:t xml:space="preserve">а України </w:t>
      </w:r>
      <w:proofErr w:type="spellStart"/>
      <w:r w:rsidR="00CF77D2">
        <w:rPr>
          <w:rFonts w:ascii="Times New Roman" w:hAnsi="Times New Roman" w:cs="Times New Roman"/>
          <w:sz w:val="28"/>
          <w:szCs w:val="28"/>
        </w:rPr>
        <w:t>Дирдіна</w:t>
      </w:r>
      <w:proofErr w:type="spellEnd"/>
      <w:r w:rsidR="00CF77D2">
        <w:rPr>
          <w:rFonts w:ascii="Times New Roman" w:hAnsi="Times New Roman" w:cs="Times New Roman"/>
          <w:sz w:val="28"/>
          <w:szCs w:val="28"/>
        </w:rPr>
        <w:t xml:space="preserve"> М.Є.</w:t>
      </w:r>
      <w:r w:rsidR="00CF77D2" w:rsidRPr="003B4739">
        <w:rPr>
          <w:rFonts w:ascii="Times New Roman" w:hAnsi="Times New Roman" w:cs="Times New Roman"/>
          <w:sz w:val="28"/>
          <w:szCs w:val="28"/>
        </w:rPr>
        <w:t>, як</w:t>
      </w:r>
      <w:r w:rsidR="00CF77D2">
        <w:rPr>
          <w:rFonts w:ascii="Times New Roman" w:hAnsi="Times New Roman" w:cs="Times New Roman"/>
          <w:sz w:val="28"/>
          <w:szCs w:val="28"/>
        </w:rPr>
        <w:t>ого</w:t>
      </w:r>
      <w:r w:rsidR="00CF77D2" w:rsidRPr="003B4739">
        <w:rPr>
          <w:rFonts w:ascii="Times New Roman" w:hAnsi="Times New Roman" w:cs="Times New Roman"/>
          <w:sz w:val="28"/>
          <w:szCs w:val="28"/>
        </w:rPr>
        <w:t xml:space="preserve"> також було запропоновано цією депутатською фракцією </w:t>
      </w:r>
      <w:r w:rsidR="00CF77D2">
        <w:rPr>
          <w:rFonts w:ascii="Times New Roman" w:hAnsi="Times New Roman" w:cs="Times New Roman"/>
          <w:sz w:val="28"/>
          <w:szCs w:val="28"/>
        </w:rPr>
        <w:t xml:space="preserve">обрати </w:t>
      </w:r>
      <w:r w:rsidR="00CF77D2" w:rsidRPr="003B4739">
        <w:rPr>
          <w:rFonts w:ascii="Times New Roman" w:hAnsi="Times New Roman" w:cs="Times New Roman"/>
          <w:sz w:val="28"/>
          <w:szCs w:val="28"/>
        </w:rPr>
        <w:t xml:space="preserve">до складу Тимчасової слідчої комісії </w:t>
      </w:r>
      <w:r w:rsidR="00CF77D2" w:rsidRPr="005C4966">
        <w:rPr>
          <w:rFonts w:ascii="Times New Roman" w:hAnsi="Times New Roman" w:cs="Times New Roman"/>
          <w:sz w:val="28"/>
          <w:szCs w:val="28"/>
        </w:rPr>
        <w:t>для здійснення парламентського контролю за розслідуванням вбивства Павла Шеремета</w:t>
      </w:r>
      <w:r w:rsidR="00CF77D2" w:rsidRPr="003B4739">
        <w:rPr>
          <w:rFonts w:ascii="Times New Roman" w:hAnsi="Times New Roman" w:cs="Times New Roman"/>
          <w:sz w:val="28"/>
          <w:szCs w:val="28"/>
        </w:rPr>
        <w:t xml:space="preserve"> </w:t>
      </w:r>
      <w:r w:rsidR="00CF77D2">
        <w:rPr>
          <w:rFonts w:ascii="Times New Roman" w:hAnsi="Times New Roman" w:cs="Times New Roman"/>
          <w:sz w:val="28"/>
          <w:szCs w:val="28"/>
        </w:rPr>
        <w:t>(проект Постанови реєстр. № 2756</w:t>
      </w:r>
      <w:r w:rsidR="00CF77D2" w:rsidRPr="003B4739">
        <w:rPr>
          <w:rFonts w:ascii="Times New Roman" w:hAnsi="Times New Roman" w:cs="Times New Roman"/>
          <w:sz w:val="28"/>
          <w:szCs w:val="28"/>
        </w:rPr>
        <w:t xml:space="preserve"> від 1</w:t>
      </w:r>
      <w:r w:rsidR="00CF77D2">
        <w:rPr>
          <w:rFonts w:ascii="Times New Roman" w:hAnsi="Times New Roman" w:cs="Times New Roman"/>
          <w:sz w:val="28"/>
          <w:szCs w:val="28"/>
        </w:rPr>
        <w:t>9.02.2020, доопрацьований</w:t>
      </w:r>
      <w:r w:rsidR="00CF77D2" w:rsidRPr="003B4739">
        <w:rPr>
          <w:rFonts w:ascii="Times New Roman" w:hAnsi="Times New Roman" w:cs="Times New Roman"/>
          <w:sz w:val="28"/>
          <w:szCs w:val="28"/>
        </w:rPr>
        <w:t>,</w:t>
      </w:r>
      <w:r w:rsidR="00CF77D2" w:rsidRPr="00195778">
        <w:rPr>
          <w:rFonts w:ascii="Times New Roman" w:hAnsi="Times New Roman" w:cs="Times New Roman"/>
          <w:sz w:val="28"/>
          <w:szCs w:val="28"/>
        </w:rPr>
        <w:t xml:space="preserve"> внесений народним депутатом</w:t>
      </w:r>
      <w:r w:rsidR="00CF77D2">
        <w:rPr>
          <w:rFonts w:ascii="Times New Roman" w:hAnsi="Times New Roman" w:cs="Times New Roman"/>
          <w:sz w:val="28"/>
          <w:szCs w:val="28"/>
        </w:rPr>
        <w:t xml:space="preserve"> України </w:t>
      </w:r>
      <w:proofErr w:type="spellStart"/>
      <w:r w:rsidR="00CF77D2" w:rsidRPr="00195778">
        <w:rPr>
          <w:rFonts w:ascii="Times New Roman" w:hAnsi="Times New Roman" w:cs="Times New Roman"/>
          <w:sz w:val="28"/>
          <w:szCs w:val="28"/>
        </w:rPr>
        <w:t>Фріз</w:t>
      </w:r>
      <w:proofErr w:type="spellEnd"/>
      <w:r w:rsidR="00CF77D2" w:rsidRPr="00195778">
        <w:rPr>
          <w:rFonts w:ascii="Times New Roman" w:hAnsi="Times New Roman" w:cs="Times New Roman"/>
          <w:sz w:val="28"/>
          <w:szCs w:val="28"/>
        </w:rPr>
        <w:t xml:space="preserve"> І.В.</w:t>
      </w:r>
      <w:r w:rsidR="00CF77D2">
        <w:rPr>
          <w:rFonts w:ascii="Times New Roman" w:hAnsi="Times New Roman" w:cs="Times New Roman"/>
          <w:sz w:val="28"/>
          <w:szCs w:val="28"/>
        </w:rPr>
        <w:t>)</w:t>
      </w:r>
      <w:r w:rsidR="00CF77D2" w:rsidRPr="00195778">
        <w:rPr>
          <w:rFonts w:ascii="Times New Roman" w:hAnsi="Times New Roman" w:cs="Times New Roman"/>
          <w:sz w:val="28"/>
          <w:szCs w:val="28"/>
        </w:rPr>
        <w:t>, який розглянуто</w:t>
      </w:r>
      <w:r w:rsidR="00CF77D2">
        <w:rPr>
          <w:rFonts w:ascii="Times New Roman" w:hAnsi="Times New Roman" w:cs="Times New Roman"/>
          <w:sz w:val="28"/>
          <w:szCs w:val="28"/>
        </w:rPr>
        <w:t xml:space="preserve"> </w:t>
      </w:r>
      <w:r w:rsidR="00CF77D2" w:rsidRPr="00195778">
        <w:rPr>
          <w:rFonts w:ascii="Times New Roman" w:hAnsi="Times New Roman" w:cs="Times New Roman"/>
          <w:sz w:val="28"/>
          <w:szCs w:val="28"/>
        </w:rPr>
        <w:t xml:space="preserve">Комітетом 8 травня 2020 року (протокол  № 35), і на даний час очікує </w:t>
      </w:r>
      <w:r w:rsidR="00CF77D2" w:rsidRPr="00195778">
        <w:rPr>
          <w:rFonts w:ascii="Times New Roman" w:hAnsi="Times New Roman" w:cs="Times New Roman"/>
          <w:sz w:val="28"/>
          <w:szCs w:val="28"/>
        </w:rPr>
        <w:lastRenderedPageBreak/>
        <w:t>розгляду Верховною Радою України</w:t>
      </w:r>
      <w:r w:rsidR="00CF77D2">
        <w:rPr>
          <w:rFonts w:ascii="Times New Roman" w:hAnsi="Times New Roman" w:cs="Times New Roman"/>
          <w:sz w:val="28"/>
          <w:szCs w:val="28"/>
        </w:rPr>
        <w:t>,</w:t>
      </w:r>
      <w:r w:rsidR="00CF77D2" w:rsidRPr="00195778">
        <w:rPr>
          <w:rFonts w:ascii="Times New Roman" w:hAnsi="Times New Roman" w:cs="Times New Roman"/>
          <w:sz w:val="28"/>
          <w:szCs w:val="28"/>
        </w:rPr>
        <w:t xml:space="preserve"> та </w:t>
      </w:r>
      <w:r w:rsidR="00CF77D2" w:rsidRPr="003B4739">
        <w:rPr>
          <w:rFonts w:ascii="Times New Roman" w:hAnsi="Times New Roman" w:cs="Times New Roman"/>
          <w:sz w:val="28"/>
          <w:szCs w:val="28"/>
        </w:rPr>
        <w:t xml:space="preserve">до складу Тимчасової слідчої комісії </w:t>
      </w:r>
      <w:r w:rsidR="00CF77D2" w:rsidRPr="00195778">
        <w:rPr>
          <w:rFonts w:ascii="Times New Roman" w:hAnsi="Times New Roman" w:cs="Times New Roman"/>
          <w:sz w:val="28"/>
          <w:szCs w:val="28"/>
        </w:rPr>
        <w:t>з питань розслідування державної зради та інших злочинів, в тому числі з корупційною складовою, вищих посадових осіб держави,  що пов’язані з іноземним впливом на діяльність органів державної влади України</w:t>
      </w:r>
      <w:r w:rsidR="00CF77D2">
        <w:rPr>
          <w:rFonts w:ascii="Times New Roman" w:hAnsi="Times New Roman" w:cs="Times New Roman"/>
          <w:sz w:val="28"/>
          <w:szCs w:val="28"/>
        </w:rPr>
        <w:t xml:space="preserve"> (проект Постанови реєстр. № 3622</w:t>
      </w:r>
      <w:r w:rsidR="00CF77D2" w:rsidRPr="003B4739">
        <w:rPr>
          <w:rFonts w:ascii="Times New Roman" w:hAnsi="Times New Roman" w:cs="Times New Roman"/>
          <w:sz w:val="28"/>
          <w:szCs w:val="28"/>
        </w:rPr>
        <w:t xml:space="preserve"> від </w:t>
      </w:r>
      <w:r w:rsidR="00CF77D2">
        <w:rPr>
          <w:rFonts w:ascii="Times New Roman" w:hAnsi="Times New Roman" w:cs="Times New Roman"/>
          <w:sz w:val="28"/>
          <w:szCs w:val="28"/>
        </w:rPr>
        <w:t>24.06.2020, доопрацьований</w:t>
      </w:r>
      <w:r w:rsidR="00CF77D2" w:rsidRPr="003B4739">
        <w:rPr>
          <w:rFonts w:ascii="Times New Roman" w:hAnsi="Times New Roman" w:cs="Times New Roman"/>
          <w:sz w:val="28"/>
          <w:szCs w:val="28"/>
        </w:rPr>
        <w:t>,</w:t>
      </w:r>
      <w:r w:rsidR="00CF77D2">
        <w:rPr>
          <w:rFonts w:ascii="Times New Roman" w:eastAsia="Times New Roman" w:hAnsi="Times New Roman" w:cs="Times New Roman"/>
          <w:sz w:val="28"/>
          <w:szCs w:val="28"/>
        </w:rPr>
        <w:t xml:space="preserve"> внесений народним</w:t>
      </w:r>
      <w:r w:rsidR="00CF77D2" w:rsidRPr="003B4739">
        <w:rPr>
          <w:rFonts w:ascii="Times New Roman" w:eastAsia="Times New Roman" w:hAnsi="Times New Roman" w:cs="Times New Roman"/>
          <w:sz w:val="28"/>
          <w:szCs w:val="28"/>
        </w:rPr>
        <w:t xml:space="preserve"> депутат</w:t>
      </w:r>
      <w:r w:rsidR="00CF77D2">
        <w:rPr>
          <w:rFonts w:ascii="Times New Roman" w:eastAsia="Times New Roman" w:hAnsi="Times New Roman" w:cs="Times New Roman"/>
          <w:sz w:val="28"/>
          <w:szCs w:val="28"/>
        </w:rPr>
        <w:t>ом</w:t>
      </w:r>
      <w:r w:rsidR="00CF77D2" w:rsidRPr="003B4739">
        <w:rPr>
          <w:rFonts w:ascii="Times New Roman" w:eastAsia="Times New Roman" w:hAnsi="Times New Roman" w:cs="Times New Roman"/>
          <w:sz w:val="28"/>
          <w:szCs w:val="28"/>
        </w:rPr>
        <w:t xml:space="preserve"> України  </w:t>
      </w:r>
      <w:r w:rsidR="00CF77D2">
        <w:rPr>
          <w:rFonts w:ascii="Times New Roman" w:eastAsia="Times New Roman" w:hAnsi="Times New Roman" w:cs="Times New Roman"/>
          <w:sz w:val="28"/>
          <w:szCs w:val="28"/>
        </w:rPr>
        <w:t>Демченком С.О.), який</w:t>
      </w:r>
      <w:r w:rsidR="00CF77D2" w:rsidRPr="003B4739">
        <w:rPr>
          <w:rFonts w:ascii="Times New Roman" w:eastAsia="Times New Roman" w:hAnsi="Times New Roman" w:cs="Times New Roman"/>
          <w:sz w:val="28"/>
          <w:szCs w:val="28"/>
        </w:rPr>
        <w:t xml:space="preserve"> </w:t>
      </w:r>
      <w:r w:rsidR="00CF77D2">
        <w:rPr>
          <w:rFonts w:ascii="Times New Roman" w:eastAsia="Times New Roman" w:hAnsi="Times New Roman" w:cs="Times New Roman"/>
          <w:sz w:val="28"/>
          <w:szCs w:val="28"/>
        </w:rPr>
        <w:t xml:space="preserve">очікує </w:t>
      </w:r>
      <w:r w:rsidR="00CF77D2" w:rsidRPr="003B4739">
        <w:rPr>
          <w:rFonts w:ascii="Times New Roman" w:eastAsia="Times New Roman" w:hAnsi="Times New Roman" w:cs="Times New Roman"/>
          <w:sz w:val="28"/>
          <w:szCs w:val="28"/>
        </w:rPr>
        <w:t>розгля</w:t>
      </w:r>
      <w:r w:rsidR="00CF77D2">
        <w:rPr>
          <w:rFonts w:ascii="Times New Roman" w:eastAsia="Times New Roman" w:hAnsi="Times New Roman" w:cs="Times New Roman"/>
          <w:sz w:val="28"/>
          <w:szCs w:val="28"/>
        </w:rPr>
        <w:t>ду Комітетом.</w:t>
      </w:r>
    </w:p>
    <w:p w:rsidR="00CF77D2" w:rsidRPr="008A5D40" w:rsidRDefault="00CF77D2" w:rsidP="00CF77D2">
      <w:pPr>
        <w:spacing w:after="0" w:line="240" w:lineRule="auto"/>
        <w:ind w:left="-284" w:right="282" w:firstLine="567"/>
        <w:jc w:val="both"/>
        <w:rPr>
          <w:rFonts w:ascii="Times New Roman" w:hAnsi="Times New Roman" w:cs="Times New Roman"/>
          <w:sz w:val="28"/>
          <w:szCs w:val="28"/>
          <w:shd w:val="clear" w:color="auto" w:fill="FAFDFE"/>
        </w:rPr>
      </w:pPr>
      <w:r w:rsidRPr="008A5D40">
        <w:rPr>
          <w:rFonts w:ascii="Times New Roman" w:eastAsia="Times New Roman" w:hAnsi="Times New Roman" w:cs="Times New Roman"/>
          <w:sz w:val="28"/>
          <w:szCs w:val="28"/>
        </w:rPr>
        <w:t xml:space="preserve">Водночас, до Комітету надійшли копії листів від голови </w:t>
      </w:r>
      <w:r w:rsidRPr="008A5D40">
        <w:rPr>
          <w:rFonts w:ascii="Times New Roman" w:hAnsi="Times New Roman" w:cs="Times New Roman"/>
          <w:sz w:val="28"/>
          <w:szCs w:val="28"/>
        </w:rPr>
        <w:t xml:space="preserve">депутатської фракції ПОЛІТИЧНОЇ ПАРТІЇ «СЛУГА НАРОДУ» </w:t>
      </w:r>
      <w:proofErr w:type="spellStart"/>
      <w:r w:rsidRPr="008A5D40">
        <w:rPr>
          <w:rFonts w:ascii="Times New Roman" w:hAnsi="Times New Roman" w:cs="Times New Roman"/>
          <w:sz w:val="28"/>
          <w:szCs w:val="28"/>
        </w:rPr>
        <w:t>Арахамії</w:t>
      </w:r>
      <w:proofErr w:type="spellEnd"/>
      <w:r w:rsidRPr="008A5D40">
        <w:rPr>
          <w:rFonts w:ascii="Times New Roman" w:hAnsi="Times New Roman" w:cs="Times New Roman"/>
          <w:sz w:val="28"/>
          <w:szCs w:val="28"/>
        </w:rPr>
        <w:t xml:space="preserve"> Д.Г.</w:t>
      </w:r>
      <w:r>
        <w:rPr>
          <w:rFonts w:ascii="Times New Roman" w:hAnsi="Times New Roman" w:cs="Times New Roman"/>
          <w:sz w:val="28"/>
          <w:szCs w:val="28"/>
        </w:rPr>
        <w:t xml:space="preserve"> </w:t>
      </w:r>
      <w:r w:rsidRPr="008A5D40">
        <w:rPr>
          <w:rFonts w:ascii="Times New Roman" w:hAnsi="Times New Roman" w:cs="Times New Roman"/>
          <w:sz w:val="28"/>
          <w:szCs w:val="28"/>
        </w:rPr>
        <w:t>від 7 липня 2020</w:t>
      </w:r>
      <w:r>
        <w:rPr>
          <w:rFonts w:ascii="Times New Roman" w:hAnsi="Times New Roman" w:cs="Times New Roman"/>
          <w:sz w:val="28"/>
          <w:szCs w:val="28"/>
        </w:rPr>
        <w:t xml:space="preserve"> року</w:t>
      </w:r>
      <w:r w:rsidRPr="008A5D40">
        <w:rPr>
          <w:rFonts w:ascii="Times New Roman" w:hAnsi="Times New Roman" w:cs="Times New Roman"/>
          <w:sz w:val="28"/>
          <w:szCs w:val="28"/>
        </w:rPr>
        <w:t xml:space="preserve"> № 4д9/4-2020/98852 (134024) </w:t>
      </w:r>
      <w:r>
        <w:rPr>
          <w:rFonts w:ascii="Times New Roman" w:hAnsi="Times New Roman" w:cs="Times New Roman"/>
          <w:sz w:val="28"/>
          <w:szCs w:val="28"/>
        </w:rPr>
        <w:t xml:space="preserve">та від </w:t>
      </w:r>
      <w:r w:rsidRPr="008A5D40">
        <w:rPr>
          <w:rFonts w:ascii="Times New Roman" w:eastAsia="Times New Roman" w:hAnsi="Times New Roman" w:cs="Times New Roman"/>
          <w:sz w:val="28"/>
          <w:szCs w:val="28"/>
        </w:rPr>
        <w:t xml:space="preserve">першого заступника голови </w:t>
      </w:r>
      <w:r w:rsidRPr="008A5D40">
        <w:rPr>
          <w:rFonts w:ascii="Times New Roman" w:hAnsi="Times New Roman" w:cs="Times New Roman"/>
          <w:sz w:val="28"/>
          <w:szCs w:val="28"/>
        </w:rPr>
        <w:t>депутатської фракції ПОЛІТИЧНОЇ ПАРТІЇ «СЛУГА НАРОДУ» Корнієнка О.С. від 15 червня 2020 року № 04-01/04-2020/76130 (106973</w:t>
      </w:r>
      <w:r>
        <w:rPr>
          <w:rFonts w:ascii="Times New Roman" w:hAnsi="Times New Roman" w:cs="Times New Roman"/>
          <w:sz w:val="28"/>
          <w:szCs w:val="28"/>
        </w:rPr>
        <w:t>), в</w:t>
      </w:r>
      <w:r w:rsidRPr="008A5D40">
        <w:rPr>
          <w:rFonts w:ascii="Times New Roman" w:hAnsi="Times New Roman" w:cs="Times New Roman"/>
          <w:sz w:val="28"/>
          <w:szCs w:val="28"/>
        </w:rPr>
        <w:t xml:space="preserve"> яких висловлено прохання «увільнити» народного депутата України </w:t>
      </w:r>
      <w:proofErr w:type="spellStart"/>
      <w:r w:rsidRPr="008A5D40">
        <w:rPr>
          <w:rFonts w:ascii="Times New Roman" w:hAnsi="Times New Roman" w:cs="Times New Roman"/>
          <w:sz w:val="28"/>
          <w:szCs w:val="28"/>
        </w:rPr>
        <w:t>Дирдіна</w:t>
      </w:r>
      <w:proofErr w:type="spellEnd"/>
      <w:r w:rsidRPr="008A5D40">
        <w:rPr>
          <w:rFonts w:ascii="Times New Roman" w:hAnsi="Times New Roman" w:cs="Times New Roman"/>
          <w:sz w:val="28"/>
          <w:szCs w:val="28"/>
        </w:rPr>
        <w:t xml:space="preserve"> М.Є. зі складу Тимчасової слідчої комісії для здійснення парламентського контролю за розслідуванням вбивства Павла Шеремета та зі складу Тимчасової слідчої комісії з питань розслідування державної зради та інших злочинів, в тому числі з корупційною складовою, вищих посадових осіб держави,  що пов’язані з іноземним впливом на діяльність органів державної влади України.</w:t>
      </w:r>
    </w:p>
    <w:p w:rsidR="00CF77D2" w:rsidRPr="008A5D40" w:rsidRDefault="00CF77D2" w:rsidP="00CF77D2">
      <w:pPr>
        <w:spacing w:after="0" w:line="240" w:lineRule="auto"/>
        <w:ind w:left="-284" w:right="282" w:firstLine="567"/>
        <w:jc w:val="both"/>
        <w:rPr>
          <w:rFonts w:ascii="Times New Roman" w:hAnsi="Times New Roman" w:cs="Times New Roman"/>
          <w:sz w:val="28"/>
          <w:szCs w:val="28"/>
        </w:rPr>
      </w:pPr>
      <w:r w:rsidRPr="008A5D40">
        <w:rPr>
          <w:rFonts w:ascii="Times New Roman" w:hAnsi="Times New Roman" w:cs="Times New Roman"/>
          <w:sz w:val="28"/>
          <w:szCs w:val="28"/>
        </w:rPr>
        <w:t xml:space="preserve">Крім того, депутатською фракцією ПОЛІТИЧНОЇ ПАРТІЇ «ЄВРОПЕЙСЬКА СОЛІДАРНІСТЬ» запропоновано обрати </w:t>
      </w:r>
      <w:r>
        <w:rPr>
          <w:rFonts w:ascii="Times New Roman" w:hAnsi="Times New Roman" w:cs="Times New Roman"/>
          <w:sz w:val="28"/>
          <w:szCs w:val="28"/>
        </w:rPr>
        <w:t xml:space="preserve">до складу </w:t>
      </w:r>
      <w:r w:rsidRPr="008A5D40">
        <w:rPr>
          <w:rFonts w:ascii="Times New Roman" w:hAnsi="Times New Roman" w:cs="Times New Roman"/>
          <w:sz w:val="28"/>
          <w:szCs w:val="28"/>
        </w:rPr>
        <w:t xml:space="preserve"> Тимчасової слідчої комісії народного депутата України </w:t>
      </w:r>
      <w:proofErr w:type="spellStart"/>
      <w:r w:rsidRPr="008A5D40">
        <w:rPr>
          <w:rFonts w:ascii="Times New Roman" w:hAnsi="Times New Roman" w:cs="Times New Roman"/>
          <w:sz w:val="28"/>
          <w:szCs w:val="28"/>
        </w:rPr>
        <w:t>Лопушанського</w:t>
      </w:r>
      <w:proofErr w:type="spellEnd"/>
      <w:r w:rsidRPr="008A5D40">
        <w:rPr>
          <w:rFonts w:ascii="Times New Roman" w:hAnsi="Times New Roman" w:cs="Times New Roman"/>
          <w:sz w:val="28"/>
          <w:szCs w:val="28"/>
        </w:rPr>
        <w:t xml:space="preserve"> А.Я., якого також цією депутатською фракцією запропоновано </w:t>
      </w:r>
      <w:r>
        <w:rPr>
          <w:rFonts w:ascii="Times New Roman" w:hAnsi="Times New Roman" w:cs="Times New Roman"/>
          <w:sz w:val="28"/>
          <w:szCs w:val="28"/>
        </w:rPr>
        <w:t>(і не відкликано)</w:t>
      </w:r>
      <w:r w:rsidRPr="008A5D40">
        <w:rPr>
          <w:rFonts w:ascii="Times New Roman" w:hAnsi="Times New Roman" w:cs="Times New Roman"/>
          <w:sz w:val="28"/>
          <w:szCs w:val="28"/>
        </w:rPr>
        <w:t xml:space="preserve"> обрати заступником голови Тимчасової слідчої комісії щодо корумпованого лобіювання розпродажу сільськогосподарської землі у корисливих інтересах посадовими особами всіх гілок влади</w:t>
      </w:r>
      <w:r>
        <w:rPr>
          <w:rFonts w:ascii="Times New Roman" w:hAnsi="Times New Roman" w:cs="Times New Roman"/>
          <w:sz w:val="28"/>
          <w:szCs w:val="28"/>
        </w:rPr>
        <w:t xml:space="preserve"> </w:t>
      </w:r>
      <w:r w:rsidRPr="008A5D40">
        <w:rPr>
          <w:rFonts w:ascii="Times New Roman" w:hAnsi="Times New Roman" w:cs="Times New Roman"/>
          <w:sz w:val="28"/>
          <w:szCs w:val="28"/>
        </w:rPr>
        <w:t xml:space="preserve">(проект Постанови Верховної Ради України реєстр. № 2608 від 17.12.2019, внесений народними депутатами України Тимошенко Ю.В. та </w:t>
      </w:r>
      <w:proofErr w:type="spellStart"/>
      <w:r w:rsidRPr="008A5D40">
        <w:rPr>
          <w:rFonts w:ascii="Times New Roman" w:hAnsi="Times New Roman" w:cs="Times New Roman"/>
          <w:sz w:val="28"/>
          <w:szCs w:val="28"/>
        </w:rPr>
        <w:t>Батенком</w:t>
      </w:r>
      <w:proofErr w:type="spellEnd"/>
      <w:r w:rsidRPr="008A5D40">
        <w:rPr>
          <w:rFonts w:ascii="Times New Roman" w:hAnsi="Times New Roman" w:cs="Times New Roman"/>
          <w:sz w:val="28"/>
          <w:szCs w:val="28"/>
        </w:rPr>
        <w:t xml:space="preserve"> Т.І.</w:t>
      </w:r>
      <w:r>
        <w:rPr>
          <w:rFonts w:ascii="Times New Roman" w:hAnsi="Times New Roman" w:cs="Times New Roman"/>
          <w:sz w:val="28"/>
          <w:szCs w:val="28"/>
        </w:rPr>
        <w:t>)</w:t>
      </w:r>
      <w:r w:rsidRPr="008A5D40">
        <w:rPr>
          <w:rFonts w:ascii="Times New Roman" w:hAnsi="Times New Roman" w:cs="Times New Roman"/>
          <w:sz w:val="28"/>
          <w:szCs w:val="28"/>
        </w:rPr>
        <w:t xml:space="preserve">, </w:t>
      </w:r>
      <w:r>
        <w:rPr>
          <w:rFonts w:ascii="Times New Roman" w:hAnsi="Times New Roman" w:cs="Times New Roman"/>
          <w:sz w:val="28"/>
          <w:szCs w:val="28"/>
        </w:rPr>
        <w:t xml:space="preserve">який було розглянуто </w:t>
      </w:r>
      <w:r w:rsidRPr="003A3E00">
        <w:rPr>
          <w:rFonts w:ascii="Times New Roman" w:hAnsi="Times New Roman" w:cs="Times New Roman"/>
          <w:sz w:val="28"/>
          <w:szCs w:val="28"/>
        </w:rPr>
        <w:t>Комітетом 12 лютого 2020</w:t>
      </w:r>
      <w:r>
        <w:rPr>
          <w:rFonts w:ascii="Times New Roman" w:hAnsi="Times New Roman" w:cs="Times New Roman"/>
          <w:sz w:val="28"/>
          <w:szCs w:val="28"/>
        </w:rPr>
        <w:t xml:space="preserve"> року та </w:t>
      </w:r>
      <w:r w:rsidRPr="008A5D40">
        <w:rPr>
          <w:rFonts w:ascii="Times New Roman" w:hAnsi="Times New Roman" w:cs="Times New Roman"/>
          <w:sz w:val="28"/>
          <w:szCs w:val="28"/>
        </w:rPr>
        <w:t xml:space="preserve">рішення щодо якого </w:t>
      </w:r>
      <w:r w:rsidRPr="008A5D40">
        <w:rPr>
          <w:rFonts w:ascii="Times New Roman" w:eastAsia="Times New Roman" w:hAnsi="Times New Roman" w:cs="Times New Roman"/>
          <w:bCs/>
          <w:sz w:val="28"/>
          <w:szCs w:val="28"/>
          <w:lang w:eastAsia="ru-RU"/>
        </w:rPr>
        <w:t xml:space="preserve">не було прийнято. </w:t>
      </w:r>
      <w:r>
        <w:rPr>
          <w:rFonts w:ascii="Times New Roman" w:eastAsia="Times New Roman" w:hAnsi="Times New Roman" w:cs="Times New Roman"/>
          <w:bCs/>
          <w:sz w:val="28"/>
          <w:szCs w:val="28"/>
          <w:lang w:eastAsia="ru-RU"/>
        </w:rPr>
        <w:t xml:space="preserve"> </w:t>
      </w:r>
    </w:p>
    <w:p w:rsidR="00CF77D2" w:rsidRPr="00EA3ABA" w:rsidRDefault="00CF77D2" w:rsidP="00CF77D2">
      <w:pPr>
        <w:spacing w:after="0" w:line="240" w:lineRule="auto"/>
        <w:ind w:left="-284" w:right="282" w:firstLine="567"/>
        <w:jc w:val="both"/>
        <w:rPr>
          <w:rFonts w:ascii="Times New Roman" w:eastAsia="Times New Roman" w:hAnsi="Times New Roman"/>
          <w:color w:val="000000"/>
          <w:sz w:val="28"/>
          <w:szCs w:val="28"/>
        </w:rPr>
      </w:pPr>
      <w:r w:rsidRPr="00C62173">
        <w:rPr>
          <w:rFonts w:ascii="Times New Roman" w:eastAsia="Times New Roman" w:hAnsi="Times New Roman" w:cs="Times New Roman"/>
          <w:sz w:val="28"/>
          <w:szCs w:val="28"/>
        </w:rPr>
        <w:t>Комітет зазначив</w:t>
      </w:r>
      <w:r w:rsidRPr="00C62173">
        <w:rPr>
          <w:rFonts w:ascii="Times New Roman" w:hAnsi="Times New Roman" w:cs="Times New Roman"/>
          <w:color w:val="0D0D0D" w:themeColor="text1" w:themeTint="F2"/>
          <w:sz w:val="28"/>
          <w:szCs w:val="28"/>
        </w:rPr>
        <w:t>,</w:t>
      </w:r>
      <w:r>
        <w:rPr>
          <w:rFonts w:ascii="Times New Roman" w:hAnsi="Times New Roman" w:cs="Times New Roman"/>
          <w:sz w:val="28"/>
          <w:szCs w:val="28"/>
        </w:rPr>
        <w:t xml:space="preserve"> що</w:t>
      </w:r>
      <w:r w:rsidRPr="008A5D40">
        <w:rPr>
          <w:rFonts w:ascii="Times New Roman" w:hAnsi="Times New Roman" w:cs="Times New Roman"/>
          <w:sz w:val="28"/>
          <w:szCs w:val="28"/>
        </w:rPr>
        <w:t xml:space="preserve"> </w:t>
      </w:r>
      <w:r w:rsidRPr="003B4739">
        <w:rPr>
          <w:rFonts w:ascii="Times New Roman" w:eastAsia="Times New Roman" w:hAnsi="Times New Roman" w:cs="Times New Roman"/>
          <w:sz w:val="28"/>
          <w:szCs w:val="28"/>
          <w:lang w:eastAsia="uk-UA"/>
        </w:rPr>
        <w:t xml:space="preserve">у разі прийняття </w:t>
      </w:r>
      <w:r w:rsidRPr="008A5D40">
        <w:rPr>
          <w:rFonts w:ascii="Times New Roman" w:hAnsi="Times New Roman" w:cs="Times New Roman"/>
          <w:sz w:val="28"/>
          <w:szCs w:val="28"/>
        </w:rPr>
        <w:t>раніше внесеного проекту Постанови (реєстр. № 2608 від 17.12.2019</w:t>
      </w:r>
      <w:r>
        <w:rPr>
          <w:rFonts w:ascii="Times New Roman" w:hAnsi="Times New Roman" w:cs="Times New Roman"/>
          <w:sz w:val="28"/>
          <w:szCs w:val="28"/>
        </w:rPr>
        <w:t xml:space="preserve">) та обрання </w:t>
      </w:r>
      <w:r w:rsidRPr="003B3CF4">
        <w:rPr>
          <w:rFonts w:ascii="Times New Roman" w:hAnsi="Times New Roman" w:cs="Times New Roman"/>
          <w:sz w:val="28"/>
          <w:szCs w:val="28"/>
        </w:rPr>
        <w:t>за</w:t>
      </w:r>
      <w:r>
        <w:rPr>
          <w:rFonts w:ascii="Times New Roman" w:hAnsi="Times New Roman" w:cs="Times New Roman"/>
          <w:sz w:val="28"/>
          <w:szCs w:val="28"/>
        </w:rPr>
        <w:t xml:space="preserve">ступником голови утворюваної ним тимчасової слідчої комісії народного депутата України </w:t>
      </w:r>
      <w:proofErr w:type="spellStart"/>
      <w:r w:rsidRPr="008A5D40">
        <w:rPr>
          <w:rFonts w:ascii="Times New Roman" w:hAnsi="Times New Roman" w:cs="Times New Roman"/>
          <w:sz w:val="28"/>
          <w:szCs w:val="28"/>
        </w:rPr>
        <w:t>Лопушанського</w:t>
      </w:r>
      <w:proofErr w:type="spellEnd"/>
      <w:r w:rsidRPr="008A5D40">
        <w:rPr>
          <w:rFonts w:ascii="Times New Roman" w:hAnsi="Times New Roman" w:cs="Times New Roman"/>
          <w:sz w:val="28"/>
          <w:szCs w:val="28"/>
        </w:rPr>
        <w:t xml:space="preserve"> А.Я.</w:t>
      </w:r>
      <w:r>
        <w:rPr>
          <w:rFonts w:ascii="Times New Roman CYR" w:hAnsi="Times New Roman CYR" w:cs="Times New Roman CYR"/>
          <w:sz w:val="28"/>
          <w:szCs w:val="28"/>
        </w:rPr>
        <w:t xml:space="preserve">, він не може бути обраним до складу </w:t>
      </w:r>
      <w:r w:rsidRPr="006D173E">
        <w:rPr>
          <w:rFonts w:ascii="Times New Roman" w:eastAsia="Times New Roman" w:hAnsi="Times New Roman" w:cs="Times New Roman"/>
          <w:sz w:val="28"/>
          <w:szCs w:val="28"/>
        </w:rPr>
        <w:t>Тимчасової</w:t>
      </w:r>
      <w:r>
        <w:rPr>
          <w:rFonts w:ascii="Times New Roman" w:eastAsia="Times New Roman" w:hAnsi="Times New Roman" w:cs="Times New Roman"/>
          <w:sz w:val="28"/>
          <w:szCs w:val="28"/>
        </w:rPr>
        <w:t xml:space="preserve"> слідчої комісії </w:t>
      </w:r>
      <w:r w:rsidRPr="008A5D40">
        <w:rPr>
          <w:rFonts w:ascii="Times New Roman" w:hAnsi="Times New Roman" w:cs="Times New Roman"/>
          <w:color w:val="0D0D0D" w:themeColor="text1" w:themeTint="F2"/>
          <w:sz w:val="28"/>
          <w:szCs w:val="28"/>
        </w:rPr>
        <w:t>з питань розслідування можливих протиправних діянь посадових осіб Державного агентства резерву України та державних підприємств, що належать до сфери його управління</w:t>
      </w:r>
      <w:r>
        <w:rPr>
          <w:rFonts w:ascii="Times New Roman" w:hAnsi="Times New Roman" w:cs="Times New Roman"/>
          <w:color w:val="0D0D0D" w:themeColor="text1" w:themeTint="F2"/>
          <w:sz w:val="28"/>
          <w:szCs w:val="28"/>
        </w:rPr>
        <w:t xml:space="preserve"> </w:t>
      </w:r>
      <w:r w:rsidRPr="008A5D4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проект Постанови </w:t>
      </w:r>
      <w:r w:rsidRPr="008A5D40">
        <w:rPr>
          <w:rFonts w:ascii="Times New Roman" w:hAnsi="Times New Roman" w:cs="Times New Roman"/>
          <w:sz w:val="28"/>
          <w:szCs w:val="28"/>
        </w:rPr>
        <w:t xml:space="preserve">реєстр. </w:t>
      </w:r>
      <w:r w:rsidRPr="008A5D40">
        <w:rPr>
          <w:rFonts w:ascii="Times New Roman" w:hAnsi="Times New Roman" w:cs="Times New Roman"/>
          <w:color w:val="0D0D0D" w:themeColor="text1" w:themeTint="F2"/>
          <w:sz w:val="28"/>
          <w:szCs w:val="28"/>
        </w:rPr>
        <w:t xml:space="preserve">№ </w:t>
      </w:r>
      <w:r w:rsidRPr="00534B6B">
        <w:rPr>
          <w:rFonts w:ascii="Times New Roman" w:hAnsi="Times New Roman" w:cs="Times New Roman"/>
          <w:sz w:val="28"/>
          <w:szCs w:val="28"/>
        </w:rPr>
        <w:t>6161 від 08.10.2021</w:t>
      </w:r>
      <w:r>
        <w:rPr>
          <w:rFonts w:ascii="Times New Roman" w:eastAsia="Times New Roman" w:hAnsi="Times New Roman" w:cs="Times New Roman"/>
          <w:sz w:val="28"/>
          <w:szCs w:val="28"/>
        </w:rPr>
        <w:t xml:space="preserve">), оскільки </w:t>
      </w:r>
      <w:r>
        <w:rPr>
          <w:rFonts w:ascii="Times New Roman" w:eastAsia="Times New Roman" w:hAnsi="Times New Roman"/>
          <w:sz w:val="28"/>
          <w:szCs w:val="28"/>
        </w:rPr>
        <w:t xml:space="preserve">згідно з </w:t>
      </w:r>
      <w:r w:rsidRPr="003B4739">
        <w:rPr>
          <w:rFonts w:ascii="Times New Roman" w:eastAsia="Times New Roman" w:hAnsi="Times New Roman"/>
          <w:sz w:val="28"/>
          <w:szCs w:val="28"/>
        </w:rPr>
        <w:t xml:space="preserve">вимогами Регламенту Верховної Ради України, Закону України  </w:t>
      </w:r>
      <w:r w:rsidRPr="003B4739">
        <w:rPr>
          <w:rFonts w:ascii="Times New Roman" w:eastAsia="Times New Roman" w:hAnsi="Times New Roman"/>
          <w:color w:val="000000"/>
          <w:sz w:val="28"/>
          <w:szCs w:val="28"/>
        </w:rPr>
        <w:t>«Про тимчасові слідчі комісії і тимчасові спеціальні комісії Верховної Ради України», Закону України «Про статус народного депутата України»</w:t>
      </w:r>
      <w:r>
        <w:rPr>
          <w:rFonts w:ascii="Times New Roman" w:eastAsia="Times New Roman" w:hAnsi="Times New Roman"/>
          <w:color w:val="000000"/>
          <w:sz w:val="28"/>
          <w:szCs w:val="28"/>
        </w:rPr>
        <w:t>,</w:t>
      </w:r>
      <w:r w:rsidRPr="003B4739">
        <w:rPr>
          <w:rFonts w:ascii="Times New Roman" w:eastAsia="Times New Roman" w:hAnsi="Times New Roman"/>
          <w:color w:val="000000"/>
          <w:sz w:val="28"/>
          <w:szCs w:val="28"/>
        </w:rPr>
        <w:t xml:space="preserve"> народного депутата України може бути обрано членом лише однієї тимчасової слідчої та тимчасової спеціальної комісії</w:t>
      </w:r>
      <w:r>
        <w:rPr>
          <w:rFonts w:ascii="Times New Roman" w:eastAsia="Times New Roman" w:hAnsi="Times New Roman"/>
          <w:color w:val="000000"/>
          <w:sz w:val="28"/>
          <w:szCs w:val="28"/>
        </w:rPr>
        <w:t>.</w:t>
      </w:r>
    </w:p>
    <w:p w:rsidR="00CF77D2" w:rsidRPr="008A5D40" w:rsidRDefault="00CF77D2" w:rsidP="00CF77D2">
      <w:pPr>
        <w:spacing w:after="0" w:line="240" w:lineRule="auto"/>
        <w:ind w:left="-284" w:right="282" w:firstLine="567"/>
        <w:jc w:val="both"/>
        <w:rPr>
          <w:rFonts w:ascii="Times New Roman" w:hAnsi="Times New Roman" w:cs="Times New Roman"/>
          <w:sz w:val="28"/>
          <w:szCs w:val="28"/>
        </w:rPr>
      </w:pPr>
      <w:r w:rsidRPr="008A5D40">
        <w:rPr>
          <w:rFonts w:ascii="Times New Roman" w:hAnsi="Times New Roman" w:cs="Times New Roman"/>
          <w:sz w:val="28"/>
          <w:szCs w:val="28"/>
        </w:rPr>
        <w:t xml:space="preserve">Також </w:t>
      </w:r>
      <w:r w:rsidRPr="00C62173">
        <w:rPr>
          <w:rFonts w:ascii="Times New Roman" w:eastAsia="Times New Roman" w:hAnsi="Times New Roman" w:cs="Times New Roman"/>
          <w:sz w:val="28"/>
          <w:szCs w:val="28"/>
        </w:rPr>
        <w:t xml:space="preserve">Комітет </w:t>
      </w:r>
      <w:r>
        <w:rPr>
          <w:rFonts w:ascii="Times New Roman" w:hAnsi="Times New Roman" w:cs="Times New Roman"/>
          <w:sz w:val="28"/>
          <w:szCs w:val="28"/>
        </w:rPr>
        <w:t>зауважив</w:t>
      </w:r>
      <w:r w:rsidRPr="008A5D40">
        <w:rPr>
          <w:rFonts w:ascii="Times New Roman" w:hAnsi="Times New Roman" w:cs="Times New Roman"/>
          <w:sz w:val="28"/>
          <w:szCs w:val="28"/>
        </w:rPr>
        <w:t xml:space="preserve">, що відповідно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w:t>
      </w:r>
      <w:r>
        <w:rPr>
          <w:rFonts w:ascii="Times New Roman" w:hAnsi="Times New Roman" w:cs="Times New Roman"/>
          <w:sz w:val="28"/>
          <w:szCs w:val="28"/>
        </w:rPr>
        <w:t xml:space="preserve"> </w:t>
      </w:r>
      <w:r w:rsidRPr="008A5D40">
        <w:rPr>
          <w:rFonts w:ascii="Times New Roman" w:hAnsi="Times New Roman" w:cs="Times New Roman"/>
          <w:sz w:val="28"/>
          <w:szCs w:val="28"/>
        </w:rPr>
        <w:t xml:space="preserve">України.   </w:t>
      </w:r>
    </w:p>
    <w:p w:rsidR="00CF77D2" w:rsidRPr="008A5D40" w:rsidRDefault="00CF77D2" w:rsidP="00CF77D2">
      <w:pPr>
        <w:spacing w:after="0" w:line="240" w:lineRule="auto"/>
        <w:ind w:left="-284" w:right="282" w:firstLine="567"/>
        <w:jc w:val="both"/>
        <w:rPr>
          <w:rFonts w:ascii="Times New Roman" w:hAnsi="Times New Roman" w:cs="Times New Roman"/>
          <w:sz w:val="28"/>
          <w:szCs w:val="28"/>
        </w:rPr>
      </w:pPr>
      <w:r w:rsidRPr="008A5D40">
        <w:rPr>
          <w:rFonts w:ascii="Times New Roman" w:hAnsi="Times New Roman" w:cs="Times New Roman"/>
          <w:sz w:val="28"/>
          <w:szCs w:val="28"/>
        </w:rPr>
        <w:t xml:space="preserve">З цього приводу </w:t>
      </w:r>
      <w:r w:rsidRPr="00C62173">
        <w:rPr>
          <w:rFonts w:ascii="Times New Roman" w:eastAsia="Times New Roman" w:hAnsi="Times New Roman" w:cs="Times New Roman"/>
          <w:sz w:val="28"/>
          <w:szCs w:val="28"/>
        </w:rPr>
        <w:t>Комітет</w:t>
      </w:r>
      <w:r w:rsidRPr="008A5D40">
        <w:rPr>
          <w:rFonts w:ascii="Times New Roman" w:hAnsi="Times New Roman" w:cs="Times New Roman"/>
          <w:sz w:val="28"/>
          <w:szCs w:val="28"/>
        </w:rPr>
        <w:t xml:space="preserve"> звер</w:t>
      </w:r>
      <w:r>
        <w:rPr>
          <w:rFonts w:ascii="Times New Roman" w:hAnsi="Times New Roman" w:cs="Times New Roman"/>
          <w:sz w:val="28"/>
          <w:szCs w:val="28"/>
        </w:rPr>
        <w:t>нув</w:t>
      </w:r>
      <w:r w:rsidRPr="008A5D40">
        <w:rPr>
          <w:rFonts w:ascii="Times New Roman" w:hAnsi="Times New Roman" w:cs="Times New Roman"/>
          <w:sz w:val="28"/>
          <w:szCs w:val="28"/>
        </w:rPr>
        <w:t xml:space="preserve"> увагу на те, що в кошторисі Верховної Ради України на 2021 рік не затверджено обсяги видатків на фінансове </w:t>
      </w:r>
      <w:r w:rsidRPr="008A5D40">
        <w:rPr>
          <w:rFonts w:ascii="Times New Roman" w:hAnsi="Times New Roman" w:cs="Times New Roman"/>
          <w:sz w:val="28"/>
          <w:szCs w:val="28"/>
        </w:rPr>
        <w:lastRenderedPageBreak/>
        <w:t xml:space="preserve">забезпечення діяльності тимчасових слідчих та тимчасових спеціальних комісій, тому це питання вирішується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паперово-канцелярського приладдя та забезпечення поліграфічною продукцією» від 3 січня 2021 року </w:t>
      </w:r>
      <w:r w:rsidR="00CE58FF">
        <w:rPr>
          <w:rFonts w:ascii="Times New Roman" w:hAnsi="Times New Roman" w:cs="Times New Roman"/>
          <w:sz w:val="28"/>
          <w:szCs w:val="28"/>
        </w:rPr>
        <w:br/>
      </w:r>
      <w:r w:rsidRPr="008A5D40">
        <w:rPr>
          <w:rFonts w:ascii="Times New Roman" w:hAnsi="Times New Roman" w:cs="Times New Roman"/>
          <w:sz w:val="28"/>
          <w:szCs w:val="28"/>
        </w:rPr>
        <w:t>№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w:t>
      </w:r>
    </w:p>
    <w:p w:rsidR="00CF77D2" w:rsidRPr="00345114" w:rsidRDefault="00CF77D2" w:rsidP="00CF77D2">
      <w:pPr>
        <w:spacing w:after="0" w:line="240" w:lineRule="auto"/>
        <w:ind w:left="-284" w:right="282" w:firstLine="567"/>
        <w:jc w:val="both"/>
        <w:outlineLvl w:val="2"/>
        <w:rPr>
          <w:rFonts w:ascii="Times New Roman CYR" w:hAnsi="Times New Roman CYR" w:cs="Times New Roman CYR"/>
          <w:sz w:val="28"/>
          <w:szCs w:val="28"/>
        </w:rPr>
      </w:pPr>
      <w:r w:rsidRPr="008A5D40">
        <w:rPr>
          <w:rFonts w:ascii="Times New Roman" w:eastAsia="Times New Roman" w:hAnsi="Times New Roman" w:cs="Times New Roman"/>
          <w:sz w:val="28"/>
          <w:szCs w:val="28"/>
        </w:rPr>
        <w:t xml:space="preserve">Окремо </w:t>
      </w:r>
      <w:r w:rsidRPr="00C62173">
        <w:rPr>
          <w:rFonts w:ascii="Times New Roman" w:eastAsia="Times New Roman" w:hAnsi="Times New Roman" w:cs="Times New Roman"/>
          <w:sz w:val="28"/>
          <w:szCs w:val="28"/>
        </w:rPr>
        <w:t>Комітет</w:t>
      </w:r>
      <w:r w:rsidRPr="008A5D40">
        <w:rPr>
          <w:rFonts w:ascii="Times New Roman" w:eastAsia="Times New Roman" w:hAnsi="Times New Roman" w:cs="Times New Roman"/>
          <w:sz w:val="28"/>
          <w:szCs w:val="28"/>
        </w:rPr>
        <w:t xml:space="preserve"> привер</w:t>
      </w:r>
      <w:r>
        <w:rPr>
          <w:rFonts w:ascii="Times New Roman" w:eastAsia="Times New Roman" w:hAnsi="Times New Roman" w:cs="Times New Roman"/>
          <w:sz w:val="28"/>
          <w:szCs w:val="28"/>
        </w:rPr>
        <w:t>нув</w:t>
      </w:r>
      <w:r w:rsidRPr="008A5D40">
        <w:rPr>
          <w:rFonts w:ascii="Times New Roman" w:eastAsia="Times New Roman" w:hAnsi="Times New Roman" w:cs="Times New Roman"/>
          <w:sz w:val="28"/>
          <w:szCs w:val="28"/>
        </w:rPr>
        <w:t xml:space="preserve"> увагу до того, що </w:t>
      </w:r>
      <w:r w:rsidRPr="008A5D40">
        <w:rPr>
          <w:rFonts w:ascii="Times New Roman" w:hAnsi="Times New Roman" w:cs="Times New Roman"/>
          <w:sz w:val="28"/>
          <w:szCs w:val="28"/>
        </w:rPr>
        <w:t xml:space="preserve">Верховною Радою України дев’ятого скликання було утворено </w:t>
      </w:r>
      <w:r w:rsidRPr="008A5D40">
        <w:rPr>
          <w:rFonts w:ascii="Times New Roman" w:hAnsi="Times New Roman" w:cs="Times New Roman"/>
          <w:color w:val="0D0D0D" w:themeColor="text1" w:themeTint="F2"/>
          <w:sz w:val="28"/>
          <w:szCs w:val="28"/>
        </w:rPr>
        <w:t>тринадцять</w:t>
      </w:r>
      <w:r w:rsidRPr="008A5D40">
        <w:rPr>
          <w:rFonts w:ascii="Times New Roman" w:hAnsi="Times New Roman" w:cs="Times New Roman"/>
          <w:sz w:val="28"/>
          <w:szCs w:val="28"/>
        </w:rPr>
        <w:t xml:space="preserve"> тимчасових слідчих комісій, у чотирьох з яких наразі строк повноважень ще не закінчився.</w:t>
      </w:r>
    </w:p>
    <w:p w:rsidR="00CF77D2" w:rsidRPr="00A14A56" w:rsidRDefault="00CF77D2" w:rsidP="00CF77D2">
      <w:pPr>
        <w:spacing w:after="0" w:line="240" w:lineRule="auto"/>
        <w:ind w:left="-284" w:right="282" w:firstLine="567"/>
        <w:jc w:val="both"/>
        <w:rPr>
          <w:rFonts w:ascii="Times New Roman" w:hAnsi="Times New Roman" w:cs="Times New Roman"/>
          <w:sz w:val="28"/>
          <w:szCs w:val="28"/>
        </w:rPr>
      </w:pPr>
      <w:r w:rsidRPr="00A14A56">
        <w:rPr>
          <w:rFonts w:ascii="Times New Roman" w:eastAsia="Times New Roman" w:hAnsi="Times New Roman" w:cs="Times New Roman"/>
          <w:sz w:val="28"/>
          <w:szCs w:val="28"/>
        </w:rPr>
        <w:t xml:space="preserve">Враховуючи викладене, Комітет ухвалив висновок на проект Постанови </w:t>
      </w:r>
      <w:r w:rsidRPr="00A14A56">
        <w:rPr>
          <w:rFonts w:ascii="Times New Roman" w:eastAsia="Times New Roman" w:hAnsi="Times New Roman" w:cs="Times New Roman"/>
          <w:sz w:val="28"/>
          <w:szCs w:val="28"/>
          <w:lang w:eastAsia="uk-UA"/>
        </w:rPr>
        <w:t xml:space="preserve">Верховної Ради України </w:t>
      </w:r>
      <w:r w:rsidRPr="00726284">
        <w:rPr>
          <w:rFonts w:ascii="Times New Roman" w:hAnsi="Times New Roman" w:cs="Times New Roman"/>
          <w:color w:val="0D0D0D" w:themeColor="text1" w:themeTint="F2"/>
          <w:sz w:val="28"/>
          <w:szCs w:val="28"/>
        </w:rPr>
        <w:t xml:space="preserve">«Про утворення Тимчасової слідчої комісії Верховної Ради України з питань розслідування можливих протиправних </w:t>
      </w:r>
      <w:r w:rsidRPr="00FC4FA3">
        <w:rPr>
          <w:rFonts w:ascii="Times New Roman" w:hAnsi="Times New Roman" w:cs="Times New Roman"/>
          <w:color w:val="0D0D0D" w:themeColor="text1" w:themeTint="F2"/>
          <w:sz w:val="28"/>
          <w:szCs w:val="28"/>
        </w:rPr>
        <w:t>діянь</w:t>
      </w:r>
      <w:r w:rsidRPr="00726284">
        <w:rPr>
          <w:rFonts w:ascii="Times New Roman" w:hAnsi="Times New Roman" w:cs="Times New Roman"/>
          <w:color w:val="0D0D0D" w:themeColor="text1" w:themeTint="F2"/>
          <w:sz w:val="28"/>
          <w:szCs w:val="28"/>
        </w:rPr>
        <w:t xml:space="preserve"> посадових осіб Державного агентства резерву України та державних підприємств, що належать до сфери його управління</w:t>
      </w:r>
      <w:r w:rsidRPr="00584A28">
        <w:rPr>
          <w:rFonts w:ascii="Times New Roman" w:hAnsi="Times New Roman" w:cs="Times New Roman"/>
          <w:color w:val="0D0D0D" w:themeColor="text1" w:themeTint="F2"/>
          <w:sz w:val="28"/>
          <w:szCs w:val="28"/>
        </w:rPr>
        <w:t>», внесений народ</w:t>
      </w:r>
      <w:r>
        <w:rPr>
          <w:rFonts w:ascii="Times New Roman" w:hAnsi="Times New Roman" w:cs="Times New Roman"/>
          <w:color w:val="0D0D0D" w:themeColor="text1" w:themeTint="F2"/>
          <w:sz w:val="28"/>
          <w:szCs w:val="28"/>
        </w:rPr>
        <w:t xml:space="preserve">ним депутатом України </w:t>
      </w:r>
      <w:proofErr w:type="spellStart"/>
      <w:r>
        <w:rPr>
          <w:rFonts w:ascii="Times New Roman" w:hAnsi="Times New Roman" w:cs="Times New Roman"/>
          <w:color w:val="0D0D0D" w:themeColor="text1" w:themeTint="F2"/>
          <w:sz w:val="28"/>
          <w:szCs w:val="28"/>
        </w:rPr>
        <w:t>Дирдіним</w:t>
      </w:r>
      <w:proofErr w:type="spellEnd"/>
      <w:r>
        <w:rPr>
          <w:rFonts w:ascii="Times New Roman" w:hAnsi="Times New Roman" w:cs="Times New Roman"/>
          <w:color w:val="0D0D0D" w:themeColor="text1" w:themeTint="F2"/>
          <w:sz w:val="28"/>
          <w:szCs w:val="28"/>
        </w:rPr>
        <w:t xml:space="preserve"> </w:t>
      </w:r>
      <w:r w:rsidRPr="00584A28">
        <w:rPr>
          <w:rFonts w:ascii="Times New Roman" w:hAnsi="Times New Roman" w:cs="Times New Roman"/>
          <w:color w:val="0D0D0D" w:themeColor="text1" w:themeTint="F2"/>
          <w:sz w:val="28"/>
          <w:szCs w:val="28"/>
        </w:rPr>
        <w:t xml:space="preserve">М.Є. (реєстр. № 6161 від </w:t>
      </w:r>
      <w:r w:rsidRPr="00584A28">
        <w:rPr>
          <w:rFonts w:ascii="Times New Roman" w:hAnsi="Times New Roman" w:cs="Times New Roman"/>
          <w:sz w:val="28"/>
          <w:szCs w:val="28"/>
        </w:rPr>
        <w:t>08.10.2021</w:t>
      </w:r>
      <w:r w:rsidRPr="00584A28">
        <w:rPr>
          <w:rFonts w:ascii="Times New Roman" w:hAnsi="Times New Roman" w:cs="Times New Roman"/>
          <w:color w:val="0D0D0D" w:themeColor="text1" w:themeTint="F2"/>
          <w:sz w:val="28"/>
          <w:szCs w:val="28"/>
        </w:rPr>
        <w:t>)</w:t>
      </w:r>
      <w:r w:rsidRPr="00A14A56">
        <w:rPr>
          <w:rFonts w:ascii="Times New Roman" w:eastAsiaTheme="minorEastAsia" w:hAnsi="Times New Roman" w:cs="Times New Roman"/>
          <w:color w:val="0D0D0D" w:themeColor="text1" w:themeTint="F2"/>
          <w:sz w:val="28"/>
          <w:szCs w:val="28"/>
          <w:lang w:eastAsia="uk-UA"/>
        </w:rPr>
        <w:t xml:space="preserve">, та </w:t>
      </w:r>
      <w:r w:rsidRPr="00A14A56">
        <w:rPr>
          <w:rFonts w:ascii="Times New Roman" w:eastAsia="Times New Roman" w:hAnsi="Times New Roman" w:cs="Times New Roman"/>
          <w:color w:val="0D0D0D" w:themeColor="text1" w:themeTint="F2"/>
          <w:sz w:val="28"/>
          <w:szCs w:val="28"/>
        </w:rPr>
        <w:t>рекомендує Верховній Раді України розглянути зазначений проект Постанови</w:t>
      </w:r>
      <w:r w:rsidR="00E73656">
        <w:rPr>
          <w:rFonts w:ascii="Times New Roman" w:eastAsia="Times New Roman" w:hAnsi="Times New Roman" w:cs="Times New Roman"/>
          <w:color w:val="0D0D0D" w:themeColor="text1" w:themeTint="F2"/>
          <w:sz w:val="28"/>
          <w:szCs w:val="28"/>
        </w:rPr>
        <w:t xml:space="preserve"> з урахуванням редакційних уточнень Комітету</w:t>
      </w:r>
      <w:r w:rsidR="00EB4888" w:rsidRPr="00EB4888">
        <w:rPr>
          <w:rFonts w:ascii="Times New Roman" w:hAnsi="Times New Roman"/>
          <w:sz w:val="28"/>
          <w:szCs w:val="28"/>
        </w:rPr>
        <w:t xml:space="preserve"> </w:t>
      </w:r>
      <w:r w:rsidR="00EB4888">
        <w:rPr>
          <w:rFonts w:ascii="Times New Roman" w:hAnsi="Times New Roman"/>
          <w:sz w:val="28"/>
          <w:szCs w:val="28"/>
        </w:rPr>
        <w:t>та пропозицій щодо персонального складу</w:t>
      </w:r>
      <w:r w:rsidR="00EB4888" w:rsidRPr="004A00FC">
        <w:rPr>
          <w:rFonts w:ascii="Times New Roman" w:hAnsi="Times New Roman" w:cs="Times New Roman"/>
          <w:color w:val="0D0D0D" w:themeColor="text1" w:themeTint="F2"/>
          <w:sz w:val="28"/>
          <w:szCs w:val="28"/>
        </w:rPr>
        <w:t xml:space="preserve"> </w:t>
      </w:r>
      <w:r w:rsidR="00EB4888" w:rsidRPr="007016AA">
        <w:rPr>
          <w:rFonts w:ascii="Times New Roman" w:hAnsi="Times New Roman" w:cs="Times New Roman"/>
          <w:color w:val="0D0D0D" w:themeColor="text1" w:themeTint="F2"/>
          <w:sz w:val="28"/>
          <w:szCs w:val="28"/>
        </w:rPr>
        <w:t>Тимчасової слідчої комісії</w:t>
      </w:r>
      <w:bookmarkStart w:id="0" w:name="_GoBack"/>
      <w:bookmarkEnd w:id="0"/>
      <w:r w:rsidRPr="00A14A56">
        <w:rPr>
          <w:rFonts w:ascii="Times New Roman" w:eastAsia="Times New Roman" w:hAnsi="Times New Roman" w:cs="Times New Roman"/>
          <w:color w:val="0D0D0D" w:themeColor="text1" w:themeTint="F2"/>
          <w:sz w:val="28"/>
          <w:szCs w:val="28"/>
        </w:rPr>
        <w:t xml:space="preserve"> і прийняти рішення відповідно до частини третьої статті 138 Регламенту Верховної Ради України.     </w:t>
      </w:r>
    </w:p>
    <w:p w:rsidR="00CF77D2" w:rsidRPr="00A14A56" w:rsidRDefault="00CF77D2" w:rsidP="00CF77D2">
      <w:pPr>
        <w:spacing w:after="0" w:line="240" w:lineRule="auto"/>
        <w:ind w:left="-284" w:right="282" w:firstLine="567"/>
        <w:jc w:val="both"/>
        <w:outlineLvl w:val="2"/>
        <w:rPr>
          <w:rFonts w:ascii="Times New Roman" w:eastAsia="Times New Roman" w:hAnsi="Times New Roman" w:cs="Times New Roman"/>
          <w:sz w:val="28"/>
          <w:szCs w:val="28"/>
        </w:rPr>
      </w:pPr>
      <w:r w:rsidRPr="00A14A56">
        <w:rPr>
          <w:rFonts w:ascii="Times New Roman" w:eastAsia="Times New Roman" w:hAnsi="Times New Roman" w:cs="Times New Roman"/>
          <w:sz w:val="28"/>
          <w:szCs w:val="28"/>
        </w:rPr>
        <w:t xml:space="preserve">Співдоповідачем від Комітету на пленарному засіданні Верховної Ради України з цього питання визначено голову Комітету. </w:t>
      </w:r>
    </w:p>
    <w:p w:rsidR="00CF77D2" w:rsidRPr="00441B19" w:rsidRDefault="00CF77D2" w:rsidP="00CF77D2">
      <w:pPr>
        <w:spacing w:after="0" w:line="240" w:lineRule="auto"/>
        <w:ind w:left="-284" w:right="282"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CF77D2" w:rsidRDefault="00CF77D2" w:rsidP="00CF77D2">
      <w:pPr>
        <w:spacing w:after="0" w:line="240" w:lineRule="auto"/>
        <w:ind w:left="-284" w:right="282" w:firstLine="567"/>
        <w:jc w:val="both"/>
        <w:rPr>
          <w:rFonts w:ascii="Times New Roman" w:eastAsia="Times New Roman" w:hAnsi="Times New Roman" w:cs="Times New Roman"/>
          <w:sz w:val="28"/>
          <w:szCs w:val="28"/>
        </w:rPr>
      </w:pPr>
    </w:p>
    <w:p w:rsidR="00CF77D2" w:rsidRPr="003B4739" w:rsidRDefault="00CF77D2" w:rsidP="00CF77D2">
      <w:pPr>
        <w:spacing w:after="0" w:line="240" w:lineRule="auto"/>
        <w:ind w:left="-284" w:right="282" w:firstLine="567"/>
        <w:jc w:val="both"/>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Pr="00441B19">
        <w:rPr>
          <w:rFonts w:ascii="Times New Roman" w:eastAsia="Times New Roman" w:hAnsi="Times New Roman" w:cs="Times New Roman"/>
          <w:b/>
          <w:sz w:val="28"/>
          <w:szCs w:val="28"/>
        </w:rPr>
        <w:t>С.В.КАЛЬЧЕНКО</w:t>
      </w:r>
      <w:r>
        <w:rPr>
          <w:rFonts w:ascii="Times New Roman" w:eastAsia="Times New Roman" w:hAnsi="Times New Roman" w:cs="Times New Roman"/>
          <w:sz w:val="28"/>
          <w:szCs w:val="28"/>
        </w:rPr>
        <w:tab/>
        <w:t xml:space="preserve">          </w:t>
      </w:r>
    </w:p>
    <w:p w:rsidR="00073412" w:rsidRPr="003B4739" w:rsidRDefault="00073412" w:rsidP="00CF77D2">
      <w:pPr>
        <w:spacing w:after="0" w:line="240" w:lineRule="auto"/>
        <w:ind w:firstLine="567"/>
        <w:jc w:val="both"/>
        <w:outlineLvl w:val="2"/>
      </w:pPr>
    </w:p>
    <w:sectPr w:rsidR="00073412" w:rsidRPr="003B4739" w:rsidSect="00CE58FF">
      <w:headerReference w:type="default" r:id="rId11"/>
      <w:pgSz w:w="11906" w:h="16838"/>
      <w:pgMar w:top="1134" w:right="567"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646" w:rsidRDefault="00542646" w:rsidP="00DE5F6E">
      <w:pPr>
        <w:spacing w:after="0" w:line="240" w:lineRule="auto"/>
      </w:pPr>
      <w:r>
        <w:separator/>
      </w:r>
    </w:p>
  </w:endnote>
  <w:endnote w:type="continuationSeparator" w:id="0">
    <w:p w:rsidR="00542646" w:rsidRDefault="00542646" w:rsidP="00DE5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646" w:rsidRDefault="00542646" w:rsidP="00DE5F6E">
      <w:pPr>
        <w:spacing w:after="0" w:line="240" w:lineRule="auto"/>
      </w:pPr>
      <w:r>
        <w:separator/>
      </w:r>
    </w:p>
  </w:footnote>
  <w:footnote w:type="continuationSeparator" w:id="0">
    <w:p w:rsidR="00542646" w:rsidRDefault="00542646" w:rsidP="00DE5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340090"/>
      <w:docPartObj>
        <w:docPartGallery w:val="Page Numbers (Top of Page)"/>
        <w:docPartUnique/>
      </w:docPartObj>
    </w:sdtPr>
    <w:sdtEndPr/>
    <w:sdtContent>
      <w:p w:rsidR="001E3CCA" w:rsidRDefault="001E3CCA">
        <w:pPr>
          <w:pStyle w:val="a3"/>
          <w:jc w:val="center"/>
        </w:pPr>
        <w:r>
          <w:fldChar w:fldCharType="begin"/>
        </w:r>
        <w:r>
          <w:instrText>PAGE   \* MERGEFORMAT</w:instrText>
        </w:r>
        <w:r>
          <w:fldChar w:fldCharType="separate"/>
        </w:r>
        <w:r w:rsidR="00EB4888">
          <w:rPr>
            <w:noProof/>
          </w:rPr>
          <w:t>5</w:t>
        </w:r>
        <w:r>
          <w:fldChar w:fldCharType="end"/>
        </w:r>
      </w:p>
    </w:sdtContent>
  </w:sdt>
  <w:p w:rsidR="001E3CCA" w:rsidRDefault="001E3C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9E5"/>
    <w:rsid w:val="00003B75"/>
    <w:rsid w:val="000162B0"/>
    <w:rsid w:val="000225DD"/>
    <w:rsid w:val="00033C4C"/>
    <w:rsid w:val="000431F6"/>
    <w:rsid w:val="000475A3"/>
    <w:rsid w:val="00054398"/>
    <w:rsid w:val="00071E7E"/>
    <w:rsid w:val="00073412"/>
    <w:rsid w:val="00073CD2"/>
    <w:rsid w:val="000746EC"/>
    <w:rsid w:val="00077C75"/>
    <w:rsid w:val="00080353"/>
    <w:rsid w:val="00080B47"/>
    <w:rsid w:val="00086EAE"/>
    <w:rsid w:val="0009331F"/>
    <w:rsid w:val="000968D9"/>
    <w:rsid w:val="000B737B"/>
    <w:rsid w:val="000C1C6B"/>
    <w:rsid w:val="000C7BF3"/>
    <w:rsid w:val="000D04AA"/>
    <w:rsid w:val="000D1B7A"/>
    <w:rsid w:val="000F7B9D"/>
    <w:rsid w:val="00102FC3"/>
    <w:rsid w:val="001115D9"/>
    <w:rsid w:val="00127555"/>
    <w:rsid w:val="00132549"/>
    <w:rsid w:val="00141283"/>
    <w:rsid w:val="00152B2D"/>
    <w:rsid w:val="00153967"/>
    <w:rsid w:val="001B1363"/>
    <w:rsid w:val="001C5B2F"/>
    <w:rsid w:val="001D3BA3"/>
    <w:rsid w:val="001E3CCA"/>
    <w:rsid w:val="002070F5"/>
    <w:rsid w:val="00224277"/>
    <w:rsid w:val="00254BB6"/>
    <w:rsid w:val="00260831"/>
    <w:rsid w:val="0026305B"/>
    <w:rsid w:val="00280F89"/>
    <w:rsid w:val="00286C58"/>
    <w:rsid w:val="00290CF0"/>
    <w:rsid w:val="002A7029"/>
    <w:rsid w:val="002A70E8"/>
    <w:rsid w:val="002B6BD1"/>
    <w:rsid w:val="002C5F6C"/>
    <w:rsid w:val="002C68E5"/>
    <w:rsid w:val="002D47C8"/>
    <w:rsid w:val="003124B5"/>
    <w:rsid w:val="00314B4C"/>
    <w:rsid w:val="00315DC5"/>
    <w:rsid w:val="0033244A"/>
    <w:rsid w:val="00350F80"/>
    <w:rsid w:val="00385DC0"/>
    <w:rsid w:val="00397DED"/>
    <w:rsid w:val="003A5E99"/>
    <w:rsid w:val="003A7F7F"/>
    <w:rsid w:val="003B4190"/>
    <w:rsid w:val="003B4739"/>
    <w:rsid w:val="003C05EA"/>
    <w:rsid w:val="003C5C5F"/>
    <w:rsid w:val="003C757E"/>
    <w:rsid w:val="003D477D"/>
    <w:rsid w:val="003D5925"/>
    <w:rsid w:val="003E2ABD"/>
    <w:rsid w:val="00400582"/>
    <w:rsid w:val="004162C2"/>
    <w:rsid w:val="00475321"/>
    <w:rsid w:val="00494ADB"/>
    <w:rsid w:val="004963D2"/>
    <w:rsid w:val="004B1FFF"/>
    <w:rsid w:val="004B2393"/>
    <w:rsid w:val="004B6213"/>
    <w:rsid w:val="004B729D"/>
    <w:rsid w:val="004F56C6"/>
    <w:rsid w:val="0050014D"/>
    <w:rsid w:val="005100C5"/>
    <w:rsid w:val="00532616"/>
    <w:rsid w:val="00542646"/>
    <w:rsid w:val="00556ADB"/>
    <w:rsid w:val="00573F95"/>
    <w:rsid w:val="00590FF8"/>
    <w:rsid w:val="00597046"/>
    <w:rsid w:val="005A06E0"/>
    <w:rsid w:val="005C3ACA"/>
    <w:rsid w:val="005D04E6"/>
    <w:rsid w:val="005D127F"/>
    <w:rsid w:val="005D1384"/>
    <w:rsid w:val="005D3D6B"/>
    <w:rsid w:val="005E503C"/>
    <w:rsid w:val="00606A66"/>
    <w:rsid w:val="0060735E"/>
    <w:rsid w:val="00613D80"/>
    <w:rsid w:val="006156DA"/>
    <w:rsid w:val="00652411"/>
    <w:rsid w:val="006934A9"/>
    <w:rsid w:val="006945E8"/>
    <w:rsid w:val="006A1C32"/>
    <w:rsid w:val="006B4AEE"/>
    <w:rsid w:val="006B5B93"/>
    <w:rsid w:val="006C180A"/>
    <w:rsid w:val="006C364A"/>
    <w:rsid w:val="006C5E90"/>
    <w:rsid w:val="006D173E"/>
    <w:rsid w:val="006D1E33"/>
    <w:rsid w:val="006F4D53"/>
    <w:rsid w:val="006F6C7F"/>
    <w:rsid w:val="007116F4"/>
    <w:rsid w:val="00725176"/>
    <w:rsid w:val="00730C80"/>
    <w:rsid w:val="00747AF7"/>
    <w:rsid w:val="007630F0"/>
    <w:rsid w:val="00766984"/>
    <w:rsid w:val="00770231"/>
    <w:rsid w:val="00775AF3"/>
    <w:rsid w:val="007871BB"/>
    <w:rsid w:val="00794B28"/>
    <w:rsid w:val="007A1496"/>
    <w:rsid w:val="007A4BB9"/>
    <w:rsid w:val="007C29C6"/>
    <w:rsid w:val="007C7DE3"/>
    <w:rsid w:val="007D32F6"/>
    <w:rsid w:val="007D4A3A"/>
    <w:rsid w:val="007D6940"/>
    <w:rsid w:val="007E1D96"/>
    <w:rsid w:val="00807ABA"/>
    <w:rsid w:val="00814313"/>
    <w:rsid w:val="00826A8D"/>
    <w:rsid w:val="00830B56"/>
    <w:rsid w:val="00833FEB"/>
    <w:rsid w:val="0083581B"/>
    <w:rsid w:val="00851B4F"/>
    <w:rsid w:val="008613A8"/>
    <w:rsid w:val="00877400"/>
    <w:rsid w:val="00890548"/>
    <w:rsid w:val="00890D66"/>
    <w:rsid w:val="00894E61"/>
    <w:rsid w:val="00896649"/>
    <w:rsid w:val="008A55D5"/>
    <w:rsid w:val="008B4C71"/>
    <w:rsid w:val="008B5306"/>
    <w:rsid w:val="008C01A2"/>
    <w:rsid w:val="008C1C7D"/>
    <w:rsid w:val="008D2056"/>
    <w:rsid w:val="008F4881"/>
    <w:rsid w:val="0091096F"/>
    <w:rsid w:val="00946817"/>
    <w:rsid w:val="00962008"/>
    <w:rsid w:val="009655DE"/>
    <w:rsid w:val="00977B34"/>
    <w:rsid w:val="00980AA0"/>
    <w:rsid w:val="00981996"/>
    <w:rsid w:val="00987D6F"/>
    <w:rsid w:val="009B6618"/>
    <w:rsid w:val="009B7033"/>
    <w:rsid w:val="00A1435F"/>
    <w:rsid w:val="00A14A56"/>
    <w:rsid w:val="00A42F12"/>
    <w:rsid w:val="00A55F78"/>
    <w:rsid w:val="00A61D76"/>
    <w:rsid w:val="00A65036"/>
    <w:rsid w:val="00AA3A2F"/>
    <w:rsid w:val="00AD52DA"/>
    <w:rsid w:val="00AE1E3C"/>
    <w:rsid w:val="00AE2B9C"/>
    <w:rsid w:val="00B078DB"/>
    <w:rsid w:val="00B15406"/>
    <w:rsid w:val="00B435AA"/>
    <w:rsid w:val="00B460A8"/>
    <w:rsid w:val="00B52804"/>
    <w:rsid w:val="00B60D40"/>
    <w:rsid w:val="00B70C71"/>
    <w:rsid w:val="00B74864"/>
    <w:rsid w:val="00B83236"/>
    <w:rsid w:val="00B835DC"/>
    <w:rsid w:val="00B979E5"/>
    <w:rsid w:val="00BA43DB"/>
    <w:rsid w:val="00BA4486"/>
    <w:rsid w:val="00BA6C7D"/>
    <w:rsid w:val="00BA7A8A"/>
    <w:rsid w:val="00BC3E87"/>
    <w:rsid w:val="00BD763A"/>
    <w:rsid w:val="00BE090B"/>
    <w:rsid w:val="00BE410B"/>
    <w:rsid w:val="00BF459D"/>
    <w:rsid w:val="00C002EA"/>
    <w:rsid w:val="00C05DAC"/>
    <w:rsid w:val="00C12C5D"/>
    <w:rsid w:val="00C216CC"/>
    <w:rsid w:val="00C23C5B"/>
    <w:rsid w:val="00C3593B"/>
    <w:rsid w:val="00C54C6E"/>
    <w:rsid w:val="00C603DF"/>
    <w:rsid w:val="00C6575D"/>
    <w:rsid w:val="00C713C3"/>
    <w:rsid w:val="00C80EFC"/>
    <w:rsid w:val="00C90A01"/>
    <w:rsid w:val="00C92FDF"/>
    <w:rsid w:val="00C935BF"/>
    <w:rsid w:val="00C94E85"/>
    <w:rsid w:val="00CB0844"/>
    <w:rsid w:val="00CB5258"/>
    <w:rsid w:val="00CB6579"/>
    <w:rsid w:val="00CC2117"/>
    <w:rsid w:val="00CD3062"/>
    <w:rsid w:val="00CE58FF"/>
    <w:rsid w:val="00CF1D1C"/>
    <w:rsid w:val="00CF77D2"/>
    <w:rsid w:val="00CF79CF"/>
    <w:rsid w:val="00D03C25"/>
    <w:rsid w:val="00D050B8"/>
    <w:rsid w:val="00D07006"/>
    <w:rsid w:val="00D310F7"/>
    <w:rsid w:val="00D337CF"/>
    <w:rsid w:val="00D360CF"/>
    <w:rsid w:val="00D44296"/>
    <w:rsid w:val="00D551DB"/>
    <w:rsid w:val="00D8294B"/>
    <w:rsid w:val="00D83CE6"/>
    <w:rsid w:val="00D91445"/>
    <w:rsid w:val="00DA668F"/>
    <w:rsid w:val="00DC2D9A"/>
    <w:rsid w:val="00DC3154"/>
    <w:rsid w:val="00DD0555"/>
    <w:rsid w:val="00DD4631"/>
    <w:rsid w:val="00DE4A75"/>
    <w:rsid w:val="00DE5F6E"/>
    <w:rsid w:val="00DE66E9"/>
    <w:rsid w:val="00DF3DFE"/>
    <w:rsid w:val="00DF5D90"/>
    <w:rsid w:val="00E074BE"/>
    <w:rsid w:val="00E20677"/>
    <w:rsid w:val="00E24E5F"/>
    <w:rsid w:val="00E2731E"/>
    <w:rsid w:val="00E41E85"/>
    <w:rsid w:val="00E73656"/>
    <w:rsid w:val="00E8573E"/>
    <w:rsid w:val="00EB4888"/>
    <w:rsid w:val="00EC66C4"/>
    <w:rsid w:val="00ED2EB6"/>
    <w:rsid w:val="00EE6F7C"/>
    <w:rsid w:val="00EF1D1D"/>
    <w:rsid w:val="00F0208F"/>
    <w:rsid w:val="00F02861"/>
    <w:rsid w:val="00F20A90"/>
    <w:rsid w:val="00F211AD"/>
    <w:rsid w:val="00F25DFC"/>
    <w:rsid w:val="00F27603"/>
    <w:rsid w:val="00F47417"/>
    <w:rsid w:val="00F479A6"/>
    <w:rsid w:val="00F509EF"/>
    <w:rsid w:val="00F50D1E"/>
    <w:rsid w:val="00F51BFD"/>
    <w:rsid w:val="00F629F8"/>
    <w:rsid w:val="00F63B6D"/>
    <w:rsid w:val="00F70A1B"/>
    <w:rsid w:val="00F71853"/>
    <w:rsid w:val="00F75EB9"/>
    <w:rsid w:val="00FA1C5E"/>
    <w:rsid w:val="00FA5782"/>
    <w:rsid w:val="00FB3A53"/>
    <w:rsid w:val="00FC7EA5"/>
    <w:rsid w:val="00FD14E8"/>
    <w:rsid w:val="00FE60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6B850"/>
  <w15:chartTrackingRefBased/>
  <w15:docId w15:val="{14E3AD96-E3C9-4AFC-9FD4-5DC4B204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6B5B93"/>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CF77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5F6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E5F6E"/>
  </w:style>
  <w:style w:type="paragraph" w:styleId="a5">
    <w:name w:val="footer"/>
    <w:basedOn w:val="a"/>
    <w:link w:val="a6"/>
    <w:uiPriority w:val="99"/>
    <w:unhideWhenUsed/>
    <w:rsid w:val="00DE5F6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E5F6E"/>
  </w:style>
  <w:style w:type="paragraph" w:styleId="a7">
    <w:name w:val="Balloon Text"/>
    <w:basedOn w:val="a"/>
    <w:link w:val="a8"/>
    <w:uiPriority w:val="99"/>
    <w:semiHidden/>
    <w:unhideWhenUsed/>
    <w:rsid w:val="00DE5F6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DE5F6E"/>
    <w:rPr>
      <w:rFonts w:ascii="Segoe UI" w:hAnsi="Segoe UI" w:cs="Segoe UI"/>
      <w:sz w:val="18"/>
      <w:szCs w:val="18"/>
    </w:rPr>
  </w:style>
  <w:style w:type="character" w:customStyle="1" w:styleId="20">
    <w:name w:val="Заголовок 2 Знак"/>
    <w:basedOn w:val="a0"/>
    <w:link w:val="2"/>
    <w:uiPriority w:val="9"/>
    <w:rsid w:val="006B5B93"/>
    <w:rPr>
      <w:rFonts w:ascii="Times New Roman" w:eastAsia="Times New Roman" w:hAnsi="Times New Roman" w:cs="Times New Roman"/>
      <w:b/>
      <w:bCs/>
      <w:sz w:val="36"/>
      <w:szCs w:val="36"/>
      <w:lang w:eastAsia="uk-UA"/>
    </w:rPr>
  </w:style>
  <w:style w:type="character" w:customStyle="1" w:styleId="rvts23">
    <w:name w:val="rvts23"/>
    <w:basedOn w:val="a0"/>
    <w:rsid w:val="002C5F6C"/>
  </w:style>
  <w:style w:type="character" w:customStyle="1" w:styleId="rvts44">
    <w:name w:val="rvts44"/>
    <w:basedOn w:val="a0"/>
    <w:rsid w:val="002C5F6C"/>
  </w:style>
  <w:style w:type="character" w:customStyle="1" w:styleId="rvts0">
    <w:name w:val="rvts0"/>
    <w:basedOn w:val="a0"/>
    <w:rsid w:val="005D04E6"/>
  </w:style>
  <w:style w:type="table" w:styleId="a9">
    <w:name w:val="Table Grid"/>
    <w:basedOn w:val="a1"/>
    <w:uiPriority w:val="99"/>
    <w:rsid w:val="00A61D7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CF77D2"/>
    <w:rPr>
      <w:rFonts w:asciiTheme="majorHAnsi" w:eastAsiaTheme="majorEastAsia" w:hAnsiTheme="majorHAnsi" w:cstheme="majorBidi"/>
      <w:color w:val="1F4D78" w:themeColor="accent1" w:themeShade="7F"/>
      <w:sz w:val="24"/>
      <w:szCs w:val="24"/>
    </w:rPr>
  </w:style>
  <w:style w:type="character" w:styleId="aa">
    <w:name w:val="Hyperlink"/>
    <w:basedOn w:val="a0"/>
    <w:uiPriority w:val="99"/>
    <w:unhideWhenUsed/>
    <w:rsid w:val="00CF77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7157">
      <w:bodyDiv w:val="1"/>
      <w:marLeft w:val="0"/>
      <w:marRight w:val="0"/>
      <w:marTop w:val="0"/>
      <w:marBottom w:val="0"/>
      <w:divBdr>
        <w:top w:val="none" w:sz="0" w:space="0" w:color="auto"/>
        <w:left w:val="none" w:sz="0" w:space="0" w:color="auto"/>
        <w:bottom w:val="none" w:sz="0" w:space="0" w:color="auto"/>
        <w:right w:val="none" w:sz="0" w:space="0" w:color="auto"/>
      </w:divBdr>
    </w:div>
    <w:div w:id="549348252">
      <w:bodyDiv w:val="1"/>
      <w:marLeft w:val="0"/>
      <w:marRight w:val="0"/>
      <w:marTop w:val="0"/>
      <w:marBottom w:val="0"/>
      <w:divBdr>
        <w:top w:val="none" w:sz="0" w:space="0" w:color="auto"/>
        <w:left w:val="none" w:sz="0" w:space="0" w:color="auto"/>
        <w:bottom w:val="none" w:sz="0" w:space="0" w:color="auto"/>
        <w:right w:val="none" w:sz="0" w:space="0" w:color="auto"/>
      </w:divBdr>
    </w:div>
    <w:div w:id="569847831">
      <w:bodyDiv w:val="1"/>
      <w:marLeft w:val="0"/>
      <w:marRight w:val="0"/>
      <w:marTop w:val="0"/>
      <w:marBottom w:val="0"/>
      <w:divBdr>
        <w:top w:val="none" w:sz="0" w:space="0" w:color="auto"/>
        <w:left w:val="none" w:sz="0" w:space="0" w:color="auto"/>
        <w:bottom w:val="none" w:sz="0" w:space="0" w:color="auto"/>
        <w:right w:val="none" w:sz="0" w:space="0" w:color="auto"/>
      </w:divBdr>
    </w:div>
    <w:div w:id="777258068">
      <w:bodyDiv w:val="1"/>
      <w:marLeft w:val="0"/>
      <w:marRight w:val="0"/>
      <w:marTop w:val="0"/>
      <w:marBottom w:val="0"/>
      <w:divBdr>
        <w:top w:val="none" w:sz="0" w:space="0" w:color="auto"/>
        <w:left w:val="none" w:sz="0" w:space="0" w:color="auto"/>
        <w:bottom w:val="none" w:sz="0" w:space="0" w:color="auto"/>
        <w:right w:val="none" w:sz="0" w:space="0" w:color="auto"/>
      </w:divBdr>
    </w:div>
    <w:div w:id="777875735">
      <w:bodyDiv w:val="1"/>
      <w:marLeft w:val="0"/>
      <w:marRight w:val="0"/>
      <w:marTop w:val="0"/>
      <w:marBottom w:val="0"/>
      <w:divBdr>
        <w:top w:val="none" w:sz="0" w:space="0" w:color="auto"/>
        <w:left w:val="none" w:sz="0" w:space="0" w:color="auto"/>
        <w:bottom w:val="none" w:sz="0" w:space="0" w:color="auto"/>
        <w:right w:val="none" w:sz="0" w:space="0" w:color="auto"/>
      </w:divBdr>
    </w:div>
    <w:div w:id="1610891511">
      <w:bodyDiv w:val="1"/>
      <w:marLeft w:val="0"/>
      <w:marRight w:val="0"/>
      <w:marTop w:val="0"/>
      <w:marBottom w:val="0"/>
      <w:divBdr>
        <w:top w:val="none" w:sz="0" w:space="0" w:color="auto"/>
        <w:left w:val="none" w:sz="0" w:space="0" w:color="auto"/>
        <w:bottom w:val="none" w:sz="0" w:space="0" w:color="auto"/>
        <w:right w:val="none" w:sz="0" w:space="0" w:color="auto"/>
      </w:divBdr>
    </w:div>
    <w:div w:id="1678069113">
      <w:bodyDiv w:val="1"/>
      <w:marLeft w:val="0"/>
      <w:marRight w:val="0"/>
      <w:marTop w:val="0"/>
      <w:marBottom w:val="0"/>
      <w:divBdr>
        <w:top w:val="none" w:sz="0" w:space="0" w:color="auto"/>
        <w:left w:val="none" w:sz="0" w:space="0" w:color="auto"/>
        <w:bottom w:val="none" w:sz="0" w:space="0" w:color="auto"/>
        <w:right w:val="none" w:sz="0" w:space="0" w:color="auto"/>
      </w:divBdr>
    </w:div>
    <w:div w:id="1771466537">
      <w:bodyDiv w:val="1"/>
      <w:marLeft w:val="0"/>
      <w:marRight w:val="0"/>
      <w:marTop w:val="0"/>
      <w:marBottom w:val="0"/>
      <w:divBdr>
        <w:top w:val="none" w:sz="0" w:space="0" w:color="auto"/>
        <w:left w:val="none" w:sz="0" w:space="0" w:color="auto"/>
        <w:bottom w:val="none" w:sz="0" w:space="0" w:color="auto"/>
        <w:right w:val="none" w:sz="0" w:space="0" w:color="auto"/>
      </w:divBdr>
    </w:div>
    <w:div w:id="212345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d.rada.gov.ua/mps/info/page/2121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td.rada.gov.ua/mps/info/page/21326"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itd.rada.gov.ua/mps/info/page/21092" TargetMode="External"/><Relationship Id="rId4" Type="http://schemas.openxmlformats.org/officeDocument/2006/relationships/footnotes" Target="footnotes.xml"/><Relationship Id="rId9" Type="http://schemas.openxmlformats.org/officeDocument/2006/relationships/hyperlink" Target="https://itd.rada.gov.ua/mps/info/page/18033"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8366</Words>
  <Characters>4770</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Лисенко Марія Сергіївна</cp:lastModifiedBy>
  <cp:revision>15</cp:revision>
  <cp:lastPrinted>2021-09-21T14:04:00Z</cp:lastPrinted>
  <dcterms:created xsi:type="dcterms:W3CDTF">2021-10-19T07:30:00Z</dcterms:created>
  <dcterms:modified xsi:type="dcterms:W3CDTF">2021-10-20T07:44:00Z</dcterms:modified>
</cp:coreProperties>
</file>