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05CC" w:rsidRDefault="001505CC" w:rsidP="001505CC">
      <w:pPr>
        <w:pStyle w:val="a5"/>
        <w:rPr>
          <w:rFonts w:ascii="Times New Roman" w:hAnsi="Times New Roman"/>
          <w:sz w:val="28"/>
          <w:szCs w:val="28"/>
        </w:rPr>
      </w:pPr>
      <w:bookmarkStart w:id="0" w:name="_GoBack"/>
      <w:bookmarkEnd w:id="0"/>
      <w:r>
        <w:rPr>
          <w:rFonts w:ascii="Times New Roman" w:hAnsi="Times New Roman"/>
          <w:sz w:val="28"/>
          <w:szCs w:val="28"/>
        </w:rPr>
        <w:t>ПРОЕКТ</w:t>
      </w:r>
    </w:p>
    <w:p w:rsidR="001505CC" w:rsidRDefault="001505CC" w:rsidP="001505CC">
      <w:pPr>
        <w:ind w:left="5040"/>
        <w:rPr>
          <w:rFonts w:ascii="Times New Roman" w:hAnsi="Times New Roman"/>
          <w:sz w:val="28"/>
          <w:szCs w:val="28"/>
        </w:rPr>
      </w:pPr>
      <w:r>
        <w:rPr>
          <w:rFonts w:ascii="Times New Roman" w:hAnsi="Times New Roman"/>
          <w:sz w:val="28"/>
          <w:szCs w:val="28"/>
        </w:rPr>
        <w:t xml:space="preserve">Вноситься </w:t>
      </w:r>
      <w:r>
        <w:rPr>
          <w:rFonts w:ascii="Times New Roman" w:hAnsi="Times New Roman"/>
          <w:sz w:val="28"/>
          <w:szCs w:val="28"/>
        </w:rPr>
        <w:br/>
        <w:t>Кабінетом Міністрів України</w:t>
      </w:r>
    </w:p>
    <w:p w:rsidR="001505CC" w:rsidRDefault="001505CC" w:rsidP="001505CC">
      <w:pPr>
        <w:spacing w:before="240" w:after="120"/>
        <w:jc w:val="right"/>
        <w:rPr>
          <w:rFonts w:ascii="Times New Roman" w:hAnsi="Times New Roman"/>
          <w:sz w:val="28"/>
          <w:szCs w:val="28"/>
        </w:rPr>
      </w:pPr>
      <w:r>
        <w:rPr>
          <w:rFonts w:ascii="Times New Roman" w:hAnsi="Times New Roman"/>
          <w:sz w:val="28"/>
          <w:szCs w:val="28"/>
        </w:rPr>
        <w:t>Д. ШМИГАЛЬ</w:t>
      </w:r>
    </w:p>
    <w:p w:rsidR="001505CC" w:rsidRDefault="001505CC" w:rsidP="001505CC">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2021 р.</w:t>
      </w:r>
    </w:p>
    <w:p w:rsidR="001505CC" w:rsidRDefault="001505CC" w:rsidP="001505CC">
      <w:pPr>
        <w:pStyle w:val="a4"/>
        <w:spacing w:before="480"/>
        <w:rPr>
          <w:rFonts w:ascii="Times New Roman" w:hAnsi="Times New Roman"/>
        </w:rPr>
      </w:pPr>
      <w:r>
        <w:rPr>
          <w:rFonts w:ascii="Times New Roman" w:hAnsi="Times New Roman"/>
        </w:rPr>
        <w:t>Закон УкраЇни</w:t>
      </w:r>
    </w:p>
    <w:p w:rsidR="001505CC" w:rsidRDefault="001505CC" w:rsidP="001505CC">
      <w:pPr>
        <w:pStyle w:val="a6"/>
        <w:rPr>
          <w:rFonts w:ascii="Times New Roman" w:hAnsi="Times New Roman"/>
          <w:b w:val="0"/>
          <w:sz w:val="28"/>
          <w:szCs w:val="28"/>
        </w:rPr>
      </w:pPr>
      <w:r>
        <w:rPr>
          <w:rFonts w:ascii="Times New Roman" w:hAnsi="Times New Roman"/>
          <w:b w:val="0"/>
          <w:sz w:val="28"/>
          <w:szCs w:val="28"/>
        </w:rPr>
        <w:t>Про внесення змін до деяких законодавчих актів України</w:t>
      </w:r>
      <w:r>
        <w:rPr>
          <w:rFonts w:ascii="Times New Roman" w:hAnsi="Times New Roman"/>
          <w:b w:val="0"/>
          <w:sz w:val="28"/>
          <w:szCs w:val="28"/>
        </w:rPr>
        <w:br/>
        <w:t xml:space="preserve">щодо забезпечення укладення угоди між Україною та </w:t>
      </w:r>
      <w:r>
        <w:rPr>
          <w:rFonts w:ascii="Times New Roman" w:hAnsi="Times New Roman"/>
          <w:b w:val="0"/>
          <w:sz w:val="28"/>
          <w:szCs w:val="28"/>
        </w:rPr>
        <w:br/>
        <w:t xml:space="preserve">Європейським Союзом про взаємне визнання кваліфікованих </w:t>
      </w:r>
      <w:r>
        <w:rPr>
          <w:rFonts w:ascii="Times New Roman" w:hAnsi="Times New Roman"/>
          <w:b w:val="0"/>
          <w:sz w:val="28"/>
          <w:szCs w:val="28"/>
        </w:rPr>
        <w:br/>
        <w:t>електронних довірчих послуг та імплементації законодавства Європейського Союзу у сфері електронної ідентифікації</w:t>
      </w:r>
      <w:r>
        <w:rPr>
          <w:rFonts w:ascii="Times New Roman" w:hAnsi="Times New Roman"/>
          <w:b w:val="0"/>
          <w:sz w:val="28"/>
          <w:szCs w:val="28"/>
        </w:rPr>
        <w:br/>
        <w:t>_________________________________________________</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 xml:space="preserve">Верховна Рада України </w:t>
      </w:r>
      <w:r>
        <w:rPr>
          <w:rFonts w:ascii="Times New Roman" w:hAnsi="Times New Roman"/>
          <w:bCs/>
          <w:sz w:val="28"/>
          <w:szCs w:val="28"/>
        </w:rPr>
        <w:t>п о с т а н о в л я є</w:t>
      </w:r>
      <w:r>
        <w:rPr>
          <w:rFonts w:ascii="Times New Roman" w:hAnsi="Times New Roman"/>
          <w:sz w:val="28"/>
          <w:szCs w:val="28"/>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I. Внести зміни до таких законодавчих актів України:</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1. У Цивільному кодексі України (Відомості Верховної Ради України, 2003 р., № 40—44, ст. 356):</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1) частину першу статті 32 доповнити пунктом 3</w:t>
      </w:r>
      <w:r>
        <w:rPr>
          <w:rFonts w:ascii="Times New Roman" w:hAnsi="Times New Roman"/>
          <w:sz w:val="28"/>
          <w:szCs w:val="28"/>
          <w:vertAlign w:val="superscript"/>
        </w:rPr>
        <w:t>1</w:t>
      </w:r>
      <w:r>
        <w:rPr>
          <w:rFonts w:ascii="Times New Roman" w:hAnsi="Times New Roman"/>
          <w:sz w:val="28"/>
          <w:szCs w:val="28"/>
        </w:rPr>
        <w:t xml:space="preserve"> такого змісту:</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“3</w:t>
      </w:r>
      <w:r>
        <w:rPr>
          <w:rFonts w:ascii="Times New Roman" w:hAnsi="Times New Roman"/>
          <w:sz w:val="28"/>
          <w:szCs w:val="28"/>
          <w:vertAlign w:val="superscript"/>
        </w:rPr>
        <w:t>1</w:t>
      </w:r>
      <w:r>
        <w:rPr>
          <w:rFonts w:ascii="Times New Roman" w:hAnsi="Times New Roman"/>
          <w:sz w:val="28"/>
          <w:szCs w:val="28"/>
        </w:rPr>
        <w:t>) самостійно укладати договір про отримання електронних довірчих послуг;”;</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2) частину третю статті 207 викласти в такій редакції:</w:t>
      </w:r>
    </w:p>
    <w:p w:rsidR="001505CC" w:rsidRDefault="001505CC" w:rsidP="001505CC">
      <w:pPr>
        <w:spacing w:after="120"/>
        <w:ind w:firstLine="567"/>
        <w:jc w:val="both"/>
        <w:rPr>
          <w:rFonts w:ascii="Times New Roman" w:hAnsi="Times New Roman"/>
          <w:sz w:val="28"/>
          <w:szCs w:val="28"/>
          <w:shd w:val="clear" w:color="auto" w:fill="FFFFFF"/>
        </w:rPr>
      </w:pPr>
      <w:r>
        <w:rPr>
          <w:rFonts w:ascii="Times New Roman" w:hAnsi="Times New Roman"/>
          <w:sz w:val="28"/>
          <w:szCs w:val="28"/>
        </w:rPr>
        <w:t>“</w:t>
      </w:r>
      <w:r>
        <w:rPr>
          <w:rFonts w:ascii="Times New Roman" w:hAnsi="Times New Roman"/>
          <w:sz w:val="28"/>
          <w:szCs w:val="28"/>
          <w:shd w:val="clear" w:color="auto" w:fill="FFFFFF"/>
        </w:rPr>
        <w:t>3.</w:t>
      </w:r>
      <w:r>
        <w:rPr>
          <w:rFonts w:ascii="Times New Roman" w:hAnsi="Times New Roman"/>
          <w:sz w:val="28"/>
          <w:szCs w:val="28"/>
        </w:rPr>
        <w:t> </w:t>
      </w:r>
      <w:r>
        <w:rPr>
          <w:rFonts w:ascii="Times New Roman" w:hAnsi="Times New Roman"/>
          <w:sz w:val="28"/>
          <w:szCs w:val="28"/>
          <w:shd w:val="clear" w:color="auto" w:fill="FFFFFF"/>
        </w:rPr>
        <w:t>Під час вчинення правочинів допускається використання:</w:t>
      </w:r>
    </w:p>
    <w:p w:rsidR="001505CC" w:rsidRDefault="001505CC" w:rsidP="001505CC">
      <w:pPr>
        <w:spacing w:after="120"/>
        <w:ind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t>факсимільного відтворення власноручного підпису за допомогою засобів механічного, електронного або іншого копіювання — у випадках, встановлених законом, іншими актами цивільного законодавства, або за письмовою домовленістю сторін, у якій повинні міститися зразки факсимільного відтворення їх власноручних підписів;</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shd w:val="clear" w:color="auto" w:fill="FFFFFF"/>
        </w:rPr>
        <w:t>електронного підпису або іншого аналога власноручного підпису — у випадках, встановлених законом, іншими актами цивільного законодавства, або за домовленістю сторін.</w:t>
      </w:r>
      <w:r>
        <w:rPr>
          <w:rFonts w:ascii="Times New Roman" w:hAnsi="Times New Roman"/>
          <w:sz w:val="28"/>
          <w:szCs w:val="28"/>
        </w:rPr>
        <w:t>”.</w:t>
      </w:r>
    </w:p>
    <w:p w:rsidR="001505CC" w:rsidRDefault="001505CC" w:rsidP="001505CC">
      <w:pPr>
        <w:pStyle w:val="a3"/>
        <w:spacing w:before="0" w:after="120"/>
        <w:rPr>
          <w:rFonts w:ascii="Times New Roman" w:hAnsi="Times New Roman"/>
          <w:sz w:val="28"/>
          <w:szCs w:val="28"/>
        </w:rPr>
      </w:pPr>
    </w:p>
    <w:p w:rsidR="001505CC" w:rsidRDefault="001505CC" w:rsidP="001505CC">
      <w:pPr>
        <w:pStyle w:val="a3"/>
        <w:spacing w:before="0" w:after="120"/>
        <w:rPr>
          <w:rFonts w:ascii="Times New Roman" w:hAnsi="Times New Roman"/>
          <w:sz w:val="28"/>
          <w:szCs w:val="28"/>
        </w:rPr>
      </w:pPr>
    </w:p>
    <w:p w:rsidR="001505CC" w:rsidRDefault="001505CC" w:rsidP="001505CC">
      <w:pPr>
        <w:pStyle w:val="a3"/>
        <w:spacing w:before="0" w:after="120"/>
        <w:rPr>
          <w:rFonts w:ascii="Times New Roman" w:hAnsi="Times New Roman"/>
          <w:sz w:val="28"/>
          <w:szCs w:val="28"/>
        </w:rPr>
      </w:pPr>
    </w:p>
    <w:p w:rsidR="001505CC" w:rsidRDefault="001505CC" w:rsidP="001505CC">
      <w:pPr>
        <w:pStyle w:val="a3"/>
        <w:spacing w:before="0" w:after="120"/>
        <w:rPr>
          <w:rFonts w:ascii="Times New Roman" w:hAnsi="Times New Roman"/>
          <w:sz w:val="28"/>
          <w:szCs w:val="28"/>
        </w:rPr>
      </w:pP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lastRenderedPageBreak/>
        <w:t>2.</w:t>
      </w:r>
      <w:bookmarkStart w:id="1" w:name="_Hlk63081637"/>
      <w:r>
        <w:rPr>
          <w:rFonts w:ascii="Times New Roman" w:hAnsi="Times New Roman"/>
          <w:sz w:val="28"/>
          <w:szCs w:val="28"/>
        </w:rPr>
        <w:t> </w:t>
      </w:r>
      <w:bookmarkEnd w:id="1"/>
      <w:r>
        <w:rPr>
          <w:rFonts w:ascii="Times New Roman" w:hAnsi="Times New Roman"/>
          <w:sz w:val="28"/>
          <w:szCs w:val="28"/>
        </w:rPr>
        <w:t>У Господарському процесуальному кодексі України (Відомості Верховної Ради України, 2017 р., № 48, ст. 436):</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 у частині восьмій статті 6:</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в абзаці другому слова “</w:t>
      </w:r>
      <w:bookmarkStart w:id="2" w:name="_Hlk34236703"/>
      <w:r>
        <w:rPr>
          <w:rFonts w:ascii="Times New Roman" w:hAnsi="Times New Roman"/>
          <w:sz w:val="28"/>
          <w:szCs w:val="28"/>
        </w:rPr>
        <w:t>електронного цифрового підпису</w:t>
      </w:r>
      <w:bookmarkEnd w:id="2"/>
      <w:r>
        <w:rPr>
          <w:rFonts w:ascii="Times New Roman" w:hAnsi="Times New Roman"/>
          <w:sz w:val="28"/>
          <w:szCs w:val="28"/>
        </w:rPr>
        <w:t>, прирівняного до власноручного підпису відповідно до Закону України “Про електронний цифровий підпис” замінити словами “електронного підпису або іншого засобу електронної ідентифікації відповідно до вимог законів України “Про електронні документи та електронний документообіг” та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в абзаці третьому слова “електронного цифрового підпису” замінити словами “електронного підпису або іншого засобу електронної ідентифікації”;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 абзац перший частини восьмої статті 42 викласти в такій редакції:</w:t>
      </w:r>
    </w:p>
    <w:p w:rsidR="001505CC" w:rsidRDefault="001505CC" w:rsidP="001505CC">
      <w:pPr>
        <w:pStyle w:val="a3"/>
        <w:rPr>
          <w:rFonts w:ascii="Times New Roman" w:hAnsi="Times New Roman"/>
          <w:sz w:val="28"/>
          <w:szCs w:val="28"/>
        </w:rPr>
      </w:pPr>
      <w:r>
        <w:rPr>
          <w:rFonts w:ascii="Times New Roman" w:hAnsi="Times New Roman"/>
          <w:sz w:val="28"/>
          <w:szCs w:val="28"/>
        </w:rPr>
        <w:t xml:space="preserve">“8. Якщо документи подаються учасниками справи до суду або надсилаються іншим учасникам справи в електронній формі, </w:t>
      </w:r>
      <w:bookmarkStart w:id="3" w:name="_Hlk60390907"/>
      <w:r>
        <w:rPr>
          <w:rFonts w:ascii="Times New Roman" w:hAnsi="Times New Roman"/>
          <w:sz w:val="28"/>
          <w:szCs w:val="28"/>
        </w:rPr>
        <w:t xml:space="preserve">на такі документи накладається електронний підпис учасника справи (його представника) відповідно до вимог законів України “Про електронні документи та електронний документообіг” та </w:t>
      </w:r>
      <w:bookmarkEnd w:id="3"/>
      <w:r>
        <w:rPr>
          <w:rFonts w:ascii="Times New Roman" w:hAnsi="Times New Roman"/>
          <w:sz w:val="28"/>
          <w:szCs w:val="28"/>
        </w:rPr>
        <w:t>“Про електронну ідентифікацію та електронні довірчі послуги”.”;</w:t>
      </w:r>
    </w:p>
    <w:p w:rsidR="001505CC" w:rsidRDefault="001505CC" w:rsidP="001505CC">
      <w:pPr>
        <w:pStyle w:val="a3"/>
        <w:rPr>
          <w:rFonts w:ascii="Times New Roman" w:hAnsi="Times New Roman"/>
          <w:sz w:val="28"/>
          <w:szCs w:val="28"/>
        </w:rPr>
      </w:pPr>
      <w:r>
        <w:rPr>
          <w:rFonts w:ascii="Times New Roman" w:hAnsi="Times New Roman"/>
          <w:sz w:val="28"/>
          <w:szCs w:val="28"/>
        </w:rPr>
        <w:t>3) у статті 60:</w:t>
      </w:r>
    </w:p>
    <w:p w:rsidR="001505CC" w:rsidRDefault="001505CC" w:rsidP="001505CC">
      <w:pPr>
        <w:pStyle w:val="a3"/>
        <w:rPr>
          <w:rFonts w:ascii="Times New Roman" w:hAnsi="Times New Roman"/>
          <w:sz w:val="28"/>
          <w:szCs w:val="28"/>
        </w:rPr>
      </w:pPr>
      <w:r>
        <w:rPr>
          <w:rFonts w:ascii="Times New Roman" w:hAnsi="Times New Roman"/>
          <w:sz w:val="28"/>
          <w:szCs w:val="28"/>
        </w:rPr>
        <w:t>у частині третій слова “електронним цифровим підписом” замінити словами “електронним підписом відповідно до вимог закону”;</w:t>
      </w:r>
    </w:p>
    <w:p w:rsidR="001505CC" w:rsidRDefault="001505CC" w:rsidP="001505CC">
      <w:pPr>
        <w:pStyle w:val="a3"/>
        <w:rPr>
          <w:rFonts w:ascii="Times New Roman" w:hAnsi="Times New Roman"/>
          <w:sz w:val="28"/>
          <w:szCs w:val="28"/>
        </w:rPr>
      </w:pPr>
      <w:r>
        <w:rPr>
          <w:rFonts w:ascii="Times New Roman" w:hAnsi="Times New Roman"/>
          <w:sz w:val="28"/>
          <w:szCs w:val="28"/>
        </w:rPr>
        <w:t>у частині восьмій слова “підписані електронним цифровим підписом відповідно до” замінити словами “на які накладено електронний підпис відповідно до вимог закону та”;</w:t>
      </w:r>
    </w:p>
    <w:p w:rsidR="001505CC" w:rsidRDefault="001505CC" w:rsidP="001505CC">
      <w:pPr>
        <w:pStyle w:val="a3"/>
        <w:rPr>
          <w:rFonts w:ascii="Times New Roman" w:hAnsi="Times New Roman"/>
          <w:sz w:val="28"/>
          <w:szCs w:val="28"/>
        </w:rPr>
      </w:pPr>
      <w:r>
        <w:rPr>
          <w:rFonts w:ascii="Times New Roman" w:hAnsi="Times New Roman"/>
          <w:sz w:val="28"/>
          <w:szCs w:val="28"/>
        </w:rPr>
        <w:t>4) у першому реченні частини третьої статті 91 слова “посвідчених електронним цифровим підписом, прирівняним до власноручного підпису відповідно до закону” замінити словами “на які накладено електронний підпис відповідно до вимог законів України “Про електронні документи та електронний документообіг” та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5) у першому реченні частини другої статті 96 слова “засвідченій електронним цифровим підписом, прирівняним до власноручного підпису відповідно до Закону України “Про електронний цифровий підпис” замінити словами “на яку накладено електронний підпис відповідно до вимог законів України “Про електронні документи та електронний документообіг” та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p>
    <w:p w:rsidR="001505CC" w:rsidRDefault="001505CC" w:rsidP="001505CC">
      <w:pPr>
        <w:pStyle w:val="a3"/>
        <w:spacing w:before="0" w:after="120"/>
        <w:rPr>
          <w:rFonts w:ascii="Times New Roman" w:hAnsi="Times New Roman"/>
          <w:sz w:val="28"/>
          <w:szCs w:val="28"/>
        </w:rPr>
      </w:pP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6) у статті 197:</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третій слова “електронного цифрового підпису згідно з вимогами” замінити словами “електронного підпису або іншого засобу електронної ідентифікації відповідно до вимог Закону України “Про електронну ідентифікацію та електронні довірчі послуги” та”;</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другому реченні частини четвертої слова “</w:t>
      </w:r>
      <w:r>
        <w:rPr>
          <w:rFonts w:ascii="Times New Roman" w:hAnsi="Times New Roman"/>
          <w:sz w:val="28"/>
          <w:szCs w:val="28"/>
          <w:shd w:val="clear" w:color="auto" w:fill="FFFFFF"/>
        </w:rPr>
        <w:t>, а якщо особа не має такого підпису</w:t>
      </w:r>
      <w:r>
        <w:rPr>
          <w:rFonts w:ascii="Times New Roman" w:hAnsi="Times New Roman"/>
          <w:sz w:val="28"/>
          <w:szCs w:val="28"/>
        </w:rPr>
        <w:t>” замінити словами “або іншого засобу електронної ідентифікації відповідно до вимог Закону України “Про електронну ідентифікацію та електронні довірчі послуги”</w:t>
      </w:r>
      <w:r>
        <w:rPr>
          <w:rFonts w:ascii="Times New Roman" w:hAnsi="Times New Roman"/>
          <w:sz w:val="28"/>
          <w:szCs w:val="28"/>
          <w:shd w:val="clear" w:color="auto" w:fill="FFFFFF"/>
        </w:rPr>
        <w:t>, а якщо особа не має такого підпису чи іншого засобу електронної ідентифікації</w:t>
      </w:r>
      <w:r>
        <w:rPr>
          <w:rFonts w:ascii="Times New Roman" w:hAnsi="Times New Roman"/>
          <w:sz w:val="28"/>
          <w:szCs w:val="28"/>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7) абзац другий частини восьмої статті 233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“Судові рішення викладаються в електронній формі з використанням Єдиної судової інформаційно-телекомунікаційної системи шляхом заповнення відповідних форм процесуальних документів, передбачених Положенням про Єдину судову інформаційно-телекомунікаційну систему. На судове рішення, викладене в електронній формі, накладається кваліфікований електронний підпис судді (в разі колегіального розгляду - кваліфіковані електронні підписи всіх суддів, що входять до складу колегії).”;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8) абзац другий частини першої статті 327 викласти в такій редакції:</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“Накази суду викладаються в електронній формі з використанням Єдиної судової інформаційно-телекомунікаційної системи шляхом заповнення відповідних форм процесуальних документів, передбачених Положенням про Єдину судову інформаційно-телекомунікаційну систему. На наказ суду, викладений в електронній формі, накладається кваліфікований електронний підпис судді (в разі колегіального розгляду — кваліфіковані електронні підписи всіх суддів, що входять до складу колегії).”.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3. У Цивільному процесуальному кодексі України (Відомості Верховної Ради України, 2017 р., № 48, ст. 436):</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 у частині восьмій статті 14:</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в абзаці другому слова “електронного цифрового підпису, прирівняного до власноручного підпису відповідно до Закону України “Про електронний цифровий підпис” замінити словами “електронного підпису або іншого засобу електронної ідентифікації відповідно до вимог законів України “Про електронні документи та електронний документообіг” та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lastRenderedPageBreak/>
        <w:t>в абзаці третьому слова “електронного цифрового підпису” замінити словами “електронного підпису або іншого засобу електронної ідентифікації”;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 абзац перший частини восьмої статті 43 викласти в такій редакції:</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“8. Якщо документи подаються учасниками справи до суду або надсилаються іншим учасникам справи в електронній формі, на такі документи накладається електронний підпис учасника справи (його представника) відповідно до вимог законів України “Про електронні документи та електронний документообіг” та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3) у статті 62:</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третій слова “електронним цифровим підписом” замінити словами “</w:t>
      </w:r>
      <w:r>
        <w:rPr>
          <w:rFonts w:ascii="Times New Roman" w:hAnsi="Times New Roman"/>
          <w:bCs/>
          <w:sz w:val="28"/>
          <w:szCs w:val="28"/>
        </w:rPr>
        <w:t>електронним підписом відповідно до вимог закону</w:t>
      </w:r>
      <w:r>
        <w:rPr>
          <w:rFonts w:ascii="Times New Roman" w:hAnsi="Times New Roman"/>
          <w:sz w:val="28"/>
          <w:szCs w:val="28"/>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сьомій слова “підписані електронним цифровим підписом відповідно до” замінити словами “на які накладено електронний підпис відповідно до вимог закону та”;</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4) у першому реченні частини третьої статті 95 слова “посвідчених електронним цифровим підписом, прирівняним до власноручного підпису відповідно до закону” замінити словами “на які накладено електронний підпис відповідно до вимог законів України “Про електронні документи та електронний документообіг” та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5) у першому реченні частини другої статті 100 слова “засвідченій електронним цифровим підписом, прирівняним до власноручного підпису відповідно до Закону України “Про електронний цифровий підпис” замінити словами “на яку накладено електронний підпис відповідно до вимог законів України “Про електронні документи та електронний документообіг” та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6) у статті 212:</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третій слова “електронного цифрового підпису згідно з вимогами” замінити словами “електронного підпису або іншого засобу електронної ідентифікації відповідно до вимог Закону України “Про електронну ідентифікацію та електронні довірчі послуги” та”;</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другому реченні частини четвертої слова “</w:t>
      </w:r>
      <w:r>
        <w:rPr>
          <w:rFonts w:ascii="Times New Roman" w:hAnsi="Times New Roman"/>
          <w:sz w:val="28"/>
          <w:szCs w:val="28"/>
          <w:shd w:val="clear" w:color="auto" w:fill="FFFFFF"/>
        </w:rPr>
        <w:t>, а якщо особа не має такого підпису</w:t>
      </w:r>
      <w:r>
        <w:rPr>
          <w:rFonts w:ascii="Times New Roman" w:hAnsi="Times New Roman"/>
          <w:sz w:val="28"/>
          <w:szCs w:val="28"/>
        </w:rPr>
        <w:t>” замінити словами “або іншого засобу електронної ідентифікації відповідно до вимог Закону України “Про електронну ідентифікацію та електронні довірчі послуги”</w:t>
      </w:r>
      <w:r>
        <w:rPr>
          <w:rFonts w:ascii="Times New Roman" w:hAnsi="Times New Roman"/>
          <w:sz w:val="28"/>
          <w:szCs w:val="28"/>
          <w:shd w:val="clear" w:color="auto" w:fill="FFFFFF"/>
        </w:rPr>
        <w:t>, а якщо особа не має такого підпису чи іншого засобу електронної ідентифікації</w:t>
      </w:r>
      <w:r>
        <w:rPr>
          <w:rFonts w:ascii="Times New Roman" w:hAnsi="Times New Roman"/>
          <w:sz w:val="28"/>
          <w:szCs w:val="28"/>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7) абзац другий частини восьмої статті 259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lastRenderedPageBreak/>
        <w:t>“Судові рішення викладаються в електронній формі з використанням Єдиної судової інформаційно-телекомунікаційної системи шляхом заповнення відповідних форм процесуальних документів, передбачених Положенням про Єдину судову інформаційно-телекомунікаційну систему. На судове рішення, викладене в електронній формі, накладається кваліфікований електронний підпис судді (в разі колегіального розгляду — кваліфіковані електронні підписи всіх суддів, що входять до складу колегії).”;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8) абзац другий частини першої статті 431 викласти в такій редакції:</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“Виконавчі листи викладаються в електронній формі з використанням Єдиної судової інформаційно-телекомунікаційної системи шляхом заповнення відповідних форм процесуальних документів, передбачених Положенням про Єдину судову інформаційно-телекомунікаційну систему. На виконавчий лист, викладений в електронній формі, накладається кваліфікований електронний підпис судді (в разі колегіального розгляду — кваліфіковані електронні підписи всіх суддів, що входять до складу колегії).”.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4. У Кодексі адміністративного судочинства України (Відомості Верховної Ради України, 2017 р., № 48, ст. 436):</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 у частині восьмій статті 18:</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в абзаці другому слова “електронного цифрового підпису, прирівняного до власноручного підпису відповідно до Закону України “Про електронний цифровий підпис” замінити словами “електронного підпису або іншого засобу електронної ідентифікації відповідно до вимог законів України “Про електронні документи та електронний документообіг” та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в абзаці третьому слова “електронного цифрового підпису” замінити словами “електронного підпису або іншого засобу електронної ідентифікації”;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 перше речення частини десятої статті 44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“10. Якщо документи подаються учасниками справи до суду або надсилаються іншим учасникам справи в електронній формі, на такі документи накладається електронний підпис учасника справи (його представника) відповідно до вимог законів України “Про електронні документи та електронний документообіг” та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3) у статті 59:</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третій слова “електронним цифровим підписом” замінити словами “</w:t>
      </w:r>
      <w:r>
        <w:rPr>
          <w:rFonts w:ascii="Times New Roman" w:hAnsi="Times New Roman"/>
          <w:bCs/>
          <w:sz w:val="28"/>
          <w:szCs w:val="28"/>
        </w:rPr>
        <w:t>електронним підписом відповідно до вимог закону</w:t>
      </w:r>
      <w:r>
        <w:rPr>
          <w:rFonts w:ascii="Times New Roman" w:hAnsi="Times New Roman"/>
          <w:sz w:val="28"/>
          <w:szCs w:val="28"/>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lastRenderedPageBreak/>
        <w:t>у частині сьомій слова “підписані електронним цифровим підписом відповідно до” замінити словами “на які накладено електронний підпис відповідно до вимог закону та”;</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4) у першому реченні частини третьої статті 94 слова “посвідчених електронним цифровим підписом, прирівняним до власноручного підпису відповідно до закону” замінити словами “на які накладено електронний підпис відповідно до вимог законів України “Про електронні документи та електронний документообіг” та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5) у першому реченні частини другої статті 99 слова “засвідченій електронним цифровим підписом, прирівняним до власноручного підпису відповідно до Закону України “Про електронний цифровий підпис” замінити словами “на які накладено електронний підпис відповідно до вимог законів України “Про електронні документи та електронний документообіг” та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6) у статті 195:</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третій слова “електронного цифрового підпису згідно з вимогами” замінити словами “електронного підпису або іншого засобу електронної ідентифікації відповідно до вимог Закону України “Про електронну ідентифікацію та електронні довірчі послуги” та”;</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другому реченні частини четвертої слова “</w:t>
      </w:r>
      <w:r>
        <w:rPr>
          <w:rFonts w:ascii="Times New Roman" w:hAnsi="Times New Roman"/>
          <w:sz w:val="28"/>
          <w:szCs w:val="28"/>
          <w:shd w:val="clear" w:color="auto" w:fill="FFFFFF"/>
        </w:rPr>
        <w:t>, а якщо особа не має такого підпису</w:t>
      </w:r>
      <w:r>
        <w:rPr>
          <w:rFonts w:ascii="Times New Roman" w:hAnsi="Times New Roman"/>
          <w:sz w:val="28"/>
          <w:szCs w:val="28"/>
        </w:rPr>
        <w:t>” замінити словами “або іншого засобу електронної ідентифікації відповідно до вимог Закону України “Про електронну ідентифікацію та електронні довірчі послуги”</w:t>
      </w:r>
      <w:r>
        <w:rPr>
          <w:rFonts w:ascii="Times New Roman" w:hAnsi="Times New Roman"/>
          <w:sz w:val="28"/>
          <w:szCs w:val="28"/>
          <w:shd w:val="clear" w:color="auto" w:fill="FFFFFF"/>
        </w:rPr>
        <w:t>, а якщо особа не має такого підпису чи іншого засобу електронної ідентифікації</w:t>
      </w:r>
      <w:r>
        <w:rPr>
          <w:rFonts w:ascii="Times New Roman" w:hAnsi="Times New Roman"/>
          <w:sz w:val="28"/>
          <w:szCs w:val="28"/>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7) абзац другий частини десятої статті 243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“Судові рішення викладаються в електронній формі з використанням Єдиної судової інформаційно-телекомунікаційної системи шляхом заповнення відповідних форм процесуальних документів, передбачених Положенням про Єдину судову інформаційно-телекомунікаційну систему. На судове рішення, викладене в електронній формі, накладається кваліфікований електронний підпис судді (в разі колегіального розгляду — кваліфіковані електронні підписи всіх суддів, що входять до складу колегії).”;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8) абзац другий частини першої статті 373 викласти в такій редакції:</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 xml:space="preserve">“Виконавчі листи викладаються в електронній формі з використанням Єдиної судової інформаційно-телекомунікаційної системи шляхом заповнення відповідних форм процесуальних документів, передбачених Положенням про Єдину судову інформаційно-телекомунікаційну систему. На виконавчий лист, викладений в електронній формі, накладається </w:t>
      </w:r>
      <w:r>
        <w:rPr>
          <w:rFonts w:ascii="Times New Roman" w:hAnsi="Times New Roman"/>
          <w:sz w:val="28"/>
          <w:szCs w:val="28"/>
        </w:rPr>
        <w:lastRenderedPageBreak/>
        <w:t>кваліфікований електронний підпис судді (в разі колегіального розгляду — кваліфіковані електронні підписи всіх суддів, що входять до складу колегії).”.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5. Дванадцяте речення абзацу третього пункту 1</w:t>
      </w:r>
      <w:r>
        <w:rPr>
          <w:rFonts w:ascii="Times New Roman" w:hAnsi="Times New Roman"/>
          <w:sz w:val="28"/>
          <w:szCs w:val="28"/>
          <w:vertAlign w:val="superscript"/>
        </w:rPr>
        <w:t>2</w:t>
      </w:r>
      <w:r>
        <w:rPr>
          <w:rFonts w:ascii="Times New Roman" w:hAnsi="Times New Roman"/>
          <w:sz w:val="28"/>
          <w:szCs w:val="28"/>
        </w:rPr>
        <w:t xml:space="preserve"> розділу “Прикінцеві та перехідні положення” Кодексу України з процедур банкрутства (Відомості Верховної Ради України, 2019 р., № 19, ст. 74)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“На відповідь кредитора, надіслану електронною поштою, накладається електронний підпис відповідно до вимог законів України “Про електронні документи та електронний документообіг” та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6. У Виборчому кодексі України (Відомості Верховної Ради України, 2020 р., № 7—9, ст. 48):</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 у статті 18:</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дев’ятій слова “Про електронні довірчі послуги” замінити словами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десятій:</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другому реченні слова “Про електронні довірчі послуги” замінити словами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третьому реченні слова “засвідчує документ своїм кваліфікованим електронним підписом” замінити словами “накладає на документ свій електронний підпис,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 у першому реченні частини дев’ятої статті 67 слова “яка засвідчена кваліфікованим електронним підписом” замінити словами “на яку накладено електронний підпис,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3) третє речення частини четвертої статті 111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разі подачі такої заяви засобами електронної пошти на неї накладається електронний підпис кандидата,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4) абзац третій частини другої статті 155 викласти в такій редакції:</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 xml:space="preserve">“У такому разі на копії документів, передбачених частиною першою цієї статті, може накладатися електронний підпис керівника відповідної партії, що базується на кваліфікованому сертифікаті електронного підпису, </w:t>
      </w:r>
      <w:r>
        <w:rPr>
          <w:rFonts w:ascii="Times New Roman" w:hAnsi="Times New Roman"/>
          <w:sz w:val="28"/>
          <w:szCs w:val="28"/>
        </w:rPr>
        <w:lastRenderedPageBreak/>
        <w:t>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p>
    <w:p w:rsidR="001505CC" w:rsidRDefault="001505CC" w:rsidP="001505CC">
      <w:pPr>
        <w:pStyle w:val="a3"/>
        <w:spacing w:before="0" w:after="120"/>
        <w:rPr>
          <w:rFonts w:ascii="Times New Roman" w:hAnsi="Times New Roman"/>
          <w:sz w:val="28"/>
          <w:szCs w:val="28"/>
        </w:rPr>
      </w:pPr>
    </w:p>
    <w:p w:rsidR="001505CC" w:rsidRDefault="001505CC" w:rsidP="001505CC">
      <w:pPr>
        <w:pStyle w:val="a3"/>
        <w:spacing w:before="0" w:after="120"/>
        <w:rPr>
          <w:rFonts w:ascii="Times New Roman" w:hAnsi="Times New Roman"/>
          <w:sz w:val="28"/>
          <w:szCs w:val="28"/>
        </w:rPr>
      </w:pP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5) третє речення частини сьомої статті 166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разі подачі такої заяви засобами електронної пошти на неї накладається електронний підпис кандидата,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6) абзац другий частини п’ятої статті 222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такому разі документи, передбачені частиною першою цієї статті, можуть подаватися у вигляді електронних копій, на які накладено електронний підпис керівника відповідної організації партії та/або відповідного кандидата у депутати,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7) у частині п’ятій статті 223:</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абзац другий викласти в такій редакції:</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“У такому разі документи, передбачені частиною першою цієї статті, можуть подаватися у вигляді електронних копій, на які накладено електронний підпис керівника відповідної організації партії та/або відповідного кандидата у депутати,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друге речення абзацу третього викласти в такій редакції:</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“В такому разі на документи, передбачені пунктами 4—7 частини першої та частиною другою цієї статті, накладається електронний підпис відповідного кандидата,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8) у частині п’ятій статті 224:</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абзац другий викласти в такій редакції:</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 xml:space="preserve">“У такому разі документи, передбачені частиною першою цієї статті, можуть подаватися у вигляді електронних копій, на які накладено електронний підпис керівника відповідної організації партії та/або відповідного кандидата, що базується на кваліфікованому сертифікаті </w:t>
      </w:r>
      <w:r>
        <w:rPr>
          <w:rFonts w:ascii="Times New Roman" w:hAnsi="Times New Roman"/>
          <w:sz w:val="28"/>
          <w:szCs w:val="28"/>
        </w:rPr>
        <w:lastRenderedPageBreak/>
        <w:t>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друге речення абзацу третього викласти в такій редакції:</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“В такому разі на документи, передбачені пунктами 4—7 частини першої та частиною другою цієї статті, накладається електронний підпис відповідного кандидата,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9) абзац другий частини шістнадцятої статті 236 викласти в такій редакції:</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“На копії документів, передбачених цією статтею, може накладатися електронний підпис,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7. У частині тридцять першій статті 16 Закону України “Про зовнішньоекономічну діяльність” (Відомості Верховної Ради УРСР, 1991 р., № 29, ст. 377 із наступними змінами) слова “засвідченого електронним цифровим підписом” замінити словами “на який накладено електронний підпис,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8. У частині другій статті 93 Закону України “Про ветеринарну медицину</w:t>
      </w:r>
      <w:bookmarkStart w:id="4" w:name="_Hlk34294331"/>
      <w:r>
        <w:rPr>
          <w:rFonts w:ascii="Times New Roman" w:hAnsi="Times New Roman"/>
          <w:sz w:val="28"/>
          <w:szCs w:val="28"/>
        </w:rPr>
        <w:t>”</w:t>
      </w:r>
      <w:bookmarkEnd w:id="4"/>
      <w:r>
        <w:rPr>
          <w:rFonts w:ascii="Times New Roman" w:hAnsi="Times New Roman"/>
          <w:sz w:val="28"/>
          <w:szCs w:val="28"/>
        </w:rPr>
        <w:t xml:space="preserve"> (Відомості Верховної Ради України, 2007 р., № 5—6, ст. 53; 2018 р., № 41, ст. 320) слова “засвідчені електронним цифровим підписом” замінити словами “на які накладено електронний підпис,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9. В абзаці другому частини четвертої статті 29 Закону України “Про охорону прав на сорти рослин” (Відомості Верховної Ради України, 2002 р., № 23, ст. 163; 2016 р., № 4, ст. 39; 2018 р., № 41, ст. 320) слова “засвідченого електронним цифровим підписом” замінити словами “на який накладено електронний підпис,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10. У статті 34</w:t>
      </w:r>
      <w:r>
        <w:rPr>
          <w:rFonts w:ascii="Times New Roman" w:hAnsi="Times New Roman"/>
          <w:sz w:val="28"/>
          <w:szCs w:val="28"/>
          <w:vertAlign w:val="superscript"/>
        </w:rPr>
        <w:t>1</w:t>
      </w:r>
      <w:r>
        <w:rPr>
          <w:rFonts w:ascii="Times New Roman" w:hAnsi="Times New Roman"/>
          <w:sz w:val="28"/>
          <w:szCs w:val="28"/>
        </w:rPr>
        <w:t xml:space="preserve"> Закону України “Про дорожній рух” (Відомості Верховної Ради України, 1993 р., № 31, ст. 338; 2015 р., № 35, ст. 343; 2018 р., № 15, ст. 120):</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 у першому реченні частини другої слова “електронного цифрового підпису чи іншого альтернативного засобу ідентифікації особи” замінити словами “</w:t>
      </w:r>
      <w:bookmarkStart w:id="5" w:name="_Hlk34294700"/>
      <w:r>
        <w:rPr>
          <w:rFonts w:ascii="Times New Roman" w:hAnsi="Times New Roman"/>
          <w:sz w:val="28"/>
          <w:szCs w:val="28"/>
        </w:rPr>
        <w:t xml:space="preserve">електронного підпису або іншого засобу електронної </w:t>
      </w:r>
      <w:r>
        <w:rPr>
          <w:rFonts w:ascii="Times New Roman" w:hAnsi="Times New Roman"/>
          <w:sz w:val="28"/>
          <w:szCs w:val="28"/>
        </w:rPr>
        <w:lastRenderedPageBreak/>
        <w:t xml:space="preserve">ідентифікації відповідно до вимог Закону України </w:t>
      </w:r>
      <w:bookmarkEnd w:id="5"/>
      <w:r>
        <w:rPr>
          <w:rFonts w:ascii="Times New Roman" w:hAnsi="Times New Roman"/>
          <w:sz w:val="28"/>
          <w:szCs w:val="28"/>
        </w:rPr>
        <w:t>“Про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 у першому реченні частини третьої слова “електронного цифрового підпису” замінити словами “</w:t>
      </w:r>
      <w:bookmarkStart w:id="6" w:name="_Hlk34294765"/>
      <w:r>
        <w:rPr>
          <w:rFonts w:ascii="Times New Roman" w:hAnsi="Times New Roman"/>
          <w:sz w:val="28"/>
          <w:szCs w:val="28"/>
        </w:rPr>
        <w:t>електронного підпису, що базується на кваліфікованому сертифікаті електронного підпису,</w:t>
      </w:r>
      <w:r>
        <w:rPr>
          <w:rFonts w:ascii="Times New Roman" w:hAnsi="Times New Roman"/>
          <w:bCs/>
          <w:sz w:val="28"/>
          <w:szCs w:val="28"/>
        </w:rPr>
        <w:t xml:space="preserve"> або іншого засобу електронної ідентифікації з аналогічним рівнем довіри </w:t>
      </w:r>
      <w:r>
        <w:rPr>
          <w:rFonts w:ascii="Times New Roman" w:hAnsi="Times New Roman"/>
          <w:sz w:val="28"/>
          <w:szCs w:val="28"/>
        </w:rPr>
        <w:t xml:space="preserve">відповідно до вимог Закону України </w:t>
      </w:r>
      <w:bookmarkEnd w:id="6"/>
      <w:r>
        <w:rPr>
          <w:rFonts w:ascii="Times New Roman" w:hAnsi="Times New Roman"/>
          <w:sz w:val="28"/>
          <w:szCs w:val="28"/>
        </w:rPr>
        <w:t>“Про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11. У частині другій статті 45</w:t>
      </w:r>
      <w:r>
        <w:rPr>
          <w:rFonts w:ascii="Times New Roman" w:hAnsi="Times New Roman"/>
          <w:sz w:val="28"/>
          <w:szCs w:val="28"/>
          <w:vertAlign w:val="superscript"/>
        </w:rPr>
        <w:t>1</w:t>
      </w:r>
      <w:r>
        <w:rPr>
          <w:rFonts w:ascii="Times New Roman" w:hAnsi="Times New Roman"/>
          <w:sz w:val="28"/>
          <w:szCs w:val="28"/>
        </w:rPr>
        <w:t xml:space="preserve"> Закону України “Про карантин рослин” (Відомості Верховної Ради України, 2006 р., № 19—20, ст. 167; 2018 р., № 41, ст. 320) слова “засвідчені електронним цифровим підписом” замінити словами “на які накладено електронний підпис,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12. Частину четверту статті 3 Закону України “Про нотаріат” (Відомості Верховної Ради України, 1993 р., № 39, ст. 383 із наступними змінами) після слів “крім викладацької, наукової і творчої діяльності” доповнити словами “, реєстрації підписувачів згідно із законодавством у сфері електронних довірчих послуг”.</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13. У Законі України “Про охорону прав на винаходи і корисні моделі” (Відомості Верховної Ради України, 2000 р., № 37, ст. 307; 2020 р., № 45, ст. 387; із змінами, внесеними Законом України від 21 липня 2020 року № 816-IX):</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1) у частині одинадцятій статті 3</w:t>
      </w:r>
      <w:r>
        <w:rPr>
          <w:rFonts w:ascii="Times New Roman" w:hAnsi="Times New Roman"/>
          <w:sz w:val="28"/>
          <w:szCs w:val="28"/>
          <w:vertAlign w:val="superscript"/>
        </w:rPr>
        <w:t>1</w:t>
      </w:r>
      <w:r>
        <w:rPr>
          <w:rFonts w:ascii="Times New Roman" w:hAnsi="Times New Roman"/>
          <w:sz w:val="28"/>
          <w:szCs w:val="28"/>
        </w:rPr>
        <w:t>:</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перше речення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“11. На документах, що приймає або затверджує відповідно до цього Закону НОІВ, може бути використано електронний підпис відповідно до вимог законів України “Про електронні документи та електронний документообіг” та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другому реченні слова “законодавства у сфері електронних документів та електронного документообігу, електронних довірчих послуг” замінити словами “вимог законів України “Про електронні документи та електронний документообіг”, “Про електронну ідентифікацію та електронні довірчі послуги”;</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2) в абзаці третьому частини першої статті 12:</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у першому реченні слова “</w:t>
      </w:r>
      <w:r>
        <w:rPr>
          <w:rFonts w:ascii="Times New Roman" w:hAnsi="Times New Roman"/>
          <w:sz w:val="28"/>
          <w:szCs w:val="28"/>
          <w:shd w:val="clear" w:color="auto" w:fill="FFFFFF"/>
        </w:rPr>
        <w:t>законодавства у сфері електронних документів та електронного документообігу</w:t>
      </w:r>
      <w:r>
        <w:rPr>
          <w:rFonts w:ascii="Times New Roman" w:hAnsi="Times New Roman"/>
          <w:sz w:val="28"/>
          <w:szCs w:val="28"/>
        </w:rPr>
        <w:t>” замінити словами “вимог Закону України “Про електронні документи та електронний документообіг”;</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lastRenderedPageBreak/>
        <w:t>друге речення викласти в такій редакції:</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“На заявки в електронній формі накладається електронний підпис заявника (представника у справах інтелектуальної власності чи іншої довіреної особи заявника),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14. У Законі України “Про охорону прав на промислові зразки” (Відомості Верховної Ради України, 1994 р., № 7, ст. 34; 2020 р., № 45, ст. 387; із змінами, внесеними Законом України від 21 липня 2020 року № 815-IX):</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1) у пункті 11 статті 2</w:t>
      </w:r>
      <w:r>
        <w:rPr>
          <w:rFonts w:ascii="Times New Roman" w:hAnsi="Times New Roman"/>
          <w:sz w:val="28"/>
          <w:szCs w:val="28"/>
          <w:vertAlign w:val="superscript"/>
        </w:rPr>
        <w:t>1</w:t>
      </w:r>
      <w:r>
        <w:rPr>
          <w:rFonts w:ascii="Times New Roman" w:hAnsi="Times New Roman"/>
          <w:sz w:val="28"/>
          <w:szCs w:val="28"/>
        </w:rPr>
        <w:t>:</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перше речення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“11. На документах, що приймає або затверджує відповідно до цього Закону НОІВ, може бути використано електронний підпис відповідно до вимог законів України “Про електронні документи та електронний документообіг” та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другому реченні слова “законодавства у сфері електронних документів та електронного документообігу, електронних довірчих послуг” замінити словами “вимог законів України “Про електронні документи та електронний документообіг”, “Про електронну ідентифікацію та електронні довірчі послуги”;</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2) в абзаці третьому пункту 1 статті 11:</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у першому реченні слова “законодавства у сфері електронних документів та електронного документообігу” замінити словами “вимог Закону України “Про електронні документи та електронний документообіг”;</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друге речення викласти в такій редакції:</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“На заявки в електронній формі накладається електронний підпис заявника (представника у справах інтелектуальної власності чи іншої довіреної особи заявника),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15. У Законі України “Про охорону прав на знаки для товарів і послуг” (Відомості Верховної Ради України, 1994 р., № 7, ст. 36; 2020 р., № 45, ст. 387; із змінами, внесеними Законом України від 21 липня 2020 року № 815-IX):</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1) у пункті 11 статті 2</w:t>
      </w:r>
      <w:r>
        <w:rPr>
          <w:rFonts w:ascii="Times New Roman" w:hAnsi="Times New Roman"/>
          <w:sz w:val="28"/>
          <w:szCs w:val="28"/>
          <w:vertAlign w:val="superscript"/>
        </w:rPr>
        <w:t>1</w:t>
      </w:r>
      <w:r>
        <w:rPr>
          <w:rFonts w:ascii="Times New Roman" w:hAnsi="Times New Roman"/>
          <w:sz w:val="28"/>
          <w:szCs w:val="28"/>
        </w:rPr>
        <w:t>:</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перше речення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lastRenderedPageBreak/>
        <w:t>“11. На документах, що приймає або затверджує відповідно до цього Закону НОІВ, може бути використано електронний підпис відповідно до вимог законів України “Про електронні документи та електронний документообіг” та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другому реченні слова “законодавства у сфері електронних документів та електронного документообігу, електронних довірчих послуг” замінити словами “вимог законів України “Про електронні документи та електронний документообіг”, “Про електронну ідентифікацію та електронні довірчі послуги”;</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2) в абзаці третьому пункту 1 статті 7:</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у першому реченні слова “законодавства у сфері електронних документів та електронного документообігу” замінити словами “вимог Закону України “Про електронні документи та електронний документообіг”;</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друге речення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“На заявки в електронній формі накладається електронний підпис заявника (представника у справах інтелектуальної власності чи іншої довіреної особи заявника),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16. У Законі України “Про авторське право і суміжні права” (Відомості Верховної Ради України, 2001 р., № 43, ст. 214; 2017 р., № 20, ст. 240; 2020 р., № 45, ст. 387):</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1) у частині одинадцятій статті 4</w:t>
      </w:r>
      <w:r>
        <w:rPr>
          <w:rFonts w:ascii="Times New Roman" w:hAnsi="Times New Roman"/>
          <w:sz w:val="28"/>
          <w:szCs w:val="28"/>
          <w:vertAlign w:val="superscript"/>
        </w:rPr>
        <w:t>1</w:t>
      </w:r>
      <w:r>
        <w:rPr>
          <w:rFonts w:ascii="Times New Roman" w:hAnsi="Times New Roman"/>
          <w:sz w:val="28"/>
          <w:szCs w:val="28"/>
        </w:rPr>
        <w:t>:</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перше речення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“11. На документах, що приймає або затверджує відповідно до цього Закону НОІВ, може бути використано електронний підпис відповідно до вимог законів України “Про електронні документи та електронний документообіг” та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другому реченні слова “законодавства у сфері електронних документів та електронного документообігу, електронних довірчих послуг” замінити словами “вимог законів України “Про електронні документи та електронний документообіг”, “Про електронну ідентифікацію та електронні довірчі послуги”;</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2) абзац другий частини чотирнадцятої статті 52</w:t>
      </w:r>
      <w:r>
        <w:rPr>
          <w:rFonts w:ascii="Times New Roman" w:hAnsi="Times New Roman"/>
          <w:sz w:val="28"/>
          <w:szCs w:val="28"/>
          <w:vertAlign w:val="superscript"/>
        </w:rPr>
        <w:t>1</w:t>
      </w:r>
      <w:r>
        <w:rPr>
          <w:rFonts w:ascii="Times New Roman" w:hAnsi="Times New Roman"/>
          <w:sz w:val="28"/>
          <w:szCs w:val="28"/>
        </w:rPr>
        <w:t xml:space="preserve"> викласти в такій редакції:</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w:t>
      </w:r>
      <w:bookmarkStart w:id="7" w:name="_Hlk34298975"/>
      <w:r>
        <w:rPr>
          <w:rFonts w:ascii="Times New Roman" w:hAnsi="Times New Roman"/>
          <w:sz w:val="28"/>
          <w:szCs w:val="28"/>
        </w:rPr>
        <w:t xml:space="preserve">Заява в електронній формі оформляється згідно з вимогами Закону України “Про електронні документи та електронний документообіг” з </w:t>
      </w:r>
      <w:r>
        <w:rPr>
          <w:rFonts w:ascii="Times New Roman" w:hAnsi="Times New Roman"/>
          <w:sz w:val="28"/>
          <w:szCs w:val="28"/>
        </w:rPr>
        <w:lastRenderedPageBreak/>
        <w:t>обов’язковим накладенням адвокатом, який надає правову допомогу заявнику, електронного підпису,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 Одночасно з направленням такої заяви в електронній формі заявник направляє за тією самою адресою її копію в звичайній електронній формі без накладеного електронного підпису адвоката. У разі якщо заява в електронній формі з накладеним електронним підписом адвоката за змістом відрізняється від заяви в звичайній електронній формі без накладеного електронного підпису адвоката, надісланої одному й тому самому адресату, така заява вважається неподаною.</w:t>
      </w:r>
      <w:bookmarkEnd w:id="7"/>
      <w:r>
        <w:rPr>
          <w:rFonts w:ascii="Times New Roman" w:hAnsi="Times New Roman"/>
          <w:sz w:val="28"/>
          <w:szCs w:val="28"/>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17. У Законі України “Про захист інформації в інформаційно-телекомунікаційних системах” (Відомості Верховної Ради України, 2005 р., № 26, ст. 347; 2014 р., № 22, ст. 816; 2020 р., № 42, ст. 349):</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 у статті 8:</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частину третю викласти в такій редакції:</w:t>
      </w:r>
    </w:p>
    <w:p w:rsidR="001505CC" w:rsidRDefault="001505CC" w:rsidP="001505CC">
      <w:pPr>
        <w:pStyle w:val="rvps2"/>
        <w:shd w:val="clear" w:color="auto" w:fill="FFFFFF"/>
        <w:spacing w:before="0" w:beforeAutospacing="0" w:after="120" w:afterAutospacing="0"/>
        <w:ind w:firstLine="567"/>
        <w:jc w:val="both"/>
        <w:rPr>
          <w:sz w:val="28"/>
          <w:szCs w:val="28"/>
        </w:rPr>
      </w:pPr>
      <w:r>
        <w:rPr>
          <w:sz w:val="28"/>
          <w:szCs w:val="28"/>
        </w:rPr>
        <w:t>“Для створення комплексної системи захисту державних інформаційних ресурсів або інформації з обмеженим доступом, вимога щодо захисту якої встановлена законом, використовуються засоби захисту інформації, що мають документ про відповідність відповідному рівню гарантій, виданий відповідно до вимог статті 9</w:t>
      </w:r>
      <w:r>
        <w:rPr>
          <w:sz w:val="28"/>
          <w:szCs w:val="28"/>
          <w:vertAlign w:val="superscript"/>
        </w:rPr>
        <w:t>1</w:t>
      </w:r>
      <w:r>
        <w:rPr>
          <w:sz w:val="28"/>
          <w:szCs w:val="28"/>
        </w:rPr>
        <w:t xml:space="preserve"> цього Закону, за результатами оцінки ризиків порушення захисту інформації з використанням такого засобу.”;</w:t>
      </w:r>
    </w:p>
    <w:p w:rsidR="001505CC" w:rsidRDefault="001505CC" w:rsidP="001505CC">
      <w:pPr>
        <w:pStyle w:val="rvps2"/>
        <w:shd w:val="clear" w:color="auto" w:fill="FFFFFF"/>
        <w:spacing w:before="0" w:beforeAutospacing="0" w:after="120" w:afterAutospacing="0"/>
        <w:ind w:firstLine="567"/>
        <w:jc w:val="both"/>
        <w:rPr>
          <w:sz w:val="28"/>
          <w:szCs w:val="28"/>
        </w:rPr>
      </w:pPr>
      <w:r>
        <w:rPr>
          <w:sz w:val="28"/>
          <w:szCs w:val="28"/>
        </w:rPr>
        <w:t>абзац третій частини четвертої викласти в такій редакції:</w:t>
      </w:r>
    </w:p>
    <w:p w:rsidR="001505CC" w:rsidRDefault="001505CC" w:rsidP="001505CC">
      <w:pPr>
        <w:pStyle w:val="rvps2"/>
        <w:shd w:val="clear" w:color="auto" w:fill="FFFFFF"/>
        <w:spacing w:before="0" w:beforeAutospacing="0" w:after="120" w:afterAutospacing="0"/>
        <w:ind w:firstLine="567"/>
        <w:jc w:val="both"/>
        <w:rPr>
          <w:sz w:val="28"/>
          <w:szCs w:val="28"/>
        </w:rPr>
      </w:pPr>
      <w:r>
        <w:rPr>
          <w:sz w:val="28"/>
          <w:szCs w:val="28"/>
        </w:rPr>
        <w:t>“використання для захисту інформації в системі засобів криптографічного захисту інформації, що мають документ про відповідність відповідному рівню гарантій, виданий відповідно до вимог статті 9</w:t>
      </w:r>
      <w:r>
        <w:rPr>
          <w:sz w:val="28"/>
          <w:szCs w:val="28"/>
          <w:vertAlign w:val="superscript"/>
        </w:rPr>
        <w:t>1</w:t>
      </w:r>
      <w:r>
        <w:rPr>
          <w:sz w:val="28"/>
          <w:szCs w:val="28"/>
        </w:rPr>
        <w:t xml:space="preserve"> цього Закону, за результатами оцінки ризиків порушення захисту інформації з використанням такого засобу;”;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доповнити частиною п’ятою такого змісту:</w:t>
      </w:r>
    </w:p>
    <w:p w:rsidR="001505CC" w:rsidRDefault="001505CC" w:rsidP="001505CC">
      <w:pPr>
        <w:pStyle w:val="rvps2"/>
        <w:shd w:val="clear" w:color="auto" w:fill="FFFFFF"/>
        <w:spacing w:before="0" w:beforeAutospacing="0" w:after="120" w:afterAutospacing="0"/>
        <w:ind w:firstLine="567"/>
        <w:jc w:val="both"/>
        <w:rPr>
          <w:sz w:val="28"/>
          <w:szCs w:val="28"/>
        </w:rPr>
      </w:pPr>
      <w:r>
        <w:rPr>
          <w:sz w:val="28"/>
          <w:szCs w:val="28"/>
        </w:rPr>
        <w:t>“Інформація може оброблятися в системі кваліфікованого надавача електронних довірчих послуг без застосування комплексної системи захисту інформації у разі виконання всіх таких умов:</w:t>
      </w:r>
    </w:p>
    <w:p w:rsidR="001505CC" w:rsidRDefault="001505CC" w:rsidP="001505CC">
      <w:pPr>
        <w:pStyle w:val="rvps2"/>
        <w:shd w:val="clear" w:color="auto" w:fill="FFFFFF"/>
        <w:spacing w:before="0" w:beforeAutospacing="0" w:after="120" w:afterAutospacing="0"/>
        <w:ind w:firstLine="567"/>
        <w:jc w:val="both"/>
        <w:rPr>
          <w:sz w:val="28"/>
          <w:szCs w:val="28"/>
        </w:rPr>
      </w:pPr>
      <w:r>
        <w:rPr>
          <w:sz w:val="28"/>
          <w:szCs w:val="28"/>
        </w:rPr>
        <w:t xml:space="preserve">підтвердження відповідності системи управління інформаційною безпекою за результатами процедури з оцінки відповідності національним стандартам України щодо систем управління інформаційною безпекою, яка проведена органом з оцінки відповідності, акредитованим національним органом України з акредитації чи національним органом з акредитації іншої держави, якщо і національний орган України з акредитації, і національний орган з акредитації такої держави є членами міжнародної або регіональної організації з акредитації та/або уклали з </w:t>
      </w:r>
      <w:r>
        <w:rPr>
          <w:sz w:val="28"/>
          <w:szCs w:val="28"/>
        </w:rPr>
        <w:lastRenderedPageBreak/>
        <w:t>такою організацією угоду про взаємне визнання щодо оцінки відповідності;</w:t>
      </w:r>
    </w:p>
    <w:p w:rsidR="001505CC" w:rsidRDefault="001505CC" w:rsidP="001505CC">
      <w:pPr>
        <w:pStyle w:val="rvps2"/>
        <w:shd w:val="clear" w:color="auto" w:fill="FFFFFF"/>
        <w:spacing w:before="0" w:beforeAutospacing="0" w:after="120" w:afterAutospacing="0"/>
        <w:ind w:firstLine="567"/>
        <w:jc w:val="both"/>
        <w:rPr>
          <w:sz w:val="28"/>
          <w:szCs w:val="28"/>
        </w:rPr>
      </w:pPr>
      <w:r>
        <w:rPr>
          <w:sz w:val="28"/>
          <w:szCs w:val="28"/>
        </w:rPr>
        <w:t>жоден з елементів системи не може бути розташований на територіях України, на яких органи державної влади України тимчасово не здійснюють своїх повноважень, на територіях держав, визнаних Верховною Радою України державами-агресорами, на територіях держав, щодо яких застосовані санкції відповідно до Закону України “Про санкції”, та на територіях держав, які входять до митних союзів з такими державами.”;</w:t>
      </w:r>
    </w:p>
    <w:p w:rsidR="001505CC" w:rsidRDefault="001505CC" w:rsidP="001505CC">
      <w:pPr>
        <w:pStyle w:val="rvps2"/>
        <w:shd w:val="clear" w:color="auto" w:fill="FFFFFF"/>
        <w:spacing w:before="0" w:beforeAutospacing="0" w:after="120" w:afterAutospacing="0"/>
        <w:ind w:firstLine="567"/>
        <w:jc w:val="both"/>
        <w:rPr>
          <w:sz w:val="28"/>
          <w:szCs w:val="28"/>
        </w:rPr>
      </w:pPr>
      <w:r>
        <w:rPr>
          <w:sz w:val="28"/>
          <w:szCs w:val="28"/>
        </w:rPr>
        <w:t>2) доповнити статтею 9</w:t>
      </w:r>
      <w:r>
        <w:rPr>
          <w:sz w:val="28"/>
          <w:szCs w:val="28"/>
          <w:vertAlign w:val="superscript"/>
        </w:rPr>
        <w:t>1</w:t>
      </w:r>
      <w:r>
        <w:rPr>
          <w:sz w:val="28"/>
          <w:szCs w:val="28"/>
        </w:rPr>
        <w:t xml:space="preserve"> такого змісту:</w:t>
      </w:r>
    </w:p>
    <w:p w:rsidR="001505CC" w:rsidRDefault="001505CC" w:rsidP="001505CC">
      <w:pPr>
        <w:pStyle w:val="rvps2"/>
        <w:shd w:val="clear" w:color="auto" w:fill="FFFFFF"/>
        <w:spacing w:before="360" w:beforeAutospacing="0" w:after="240" w:afterAutospacing="0"/>
        <w:ind w:firstLine="567"/>
        <w:jc w:val="both"/>
        <w:rPr>
          <w:rStyle w:val="rvts9"/>
        </w:rPr>
      </w:pPr>
      <w:r>
        <w:rPr>
          <w:sz w:val="28"/>
          <w:szCs w:val="28"/>
        </w:rPr>
        <w:t>“</w:t>
      </w:r>
      <w:r>
        <w:rPr>
          <w:rStyle w:val="rvts9"/>
          <w:sz w:val="28"/>
          <w:szCs w:val="28"/>
        </w:rPr>
        <w:t>Стаття 9</w:t>
      </w:r>
      <w:r>
        <w:rPr>
          <w:rStyle w:val="rvts9"/>
          <w:sz w:val="28"/>
          <w:szCs w:val="28"/>
          <w:vertAlign w:val="superscript"/>
        </w:rPr>
        <w:t>1</w:t>
      </w:r>
      <w:r>
        <w:rPr>
          <w:rStyle w:val="rvts9"/>
          <w:sz w:val="28"/>
          <w:szCs w:val="28"/>
        </w:rPr>
        <w:t>.</w:t>
      </w:r>
      <w:r>
        <w:rPr>
          <w:sz w:val="28"/>
          <w:szCs w:val="28"/>
        </w:rPr>
        <w:t xml:space="preserve"> </w:t>
      </w:r>
      <w:r>
        <w:rPr>
          <w:rStyle w:val="rvts9"/>
          <w:sz w:val="28"/>
          <w:szCs w:val="28"/>
        </w:rPr>
        <w:t>Вимоги до засобів захисту інформації</w:t>
      </w:r>
    </w:p>
    <w:p w:rsidR="001505CC" w:rsidRDefault="001505CC" w:rsidP="001505CC">
      <w:pPr>
        <w:pStyle w:val="rvps2"/>
        <w:shd w:val="clear" w:color="auto" w:fill="FFFFFF"/>
        <w:spacing w:before="0" w:beforeAutospacing="0" w:after="120" w:afterAutospacing="0"/>
        <w:ind w:firstLine="567"/>
        <w:jc w:val="both"/>
        <w:rPr>
          <w:rStyle w:val="rvts9"/>
          <w:sz w:val="28"/>
          <w:szCs w:val="28"/>
        </w:rPr>
      </w:pPr>
      <w:r>
        <w:rPr>
          <w:rStyle w:val="rvts9"/>
          <w:sz w:val="28"/>
          <w:szCs w:val="28"/>
        </w:rPr>
        <w:t>Вимоги до розроблення, виробництва, експлуатації, оцінки відповідності та державного ринкового нагляду засобів технічного захисту інформації, засобів криптографічного захисту службової та таємної інформації встановлюються спеціально уповноваженим центральним органом виконавчої влади з питань організації спеціального зв’язку та захисту інформації з урахуванням галузевих вимог та норм інформаційної безпеки.</w:t>
      </w:r>
    </w:p>
    <w:p w:rsidR="001505CC" w:rsidRDefault="001505CC" w:rsidP="001505CC">
      <w:pPr>
        <w:pStyle w:val="rvps2"/>
        <w:shd w:val="clear" w:color="auto" w:fill="FFFFFF"/>
        <w:spacing w:before="0" w:beforeAutospacing="0" w:after="120" w:afterAutospacing="0"/>
        <w:ind w:firstLine="567"/>
        <w:jc w:val="both"/>
        <w:rPr>
          <w:rStyle w:val="rvts9"/>
          <w:sz w:val="28"/>
          <w:szCs w:val="28"/>
        </w:rPr>
      </w:pPr>
      <w:r>
        <w:rPr>
          <w:rStyle w:val="rvts9"/>
          <w:sz w:val="28"/>
          <w:szCs w:val="28"/>
        </w:rPr>
        <w:t>Вимоги до засобів криптографічного захисту інформації, що не є службовою та таємною інформацією, та процедури їх оцінки відповідності встановлюються технічним регламентом, затвердженим Кабінетом Міністрів України, з урахуванням національних та міжнародних стандартів у сфері безпеки та захисту інформації.</w:t>
      </w:r>
    </w:p>
    <w:p w:rsidR="001505CC" w:rsidRDefault="001505CC" w:rsidP="001505CC">
      <w:pPr>
        <w:pStyle w:val="rvps2"/>
        <w:shd w:val="clear" w:color="auto" w:fill="FFFFFF"/>
        <w:spacing w:before="0" w:beforeAutospacing="0" w:after="120" w:afterAutospacing="0"/>
        <w:ind w:firstLine="567"/>
        <w:jc w:val="both"/>
        <w:rPr>
          <w:rStyle w:val="rvts9"/>
          <w:sz w:val="28"/>
          <w:szCs w:val="28"/>
        </w:rPr>
      </w:pPr>
      <w:r>
        <w:rPr>
          <w:rStyle w:val="rvts9"/>
          <w:sz w:val="28"/>
          <w:szCs w:val="28"/>
        </w:rPr>
        <w:t>Державний ринковий нагляд засобів криптографічного захисту інформації, що не є службовою та таємною інформацією, здійснюється відповідно до вимог Закону України “Про державний ринковий нагляд і контроль нехарчової продукції”.</w:t>
      </w:r>
    </w:p>
    <w:p w:rsidR="001505CC" w:rsidRDefault="001505CC" w:rsidP="001505CC">
      <w:pPr>
        <w:pStyle w:val="rvps2"/>
        <w:shd w:val="clear" w:color="auto" w:fill="FFFFFF"/>
        <w:spacing w:before="0" w:beforeAutospacing="0" w:after="120" w:afterAutospacing="0"/>
        <w:ind w:firstLine="567"/>
        <w:jc w:val="both"/>
      </w:pPr>
      <w:r>
        <w:rPr>
          <w:rStyle w:val="rvts9"/>
          <w:sz w:val="28"/>
          <w:szCs w:val="28"/>
        </w:rPr>
        <w:t>За результатами оцінки відповідності засобів захисту інформації вимогам з безпеки видається документ про відповідність, що підтверджує відповідність засобу рівню гарантій відповідно до встановлених законодавством критеріїв та методології оцінювання</w:t>
      </w:r>
      <w:r>
        <w:rPr>
          <w:sz w:val="28"/>
          <w:szCs w:val="28"/>
        </w:rPr>
        <w:t>.”.</w:t>
      </w:r>
    </w:p>
    <w:p w:rsidR="001505CC" w:rsidRDefault="001505CC" w:rsidP="001505CC">
      <w:pPr>
        <w:pStyle w:val="rvps2"/>
        <w:shd w:val="clear" w:color="auto" w:fill="FFFFFF"/>
        <w:spacing w:before="0" w:beforeAutospacing="0" w:after="120" w:afterAutospacing="0"/>
        <w:ind w:firstLine="567"/>
        <w:jc w:val="both"/>
        <w:rPr>
          <w:sz w:val="28"/>
          <w:szCs w:val="28"/>
        </w:rPr>
      </w:pPr>
      <w:r>
        <w:rPr>
          <w:sz w:val="28"/>
          <w:szCs w:val="28"/>
        </w:rPr>
        <w:t>18. У частині шостій статті 24 Закону України “Про наркотичні засоби, психотропні речовини і прекурсори” (Відомості Верховної Ради України, 2007 р., № 10, ст. 89; 2018 р., № 41, ст. 320) слова “засвідченого електронним цифровим підписом” замінити словами “на який накладено електронний підпис,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 xml:space="preserve">19. У частині сьомій статті 59 Закону України “Про використання ядерної енергії та радіаційну безпеку” (Відомості Верховної Ради України, </w:t>
      </w:r>
      <w:r>
        <w:rPr>
          <w:rFonts w:ascii="Times New Roman" w:hAnsi="Times New Roman"/>
          <w:sz w:val="28"/>
          <w:szCs w:val="28"/>
        </w:rPr>
        <w:lastRenderedPageBreak/>
        <w:t>1995 р., № 12, ст. 81; 2004 р., № 19, ст. 257; 2018 р., № 41, ст. 320) слова “засвідченого електронним цифровим підписом” замінити словами “</w:t>
      </w:r>
      <w:bookmarkStart w:id="8" w:name="_Hlk34299202"/>
      <w:r>
        <w:rPr>
          <w:rFonts w:ascii="Times New Roman" w:hAnsi="Times New Roman"/>
          <w:sz w:val="28"/>
          <w:szCs w:val="28"/>
        </w:rPr>
        <w:t xml:space="preserve">на який накладено електронний підпис, що базується на кваліфікованому сертифікаті електронного підпису, відповідно до вимог Закону України </w:t>
      </w:r>
      <w:bookmarkEnd w:id="8"/>
      <w:r>
        <w:rPr>
          <w:rFonts w:ascii="Times New Roman" w:hAnsi="Times New Roman"/>
          <w:sz w:val="28"/>
          <w:szCs w:val="28"/>
        </w:rPr>
        <w:t>“Про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20. У частині четвертій статті 4 Закону України “Про пестициди і агрохімікати” (Відомості Верховної Ради України, 1995 р., № 14, ст. 91; 2018 р., № 41, ст. 320) слова “засвідченого електронним цифровим підписом” замінити словами “на який накладено електронний підпис,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21. У пункті 4 розділу VIII “Прикінцеві положення” Закону України “Про комітети Верховної Ради України” (Відомості Верховної Ради України, 2006 р., № 17, ст. 146; 2020 р., № 35, ст. 256):</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 у першому реченні підпункту 2 слова “кваліфікованого електронного підпису” замінити словами “електронного підпису,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 абзац другий підпункту 7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“На акти комітетів і протоколи їх засідань, проведених у режимі відеоконференції, накладаються електронні підписи, що базуються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 з наступним оформленням у паперовому вигляді протягом 10 робочих днів з дня завершення строку дії цього Закону”.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22. У першому реченні абзацу шостого пункту 7 статті 3, частині другій статті 12 та частині четвертій статті 13 Закону України “Про застосування реєстраторів розрахункових операцій у сфері торгівлі, громадського харчування та послуг” (Відомості Верховної Ради України, 2000 р., № 38, ст. 315 із наступними змінами) слова “Закону України “Про електронні довірчі послуги” замінити словами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23. У четвертому реченні частини сьомої статті 5 Закону України “Про звернення громадян” (Відомості Верховної Ради України, 1996 р., № 47, ст. 256; 2015 р., № 35, ст. 341) слова “електронного цифрового підпису” замінити словами “кваліфікованого електронного підпису”.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24. У частині дев’ятнадцятій статті 28</w:t>
      </w:r>
      <w:r>
        <w:rPr>
          <w:rFonts w:ascii="Times New Roman" w:hAnsi="Times New Roman"/>
          <w:sz w:val="28"/>
          <w:szCs w:val="28"/>
          <w:vertAlign w:val="superscript"/>
        </w:rPr>
        <w:t>1</w:t>
      </w:r>
      <w:r>
        <w:rPr>
          <w:rFonts w:ascii="Times New Roman" w:hAnsi="Times New Roman"/>
          <w:sz w:val="28"/>
          <w:szCs w:val="28"/>
        </w:rPr>
        <w:t xml:space="preserve"> Закону України “Про видавничу справу” (Відомості Верховної Ради України, 1997 р., № 32, ст. 206; 2017 р., № 4, ст. 41; 2018 р., № 41, ст. 320) слова “засвідчених електронним цифровим підписом” замінити словами “на які накладено </w:t>
      </w:r>
      <w:r>
        <w:rPr>
          <w:rFonts w:ascii="Times New Roman" w:hAnsi="Times New Roman"/>
          <w:sz w:val="28"/>
          <w:szCs w:val="28"/>
        </w:rPr>
        <w:lastRenderedPageBreak/>
        <w:t>електронний підпис,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25. У Законі України “Про охорону прав на компонування напівпровідникових виробів” (Відомості Верховної Ради України, 1998 р., № 8, ст. 28; 2019 р., № 42, ст. 236; 2020 р., № 45, ст. 387):</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 у пункті 11 статті 2</w:t>
      </w:r>
      <w:r>
        <w:rPr>
          <w:rFonts w:ascii="Times New Roman" w:hAnsi="Times New Roman"/>
          <w:sz w:val="28"/>
          <w:szCs w:val="28"/>
          <w:vertAlign w:val="superscript"/>
        </w:rPr>
        <w:t>2</w:t>
      </w:r>
      <w:r>
        <w:rPr>
          <w:rFonts w:ascii="Times New Roman" w:hAnsi="Times New Roman"/>
          <w:sz w:val="28"/>
          <w:szCs w:val="28"/>
        </w:rPr>
        <w:t>:</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перше речення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“11. На документах, що приймає або затверджує відповідно до цього Закону НОІВ, може бути використано електронний підпис відповідно до вимог законів України “Про електронні документи та електронний документообіг” та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другому реченні слова “законодавства у сфері електронних документів та електронного документообігу, електронних довірчих послуг” замінити словами “вимог законів України “Про електронні документи та електронний документообіг”,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 в абзаці третьому пункту 1 статті 9:</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першому реченні слова “законодавства у сфері електронних документів та електронного документообігу” замінити словами “вимог Закону України “Про електронні документи та електронний документообіг”;</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друге речення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w:t>
      </w:r>
      <w:bookmarkStart w:id="9" w:name="_Hlk34300907"/>
      <w:r>
        <w:rPr>
          <w:rFonts w:ascii="Times New Roman" w:hAnsi="Times New Roman"/>
          <w:sz w:val="28"/>
          <w:szCs w:val="28"/>
        </w:rPr>
        <w:t xml:space="preserve">На заявки в електронній формі накладається електронний підпис заявника (представника у справах інтелектуальної власності чи іншої довіреної особи заявника), </w:t>
      </w:r>
      <w:bookmarkEnd w:id="9"/>
      <w:r>
        <w:rPr>
          <w:rFonts w:ascii="Times New Roman" w:hAnsi="Times New Roman"/>
          <w:sz w:val="28"/>
          <w:szCs w:val="28"/>
        </w:rPr>
        <w:t>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26. У частині четвертій статті 34</w:t>
      </w:r>
      <w:r>
        <w:rPr>
          <w:rFonts w:ascii="Times New Roman" w:hAnsi="Times New Roman"/>
          <w:sz w:val="28"/>
          <w:szCs w:val="28"/>
          <w:vertAlign w:val="superscript"/>
        </w:rPr>
        <w:t>1</w:t>
      </w:r>
      <w:r>
        <w:rPr>
          <w:rFonts w:ascii="Times New Roman" w:hAnsi="Times New Roman"/>
          <w:sz w:val="28"/>
          <w:szCs w:val="28"/>
        </w:rPr>
        <w:t xml:space="preserve"> Закону України “Про відходи” (Відомості Верховної Ради України, 1998 р., № 36—37, ст. 242; 2010 р., № 10, ст. 107; 2018 р., № 41, ст. 320) слова “засвідченого електронним цифровим підписом” замінити словами “на який накладено електронний підпис,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 xml:space="preserve">27. У частині сьомій статті 27 та абзаці сьомому частини четвертої статті 28 Закону України “Про захист національного товаровиробника від демпінгового імпорту” (Відомості Верховної Ради України, 1999 р., № 9—10, ст. 65; 2018 р., № 41, ст. 320) слова “засвідчених електронним цифровим підписом” замінити словами “на які накладено електронний </w:t>
      </w:r>
      <w:r>
        <w:rPr>
          <w:rFonts w:ascii="Times New Roman" w:hAnsi="Times New Roman"/>
          <w:sz w:val="28"/>
          <w:szCs w:val="28"/>
        </w:rPr>
        <w:lastRenderedPageBreak/>
        <w:t>підпис,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28. В абзаці третьому частини першої статті 15 та абзаці другому частини четвертої статті 16 Закону України “Про застосування спеціальних заходів щодо імпорту в Україну” (Відомості Верховної Ради України, 1999 р., № 11, ст. 78; 2018 р., № 41, ст. 320) слова “засвідчених електронним цифровим підписом” замінити словами “на які накладено електронний підпис,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29. У частині шостій статті 26 та абзаці сьомому частини четвертої статті 27 Закону України “Про захист національного товаровиробника від субсидованого імпорту” (Відомості Верховної Ради України, 1999 р., № 12—13, ст. 80; 2018 р., № 41, ст. 320) слова “засвідчених електронним цифровим підписом” замінити словами “на які накладено електронний підпис,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30. У частині другій статті 32 Закону України “Про рослинний світ” (Відомості Верховної Ради України, 1999 р., № 22—23, ст. 198; 2018 р., № 41, ст. 320) слова “засвідчених електронним цифровим підписом” замінити словами “на які накладено електронний підпис,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31. Пункт 26 статті 7 Закону України “Про Національний банк України” (Відомості Верховної Ради України, 1999 р., № 29, ст. 238; 2013 р., № 37, ст. 488; 2017 р., № 45, ст. 400) викласти в такій редакції:</w:t>
      </w:r>
    </w:p>
    <w:p w:rsidR="001505CC" w:rsidRDefault="001505CC" w:rsidP="001505CC">
      <w:pPr>
        <w:shd w:val="clear" w:color="auto" w:fill="FFFFFF"/>
        <w:spacing w:after="120"/>
        <w:ind w:firstLine="567"/>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shd w:val="clear" w:color="auto" w:fill="FFFFFF"/>
        </w:rPr>
        <w:t>26)</w:t>
      </w:r>
      <w:r>
        <w:rPr>
          <w:rFonts w:ascii="Times New Roman" w:hAnsi="Times New Roman"/>
          <w:sz w:val="28"/>
          <w:szCs w:val="28"/>
        </w:rPr>
        <w:t> </w:t>
      </w:r>
      <w:r>
        <w:rPr>
          <w:rFonts w:ascii="Times New Roman" w:hAnsi="Times New Roman"/>
          <w:sz w:val="28"/>
          <w:szCs w:val="28"/>
          <w:shd w:val="clear" w:color="auto" w:fill="FFFFFF"/>
        </w:rPr>
        <w:t xml:space="preserve">створює засвідчувальний центр для забезпечення внесення відомостей про юридичних осіб, фізичних осіб - підприємців, які мають намір надавати кваліфіковані електронні довірчі послуги у банківській системі України та при здійсненні переказу коштів, до Довірчого списку згідно з вимогами Закону України </w:t>
      </w:r>
      <w:r>
        <w:rPr>
          <w:rFonts w:ascii="Times New Roman" w:hAnsi="Times New Roman"/>
          <w:sz w:val="28"/>
          <w:szCs w:val="28"/>
        </w:rPr>
        <w:t>“</w:t>
      </w:r>
      <w:r>
        <w:rPr>
          <w:rFonts w:ascii="Times New Roman" w:hAnsi="Times New Roman"/>
          <w:sz w:val="28"/>
          <w:szCs w:val="28"/>
          <w:shd w:val="clear" w:color="auto" w:fill="FFFFFF"/>
        </w:rPr>
        <w:t>Про електронну ідентифікацію та електронні довірчі послуги”;</w:t>
      </w:r>
      <w:r>
        <w:rPr>
          <w:rFonts w:ascii="Times New Roman" w:hAnsi="Times New Roman"/>
          <w:sz w:val="28"/>
          <w:szCs w:val="28"/>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32. У Законі України “Про правову охорону географічних зазначень” (Відомості Верховної Ради України, 1999 р., № 32, ст. 267; 2019 р., № 45, ст. 290; 2020 р., № 45, ст. 387):</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 у частині одинадцятій статті 3</w:t>
      </w:r>
      <w:r>
        <w:rPr>
          <w:rFonts w:ascii="Times New Roman" w:hAnsi="Times New Roman"/>
          <w:sz w:val="28"/>
          <w:szCs w:val="28"/>
          <w:vertAlign w:val="superscript"/>
        </w:rPr>
        <w:t>1</w:t>
      </w:r>
      <w:r>
        <w:rPr>
          <w:rFonts w:ascii="Times New Roman" w:hAnsi="Times New Roman"/>
          <w:sz w:val="28"/>
          <w:szCs w:val="28"/>
        </w:rPr>
        <w:t>:</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перше речення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lastRenderedPageBreak/>
        <w:t>“11. На документах, що приймає або затверджує відповідно до цього Закону НОІВ, може бути використано електронний підпис відповідно до вимог законів України “Про електронні документи та електронний документообіг” та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другому реченні слова “законодавства у сфері електронних документів та електронного документообігу, електронних довірчих послуг” замінити словами “вимог законів України “Про електронні документи та електронний документообіг”,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 в абзаці третьому частини першої статті 10:</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першому реченні слова “законодавства у сфері електронних документів та електронного документообігу” замінити словами “вимог Закону України “Про електронні документи та електронний документообіг”;</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друге речення викласти в такій редакції:</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w:t>
      </w:r>
      <w:bookmarkStart w:id="10" w:name="_Hlk34302785"/>
      <w:r>
        <w:rPr>
          <w:rFonts w:ascii="Times New Roman" w:hAnsi="Times New Roman"/>
          <w:sz w:val="28"/>
          <w:szCs w:val="28"/>
        </w:rPr>
        <w:t>На заявки в електронній формі накладається електронний підпис заявника (представника у справах інтелектуальної власності чи іншої довіреної особи заявника),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bookmarkEnd w:id="10"/>
      <w:r>
        <w:rPr>
          <w:rFonts w:ascii="Times New Roman" w:hAnsi="Times New Roman"/>
          <w:sz w:val="28"/>
          <w:szCs w:val="28"/>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33. У частині третій статті 13 Закону України “Про вивезення, ввезення та повернення культурних цінностей” (Відомості Верховної Ради України, 1999 р., № 48, ст. 405; 2018 р., № 41, ст. 320) слова “засвідчених електронним цифровим підписом” замінити словами “на які накладено електронний підпис,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34. В абзаці третьому частини шостої статті 5 Закону України “Про гуманітарну допомогу” (Відомості Верховної Ради України, 1999 р., № 51, ст. 451 із наступними змінами) слова “засвідченого електронним цифровим підписом” замінити словами “на який накладено електронний підпис,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35. У Законі України “Про радіочастотний ресурс України” (Відомості Верховної Ради України, 2004 р., № 48, ст. 526; 2014 р., № 23, ст. 873; 2018 р., № 41, ст. 320):</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 xml:space="preserve">1) в абзаці першому частини четвертої статті 29 слова “засвідчених електронним цифровим підписом” замінити словами “на які накладено електронний підпис, що базується на кваліфікованому сертифікаті </w:t>
      </w:r>
      <w:r>
        <w:rPr>
          <w:rFonts w:ascii="Times New Roman" w:hAnsi="Times New Roman"/>
          <w:sz w:val="28"/>
          <w:szCs w:val="28"/>
        </w:rPr>
        <w:lastRenderedPageBreak/>
        <w:t>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 у частині другій статті 29</w:t>
      </w:r>
      <w:r>
        <w:rPr>
          <w:rFonts w:ascii="Times New Roman" w:hAnsi="Times New Roman"/>
          <w:sz w:val="28"/>
          <w:szCs w:val="28"/>
          <w:vertAlign w:val="superscript"/>
        </w:rPr>
        <w:t>1</w:t>
      </w:r>
      <w:r>
        <w:rPr>
          <w:rFonts w:ascii="Times New Roman" w:hAnsi="Times New Roman"/>
          <w:sz w:val="28"/>
          <w:szCs w:val="28"/>
        </w:rPr>
        <w:t xml:space="preserve"> слова “засвідченого електронним цифровим підписом” замінити словами “на який накладено електронний підпис,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36. Частину шосту статті 5 Закону України “Про обіг векселів в Україні” (Відомості Верховної Ради України, 2001 р., № 24, ст. 128; 2014 р., № 20—21, ст. 713) викласти в такій редакції:</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“Вексель, виданий в документарній формі як електронний документ, підписується з використанням електронного підпису відповідно до вимог законів України “Про електронні документи та електронний документообіг” та “Про електронну ідентифікацію та електронні довірчі послуги”:</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від імені юридичних осіб — шляхом накладення електронного підпису керівника або уповноваженої ним особи та електронного підпису головного бухгалтера (за наявності посади головного бухгалтера у штатному розписі юридичної особи) або уповноваженої ним особи;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від імені фізичних осіб або фізичних осіб — підприємців — шляхом накладення одного електронного підпису зазначеної особи або уповноваженої нею особи.”.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37. У Законі України “Про платіжні системи та переказ коштів в Україні” (Відомості Верховної Ради України, 2001 р., № 29, ст. 137; 2013 р., № 37, ст. 488):</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 пункт 14.5 статті 14 доповнити абзацом другим такого змісту: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w:t>
      </w:r>
      <w:r>
        <w:rPr>
          <w:rStyle w:val="rvts9"/>
          <w:rFonts w:ascii="Times New Roman" w:hAnsi="Times New Roman"/>
          <w:sz w:val="28"/>
          <w:szCs w:val="28"/>
        </w:rPr>
        <w:t xml:space="preserve">Банк зобов’язаний забезпечувати ідентифікацію користувача електронного платіжного засобу із застосуванням засобів електронної ідентифікації з середнім або високим рівнем довіри відповідно до вимог Закону України </w:t>
      </w:r>
      <w:r>
        <w:rPr>
          <w:rFonts w:ascii="Times New Roman" w:hAnsi="Times New Roman"/>
          <w:sz w:val="28"/>
          <w:szCs w:val="28"/>
        </w:rPr>
        <w:t>“Про електронну ідентифікацію та електронні довірчі послуги”</w:t>
      </w:r>
      <w:r>
        <w:rPr>
          <w:rStyle w:val="rvts9"/>
          <w:rFonts w:ascii="Times New Roman" w:hAnsi="Times New Roman"/>
          <w:sz w:val="28"/>
          <w:szCs w:val="28"/>
        </w:rPr>
        <w:t>.</w:t>
      </w:r>
      <w:r>
        <w:rPr>
          <w:rFonts w:ascii="Times New Roman" w:hAnsi="Times New Roman"/>
          <w:sz w:val="28"/>
          <w:szCs w:val="28"/>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 в абзаці другому пункту 18.4 статті 18 слово “перевірки” замінити словом “підтвердження”.</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38. У частині другій статті 53 Закону України “Про тваринний світ” (Відомості Верховної Ради України, 2002 р., № 14, ст. 97; 2018 р., № 41, ст. 320) слова “засвідчених електронним цифровим підписом” замінити словами “на які накладено електронний підпис,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lastRenderedPageBreak/>
        <w:t>39. У частині чотирнадцятій статті 20 Закону України “Про насіння і садивний матеріал” (Відомості Верховної Ради України, 2013 р., № 42, ст. 585; 2016 р., № 4, ст. 39; 2018 р., № 41, ст. 320) слова “засвідчених електронним цифровим підписом” замінити словами “на які накладено електронний підпис,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40. У Законі України “Про державний контроль за міжнародними передачами товарів військового призначення та подвійного використання” (Відомості Верховної Ради України, 2003 р., № 23, ст. 148; 2018 р., № 41, ст. 320; 2020 р., № 28, ст. 188):</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 у частинах дев’ятій та десятій статті 16 слова “засвідчених електронним цифровим підписом” замінити словами “на які накладено електронний підпис,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 у частинах другій та третій статті 21 слова “засвідченого електронним цифровим підписом” замінити словами “на який накладено електронний підпис,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41. У статті 7 Закону України “Про державну реєстрацію юридичних осіб, фізичних осіб - підприємців та громадських формувань” (Відомості Верховної Ради України, 2016 р., № 2, ст. 17 із наступними змінами):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 у частині третій:</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пункт 3 викласти в такій редакції:</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w:t>
      </w:r>
      <w:bookmarkStart w:id="11" w:name="_Hlk34319197"/>
      <w:r>
        <w:rPr>
          <w:rFonts w:ascii="Times New Roman" w:hAnsi="Times New Roman"/>
          <w:sz w:val="28"/>
          <w:szCs w:val="28"/>
        </w:rPr>
        <w:t>3) ідентифікацію заявників, які подають документи для державної реєстрації в електронній формі, з використанням електронного підпису або іншого засобу електронної ідентифікації відповідно до вимог Закону України “Про електронну ідентифікацію та електронні довірчі послуги”;</w:t>
      </w:r>
      <w:bookmarkEnd w:id="11"/>
      <w:r>
        <w:rPr>
          <w:rFonts w:ascii="Times New Roman" w:hAnsi="Times New Roman"/>
          <w:sz w:val="28"/>
          <w:szCs w:val="28"/>
        </w:rPr>
        <w:t>”;</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доповнити пунктом 3</w:t>
      </w:r>
      <w:r>
        <w:rPr>
          <w:rFonts w:ascii="Times New Roman" w:hAnsi="Times New Roman"/>
          <w:sz w:val="28"/>
          <w:szCs w:val="28"/>
          <w:vertAlign w:val="superscript"/>
        </w:rPr>
        <w:t>1</w:t>
      </w:r>
      <w:r>
        <w:rPr>
          <w:rFonts w:ascii="Times New Roman" w:hAnsi="Times New Roman"/>
          <w:sz w:val="28"/>
          <w:szCs w:val="28"/>
        </w:rPr>
        <w:t xml:space="preserve"> такого змісту:</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“3</w:t>
      </w:r>
      <w:r>
        <w:rPr>
          <w:rFonts w:ascii="Times New Roman" w:hAnsi="Times New Roman"/>
          <w:sz w:val="28"/>
          <w:szCs w:val="28"/>
          <w:vertAlign w:val="superscript"/>
        </w:rPr>
        <w:t>1</w:t>
      </w:r>
      <w:r>
        <w:rPr>
          <w:rFonts w:ascii="Times New Roman" w:hAnsi="Times New Roman"/>
          <w:sz w:val="28"/>
          <w:szCs w:val="28"/>
        </w:rPr>
        <w:t>) проведення реєстраційних дій виключно з використанням кваліфікованого електронного підпису;”;</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2) у частині шостій слово “аутентифікації” замінити словом “автентифікації”.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42. У Законі України “Про електронні документи та електронний документообіг” (Відомості Верховної Ради України, 2003 р., № 36, ст. 275; 2005 р., № 26, ст. 349; 2014 р., № 24, ст. 885; 2017 р., № 45, ст. 400):</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 абзац сьомий частини першої статті 1 після слів “автор, підписувач,” доповнити словами “створювач електронної печатки,”;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lastRenderedPageBreak/>
        <w:t>2) частину першу статті 3 після слів “Про телекомунікації”,” доповнити словами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3) статтю 6 викласти в такій редакції:</w:t>
      </w:r>
    </w:p>
    <w:p w:rsidR="001505CC" w:rsidRDefault="001505CC" w:rsidP="001505CC">
      <w:pPr>
        <w:spacing w:before="360" w:after="360"/>
        <w:ind w:firstLine="567"/>
        <w:jc w:val="both"/>
        <w:rPr>
          <w:rFonts w:ascii="Times New Roman" w:hAnsi="Times New Roman"/>
          <w:sz w:val="28"/>
          <w:szCs w:val="28"/>
        </w:rPr>
      </w:pPr>
      <w:r>
        <w:rPr>
          <w:rFonts w:ascii="Times New Roman" w:hAnsi="Times New Roman"/>
          <w:sz w:val="28"/>
          <w:szCs w:val="28"/>
        </w:rPr>
        <w:t>“Стаття 6. Електронні підпис та печатка</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Електронний підпис використовується для засвідчення згоди підписувача із змістом електронного документа, ідентифікації підписувача, а удосконалений та кваліфікований електронний підпис - також для забезпечення цілісності електронного документа.</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Електронна печатка використовується для забезпечення достовірності походження та цілісності електронного документа. Електронна печатка не може використовуватися для засвідчення згоди її створювача із змістом електронного документа.</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Накладанням електронного підпису чи печатки завершується створення електронного документа.</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Суб’єкти електронного документообігу використовують електронні підписи та печатки у випадках, встановлених законодавством, або за домовленістю між відповідними суб’єктами.</w:t>
      </w:r>
    </w:p>
    <w:p w:rsidR="001505CC" w:rsidRDefault="001505CC" w:rsidP="001505CC">
      <w:pPr>
        <w:spacing w:after="120"/>
        <w:ind w:firstLine="567"/>
        <w:jc w:val="both"/>
        <w:rPr>
          <w:rFonts w:ascii="Times New Roman" w:hAnsi="Times New Roman"/>
          <w:bCs/>
          <w:sz w:val="28"/>
          <w:szCs w:val="28"/>
        </w:rPr>
      </w:pPr>
      <w:r>
        <w:rPr>
          <w:rFonts w:ascii="Times New Roman" w:hAnsi="Times New Roman"/>
          <w:bCs/>
          <w:sz w:val="28"/>
          <w:szCs w:val="28"/>
        </w:rPr>
        <w:t>Держателі інформаційних та інформаційно-телекомунікаційних систем, за допомогою яких надаються електронні послуги, здійснюється відправлення і отримання електронних даних та володільцями інформації в яких є органи державної влади, органи влади Автономної Республіки Крим, органи місцевого самоврядування, інші юридичні особи публічного права, за результатами оцінки ризиків і наслідків неправомірного використання чи підміни ідентифікаційних даних підписувачів чи створювачів електронних печаток, порушення цілісності електронних даних, з якими пов’язані електронні підписи чи печатки, відповідно до порядку, встановленого Кабінетом Міністрів України, визначають можливість використання підписувачами чи створювачами електронних печаток для отримання електронних послуг, відправлення і отримання електронних даних електронних підписів чи печаток, у тому числі удосконалених та кваліфікованих.</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Кваліфікований електронний підпис має таку саму юридичну силу, як і власноручний підпис.</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Електронний підпис іншого виду, ніж кваліфікований, який застосований відповідно до законодавства, має таку саму юридичну силу, як і власноручний підпис.”;</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lastRenderedPageBreak/>
        <w:t>4) у частині першій статті 7 слова “або підписом, прирівняним до власноручного підпису відповідно до Закону України “Про електронні довірчі послуги” виключити;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5) текст статті 12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“Перевірка цілісності електронного документа проводиться шляхом підтвердження удосконаленого або кваліфікованого електронного підпису чи печатки, а в разі накладення на електронний документ електронного підпису чи печатки іншого виду — із застосуванням інших засобів і методів захисту інформації з дотриманням вимог законодавства у сфері захисту інформації.”;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6) частину п’яту статті 13 замінити частинами такого змісту: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“Суб’єкти електронного документообігу можуть забезпечувати додержання вимог щодо збереження електронних документів з накладеними на них електронними підписами чи печатками шляхом використання електронної довірчої послуги зберігання електронних підписів, печаток, електронних позначок часу та сертифікатів, пов’язаних з цими послугами, відповідно до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Створення архівів електронних документів, подання електронних документів до архівних установ України та їх зберігання в цих установах здійснюється у порядку, визначеному законодавством.”.</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43. Частину четверту статті 25 Закону України “Про землеустрій” (Відомості Верховної Ради України, 2003 р., № 36, ст. 282; 2015 р., № 31, ст. 293; 2019 р., № 46, ст. 295) викласти в такій редакції:</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w:t>
      </w:r>
      <w:bookmarkStart w:id="12" w:name="_Hlk34319645"/>
      <w:r>
        <w:rPr>
          <w:rFonts w:ascii="Times New Roman" w:hAnsi="Times New Roman"/>
          <w:sz w:val="28"/>
          <w:szCs w:val="28"/>
        </w:rPr>
        <w:t>Відповідність документації із землеустрою положенням нормативно-правових актів, норм і правил у сфері землеустрою засвідчується сертифікованим інженером-землевпорядником, який відповідає за якість робіт із землеустрою:</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у паперовій формі - підписом та особистою печаткою;</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в електронній формі - накладенням електронного підпису,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bookmarkEnd w:id="12"/>
      <w:r>
        <w:rPr>
          <w:rFonts w:ascii="Times New Roman" w:hAnsi="Times New Roman"/>
          <w:sz w:val="28"/>
          <w:szCs w:val="28"/>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44. Частину третю статті 7 Закону України “Про оцінку земель” (Відомості Верховної Ради України, 2004 р., № 15, ст. 229; 2013 р., № 40, ст. 534; 2019 р., № 46, ст. 295) викласти в такій редакції:</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w:t>
      </w:r>
      <w:bookmarkStart w:id="13" w:name="_Hlk34321271"/>
      <w:r>
        <w:rPr>
          <w:rFonts w:ascii="Times New Roman" w:hAnsi="Times New Roman"/>
          <w:sz w:val="28"/>
          <w:szCs w:val="28"/>
        </w:rPr>
        <w:t xml:space="preserve">Розробниками технічної документації з бонітування ґрунтів, економічної оцінки земель та нормативної грошової оцінки земельних ділянок є особи, які згідно із Законом України “Про землеустрій” мають право на здійснення діяльності у сфері землеустрою. Відповідність технічної документації з бонітування ґрунтів, економічної оцінки земель та </w:t>
      </w:r>
      <w:r>
        <w:rPr>
          <w:rFonts w:ascii="Times New Roman" w:hAnsi="Times New Roman"/>
          <w:sz w:val="28"/>
          <w:szCs w:val="28"/>
        </w:rPr>
        <w:lastRenderedPageBreak/>
        <w:t>нормативної грошової оцінки земельних ділянок положенням нормативно-технічних документів, норм і правил засвідчується сертифікованим інженером-землевпорядником:</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у паперовій формі — підписом та особистою печаткою;</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в електронній формі — накладенням електронного підпису,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bookmarkEnd w:id="13"/>
      <w:r>
        <w:rPr>
          <w:rFonts w:ascii="Times New Roman" w:hAnsi="Times New Roman"/>
          <w:sz w:val="28"/>
          <w:szCs w:val="28"/>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 xml:space="preserve">45. В абзаці другому частини шостої статті 12 Закону України “Про Центральну виборчу комісію” (Відомості Верховної Ради України, 2004 р., № 36, ст. 448; 2020 р., № 36, ст. 273) слова “та підписуватися з урахуванням” замінити словами “з дотриманням”, а слова “Про електронні довірчі послуги” - словами </w:t>
      </w:r>
      <w:bookmarkStart w:id="14" w:name="_Hlk62939708"/>
      <w:r>
        <w:rPr>
          <w:rFonts w:ascii="Times New Roman" w:hAnsi="Times New Roman"/>
          <w:sz w:val="28"/>
          <w:szCs w:val="28"/>
        </w:rPr>
        <w:t>“Про електронну ідентифікацію та електронні довірчі послуги”</w:t>
      </w:r>
      <w:bookmarkEnd w:id="14"/>
      <w:r>
        <w:rPr>
          <w:rFonts w:ascii="Times New Roman" w:hAnsi="Times New Roman"/>
          <w:sz w:val="28"/>
          <w:szCs w:val="28"/>
          <w:shd w:val="clear" w:color="auto" w:fill="FFFFFF"/>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46. В абзаці сьомому пункту 16</w:t>
      </w:r>
      <w:r>
        <w:rPr>
          <w:rFonts w:ascii="Times New Roman" w:hAnsi="Times New Roman"/>
          <w:sz w:val="28"/>
          <w:szCs w:val="28"/>
          <w:vertAlign w:val="superscript"/>
        </w:rPr>
        <w:t>1</w:t>
      </w:r>
      <w:r>
        <w:rPr>
          <w:rFonts w:ascii="Times New Roman" w:hAnsi="Times New Roman"/>
          <w:sz w:val="28"/>
          <w:szCs w:val="28"/>
        </w:rPr>
        <w:t>.4 статті 16</w:t>
      </w:r>
      <w:r>
        <w:rPr>
          <w:rFonts w:ascii="Times New Roman" w:hAnsi="Times New Roman"/>
          <w:sz w:val="28"/>
          <w:szCs w:val="28"/>
          <w:vertAlign w:val="superscript"/>
        </w:rPr>
        <w:t>1</w:t>
      </w:r>
      <w:r>
        <w:rPr>
          <w:rFonts w:ascii="Times New Roman" w:hAnsi="Times New Roman"/>
          <w:sz w:val="28"/>
          <w:szCs w:val="28"/>
        </w:rPr>
        <w:t xml:space="preserve"> Закону України “Про державну підтримку сільського господарства України” (Відомості Верховної Ради України, 2004 р., № 49, ст. 527 із наступними змінами) слова “законів щодо електронного підпису та електронного документообігу” замінити словами “законів України </w:t>
      </w:r>
      <w:bookmarkStart w:id="15" w:name="_Hlk62936179"/>
      <w:r>
        <w:rPr>
          <w:rFonts w:ascii="Times New Roman" w:hAnsi="Times New Roman"/>
          <w:sz w:val="28"/>
          <w:szCs w:val="28"/>
        </w:rPr>
        <w:t>“Про електронні документи та електронний документообіг” та “Про електронну ідентифікацію та електронні довірчі послуги”</w:t>
      </w:r>
      <w:bookmarkEnd w:id="15"/>
      <w:r>
        <w:rPr>
          <w:rFonts w:ascii="Times New Roman" w:hAnsi="Times New Roman"/>
          <w:sz w:val="28"/>
          <w:szCs w:val="28"/>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47. У Законі України “Про державну реєстрацію речових прав на нерухоме майно та їх обтяжень” (Відомості Верховної Ради України, 2016 р., № 1, ст. 9 із наступними змінами):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 у статті 12:</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частину четверту доповнити абзацом другим такого змісту: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w:t>
      </w:r>
      <w:r>
        <w:rPr>
          <w:rFonts w:ascii="Times New Roman" w:hAnsi="Times New Roman"/>
          <w:sz w:val="28"/>
          <w:szCs w:val="28"/>
          <w:lang w:eastAsia="uk-UA"/>
        </w:rPr>
        <w:t>Програмне забезпечення Державного реєстру прав повинно забезпечувати проведення реєстраційних дій виключно з використанням кваліфікованого електронного підпису.</w:t>
      </w:r>
      <w:r>
        <w:rPr>
          <w:rFonts w:ascii="Times New Roman" w:hAnsi="Times New Roman"/>
          <w:sz w:val="28"/>
          <w:szCs w:val="28"/>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восьмій слово “аутентифікації” замінити словом “автентифікації”;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 у частині першій статті 20:</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абзац п’ятий викласти в такій редакції:</w:t>
      </w:r>
    </w:p>
    <w:p w:rsidR="001505CC" w:rsidRDefault="001505CC" w:rsidP="001505CC">
      <w:pPr>
        <w:pStyle w:val="a3"/>
        <w:spacing w:before="0" w:after="120"/>
        <w:rPr>
          <w:rFonts w:ascii="Times New Roman" w:hAnsi="Times New Roman"/>
          <w:sz w:val="28"/>
          <w:szCs w:val="28"/>
          <w:shd w:val="clear" w:color="auto" w:fill="FFFFFF"/>
        </w:rPr>
      </w:pPr>
      <w:r>
        <w:rPr>
          <w:rFonts w:ascii="Times New Roman" w:hAnsi="Times New Roman"/>
          <w:sz w:val="28"/>
          <w:szCs w:val="28"/>
          <w:shd w:val="clear" w:color="auto" w:fill="FFFFFF"/>
        </w:rPr>
        <w:t xml:space="preserve">“Заява на проведення реєстраційних дій в електронній формі подається за умови подання її заявником з використанням електронного підпису, що базується на кваліфікованому сертифікаті електронного підпису, відповідно до вимог </w:t>
      </w:r>
      <w:r>
        <w:rPr>
          <w:rFonts w:ascii="Times New Roman" w:hAnsi="Times New Roman"/>
          <w:sz w:val="28"/>
          <w:szCs w:val="28"/>
        </w:rPr>
        <w:t>Закону України “Про електронну ідентифікацію та електронні довірчі послуги”</w:t>
      </w:r>
      <w:r>
        <w:rPr>
          <w:rFonts w:ascii="Times New Roman" w:hAnsi="Times New Roman"/>
          <w:sz w:val="28"/>
          <w:szCs w:val="28"/>
          <w:shd w:val="clear" w:color="auto" w:fill="FFFFFF"/>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3) у статті 32:</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lastRenderedPageBreak/>
        <w:t>в абзаці першому частини другої слова “електронного цифрового підпису чи іншого альтернативного засобу ідентифікації особи” замінити словами “електронного підпису або іншого засобу електронної ідентифікації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першому реченні абзацу першого частини третьої слова “електронного цифрового підпису” замінити словами “електронного підпису,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48. У частині п’ятій статті 3 Закону України “Про особливості державного регулювання діяльності суб’єктів підприємницької діяльності, пов’язаної з реалізацією та експортом лісоматеріалів” (Відомості Верховної Ради України, 2006 р., № 2-3, ст. 34; 2015 р., № 31, ст. 291; 2018 р., № 41, ст. 320) слова “засвідчених електронним цифровим підписом” замінити словами “на які накладено електронний підпис,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49. У Законі України “Про Державну службу спеціального зв’язку та захисту інформації України” (Відомості Верховної Ради України, 2014 р., № 25, ст. 890; 2017 р., № 45, ст. 400):</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 у частині першій статті 14:</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в абзаці третьому пункту 29 слова “сфері електронних довірчих послуг” замінити словами “сферах електронної ідентифікації та електронних довірчих послуг”;</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пункти 36 і 37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“36) погодження регламентів роботи центрального засвідчувального органу, засвідчувального центру, кваліфікованих надавачів електронних довірчих послуг та юридичних осіб, фізичних осіб - підприємців, які мають намір надавати кваліфіковані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37) встановлення вимог з безпеки та захисту інформації до надавачів послуг електронної ідентифікації, що реалізують схеми електронної ідентифікації, в рамках яких видаються засоби електронної ідентифікації із встановленими рівнями довіри, надавачів електронних довірчих послуг та їхніх відокремлених пунктів реєстрації;”;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 у частині першій статті 15:</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пункт 5 після абзацу третього доповнити новим абзацом такого змісту: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 xml:space="preserve">“надавачів послуг електронної ідентифікації, що реалізують схеми електронної ідентифікації, в рамках яких видаються засоби електронної </w:t>
      </w:r>
      <w:r>
        <w:rPr>
          <w:rFonts w:ascii="Times New Roman" w:hAnsi="Times New Roman"/>
          <w:sz w:val="28"/>
          <w:szCs w:val="28"/>
        </w:rPr>
        <w:lastRenderedPageBreak/>
        <w:t>ідентифікації із встановленими рівнями довіри, та їхніх відокремлених пунктів реєстрації щодо дотримання вимог законодавства у сфері електронної ідентифікації;”.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зв’язку з цим абзаци четвертий — шостий вважати відповідно абзацами п’ятим — сьомим;</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доповнити пунктами 5</w:t>
      </w:r>
      <w:r>
        <w:rPr>
          <w:rFonts w:ascii="Times New Roman" w:hAnsi="Times New Roman"/>
          <w:sz w:val="28"/>
          <w:szCs w:val="28"/>
          <w:vertAlign w:val="superscript"/>
        </w:rPr>
        <w:t>1</w:t>
      </w:r>
      <w:r>
        <w:rPr>
          <w:rFonts w:ascii="Times New Roman" w:hAnsi="Times New Roman"/>
          <w:sz w:val="28"/>
          <w:szCs w:val="28"/>
        </w:rPr>
        <w:t xml:space="preserve"> і 5</w:t>
      </w:r>
      <w:r>
        <w:rPr>
          <w:rFonts w:ascii="Times New Roman" w:hAnsi="Times New Roman"/>
          <w:sz w:val="28"/>
          <w:szCs w:val="28"/>
          <w:vertAlign w:val="superscript"/>
        </w:rPr>
        <w:t>2</w:t>
      </w:r>
      <w:r>
        <w:rPr>
          <w:rFonts w:ascii="Times New Roman" w:hAnsi="Times New Roman"/>
          <w:sz w:val="28"/>
          <w:szCs w:val="28"/>
        </w:rPr>
        <w:t xml:space="preserve"> такого змісту: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“5</w:t>
      </w:r>
      <w:r>
        <w:rPr>
          <w:rFonts w:ascii="Times New Roman" w:hAnsi="Times New Roman"/>
          <w:sz w:val="28"/>
          <w:szCs w:val="28"/>
          <w:vertAlign w:val="superscript"/>
        </w:rPr>
        <w:t>1</w:t>
      </w:r>
      <w:r>
        <w:rPr>
          <w:rFonts w:ascii="Times New Roman" w:hAnsi="Times New Roman"/>
          <w:sz w:val="28"/>
          <w:szCs w:val="28"/>
        </w:rPr>
        <w:t>) проводити позапланові перевірки некваліфікованих надавачів електронних довірчих послуг щодо дотримання вимог законодавства у сфері електронних довірчих послуг;</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5</w:t>
      </w:r>
      <w:r>
        <w:rPr>
          <w:rFonts w:ascii="Times New Roman" w:hAnsi="Times New Roman"/>
          <w:sz w:val="28"/>
          <w:szCs w:val="28"/>
          <w:vertAlign w:val="superscript"/>
        </w:rPr>
        <w:t>2</w:t>
      </w:r>
      <w:r>
        <w:rPr>
          <w:rFonts w:ascii="Times New Roman" w:hAnsi="Times New Roman"/>
          <w:sz w:val="28"/>
          <w:szCs w:val="28"/>
        </w:rPr>
        <w:t>) здійснювати державний ринковий нагляд у межах сфери своєї відповідальності;”;</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пункті 19 слова “сфері електронних довірчих послуг” замінити словами “сферах електронної ідентифікації та електронних довірчих послуг”.</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50. У Законі України “Про ринки капіталу та організовані товарні ринки” (Відомості Верховної Ради України, 2006 р., № 31, ст. 268; із змінами, внесеними Законом України від 19 червня 2020 року № 738-IX):</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1) абзаци шостий і вісімнадцятий частини третьої статті 110 викласти в такій редакції:</w:t>
      </w:r>
    </w:p>
    <w:p w:rsidR="001505CC" w:rsidRDefault="001505CC" w:rsidP="001505CC">
      <w:pPr>
        <w:spacing w:after="120"/>
        <w:ind w:firstLine="567"/>
        <w:jc w:val="both"/>
        <w:rPr>
          <w:rFonts w:ascii="Times New Roman" w:hAnsi="Times New Roman"/>
          <w:sz w:val="28"/>
          <w:szCs w:val="28"/>
          <w:lang w:eastAsia="en-US"/>
        </w:rPr>
      </w:pPr>
      <w:r>
        <w:rPr>
          <w:rFonts w:ascii="Times New Roman" w:hAnsi="Times New Roman"/>
          <w:sz w:val="28"/>
          <w:szCs w:val="28"/>
        </w:rPr>
        <w:t>“5) електронний підпис власника (власників) облігацій або його (їх) представника відповідно до вимог законів України “Про електронні документи та електронний документообіг” та “Про електронну ідентифікацію та електронні довірчі послуги” та, в разі підписання вимоги представником, - зазначення правової підстави здійснення представництва.”;</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“4) електронний підпис уповноваженої особи емітента відповідно до вимог законів України “Про електронні документи та електронний документообіг” та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 в абзаці третьому частини другої статті 111 слова “кваліфікованого електронного цифрового підпису та/або інших засобів електронної ідентифікації, що відповідають вимогам, визначеним” замінити словами “електронного підпису або іншого засобу електронної ідентифікації відповідно до вимог Закону України “Про електронну ідентифікацію та електронні довірчі послуги”, а також вимог, визначених”.</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51. У Законі України “Про Державний реєстр виборців” (Відомості Верховної Ради України, 2011 р., № 5, ст. 34; 2020 р., №№ 7-9, ст. 48, № 36, ст. 273):</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 у статті 19:</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lastRenderedPageBreak/>
        <w:t>у третьому реченні абзацу першого частини другої слова “за підписом, прирівняним до власноручного підпису відповідно до закону,” замінити словами “з накладенням електронного підпису,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 і”;</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в абзаці четвертому частини третьої слова “за підписом, прирівняним до власноручного підпису відповідно до Закону України “Про електронні довірчі послуги”,” замінити словами “з накладенням електронного підпису,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 і”;</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абзац другий частини сьомої викласти в такій редакції:</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“Таке повідомлення в електронній формі надсилається на зазначену заявником адресу електронної пошти з використанням електронного підпису керівника органу ведення Реєстру,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 у статті 20:</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третьому реченні абзацу першого та другому реченні абзацу третього частини першої слова “за підписом, прирівняним до власноручного підпису відповідно до Закону України “Про електронні довірчі послуги”,” замінити словами “з накладенням електронного підпису,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 і”;</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абзац другий частини дев’ятої викласти в такій редакції:</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“Таке повідомлення в електронній формі надсилається на зазначену заявником адресу електронної пошти з використанням електронного підпису керівника органу ведення Реєстру,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четверте речення частини одинадцятої викласти в такій редакції:</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“Повідомлення в електронній формі надсилається на зазначену заявником адресу електронної пошти з використанням електронного підпису керівника органу ведення Реєстру,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lastRenderedPageBreak/>
        <w:t>3) у третьому реченні частини першої статті 20</w:t>
      </w:r>
      <w:r>
        <w:rPr>
          <w:rFonts w:ascii="Times New Roman" w:hAnsi="Times New Roman"/>
          <w:sz w:val="28"/>
          <w:szCs w:val="28"/>
          <w:vertAlign w:val="superscript"/>
        </w:rPr>
        <w:t>1</w:t>
      </w:r>
      <w:r>
        <w:rPr>
          <w:rFonts w:ascii="Times New Roman" w:hAnsi="Times New Roman"/>
          <w:sz w:val="28"/>
          <w:szCs w:val="28"/>
        </w:rPr>
        <w:t xml:space="preserve"> слова “за підписом, прирівняним до власноручного підпису відповідно до Закону України “Про електронні довірчі послуги”,” замінити словами “з накладенням електронного підпису,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 і”;</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4) у статті 21:</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першому реченні частини четвертої слова “за підписом, прирівняним до власноручного підпису відповідно до Закону України “Про електронні довірчі послуги”,” замінити словами “з накладенням електронного підпису,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 і”;</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абзац другий частини п’ятої викласти в такій редакції:</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“Відповідь в електронній формі надсилається на зазначену виборцем адресу електронної пошти з використанням електронного підпису керівника органу ведення Реєстру,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5) у першому реченні абзацу другого частини чотирнадцятої статті 22 слова “за підписом, прирівняним до власноручного підпису відповідно до Закону України “Про електронні довірчі послуги” замінити словами “з накладенням електронного підпису,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52. Частину п’яту статті 2 Закону України “Про основні засади державного нагляду (контролю) у сфері господарської діяльності” (Відомості Верховної Ради України, 2007 р., № 29, ст. 389 із наступними змінами) після слів “викидів парникових газів” доповнити словами “, державного контролю за дотриманням вимог законодавства у сферах електронної ідентифікації та електронних довірчих послуг”.</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53. У частині сьомій статті 16 Закону України “Про державну систему біобезпеки при створенні, випробуванні, транспортуванні та використанні генетично модифікованих організмів” (Відомості Верховної Ради України, 2007 р., № 35, ст. 484; 2018 р., № 41, ст. 320) слова “засвідчених електронним цифровим підписом” замінити словами “на які накладено електронний підпис,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54. У частині другій статті 7</w:t>
      </w:r>
      <w:r>
        <w:rPr>
          <w:rFonts w:ascii="Times New Roman" w:hAnsi="Times New Roman"/>
          <w:sz w:val="28"/>
          <w:szCs w:val="28"/>
          <w:vertAlign w:val="superscript"/>
        </w:rPr>
        <w:t>1</w:t>
      </w:r>
      <w:r>
        <w:rPr>
          <w:rFonts w:ascii="Times New Roman" w:hAnsi="Times New Roman"/>
          <w:sz w:val="28"/>
          <w:szCs w:val="28"/>
        </w:rPr>
        <w:t xml:space="preserve"> Регламенту Верховної Ради України, затвердженого Законом України “Про Регламент Верховної Ради України” (Відомості Верховної Ради України, 2010 р., №№ 14-17, ст. 133; 2020 р., № </w:t>
      </w:r>
      <w:r>
        <w:rPr>
          <w:rFonts w:ascii="Times New Roman" w:hAnsi="Times New Roman"/>
          <w:sz w:val="28"/>
          <w:szCs w:val="28"/>
        </w:rPr>
        <w:lastRenderedPageBreak/>
        <w:t>34, ст. 236) слова “Про електронні довірчі послуги” замінити словами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55. У Законі України “Про захист персональних даних” (Відомості Верховної Ради України, 2010 р., № 34, ст. 481; 2014 р., № 14, ст. 252):</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 частину першу статті 2 після абзацу дев’ятого доповнити новим абзацом такого змісту: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“псевдонімізація — обробка персональних даних у спосіб, що не дозволяє ідентифікацію суб’єкта персональних даних без використання додаткової інформації, яка повинна зберігатися окремо із вжиттям усіх необхідних технічних та організаційних заходів, які не дають можливості відтворити зв’язок із суб’єктом персональних даних або ідентифікувати його;”;</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 у статті 24:</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частину першу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 Володілець та розпорядник персональних даних зобов’язані вживати належних технічних та організаційних заходів для забезпечення безпеки обробки персональних даних такого рівня, який є відповідним ризику для прав і свобод суб’єктів персональних даних. Заходи щодо забезпечення безпеки обробки персональних даних можуть включати: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 псевдонімізацію та шифрування персональних даних;</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 безперервне забезпечення конфіденційності, цілісності, доступності та стійкості систем і сервісів обробки;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3) забезпечення своєчасного відновлення доступу до персональних даних у разі виникнення аварійної ситуації або інциденту;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4) регулярне тестування, оцінку та вимірювання ефективності технічних та організаційних заходів щодо забезпечення безпеки обробки персональних даних.”;</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після частини першої доповнити трьома новими частинами такого змісту: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 При оцінці відповідності рівня безпеки обробки персональних даних враховуються ризики, пов’язані з обробкою персональних даних, у тому числі такі, що виникають внаслідок випадкового чи неправомірного знищення, втрати, зміни, несанкціонованого розкриття або доступу до персональних даних, які передані, збережені або оброблені іншим чином.</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3. Володілець персональних даних зобов’язаний здійснювати оцінку ризиків, пов’язаних з обробкою персональних даних, та належності заходів, які повинні бути вжиті для безпеки їх обробки, до початку обробки, а також здійснювати нову оцінку під час обробки персональних даних.</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4. Володілець та розпорядник персональних даних зобов’язані вживати заходів для забезпечення обробки персональних даних будь-якою фізичною особою, яка діє під керівництвом володільця та розпорядника персональних даних та має доступ до персональних даних, виключно у межах наданого володільцем персональних даних доручення, якщо інше не встановлено законом.”.</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зв’язку з цим частини другу — четверту вважати відповідно частинами п’ятою - сьомою.</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56. У Законі України “Про регулювання містобудівної діяльності” (Відомості Верховної Ради України, 2011 р., № 34, ст. 343; 2019 р., № 51, ст. 377; 2020 р., № 46, ст. 394):</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 у статті 16</w:t>
      </w:r>
      <w:r>
        <w:rPr>
          <w:rFonts w:ascii="Times New Roman" w:hAnsi="Times New Roman"/>
          <w:sz w:val="28"/>
          <w:szCs w:val="28"/>
          <w:vertAlign w:val="superscript"/>
        </w:rPr>
        <w:t>1</w:t>
      </w:r>
      <w:r>
        <w:rPr>
          <w:rFonts w:ascii="Times New Roman" w:hAnsi="Times New Roman"/>
          <w:sz w:val="28"/>
          <w:szCs w:val="28"/>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друге і третє речення абзацу першого частини тринадцятої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“Відповідальні особи, які розробили комплексний план, - архітектор, який має відповідний кваліфікаційний сертифікат, та сертифікований інженер-землевпорядник — накладають на комплексний план електронні підписи, що базуються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 У разі якщо у процесі розроблення комплексного плану його проект зазнав змін (після проведення громадського обговорення, експертизи тощо), відповідальні особи, які розробили комплексний план, також накладають на такі зміни електронні підписи, що базуються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в абзаці другому частини чотирнадцятої слова “та підписується кваліфікованими електронними підписами відповідальними особами, які розробили комплексний план” замінити словами “з накладенням відповідальними особами, які розробили комплексний план, електронних підписів, що базуються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 у статті 17:</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частину дванадцяту викласти в такій редакції:</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“12. Генеральний план населеного пункту розробляється у формі електронного документа, формат якого визначається Кабінетом Міністрів України, з накладенням відповідальними особами, які його розробили, - архітектором, який має відповідний кваліфікаційний сертифікат, та сертифікованим інженером-землевпорядником — електронних підписів, що базуються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в абзаці другому частини п’ятнадцятої слова “та підписується кваліфікованими електронними підписами відповідальними особами, які розробили генеральний план” замінити словами “з накладенням відповідальними особами, які розробили генеральний план, електронних підписів, що базуються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3) в абзаці другому частини сьомої статті 19 слова “та підписується кваліфікованими електронними підписами відповідальними особами, які розробили детальний план території” замінити словами “з накладенням відповідальними особами, які розробили детальний план території, електронних підписів, що базуються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4) у пункті 2, абзацах сьомому, восьмому, дванадцятому і чотирнадцятому пункту 6 частини першої статті 22</w:t>
      </w:r>
      <w:r>
        <w:rPr>
          <w:rFonts w:ascii="Times New Roman" w:hAnsi="Times New Roman"/>
          <w:sz w:val="28"/>
          <w:szCs w:val="28"/>
          <w:vertAlign w:val="superscript"/>
        </w:rPr>
        <w:t>2</w:t>
      </w:r>
      <w:r>
        <w:rPr>
          <w:rFonts w:ascii="Times New Roman" w:hAnsi="Times New Roman"/>
          <w:sz w:val="28"/>
          <w:szCs w:val="28"/>
        </w:rPr>
        <w:t xml:space="preserve"> слова “Закону України “Про електронні довірчі послуги” замінити словами “вимог законів України “Про електронні документи та електронний документообіг” та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5) у статті 22</w:t>
      </w:r>
      <w:r>
        <w:rPr>
          <w:rFonts w:ascii="Times New Roman" w:hAnsi="Times New Roman"/>
          <w:sz w:val="28"/>
          <w:szCs w:val="28"/>
          <w:vertAlign w:val="superscript"/>
        </w:rPr>
        <w:t>3</w:t>
      </w:r>
      <w:r>
        <w:rPr>
          <w:rFonts w:ascii="Times New Roman" w:hAnsi="Times New Roman"/>
          <w:sz w:val="28"/>
          <w:szCs w:val="28"/>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в абзацах восьмому, дев’ятому, п’ятнадцятому і вісімнадцятому частини першої слова “Закону України “Про електронні довірчі послуги” замінити словами “вимог законів України “Про електронні документи та електронний документообіг” та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частину четверту викласти в такій редакції:</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shd w:val="clear" w:color="auto" w:fill="FFFFFF"/>
        </w:rPr>
        <w:t>4.</w:t>
      </w:r>
      <w:r>
        <w:rPr>
          <w:rFonts w:ascii="Times New Roman" w:hAnsi="Times New Roman"/>
          <w:sz w:val="28"/>
          <w:szCs w:val="28"/>
        </w:rPr>
        <w:t> </w:t>
      </w:r>
      <w:r>
        <w:rPr>
          <w:rFonts w:ascii="Times New Roman" w:hAnsi="Times New Roman"/>
          <w:sz w:val="28"/>
          <w:szCs w:val="28"/>
          <w:shd w:val="clear" w:color="auto" w:fill="FFFFFF"/>
        </w:rPr>
        <w:t>Користувачі електронного кабінету отримують доступ до електронного кабінету після успішного проходження процедури автентифікації за допомогою інтегрованої системи електронної ідентифікації, визначеної статтею 15</w:t>
      </w:r>
      <w:r>
        <w:rPr>
          <w:rFonts w:ascii="Times New Roman" w:hAnsi="Times New Roman"/>
          <w:sz w:val="28"/>
          <w:szCs w:val="28"/>
          <w:shd w:val="clear" w:color="auto" w:fill="FFFFFF"/>
          <w:vertAlign w:val="superscript"/>
        </w:rPr>
        <w:t>3</w:t>
      </w:r>
      <w:r>
        <w:rPr>
          <w:rFonts w:ascii="Times New Roman" w:hAnsi="Times New Roman"/>
          <w:sz w:val="28"/>
          <w:szCs w:val="28"/>
          <w:shd w:val="clear" w:color="auto" w:fill="FFFFFF"/>
        </w:rPr>
        <w:t xml:space="preserve"> Закону України </w:t>
      </w:r>
      <w:r>
        <w:rPr>
          <w:rFonts w:ascii="Times New Roman" w:hAnsi="Times New Roman"/>
          <w:sz w:val="28"/>
          <w:szCs w:val="28"/>
        </w:rPr>
        <w:t>“Про електронну ідентифікацію та електронні довірчі послуги”</w:t>
      </w:r>
      <w:r>
        <w:rPr>
          <w:rFonts w:ascii="Times New Roman" w:hAnsi="Times New Roman"/>
          <w:sz w:val="28"/>
          <w:szCs w:val="28"/>
          <w:shd w:val="clear" w:color="auto" w:fill="FFFFFF"/>
        </w:rPr>
        <w:t>.</w:t>
      </w:r>
      <w:r>
        <w:rPr>
          <w:rFonts w:ascii="Times New Roman" w:hAnsi="Times New Roman"/>
          <w:sz w:val="28"/>
          <w:szCs w:val="28"/>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6) у статті 26</w:t>
      </w:r>
      <w:r>
        <w:rPr>
          <w:rFonts w:ascii="Times New Roman" w:hAnsi="Times New Roman"/>
          <w:sz w:val="28"/>
          <w:szCs w:val="28"/>
          <w:vertAlign w:val="superscript"/>
        </w:rPr>
        <w:t>1</w:t>
      </w:r>
      <w:r>
        <w:rPr>
          <w:rFonts w:ascii="Times New Roman" w:hAnsi="Times New Roman"/>
          <w:sz w:val="28"/>
          <w:szCs w:val="28"/>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абзац шостий частини четвертої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“На проектну документацію на будівництво в електронній формі накладаються електронний підпис замовника відповідно до вимог законів України “Про електронні документи та електронний документообіг” та “Про електронну ідентифікацію та електронні довірчі послуги”, а також електронний підпис генерального проектувальника (проектувальника),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 Проведення експертизи проектної документації на об’єкт будівництва підтверджується експертами, які проводили експертизу, та керівником відповідної експертної організації накладенням електронних підписів, що базуються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друге речення частини шостої викласти в такій редакції:</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“На такі копії накладається електронний підпис заявника відповідно до вимог законів України “Про електронні документи та електронний документообіг” та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7) в абзаці другому частини другої статті 30, частині сьомій статті 31, абзаці третьому частини третьої статті 39</w:t>
      </w:r>
      <w:r>
        <w:rPr>
          <w:rFonts w:ascii="Times New Roman" w:hAnsi="Times New Roman"/>
          <w:sz w:val="28"/>
          <w:szCs w:val="28"/>
          <w:vertAlign w:val="superscript"/>
        </w:rPr>
        <w:t>3</w:t>
      </w:r>
      <w:r>
        <w:rPr>
          <w:rFonts w:ascii="Times New Roman" w:hAnsi="Times New Roman"/>
          <w:sz w:val="28"/>
          <w:szCs w:val="28"/>
        </w:rPr>
        <w:t xml:space="preserve"> слова “Закону України “Про електронні довірчі послуги” замінити словами “вимог законів України “Про електронні документи та електронний документообіг” та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57. У Законі України “Про Державний земельний кадастр” (Відомості Верховної Ради України, 2012 р., № 8, ст. 61; 2020 р., № 12, ст. 66, № 37, ст. 277):</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 в абзаці п’ятому частини першої статті 22 слова “кваліфікованим електронним підписом сертифікованого інженера-землевпорядника” замінити словами “сертифікованим інженером-землевпорядником накладенням електронного підпису,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 в абзаці другому частини третьої статті 36 слова “кваліфікованого електронного цифрового підпису чи іншого альтернативного засобу ідентифікації особи” замінити словами “електронного підпису</w:t>
      </w:r>
      <w:r>
        <w:rPr>
          <w:rFonts w:ascii="Times New Roman" w:hAnsi="Times New Roman"/>
          <w:bCs/>
          <w:sz w:val="28"/>
          <w:szCs w:val="28"/>
        </w:rPr>
        <w:t>, що базується на кваліфікованому сертифікаті електронного підпису,</w:t>
      </w:r>
      <w:r>
        <w:rPr>
          <w:rFonts w:ascii="Times New Roman" w:hAnsi="Times New Roman"/>
          <w:sz w:val="28"/>
          <w:szCs w:val="28"/>
        </w:rPr>
        <w:t xml:space="preserve"> або іншого засобу електронної ідентифікації</w:t>
      </w:r>
      <w:r>
        <w:rPr>
          <w:rFonts w:ascii="Times New Roman" w:hAnsi="Times New Roman"/>
          <w:bCs/>
          <w:sz w:val="28"/>
          <w:szCs w:val="28"/>
        </w:rPr>
        <w:t xml:space="preserve"> з аналогічним рівнем довіри </w:t>
      </w:r>
      <w:r>
        <w:rPr>
          <w:rFonts w:ascii="Times New Roman" w:hAnsi="Times New Roman"/>
          <w:sz w:val="28"/>
          <w:szCs w:val="28"/>
        </w:rPr>
        <w:t>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3) у частині другій статті 38:</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в абзаці третьому слова “кваліфікованого електронного підпису” замінити словами “електронного підпису</w:t>
      </w:r>
      <w:r>
        <w:rPr>
          <w:rFonts w:ascii="Times New Roman" w:hAnsi="Times New Roman"/>
          <w:bCs/>
          <w:sz w:val="28"/>
          <w:szCs w:val="28"/>
        </w:rPr>
        <w:t>, що базується на кваліфікованому сертифікаті електронного підпису,</w:t>
      </w:r>
      <w:r>
        <w:rPr>
          <w:rFonts w:ascii="Times New Roman" w:hAnsi="Times New Roman"/>
          <w:sz w:val="28"/>
          <w:szCs w:val="28"/>
        </w:rPr>
        <w:t xml:space="preserve"> або іншого засобу електронної ідентифікації </w:t>
      </w:r>
      <w:r>
        <w:rPr>
          <w:rFonts w:ascii="Times New Roman" w:hAnsi="Times New Roman"/>
          <w:bCs/>
          <w:sz w:val="28"/>
          <w:szCs w:val="28"/>
        </w:rPr>
        <w:t>з аналогічним рівнем довіри</w:t>
      </w:r>
      <w:r>
        <w:rPr>
          <w:rFonts w:ascii="Times New Roman" w:hAnsi="Times New Roman"/>
          <w:sz w:val="28"/>
          <w:szCs w:val="28"/>
        </w:rPr>
        <w:t xml:space="preserve">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в абзаці четвертому слова “кваліфікованого електронного підпису” замінити словами “електронного підпису, що базується на кваліфікованому сертифікаті електронного підпису,</w:t>
      </w:r>
      <w:r>
        <w:rPr>
          <w:rFonts w:ascii="Times New Roman" w:hAnsi="Times New Roman"/>
          <w:bCs/>
          <w:sz w:val="28"/>
          <w:szCs w:val="28"/>
        </w:rPr>
        <w:t xml:space="preserve"> або іншого засобу електронної ідентифікації з аналогічним рівнем довіри </w:t>
      </w:r>
      <w:r>
        <w:rPr>
          <w:rFonts w:ascii="Times New Roman" w:hAnsi="Times New Roman"/>
          <w:sz w:val="28"/>
          <w:szCs w:val="28"/>
        </w:rPr>
        <w:t>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58. У частині третій статті 35</w:t>
      </w:r>
      <w:r>
        <w:rPr>
          <w:rFonts w:ascii="Times New Roman" w:hAnsi="Times New Roman"/>
          <w:sz w:val="28"/>
          <w:szCs w:val="28"/>
          <w:vertAlign w:val="superscript"/>
        </w:rPr>
        <w:t>1</w:t>
      </w:r>
      <w:r>
        <w:rPr>
          <w:rFonts w:ascii="Times New Roman" w:hAnsi="Times New Roman"/>
          <w:sz w:val="28"/>
          <w:szCs w:val="28"/>
        </w:rPr>
        <w:t xml:space="preserve"> Закону України “Про рибне господарство, промислове рибальство та охорону водних біоресурсів” (Відомості Верховної Ради України, 2012 р., № 17, ст. 155; 2018 р., № 41, ст. 320) слова “засвідчених електронним цифровим підписом” замінити словами “на які накладено електронний підпис,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59. У частині третій статті 57 Закону України “Про інститути спільного інвестування” (Відомості Верховної Ради України, 2013 р., № 29, ст. 337) слова “з використанням електронного цифрового підпису” замінити словами “в електронній формі з використанням електронного підпису відповідно до вимог законів України “Про електронні документи та електронний документообіг” та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60. Частину дев’яту статті 12 Закону України “Про адміністративні послуги” (Відомості Верховної Ради України, 2013 р., № 32, ст. 409; 2016 р., № 3, ст. 30; із змінами, внесеними Законом України від 3 листопада 2020 року № 943-IX) доповнити пунктом 6 такого змісту:</w:t>
      </w:r>
    </w:p>
    <w:p w:rsidR="001505CC" w:rsidRDefault="001505CC" w:rsidP="001505CC">
      <w:pPr>
        <w:pStyle w:val="rvps2"/>
        <w:shd w:val="clear" w:color="auto" w:fill="FFFFFF"/>
        <w:spacing w:before="0" w:beforeAutospacing="0" w:after="120" w:afterAutospacing="0"/>
        <w:ind w:firstLine="567"/>
        <w:jc w:val="both"/>
        <w:rPr>
          <w:sz w:val="28"/>
          <w:szCs w:val="28"/>
        </w:rPr>
      </w:pPr>
      <w:r>
        <w:rPr>
          <w:sz w:val="28"/>
          <w:szCs w:val="28"/>
        </w:rPr>
        <w:t>“6) реєстрація власників засобів електронної ідентифікації та підписувачів згідно із законодавством у сферах електронної ідентифікації та електронних довірчих послуг у разі укладення відповідних договорів з надавачами послуг електронної ідентифікації та надавачами електронних довірчих послуг.”.</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61. У частині першій статті 27 Закону України “Про депозитарну систему України” (Відомості Верховної Ради України, 2013 р., № 39, ст. 517) слова “електронний цифровий підпис відповідно до законодавства” замінити словами “електронний підпис або інші засоби електронної ідентифікації відповідно до вимог законів України “Про електронні документи та електронний документообіг” та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62. У Законі України “Про Єдиний державний демографічний реєстр та документи, що підтверджують громадянство України, посвідчують особу чи її спеціальний статус” (Відомості Верховної Ради України, 2013 р., № 51, ст. 716; 2016 р., № 34, ст. 593; 2017 р., № 2, ст. 25; 2020 р., № 11, ст. 63; із змінами, внесеними законами України від 30 березня 2021 року № 1357-ІХ та від 30 березня 2021 року № 1368-IX):</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 у статті 3:</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пункті 1 частини першої слово “законом” замінити словом “законодавством”;</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частину другу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 Терміни “батьки”, “усиновлювачі”, “опікуни”, “піклувальники”, “інші представники” у цьому Законі вживаються у значенні, наведеному в Сімейному та Цивільному кодексах України, терміни “третя особа”, “обробка персональних даних”, “знеособлення персональних даних”, “персональні дані”, “інформація”, “безпека інформації”, “інформація з обмеженим доступом”, “кваліфікований електронний підпис”, “засіб кваліфікованого електронного підпису”, “електронні довірчі послуги” - у значенні, наведеному в законах України “Про захист персональних даних”, “Про інформацію”, “Про захист інформації в інформаційно-телекомунікаційних системах”, “Про електронну ідентифікацію та електронні довірчі послуги”, терміни “суб’єкт авіаційної діяльності”, “експлуатант”, “екіпаж повітряного судна”, “командир повітряного судна” - у значенні, наведеному в Повітряному кодексі України, терміни “клієнт”, “належна перевірка” – у значенні, наведеному в Законі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 пункт 11 частини другої статті 6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“11) надає в установленому законодавством порядку засоби кваліфікованого електронного підпису, а також здійснює їх технічну підтримку та обслуговування;”;</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3) статтю 11 після частини четвертої доповнити новою частиною такого змісту:</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“5. Інформація, відомості або інші персональні дані про особу, що містяться в Реєстрі, надаються:</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за електронними запитами органів державної влади, органів місцевого самоврядування, юридичних осіб, фізичних осіб – підприємців і осіб, які провадять незалежну професійну діяльність, переданими до Реєстру в процесі електронної взаємодії за допомогою інтегрованої системи електронної ідентифікації з метою перевірки чи використання відомостей про осіб, які звертаються до них, за умови, що відповідні органи державної влади, органи місцевого самоврядування, юридичні особи і фізичні особи – підприємці мають право на отримання такої інформації про особу згідно із законами України;</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за електронними запитами суб’єктів первинного фінансового моніторингу з метою виконання покладених на них законом завдань щодо надання інформації, що стосується здійснення належної перевірки клієнтів, переданими до Реєстру в процесі електронної взаємодії за допомогою інтегрованої системи електронної ідентифікації.”.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зв’язку з цим частини п’яту і шосту вважати відповідно частинами шостою і сьомою;</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4) в абзаці першому частини дев’ятої статті 21 слово “вісімнадцятирічного” замінити словом “чотирнадцятирічного”.</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63. У пункті 8 частини першої статті 7 Закону України “Про ліцензування видів господарської діяльності” (Відомості Верховної Ради України, 2015 р., № 23, ст. 158 із наступними змінами) слова “крім послуг електронного цифрового підпису” замінити словами “крім електронних довірчих послуг”.</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64. У Законі України “Про електронну комерцію” (Відомості Верховної Ради України, 2015 р., № 45, ст. 410):</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 у частині першій та другому реченні частини другої статті 2, частині другій статті 3 слова “Про електронний цифровий підпис” замінити словами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 абзаци другий і четвертий частини першої статті 12 викласти в такій редакції:</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w:t>
      </w:r>
      <w:bookmarkStart w:id="16" w:name="_Hlk34326607"/>
      <w:r>
        <w:rPr>
          <w:rFonts w:ascii="Times New Roman" w:hAnsi="Times New Roman"/>
          <w:sz w:val="28"/>
          <w:szCs w:val="28"/>
        </w:rPr>
        <w:t>електронного підпису відповідно до вимог законів України “Про електронні документи та електронний документообіг” та “Про електронну ідентифікацію та електронні довірчі послуги”, за умови використання засобу електронного підпису усіма сторонами електронного правочину;</w:t>
      </w:r>
      <w:bookmarkEnd w:id="16"/>
      <w:r>
        <w:rPr>
          <w:rFonts w:ascii="Times New Roman" w:hAnsi="Times New Roman"/>
          <w:sz w:val="28"/>
          <w:szCs w:val="28"/>
        </w:rPr>
        <w:t>”;</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“факсимільного відтворення власноручного підпису за допомогою засобів електронного копіювання за письмовою згодою сторін, у якій повинні міститися зразки факсимільного відтворення власноручних підписів сторін електронного правочину.”.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65. У частині третій статті 4 Закону України “Про виконавче провадження” (Відомості Верховної Ради України, 2016 р., № 30, ст. 542; 2017 р., № 48, ст. 436) слова “скріплюється електронним цифровим підписом уповноваженої посадової особи та” замінити словами “, на який накладено електронний підпис уповноваженої посадової особи,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66. У першому реченні частини першої статті 39 Закону України “Про ринок електричної енергії” (Відомості Верховної Ради України, 2017 р., № 27—28, ст. 312) слова “використанням електронного документообігу та електронного цифрового підпису” замінити словами “дотриманням вимог законів України “Про електронні документи та електронний документообіг” та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67. В абзаці другому частини четвертої статті 42, частині восьмій статті 54, абзаці другому частини шостої та четвертому реченні частини восьмої статті 57, підпункті 3 пункту 3 розділу X “Прикінцеві та перехідні положення” Закону України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 (Відомості Верховної Ради України, 2017 р., № 31, ст. 343; 2018 р., № 41, ст. 320; 2020 р., № 28, ст. 188) слова “засвідченого електронним цифровим підписом” замінити словами “на який накладено електронний підпис,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68. В абзаці другому частини другої статті 7 та абзаці другому частини першої статті 13 Закону України “Про енергетичну ефективність будівель” (Відомості Верховної Ради України, 2017 р., № 33, ст. 359; 2019 р., № 51, ст. 377) слова “Закону України “Про електронні довірчі послуги” замінити словами “вимог законів України “Про електронні документи та електронний документообіг” та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shd w:val="clear" w:color="auto" w:fill="FFFFFF"/>
        </w:rPr>
        <w:t>69.</w:t>
      </w:r>
      <w:r>
        <w:rPr>
          <w:rFonts w:ascii="Times New Roman" w:hAnsi="Times New Roman"/>
          <w:sz w:val="28"/>
          <w:szCs w:val="28"/>
        </w:rPr>
        <w:t> </w:t>
      </w:r>
      <w:r>
        <w:rPr>
          <w:rFonts w:ascii="Times New Roman" w:hAnsi="Times New Roman"/>
          <w:sz w:val="28"/>
          <w:szCs w:val="28"/>
          <w:shd w:val="clear" w:color="auto" w:fill="FFFFFF"/>
        </w:rPr>
        <w:t xml:space="preserve">У Законі України </w:t>
      </w:r>
      <w:r>
        <w:rPr>
          <w:rFonts w:ascii="Times New Roman" w:hAnsi="Times New Roman"/>
          <w:sz w:val="28"/>
          <w:szCs w:val="28"/>
        </w:rPr>
        <w:t>“Про електронні довірчі послуги” (Відомості Верховної Ради України, 2017 р., № 45, ст. 400; 2020 р., № 28, ст. 188):</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 назву і преамбулу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bookmarkStart w:id="17" w:name="_Hlk44443010"/>
      <w:r>
        <w:rPr>
          <w:rFonts w:ascii="Times New Roman" w:hAnsi="Times New Roman"/>
          <w:sz w:val="28"/>
          <w:szCs w:val="28"/>
        </w:rPr>
        <w:t>Цей Закон визначає правові та організаційні засади електронної ідентифікації та надання електронних довірчих послуг, права та обов’язки суб’єктів відносин у сферах електронної ідентифікації та електронних довірчих послуг, порядок здійснення державного контролю за дотриманням вимог законодавства у сферах електронної ідентифікації та електронних довірчих послуг.</w:t>
      </w:r>
      <w:bookmarkEnd w:id="17"/>
      <w:r>
        <w:rPr>
          <w:rFonts w:ascii="Times New Roman" w:hAnsi="Times New Roman"/>
          <w:sz w:val="28"/>
          <w:szCs w:val="28"/>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 у статті 1:</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частину першу викласти в такій редакції:</w:t>
      </w:r>
    </w:p>
    <w:p w:rsidR="001505CC" w:rsidRDefault="001505CC" w:rsidP="001505CC">
      <w:pPr>
        <w:pStyle w:val="rvps2"/>
        <w:spacing w:before="360" w:beforeAutospacing="0" w:after="240" w:afterAutospacing="0"/>
        <w:ind w:firstLine="567"/>
        <w:jc w:val="both"/>
        <w:rPr>
          <w:sz w:val="28"/>
          <w:szCs w:val="28"/>
        </w:rPr>
      </w:pPr>
      <w:r>
        <w:rPr>
          <w:sz w:val="28"/>
          <w:szCs w:val="28"/>
        </w:rPr>
        <w:t>“Стаття 1. Визначення термінів</w:t>
      </w:r>
    </w:p>
    <w:p w:rsidR="001505CC" w:rsidRDefault="001505CC" w:rsidP="001505CC">
      <w:pPr>
        <w:pStyle w:val="rvps2"/>
        <w:spacing w:before="0" w:beforeAutospacing="0" w:after="120" w:afterAutospacing="0"/>
        <w:ind w:firstLine="567"/>
        <w:jc w:val="both"/>
        <w:rPr>
          <w:sz w:val="28"/>
          <w:szCs w:val="28"/>
        </w:rPr>
      </w:pPr>
      <w:r>
        <w:rPr>
          <w:sz w:val="28"/>
          <w:szCs w:val="28"/>
        </w:rPr>
        <w:t>1. У цьому Законі терміни вживаються в такому значенні:</w:t>
      </w:r>
    </w:p>
    <w:p w:rsidR="001505CC" w:rsidRDefault="001505CC" w:rsidP="001505CC">
      <w:pPr>
        <w:pStyle w:val="rvps2"/>
        <w:spacing w:before="0" w:beforeAutospacing="0" w:after="120" w:afterAutospacing="0"/>
        <w:ind w:firstLine="567"/>
        <w:jc w:val="both"/>
        <w:rPr>
          <w:sz w:val="28"/>
          <w:szCs w:val="28"/>
        </w:rPr>
      </w:pPr>
      <w:r>
        <w:rPr>
          <w:sz w:val="28"/>
          <w:szCs w:val="28"/>
        </w:rPr>
        <w:t>1) автентифікація — електронний процес, який дає змогу підтвердити електронну ідентифікацію фізичної, юридичної особи, інформаційної або інформаційно-телекомунікаційної системи та/або походження та цілісність електронних даних;</w:t>
      </w:r>
    </w:p>
    <w:p w:rsidR="001505CC" w:rsidRDefault="001505CC" w:rsidP="001505CC">
      <w:pPr>
        <w:pStyle w:val="rvps2"/>
        <w:spacing w:before="0" w:beforeAutospacing="0" w:after="120" w:afterAutospacing="0"/>
        <w:ind w:firstLine="567"/>
        <w:jc w:val="both"/>
        <w:rPr>
          <w:sz w:val="28"/>
          <w:szCs w:val="28"/>
        </w:rPr>
      </w:pPr>
      <w:r>
        <w:rPr>
          <w:sz w:val="28"/>
          <w:szCs w:val="28"/>
        </w:rPr>
        <w:t>2) багатофакторна автентифікація — автентифікація з використанням двох або більше факторів автентифікації, що належать до різних груп факторів автентифікації;</w:t>
      </w:r>
    </w:p>
    <w:p w:rsidR="001505CC" w:rsidRDefault="001505CC" w:rsidP="001505CC">
      <w:pPr>
        <w:pStyle w:val="rvps2"/>
        <w:spacing w:before="0" w:beforeAutospacing="0" w:after="120" w:afterAutospacing="0"/>
        <w:ind w:firstLine="567"/>
        <w:jc w:val="both"/>
        <w:rPr>
          <w:sz w:val="28"/>
          <w:szCs w:val="28"/>
        </w:rPr>
      </w:pPr>
      <w:r>
        <w:rPr>
          <w:sz w:val="28"/>
          <w:szCs w:val="28"/>
        </w:rPr>
        <w:t>3) блокування сертифіката відкритого ключа — тимчасове зупинення чинності сертифіката відкритого ключа;</w:t>
      </w:r>
    </w:p>
    <w:p w:rsidR="001505CC" w:rsidRDefault="001505CC" w:rsidP="001505CC">
      <w:pPr>
        <w:pStyle w:val="rvps2"/>
        <w:spacing w:before="0" w:beforeAutospacing="0" w:after="120" w:afterAutospacing="0"/>
        <w:ind w:firstLine="567"/>
        <w:jc w:val="both"/>
        <w:rPr>
          <w:sz w:val="28"/>
          <w:szCs w:val="28"/>
        </w:rPr>
      </w:pPr>
      <w:r>
        <w:rPr>
          <w:sz w:val="28"/>
          <w:szCs w:val="28"/>
        </w:rPr>
        <w:t>4) веб-сайт — сукупність програмних засобів, розміщених за унікальною адресою в обчислювальній мережі, у тому числі в мережі Інтернет, разом з інформаційними ресурсами, що перебувають у розпорядженні певних суб’єктів і забезпечують доступ юридичних та фізичних осіб до цих інформаційних ресурсів та інших інформаційних послуг через обчислювальну мережу;</w:t>
      </w:r>
    </w:p>
    <w:p w:rsidR="001505CC" w:rsidRDefault="001505CC" w:rsidP="001505CC">
      <w:pPr>
        <w:pStyle w:val="rvps2"/>
        <w:spacing w:before="0" w:beforeAutospacing="0" w:after="120" w:afterAutospacing="0"/>
        <w:ind w:firstLine="567"/>
        <w:jc w:val="both"/>
        <w:rPr>
          <w:sz w:val="28"/>
          <w:szCs w:val="28"/>
        </w:rPr>
      </w:pPr>
      <w:r>
        <w:rPr>
          <w:sz w:val="28"/>
          <w:szCs w:val="28"/>
        </w:rPr>
        <w:t>5) відкритий ключ (дані для підтвердження електронного підпису чи печатки) — дані, які використовуються для підтвердження електронного підпису чи печатки;</w:t>
      </w:r>
    </w:p>
    <w:p w:rsidR="001505CC" w:rsidRDefault="001505CC" w:rsidP="001505CC">
      <w:pPr>
        <w:pStyle w:val="rvps2"/>
        <w:spacing w:before="0" w:beforeAutospacing="0" w:after="120" w:afterAutospacing="0"/>
        <w:ind w:firstLine="567"/>
        <w:jc w:val="both"/>
        <w:rPr>
          <w:sz w:val="28"/>
          <w:szCs w:val="28"/>
        </w:rPr>
      </w:pPr>
      <w:r>
        <w:rPr>
          <w:sz w:val="28"/>
          <w:szCs w:val="28"/>
        </w:rPr>
        <w:t>6) відокремлений пункт реєстрації — представництво (філія, підрозділ, територіальний орган) надавача послуг електронної ідентифікації, надавача електронних довірчих послуг або юридична чи фізична особа, у тому числі нотаріус, які на підставі наказу надавача послуг електронної ідентифікації, надавача електронних довірчих послуг (його керівника) або договору, укладеного з ним, здійснює реєстрацію власників засобів електронної ідентифікації чи підписувачів з дотриманням вимог законодавства у сферах електронної ідентифікації, електронних довірчих послуг та захисту інформації;</w:t>
      </w:r>
    </w:p>
    <w:p w:rsidR="001505CC" w:rsidRDefault="001505CC" w:rsidP="001505CC">
      <w:pPr>
        <w:pStyle w:val="rvps2"/>
        <w:spacing w:before="0" w:beforeAutospacing="0" w:after="120" w:afterAutospacing="0"/>
        <w:ind w:firstLine="567"/>
        <w:jc w:val="both"/>
        <w:rPr>
          <w:sz w:val="28"/>
          <w:szCs w:val="28"/>
        </w:rPr>
      </w:pPr>
      <w:r>
        <w:rPr>
          <w:sz w:val="28"/>
          <w:szCs w:val="28"/>
        </w:rPr>
        <w:t>7) держатель інформаційної, інформаційно-телекомунікаційної системи — фізична або юридична особа, відповідальна за створення, ведення, контроль та управління інформаційною, інформаційно-телекомунікаційною системою;</w:t>
      </w:r>
    </w:p>
    <w:p w:rsidR="001505CC" w:rsidRDefault="001505CC" w:rsidP="001505CC">
      <w:pPr>
        <w:pStyle w:val="rvps2"/>
        <w:spacing w:before="0" w:beforeAutospacing="0" w:after="120" w:afterAutospacing="0"/>
        <w:ind w:firstLine="567"/>
        <w:jc w:val="both"/>
        <w:rPr>
          <w:sz w:val="28"/>
          <w:szCs w:val="28"/>
        </w:rPr>
      </w:pPr>
      <w:r>
        <w:rPr>
          <w:sz w:val="28"/>
          <w:szCs w:val="28"/>
        </w:rPr>
        <w:t>8) Довірчий список — перелік кваліфікованих надавачів електронних довірчих послуг з інформацією про них та кваліфіковані електронні довірчі послуги, що ними надаються;</w:t>
      </w:r>
    </w:p>
    <w:p w:rsidR="001505CC" w:rsidRDefault="001505CC" w:rsidP="001505CC">
      <w:pPr>
        <w:pStyle w:val="rvps2"/>
        <w:spacing w:before="0" w:beforeAutospacing="0" w:after="120" w:afterAutospacing="0"/>
        <w:ind w:firstLine="567"/>
        <w:jc w:val="both"/>
        <w:rPr>
          <w:sz w:val="28"/>
          <w:szCs w:val="28"/>
        </w:rPr>
      </w:pPr>
      <w:r>
        <w:rPr>
          <w:sz w:val="28"/>
          <w:szCs w:val="28"/>
        </w:rPr>
        <w:t>9) документована інформація — документи, на підставі яких користувачам електронних довірчих послуг надавалися кваліфіковані електронні довірчі послуги;</w:t>
      </w:r>
    </w:p>
    <w:p w:rsidR="001505CC" w:rsidRDefault="001505CC" w:rsidP="001505CC">
      <w:pPr>
        <w:pStyle w:val="rvps2"/>
        <w:spacing w:before="0" w:beforeAutospacing="0" w:after="120" w:afterAutospacing="0"/>
        <w:ind w:firstLine="567"/>
        <w:jc w:val="both"/>
        <w:rPr>
          <w:sz w:val="28"/>
          <w:szCs w:val="28"/>
        </w:rPr>
      </w:pPr>
      <w:r>
        <w:rPr>
          <w:sz w:val="28"/>
          <w:szCs w:val="28"/>
        </w:rPr>
        <w:t>10) електронна довірча послуга — електронна послуга, яка надається для забезпечення електронної взаємодії двох або більше суб’єктів, які довіряють надавачу електронних довірчих послуг щодо надання такої послуги;</w:t>
      </w:r>
    </w:p>
    <w:p w:rsidR="001505CC" w:rsidRDefault="001505CC" w:rsidP="001505CC">
      <w:pPr>
        <w:pStyle w:val="rvps2"/>
        <w:spacing w:before="0" w:beforeAutospacing="0" w:after="120" w:afterAutospacing="0"/>
        <w:ind w:firstLine="567"/>
        <w:jc w:val="both"/>
        <w:rPr>
          <w:sz w:val="28"/>
          <w:szCs w:val="28"/>
        </w:rPr>
      </w:pPr>
      <w:r>
        <w:rPr>
          <w:sz w:val="28"/>
          <w:szCs w:val="28"/>
        </w:rPr>
        <w:t>11) електронна ідентифікація — процес використання ідентифікаційних даних особи в електронній формі, які однозначно визначають фізичну, юридичну особу або уповноваженого представника юридичної особи;</w:t>
      </w:r>
    </w:p>
    <w:p w:rsidR="001505CC" w:rsidRDefault="001505CC" w:rsidP="001505CC">
      <w:pPr>
        <w:pStyle w:val="rvps2"/>
        <w:spacing w:before="0" w:beforeAutospacing="0" w:after="120" w:afterAutospacing="0"/>
        <w:ind w:firstLine="567"/>
        <w:jc w:val="both"/>
        <w:rPr>
          <w:sz w:val="28"/>
          <w:szCs w:val="28"/>
        </w:rPr>
      </w:pPr>
      <w:r>
        <w:rPr>
          <w:sz w:val="28"/>
          <w:szCs w:val="28"/>
        </w:rPr>
        <w:t>12) електронна печатка — електронні дані, які додаються до інших електронних даних або логічно з ними пов’язуються і використовуються для забезпечення достовірності походження та цілісності пов’язаних електронних даних;</w:t>
      </w:r>
    </w:p>
    <w:p w:rsidR="001505CC" w:rsidRDefault="001505CC" w:rsidP="001505CC">
      <w:pPr>
        <w:pStyle w:val="rvps2"/>
        <w:spacing w:before="0" w:beforeAutospacing="0" w:after="120" w:afterAutospacing="0"/>
        <w:ind w:firstLine="567"/>
        <w:jc w:val="both"/>
        <w:rPr>
          <w:sz w:val="28"/>
          <w:szCs w:val="28"/>
        </w:rPr>
      </w:pPr>
      <w:r>
        <w:rPr>
          <w:sz w:val="28"/>
          <w:szCs w:val="28"/>
        </w:rPr>
        <w:t>13) електронна позначка часу — електронні дані, які пов’язують інші електронні дані з конкретним моментом часу для засвідчення наявності цих електронних даних на цей момент часу;</w:t>
      </w:r>
    </w:p>
    <w:p w:rsidR="001505CC" w:rsidRDefault="001505CC" w:rsidP="001505CC">
      <w:pPr>
        <w:pStyle w:val="rvps2"/>
        <w:spacing w:before="0" w:beforeAutospacing="0" w:after="120" w:afterAutospacing="0"/>
        <w:ind w:firstLine="567"/>
        <w:jc w:val="both"/>
        <w:rPr>
          <w:sz w:val="28"/>
          <w:szCs w:val="28"/>
        </w:rPr>
      </w:pPr>
      <w:r>
        <w:rPr>
          <w:sz w:val="28"/>
          <w:szCs w:val="28"/>
        </w:rPr>
        <w:t>14) електронна послуга — будь-яка діяльність з надання певного матеріального чи нематеріального блага на користь іншої особи, що здійснюється через інформаційно-телекомунікаційну систему;</w:t>
      </w:r>
    </w:p>
    <w:p w:rsidR="001505CC" w:rsidRDefault="001505CC" w:rsidP="001505CC">
      <w:pPr>
        <w:pStyle w:val="rvps2"/>
        <w:spacing w:before="0" w:beforeAutospacing="0" w:after="120" w:afterAutospacing="0"/>
        <w:ind w:firstLine="567"/>
        <w:jc w:val="both"/>
        <w:rPr>
          <w:sz w:val="28"/>
          <w:szCs w:val="28"/>
        </w:rPr>
      </w:pPr>
      <w:r>
        <w:rPr>
          <w:sz w:val="28"/>
          <w:szCs w:val="28"/>
        </w:rPr>
        <w:t>15) електронний підпис — електронні дані, які додаються до інших електронних даних або логічно з ними пов’язуються і використовуються підписувачем як підпис;</w:t>
      </w:r>
    </w:p>
    <w:p w:rsidR="001505CC" w:rsidRDefault="001505CC" w:rsidP="001505CC">
      <w:pPr>
        <w:pStyle w:val="rvps2"/>
        <w:spacing w:before="0" w:beforeAutospacing="0" w:after="120" w:afterAutospacing="0"/>
        <w:ind w:firstLine="567"/>
        <w:jc w:val="both"/>
        <w:rPr>
          <w:sz w:val="28"/>
          <w:szCs w:val="28"/>
        </w:rPr>
      </w:pPr>
      <w:r>
        <w:rPr>
          <w:sz w:val="28"/>
          <w:szCs w:val="28"/>
        </w:rPr>
        <w:t>16) електронний підпис, що базується на кваліфікованому сертифікаті електронного підпису — удосконалений електронний підпис, що базується на кваліфікованому сертифікаті електронного підпису, або кваліфікований електронний підпис, створені відповідно до вимог цього Закону;</w:t>
      </w:r>
    </w:p>
    <w:p w:rsidR="001505CC" w:rsidRDefault="001505CC" w:rsidP="001505CC">
      <w:pPr>
        <w:pStyle w:val="rvps2"/>
        <w:spacing w:before="0" w:beforeAutospacing="0" w:after="120" w:afterAutospacing="0"/>
        <w:ind w:firstLine="567"/>
        <w:jc w:val="both"/>
        <w:rPr>
          <w:sz w:val="28"/>
          <w:szCs w:val="28"/>
        </w:rPr>
      </w:pPr>
      <w:r>
        <w:rPr>
          <w:sz w:val="28"/>
          <w:szCs w:val="28"/>
        </w:rPr>
        <w:t>17) електронні дані — будь-яка інформація в електронній формі;</w:t>
      </w:r>
    </w:p>
    <w:p w:rsidR="001505CC" w:rsidRDefault="001505CC" w:rsidP="001505CC">
      <w:pPr>
        <w:pStyle w:val="rvps2"/>
        <w:spacing w:before="0" w:beforeAutospacing="0" w:after="120" w:afterAutospacing="0"/>
        <w:ind w:firstLine="567"/>
        <w:jc w:val="both"/>
        <w:rPr>
          <w:sz w:val="28"/>
          <w:szCs w:val="28"/>
        </w:rPr>
      </w:pPr>
      <w:r>
        <w:rPr>
          <w:sz w:val="28"/>
          <w:szCs w:val="28"/>
        </w:rPr>
        <w:t>18) засвідчення чинності відкритого ключа — процедура формування сертифіката відкритого ключа;</w:t>
      </w:r>
    </w:p>
    <w:p w:rsidR="001505CC" w:rsidRDefault="001505CC" w:rsidP="001505CC">
      <w:pPr>
        <w:pStyle w:val="rvps2"/>
        <w:spacing w:before="0" w:beforeAutospacing="0" w:after="120" w:afterAutospacing="0"/>
        <w:ind w:firstLine="567"/>
        <w:jc w:val="both"/>
        <w:rPr>
          <w:sz w:val="28"/>
          <w:szCs w:val="28"/>
        </w:rPr>
      </w:pPr>
      <w:r>
        <w:rPr>
          <w:sz w:val="28"/>
          <w:szCs w:val="28"/>
        </w:rPr>
        <w:t>19) засіб електронного підпису чи печатки — апаратно-програмний пристрій чи програмне забезпечення, які використовуються для створення електронного підпису чи печатки;</w:t>
      </w:r>
    </w:p>
    <w:p w:rsidR="001505CC" w:rsidRDefault="001505CC" w:rsidP="001505CC">
      <w:pPr>
        <w:pStyle w:val="rvps2"/>
        <w:spacing w:before="0" w:beforeAutospacing="0" w:after="120" w:afterAutospacing="0"/>
        <w:ind w:firstLine="567"/>
        <w:jc w:val="both"/>
        <w:rPr>
          <w:sz w:val="28"/>
          <w:szCs w:val="28"/>
        </w:rPr>
      </w:pPr>
      <w:r>
        <w:rPr>
          <w:sz w:val="28"/>
          <w:szCs w:val="28"/>
        </w:rPr>
        <w:t>20) засіб електронної ідентифікації — матеріальний та/або нематеріальний об’єкт, який містить ідентифікаційні дані особи і використовується для автентифікації особи під час надання та/або отримання електронних послуг;</w:t>
      </w:r>
    </w:p>
    <w:p w:rsidR="001505CC" w:rsidRDefault="001505CC" w:rsidP="001505CC">
      <w:pPr>
        <w:pStyle w:val="rvps2"/>
        <w:spacing w:before="0" w:beforeAutospacing="0" w:after="120" w:afterAutospacing="0"/>
        <w:ind w:firstLine="567"/>
        <w:jc w:val="both"/>
        <w:rPr>
          <w:sz w:val="28"/>
          <w:szCs w:val="28"/>
        </w:rPr>
      </w:pPr>
      <w:r>
        <w:rPr>
          <w:sz w:val="28"/>
          <w:szCs w:val="28"/>
        </w:rPr>
        <w:t>21) засіб кваліфікованого електронного підпису чи печатки — засіб електронного підпису чи печатки, який відповідає вимогам, установленим частинами першою — четвертою статті 19 цього Закону;</w:t>
      </w:r>
    </w:p>
    <w:p w:rsidR="001505CC" w:rsidRDefault="001505CC" w:rsidP="001505CC">
      <w:pPr>
        <w:pStyle w:val="rvps2"/>
        <w:spacing w:before="0" w:beforeAutospacing="0" w:after="120" w:afterAutospacing="0"/>
        <w:ind w:firstLine="567"/>
        <w:jc w:val="both"/>
        <w:rPr>
          <w:sz w:val="28"/>
          <w:szCs w:val="28"/>
        </w:rPr>
      </w:pPr>
      <w:r>
        <w:rPr>
          <w:sz w:val="28"/>
          <w:szCs w:val="28"/>
        </w:rPr>
        <w:t>22) ідентифікаційні дані особи — набір даних, який дає змогу встановити фізичну, юридичну особу або представника юридичної особи;</w:t>
      </w:r>
    </w:p>
    <w:p w:rsidR="001505CC" w:rsidRDefault="001505CC" w:rsidP="001505CC">
      <w:pPr>
        <w:pStyle w:val="rvps2"/>
        <w:spacing w:before="0" w:beforeAutospacing="0" w:after="120" w:afterAutospacing="0"/>
        <w:ind w:firstLine="567"/>
        <w:jc w:val="both"/>
        <w:rPr>
          <w:sz w:val="28"/>
          <w:szCs w:val="28"/>
        </w:rPr>
      </w:pPr>
      <w:r>
        <w:rPr>
          <w:sz w:val="28"/>
          <w:szCs w:val="28"/>
        </w:rPr>
        <w:t>23) ідентифікація особи — процес використання ідентифікаційних даних особи з документів, створених на матеріальних носіях, та/або електронних даних, в результаті якого забезпечується однозначне встановлення фізичної, юридичної особи або уповноваженого представника юридичної особи;</w:t>
      </w:r>
    </w:p>
    <w:p w:rsidR="001505CC" w:rsidRDefault="001505CC" w:rsidP="001505CC">
      <w:pPr>
        <w:pStyle w:val="rvps2"/>
        <w:spacing w:before="0" w:beforeAutospacing="0" w:after="120" w:afterAutospacing="0"/>
        <w:ind w:firstLine="567"/>
        <w:jc w:val="both"/>
        <w:rPr>
          <w:sz w:val="28"/>
          <w:szCs w:val="28"/>
        </w:rPr>
      </w:pPr>
      <w:r>
        <w:rPr>
          <w:sz w:val="28"/>
          <w:szCs w:val="28"/>
        </w:rPr>
        <w:t>24) інтероперабельність — технологічна сумісність технічних рішень, що використовуються під час надання електронних послуг, та їх здатність взаємодіяти між собою;</w:t>
      </w:r>
    </w:p>
    <w:p w:rsidR="001505CC" w:rsidRDefault="001505CC" w:rsidP="001505CC">
      <w:pPr>
        <w:pStyle w:val="rvps2"/>
        <w:spacing w:before="0" w:beforeAutospacing="0" w:after="120" w:afterAutospacing="0"/>
        <w:ind w:firstLine="567"/>
        <w:jc w:val="both"/>
        <w:rPr>
          <w:sz w:val="28"/>
          <w:szCs w:val="28"/>
        </w:rPr>
      </w:pPr>
      <w:r>
        <w:rPr>
          <w:sz w:val="28"/>
          <w:szCs w:val="28"/>
        </w:rPr>
        <w:t>25) кваліфікована електронна довірча послуга реєстрованої електронної доставки — реєстрована електронна доставка, яка відповідає вимогам, установленим частиною першою статті 27 цього Закону;</w:t>
      </w:r>
    </w:p>
    <w:p w:rsidR="001505CC" w:rsidRDefault="001505CC" w:rsidP="001505CC">
      <w:pPr>
        <w:pStyle w:val="rvps2"/>
        <w:spacing w:before="0" w:beforeAutospacing="0" w:after="120" w:afterAutospacing="0"/>
        <w:ind w:firstLine="567"/>
        <w:jc w:val="both"/>
        <w:rPr>
          <w:sz w:val="28"/>
          <w:szCs w:val="28"/>
        </w:rPr>
      </w:pPr>
      <w:r>
        <w:rPr>
          <w:sz w:val="28"/>
          <w:szCs w:val="28"/>
        </w:rPr>
        <w:t>26) кваліфікована електронна печатка — удосконалена електронна печатка, яка створюється з використанням засобу кваліфікованої електронної печатки і базується на кваліфікованому сертифікаті електронної печатки;</w:t>
      </w:r>
    </w:p>
    <w:p w:rsidR="001505CC" w:rsidRDefault="001505CC" w:rsidP="001505CC">
      <w:pPr>
        <w:pStyle w:val="rvps2"/>
        <w:spacing w:before="0" w:beforeAutospacing="0" w:after="120" w:afterAutospacing="0"/>
        <w:ind w:firstLine="567"/>
        <w:jc w:val="both"/>
        <w:rPr>
          <w:sz w:val="28"/>
          <w:szCs w:val="28"/>
        </w:rPr>
      </w:pPr>
      <w:r>
        <w:rPr>
          <w:sz w:val="28"/>
          <w:szCs w:val="28"/>
        </w:rPr>
        <w:t>27) кваліфікована електронна позначка часу — електронна позначка часу, яка відповідає вимогам, установленим частиною другою статті 26 цього Закону;</w:t>
      </w:r>
    </w:p>
    <w:p w:rsidR="001505CC" w:rsidRDefault="001505CC" w:rsidP="001505CC">
      <w:pPr>
        <w:pStyle w:val="rvps2"/>
        <w:spacing w:before="0" w:beforeAutospacing="0" w:after="120" w:afterAutospacing="0"/>
        <w:ind w:firstLine="567"/>
        <w:jc w:val="both"/>
        <w:rPr>
          <w:sz w:val="28"/>
          <w:szCs w:val="28"/>
        </w:rPr>
      </w:pPr>
      <w:r>
        <w:rPr>
          <w:sz w:val="28"/>
          <w:szCs w:val="28"/>
        </w:rPr>
        <w:t>28) кваліфікований електронний підпис — удосконалений електронний підпис, який створюється з використанням засобу кваліфікованого електронного підпису і базується на кваліфікованому сертифікаті електронного підпису;</w:t>
      </w:r>
    </w:p>
    <w:p w:rsidR="001505CC" w:rsidRDefault="001505CC" w:rsidP="001505CC">
      <w:pPr>
        <w:pStyle w:val="rvps2"/>
        <w:spacing w:before="0" w:beforeAutospacing="0" w:after="120" w:afterAutospacing="0"/>
        <w:ind w:firstLine="567"/>
        <w:jc w:val="both"/>
        <w:rPr>
          <w:sz w:val="28"/>
          <w:szCs w:val="28"/>
        </w:rPr>
      </w:pPr>
      <w:r>
        <w:rPr>
          <w:sz w:val="28"/>
          <w:szCs w:val="28"/>
        </w:rPr>
        <w:t>29) кваліфікований надавач електронних довірчих послуг — юридична особа незалежно від організаційно-правової форми та форми власності, фізична особа — підприємець, яка надає одну або більше кваліфікованих електронних довірчих послуг та відомості про яку внесені до Довірчого списку;</w:t>
      </w:r>
    </w:p>
    <w:p w:rsidR="001505CC" w:rsidRDefault="001505CC" w:rsidP="001505CC">
      <w:pPr>
        <w:pStyle w:val="rvps2"/>
        <w:spacing w:before="0" w:beforeAutospacing="0" w:after="120" w:afterAutospacing="0"/>
        <w:ind w:firstLine="567"/>
        <w:jc w:val="both"/>
        <w:rPr>
          <w:sz w:val="28"/>
          <w:szCs w:val="28"/>
        </w:rPr>
      </w:pPr>
      <w:r>
        <w:rPr>
          <w:sz w:val="28"/>
          <w:szCs w:val="28"/>
        </w:rPr>
        <w:t>30) кваліфікований сертифікат автентифікації веб-сайту — сертифікат автентифікації веб-сайту, який видається кваліфікованим надавачем електронних довірчих послуг, засвідчувальним центром або центральним засвідчувальним органом і відповідає вимогам, установленим частиною другою статті 23 цього Закону;</w:t>
      </w:r>
    </w:p>
    <w:p w:rsidR="001505CC" w:rsidRDefault="001505CC" w:rsidP="001505CC">
      <w:pPr>
        <w:pStyle w:val="rvps2"/>
        <w:spacing w:before="0" w:beforeAutospacing="0" w:after="120" w:afterAutospacing="0"/>
        <w:ind w:firstLine="567"/>
        <w:jc w:val="both"/>
        <w:rPr>
          <w:sz w:val="28"/>
          <w:szCs w:val="28"/>
        </w:rPr>
      </w:pPr>
      <w:r>
        <w:rPr>
          <w:sz w:val="28"/>
          <w:szCs w:val="28"/>
        </w:rPr>
        <w:t>31) кваліфікований сертифікат відкритого ключа — кваліфікований сертифікат електронного підпису, кваліфікований сертифікат електронної печатки та/або кваліфікований сертифікат автентифікації веб-сайту;</w:t>
      </w:r>
    </w:p>
    <w:p w:rsidR="001505CC" w:rsidRDefault="001505CC" w:rsidP="001505CC">
      <w:pPr>
        <w:pStyle w:val="rvps2"/>
        <w:spacing w:before="0" w:beforeAutospacing="0" w:after="120" w:afterAutospacing="0"/>
        <w:ind w:firstLine="567"/>
        <w:jc w:val="both"/>
        <w:rPr>
          <w:sz w:val="28"/>
          <w:szCs w:val="28"/>
        </w:rPr>
      </w:pPr>
      <w:r>
        <w:rPr>
          <w:sz w:val="28"/>
          <w:szCs w:val="28"/>
        </w:rPr>
        <w:t>32) кваліфікований сертифікат електронного підпису — сертифікат електронного підпису, який видається кваліфікованим надавачем електронних довірчих послуг, засвідчувальним центром або центральним засвідчувальним органом і відповідає вимогам, установленим частиною другою статті 23 цього Закону;</w:t>
      </w:r>
    </w:p>
    <w:p w:rsidR="001505CC" w:rsidRDefault="001505CC" w:rsidP="001505CC">
      <w:pPr>
        <w:pStyle w:val="rvps2"/>
        <w:spacing w:before="0" w:beforeAutospacing="0" w:after="120" w:afterAutospacing="0"/>
        <w:ind w:firstLine="567"/>
        <w:jc w:val="both"/>
        <w:rPr>
          <w:sz w:val="28"/>
          <w:szCs w:val="28"/>
        </w:rPr>
      </w:pPr>
      <w:r>
        <w:rPr>
          <w:sz w:val="28"/>
          <w:szCs w:val="28"/>
        </w:rPr>
        <w:t>33) кваліфікований сертифікат електронної печатки — сертифікат електронної печатки, який видається кваліфікованим надавачем електронних довірчих послуг, засвідчувальним центром або центральним засвідчувальним органом і відповідає вимогам, установленим частиною другою статті 23 цього Закону;</w:t>
      </w:r>
    </w:p>
    <w:p w:rsidR="001505CC" w:rsidRDefault="001505CC" w:rsidP="001505CC">
      <w:pPr>
        <w:pStyle w:val="rvps2"/>
        <w:spacing w:before="0" w:beforeAutospacing="0" w:after="120" w:afterAutospacing="0"/>
        <w:ind w:firstLine="567"/>
        <w:jc w:val="both"/>
        <w:rPr>
          <w:sz w:val="28"/>
          <w:szCs w:val="28"/>
        </w:rPr>
      </w:pPr>
      <w:r>
        <w:rPr>
          <w:sz w:val="28"/>
          <w:szCs w:val="28"/>
        </w:rPr>
        <w:t>34) кваліфікований сертифікат шифрування — кваліфікований сертифікат відкритого ключа, призначений для використання у протоколі узгодження ключа шифрування;</w:t>
      </w:r>
    </w:p>
    <w:p w:rsidR="001505CC" w:rsidRDefault="001505CC" w:rsidP="001505CC">
      <w:pPr>
        <w:pStyle w:val="rvps2"/>
        <w:spacing w:before="0" w:beforeAutospacing="0" w:after="120" w:afterAutospacing="0"/>
        <w:ind w:firstLine="567"/>
        <w:jc w:val="both"/>
        <w:rPr>
          <w:sz w:val="28"/>
          <w:szCs w:val="28"/>
        </w:rPr>
      </w:pPr>
      <w:r>
        <w:rPr>
          <w:sz w:val="28"/>
          <w:szCs w:val="28"/>
        </w:rPr>
        <w:t>35) компрометація засобу електронної ідентифікації - будь-яка подія, що призвела або може призвести до несанкціонованого доступу до засобу електронної ідентифікації;</w:t>
      </w:r>
    </w:p>
    <w:p w:rsidR="001505CC" w:rsidRDefault="001505CC" w:rsidP="001505CC">
      <w:pPr>
        <w:pStyle w:val="rvps2"/>
        <w:spacing w:before="0" w:beforeAutospacing="0" w:after="120" w:afterAutospacing="0"/>
        <w:ind w:firstLine="567"/>
        <w:jc w:val="both"/>
        <w:rPr>
          <w:sz w:val="28"/>
          <w:szCs w:val="28"/>
        </w:rPr>
      </w:pPr>
      <w:r>
        <w:rPr>
          <w:sz w:val="28"/>
          <w:szCs w:val="28"/>
        </w:rPr>
        <w:t>36) компрометація особистого ключа — будь-яка подія, що призвела або може призвести до несанкціонованого доступу до особистого ключа;</w:t>
      </w:r>
    </w:p>
    <w:p w:rsidR="001505CC" w:rsidRDefault="001505CC" w:rsidP="001505CC">
      <w:pPr>
        <w:pStyle w:val="rvps2"/>
        <w:spacing w:before="0" w:beforeAutospacing="0" w:after="120" w:afterAutospacing="0"/>
        <w:ind w:firstLine="567"/>
        <w:jc w:val="both"/>
        <w:rPr>
          <w:sz w:val="28"/>
          <w:szCs w:val="28"/>
        </w:rPr>
      </w:pPr>
      <w:r>
        <w:rPr>
          <w:sz w:val="28"/>
          <w:szCs w:val="28"/>
        </w:rPr>
        <w:t>37) користувачі електронних довірчих послуг — підписувачі, створювачі електронних печаток, відправники та отримувачі електронних даних, інші фізичні та юридичні особи, які отримують електронні довірчі послуги у надавачів таких послуг відповідно до вимог цього Закону;</w:t>
      </w:r>
    </w:p>
    <w:p w:rsidR="001505CC" w:rsidRDefault="001505CC" w:rsidP="001505CC">
      <w:pPr>
        <w:pStyle w:val="rvps2"/>
        <w:spacing w:before="0" w:beforeAutospacing="0" w:after="120" w:afterAutospacing="0"/>
        <w:ind w:firstLine="567"/>
        <w:jc w:val="both"/>
        <w:rPr>
          <w:sz w:val="28"/>
          <w:szCs w:val="28"/>
        </w:rPr>
      </w:pPr>
      <w:r>
        <w:rPr>
          <w:sz w:val="28"/>
          <w:szCs w:val="28"/>
        </w:rPr>
        <w:t>38) користувачі послуг електронної ідентифікації — власники засобів електронної ідентифікації, які отримують послуги електронної ідентифікації у надавачів таких послуг відповідно до вимог цього Закону;</w:t>
      </w:r>
    </w:p>
    <w:p w:rsidR="001505CC" w:rsidRDefault="001505CC" w:rsidP="001505CC">
      <w:pPr>
        <w:pStyle w:val="rvps2"/>
        <w:spacing w:before="0" w:beforeAutospacing="0" w:after="120" w:afterAutospacing="0"/>
        <w:ind w:firstLine="567"/>
        <w:jc w:val="both"/>
        <w:rPr>
          <w:sz w:val="28"/>
          <w:szCs w:val="28"/>
        </w:rPr>
      </w:pPr>
      <w:r>
        <w:rPr>
          <w:sz w:val="28"/>
          <w:szCs w:val="28"/>
        </w:rPr>
        <w:t>39) надавач електронних довірчих послуг — юридична особа незалежно від організаційно-правової форми та форми власності, фізична особа — підприємець, яка надає одну або більше електронних довірчих послуг як кваліфікований чи некваліфікований надавач електронних довірчих послуг;</w:t>
      </w:r>
    </w:p>
    <w:p w:rsidR="001505CC" w:rsidRDefault="001505CC" w:rsidP="001505CC">
      <w:pPr>
        <w:pStyle w:val="rvps2"/>
        <w:spacing w:before="0" w:beforeAutospacing="0" w:after="120" w:afterAutospacing="0"/>
        <w:ind w:firstLine="567"/>
        <w:jc w:val="both"/>
        <w:rPr>
          <w:sz w:val="28"/>
          <w:szCs w:val="28"/>
        </w:rPr>
      </w:pPr>
      <w:r>
        <w:rPr>
          <w:sz w:val="28"/>
          <w:szCs w:val="28"/>
        </w:rPr>
        <w:t>40) надавач послуг електронної ідентифікації — юридична особа незалежно від організаційно-правової форми та форми власності, фізична особа — підприємець, яка здійснює управління засобами електронної ідентифікації та автентифікацію, а також може реєструвати власників засобів електронної ідентифікації;</w:t>
      </w:r>
    </w:p>
    <w:p w:rsidR="001505CC" w:rsidRDefault="001505CC" w:rsidP="001505CC">
      <w:pPr>
        <w:pStyle w:val="rvps2"/>
        <w:spacing w:before="0" w:beforeAutospacing="0" w:after="120" w:afterAutospacing="0"/>
        <w:ind w:firstLine="567"/>
        <w:jc w:val="both"/>
        <w:rPr>
          <w:sz w:val="28"/>
          <w:szCs w:val="28"/>
        </w:rPr>
      </w:pPr>
      <w:r>
        <w:rPr>
          <w:sz w:val="28"/>
          <w:szCs w:val="28"/>
        </w:rPr>
        <w:t>41) некваліфікований надавач електронних довірчих послуг — надавач електронних довірчих послуг, відомості про якого не внесені до Довірчого списку;</w:t>
      </w:r>
    </w:p>
    <w:p w:rsidR="001505CC" w:rsidRDefault="001505CC" w:rsidP="001505CC">
      <w:pPr>
        <w:pStyle w:val="rvps2"/>
        <w:spacing w:before="0" w:beforeAutospacing="0" w:after="120" w:afterAutospacing="0"/>
        <w:ind w:firstLine="567"/>
        <w:jc w:val="both"/>
        <w:rPr>
          <w:sz w:val="28"/>
          <w:szCs w:val="28"/>
        </w:rPr>
      </w:pPr>
      <w:r>
        <w:rPr>
          <w:sz w:val="28"/>
          <w:szCs w:val="28"/>
        </w:rPr>
        <w:t>42) особистий ключ (дані для створення електронного підпису чи печатки) — унікальні дані, які використовуються підписувачем чи створювачем електронної печатки для створення електронного підпису чи печатки;</w:t>
      </w:r>
    </w:p>
    <w:p w:rsidR="001505CC" w:rsidRDefault="001505CC" w:rsidP="001505CC">
      <w:pPr>
        <w:pStyle w:val="rvps2"/>
        <w:spacing w:before="0" w:beforeAutospacing="0" w:after="120" w:afterAutospacing="0"/>
        <w:ind w:firstLine="567"/>
        <w:jc w:val="both"/>
        <w:rPr>
          <w:sz w:val="28"/>
          <w:szCs w:val="28"/>
        </w:rPr>
      </w:pPr>
      <w:r>
        <w:rPr>
          <w:sz w:val="28"/>
          <w:szCs w:val="28"/>
        </w:rPr>
        <w:t>43) пара ключів — особистий та відповідний йому відкритий ключі, що є взаємопов’язаними параметрами;</w:t>
      </w:r>
    </w:p>
    <w:p w:rsidR="001505CC" w:rsidRDefault="001505CC" w:rsidP="001505CC">
      <w:pPr>
        <w:pStyle w:val="rvps2"/>
        <w:spacing w:before="0" w:beforeAutospacing="0" w:after="120" w:afterAutospacing="0"/>
        <w:ind w:firstLine="567"/>
        <w:jc w:val="both"/>
        <w:rPr>
          <w:sz w:val="28"/>
          <w:szCs w:val="28"/>
        </w:rPr>
      </w:pPr>
      <w:r>
        <w:rPr>
          <w:sz w:val="28"/>
          <w:szCs w:val="28"/>
        </w:rPr>
        <w:t>44) підтвердження електронного підпису чи печатки — процес перевірки та підтвердження дійсності електронного підпису чи печатки;</w:t>
      </w:r>
    </w:p>
    <w:p w:rsidR="001505CC" w:rsidRDefault="001505CC" w:rsidP="001505CC">
      <w:pPr>
        <w:pStyle w:val="rvps2"/>
        <w:spacing w:before="0" w:beforeAutospacing="0" w:after="120" w:afterAutospacing="0"/>
        <w:ind w:firstLine="567"/>
        <w:jc w:val="both"/>
        <w:rPr>
          <w:sz w:val="28"/>
          <w:szCs w:val="28"/>
        </w:rPr>
      </w:pPr>
      <w:r>
        <w:rPr>
          <w:sz w:val="28"/>
          <w:szCs w:val="28"/>
        </w:rPr>
        <w:t>45) підписувач — фізична особа, яка створює електронний підпис;</w:t>
      </w:r>
    </w:p>
    <w:p w:rsidR="001505CC" w:rsidRDefault="001505CC" w:rsidP="001505CC">
      <w:pPr>
        <w:pStyle w:val="rvps2"/>
        <w:spacing w:before="0" w:beforeAutospacing="0" w:after="120" w:afterAutospacing="0"/>
        <w:ind w:firstLine="567"/>
        <w:jc w:val="both"/>
        <w:rPr>
          <w:sz w:val="28"/>
          <w:szCs w:val="28"/>
        </w:rPr>
      </w:pPr>
      <w:r>
        <w:rPr>
          <w:sz w:val="28"/>
          <w:szCs w:val="28"/>
        </w:rPr>
        <w:t>46) поновлення сертифіката відкритого ключа — відновлення чинності попередньо заблокованого сертифіката відкритого ключа;</w:t>
      </w:r>
    </w:p>
    <w:p w:rsidR="001505CC" w:rsidRDefault="001505CC" w:rsidP="001505CC">
      <w:pPr>
        <w:pStyle w:val="rvps2"/>
        <w:spacing w:before="0" w:beforeAutospacing="0" w:after="120" w:afterAutospacing="0"/>
        <w:ind w:firstLine="567"/>
        <w:jc w:val="both"/>
        <w:rPr>
          <w:sz w:val="28"/>
          <w:szCs w:val="28"/>
        </w:rPr>
      </w:pPr>
      <w:r>
        <w:rPr>
          <w:sz w:val="28"/>
          <w:szCs w:val="28"/>
        </w:rPr>
        <w:t>47) послуга електронної ідентифікації — послуга, яка надається для забезпечення або підтвердження електронної ідентифікації;</w:t>
      </w:r>
    </w:p>
    <w:p w:rsidR="001505CC" w:rsidRDefault="001505CC" w:rsidP="001505CC">
      <w:pPr>
        <w:pStyle w:val="rvps2"/>
        <w:spacing w:before="0" w:beforeAutospacing="0" w:after="120" w:afterAutospacing="0"/>
        <w:ind w:firstLine="567"/>
        <w:jc w:val="both"/>
        <w:rPr>
          <w:sz w:val="28"/>
          <w:szCs w:val="28"/>
        </w:rPr>
      </w:pPr>
      <w:r>
        <w:rPr>
          <w:sz w:val="28"/>
          <w:szCs w:val="28"/>
        </w:rPr>
        <w:t>48) програмно-технічний комплекс, що використовується під час надання електронних довірчих послуг (далі — програмно-технічний комплекс), — апаратно-програмні та програмні засоби, що забезпечують виконання функцій, пов’язаних з наданням електронних довірчих послуг;</w:t>
      </w:r>
    </w:p>
    <w:p w:rsidR="001505CC" w:rsidRDefault="001505CC" w:rsidP="001505CC">
      <w:pPr>
        <w:pStyle w:val="rvps2"/>
        <w:spacing w:before="0" w:beforeAutospacing="0" w:after="120" w:afterAutospacing="0"/>
        <w:ind w:firstLine="567"/>
        <w:jc w:val="both"/>
        <w:rPr>
          <w:sz w:val="28"/>
          <w:szCs w:val="28"/>
        </w:rPr>
      </w:pPr>
      <w:r>
        <w:rPr>
          <w:sz w:val="28"/>
          <w:szCs w:val="28"/>
        </w:rPr>
        <w:t>49) реєстр чинних, блокованих та скасованих сертифікатів відкритих ключів — електронна база даних, в якій містяться відомості про сертифікати відкритих ключів, сформовані надавачем електронних довірчих послуг, засвідчувальним центром або центральним засвідчувальним органом, їх статус та списки відкликаних сертифікатів відкритих ключів;</w:t>
      </w:r>
    </w:p>
    <w:p w:rsidR="001505CC" w:rsidRDefault="001505CC" w:rsidP="001505CC">
      <w:pPr>
        <w:pStyle w:val="rvps2"/>
        <w:spacing w:before="0" w:beforeAutospacing="0" w:after="120" w:afterAutospacing="0"/>
        <w:ind w:firstLine="567"/>
        <w:jc w:val="both"/>
        <w:rPr>
          <w:sz w:val="28"/>
          <w:szCs w:val="28"/>
        </w:rPr>
      </w:pPr>
      <w:r>
        <w:rPr>
          <w:sz w:val="28"/>
          <w:szCs w:val="28"/>
        </w:rPr>
        <w:t>50) реєстрована електронна доставка — послуга, яка надає можливість передавати електронні дані між третіми особами за допомогою електронних засобів, надавати докази, пов’язані з обробкою переданих електронних даних, у тому числі доказ їх відправлення та отримання, та захистити передані електронні дані від ризику втрати, крадіжки, пошкодження або будь-яких несанкціонованих змін;</w:t>
      </w:r>
    </w:p>
    <w:p w:rsidR="001505CC" w:rsidRDefault="001505CC" w:rsidP="001505CC">
      <w:pPr>
        <w:pStyle w:val="rvps2"/>
        <w:spacing w:before="0" w:beforeAutospacing="0" w:after="120" w:afterAutospacing="0"/>
        <w:ind w:firstLine="567"/>
        <w:jc w:val="both"/>
        <w:rPr>
          <w:sz w:val="28"/>
          <w:szCs w:val="28"/>
        </w:rPr>
      </w:pPr>
      <w:r>
        <w:rPr>
          <w:sz w:val="28"/>
          <w:szCs w:val="28"/>
        </w:rPr>
        <w:t>51) самопідписаний сертифікат електронної печатки — кваліфікований сертифікат електронної печатки, який формується центральним засвідчувальним органом або засвідчувальним центром з використанням особистого ключа центрального засвідчувального органу або засвідчувального центру;</w:t>
      </w:r>
    </w:p>
    <w:p w:rsidR="001505CC" w:rsidRDefault="001505CC" w:rsidP="001505CC">
      <w:pPr>
        <w:pStyle w:val="rvps2"/>
        <w:spacing w:before="0" w:beforeAutospacing="0" w:after="120" w:afterAutospacing="0"/>
        <w:ind w:firstLine="567"/>
        <w:jc w:val="both"/>
        <w:rPr>
          <w:sz w:val="28"/>
          <w:szCs w:val="28"/>
        </w:rPr>
      </w:pPr>
      <w:r>
        <w:rPr>
          <w:sz w:val="28"/>
          <w:szCs w:val="28"/>
        </w:rPr>
        <w:t>52) сертифікат автентифікації веб-сайту — електронне свідоцтво, яке надає можливість здійснити автентифікацію веб-сайту та пов’язати цей веб-сайт з фізичною чи юридичною особою, якій видано сертифікат;</w:t>
      </w:r>
    </w:p>
    <w:p w:rsidR="001505CC" w:rsidRDefault="001505CC" w:rsidP="001505CC">
      <w:pPr>
        <w:pStyle w:val="rvps2"/>
        <w:spacing w:before="0" w:beforeAutospacing="0" w:after="120" w:afterAutospacing="0"/>
        <w:ind w:firstLine="567"/>
        <w:jc w:val="both"/>
        <w:rPr>
          <w:sz w:val="28"/>
          <w:szCs w:val="28"/>
        </w:rPr>
      </w:pPr>
      <w:r>
        <w:rPr>
          <w:sz w:val="28"/>
          <w:szCs w:val="28"/>
        </w:rPr>
        <w:t>53) сертифікат відкритого ключа — сертифікат електронного підпису, сертифікат електронної печатки та/або сертифікат автентифікації веб-сайту;</w:t>
      </w:r>
    </w:p>
    <w:p w:rsidR="001505CC" w:rsidRDefault="001505CC" w:rsidP="001505CC">
      <w:pPr>
        <w:pStyle w:val="rvps2"/>
        <w:spacing w:before="0" w:beforeAutospacing="0" w:after="120" w:afterAutospacing="0"/>
        <w:ind w:firstLine="567"/>
        <w:jc w:val="both"/>
        <w:rPr>
          <w:sz w:val="28"/>
          <w:szCs w:val="28"/>
        </w:rPr>
      </w:pPr>
      <w:r>
        <w:rPr>
          <w:sz w:val="28"/>
          <w:szCs w:val="28"/>
        </w:rPr>
        <w:t>54) сертифікат електронного підпису — електронне свідоцтво, яке пов’язує відкритий ключ електронного підпису з фізичною особою та підтверджує щонайменше прізвище, власне ім’я, по батькові (за наявності) або псевдонім такої особи;</w:t>
      </w:r>
    </w:p>
    <w:p w:rsidR="001505CC" w:rsidRDefault="001505CC" w:rsidP="001505CC">
      <w:pPr>
        <w:pStyle w:val="rvps2"/>
        <w:spacing w:before="0" w:beforeAutospacing="0" w:after="120" w:afterAutospacing="0"/>
        <w:ind w:firstLine="567"/>
        <w:jc w:val="both"/>
        <w:rPr>
          <w:sz w:val="28"/>
          <w:szCs w:val="28"/>
        </w:rPr>
      </w:pPr>
      <w:r>
        <w:rPr>
          <w:sz w:val="28"/>
          <w:szCs w:val="28"/>
        </w:rPr>
        <w:t>55) сертифікат електронної печатки — електронне свідоцтво, яке пов’язує відкритий ключ електронної печатки з юридичною особою чи фізичною особою — підприємцем та підтверджує найменування або прізвище, власне ім’я, по батькові (за наявності) такої особи;</w:t>
      </w:r>
    </w:p>
    <w:p w:rsidR="001505CC" w:rsidRDefault="001505CC" w:rsidP="001505CC">
      <w:pPr>
        <w:pStyle w:val="rvps2"/>
        <w:spacing w:before="0" w:beforeAutospacing="0" w:after="120" w:afterAutospacing="0"/>
        <w:ind w:firstLine="567"/>
        <w:jc w:val="both"/>
        <w:rPr>
          <w:sz w:val="28"/>
          <w:szCs w:val="28"/>
        </w:rPr>
      </w:pPr>
      <w:r>
        <w:rPr>
          <w:sz w:val="28"/>
          <w:szCs w:val="28"/>
        </w:rPr>
        <w:t>56) сертифікат шифрування — сертифікат відкритого ключа, призначений для використання у протоколі узгодження ключа шифрування;</w:t>
      </w:r>
    </w:p>
    <w:p w:rsidR="001505CC" w:rsidRDefault="001505CC" w:rsidP="001505CC">
      <w:pPr>
        <w:pStyle w:val="rvps2"/>
        <w:spacing w:before="0" w:beforeAutospacing="0" w:after="120" w:afterAutospacing="0"/>
        <w:ind w:firstLine="567"/>
        <w:jc w:val="both"/>
        <w:rPr>
          <w:sz w:val="28"/>
          <w:szCs w:val="28"/>
        </w:rPr>
      </w:pPr>
      <w:r>
        <w:rPr>
          <w:sz w:val="28"/>
          <w:szCs w:val="28"/>
        </w:rPr>
        <w:t>57) скасування сертифіката відкритого ключа — зупинення чинності сертифіката відкритого ключа;</w:t>
      </w:r>
    </w:p>
    <w:p w:rsidR="001505CC" w:rsidRDefault="001505CC" w:rsidP="001505CC">
      <w:pPr>
        <w:pStyle w:val="rvps2"/>
        <w:spacing w:before="0" w:beforeAutospacing="0" w:after="120" w:afterAutospacing="0"/>
        <w:ind w:firstLine="567"/>
        <w:jc w:val="both"/>
        <w:rPr>
          <w:sz w:val="28"/>
          <w:szCs w:val="28"/>
        </w:rPr>
      </w:pPr>
      <w:r>
        <w:rPr>
          <w:sz w:val="28"/>
          <w:szCs w:val="28"/>
        </w:rPr>
        <w:t>58) створювач електронної печатки — юридична особа чи фізична особа — підприємець, яка створює електронну печатку;</w:t>
      </w:r>
    </w:p>
    <w:p w:rsidR="001505CC" w:rsidRDefault="001505CC" w:rsidP="001505CC">
      <w:pPr>
        <w:pStyle w:val="rvps2"/>
        <w:spacing w:before="0" w:beforeAutospacing="0" w:after="120" w:afterAutospacing="0"/>
        <w:ind w:firstLine="567"/>
        <w:jc w:val="both"/>
        <w:rPr>
          <w:sz w:val="28"/>
          <w:szCs w:val="28"/>
        </w:rPr>
      </w:pPr>
      <w:r>
        <w:rPr>
          <w:sz w:val="28"/>
          <w:szCs w:val="28"/>
        </w:rPr>
        <w:t>59) схема електронної ідентифікації — система електронної ідентифікації, в якій засоби електронної ідентифікації видаються фізичним, юридичним особам та уповноваженим представникам юридичних осіб;</w:t>
      </w:r>
    </w:p>
    <w:p w:rsidR="001505CC" w:rsidRDefault="001505CC" w:rsidP="001505CC">
      <w:pPr>
        <w:pStyle w:val="rvps2"/>
        <w:spacing w:before="0" w:beforeAutospacing="0" w:after="120" w:afterAutospacing="0"/>
        <w:ind w:firstLine="567"/>
        <w:jc w:val="both"/>
        <w:rPr>
          <w:sz w:val="28"/>
          <w:szCs w:val="28"/>
        </w:rPr>
      </w:pPr>
      <w:r>
        <w:rPr>
          <w:sz w:val="28"/>
          <w:szCs w:val="28"/>
        </w:rPr>
        <w:t>60) технологічна нейтральність технічних рішень — недопущення встановлення таких обов’язкових вимог до технічних рішень, що застосовуються у процесі електронної ідентифікації та надання електронних довірчих послуг, які можуть бути задоволені тільки однією технологією;</w:t>
      </w:r>
    </w:p>
    <w:p w:rsidR="001505CC" w:rsidRDefault="001505CC" w:rsidP="001505CC">
      <w:pPr>
        <w:pStyle w:val="rvps2"/>
        <w:spacing w:before="0" w:beforeAutospacing="0" w:after="120" w:afterAutospacing="0"/>
        <w:ind w:firstLine="567"/>
        <w:jc w:val="both"/>
        <w:rPr>
          <w:sz w:val="28"/>
          <w:szCs w:val="28"/>
        </w:rPr>
      </w:pPr>
      <w:r>
        <w:rPr>
          <w:sz w:val="28"/>
          <w:szCs w:val="28"/>
        </w:rPr>
        <w:t>61) удосконалена електронна печатка — електронна печатка, яка відповідає вимогам, установленим частиною першою статті 171 цього Закону;</w:t>
      </w:r>
    </w:p>
    <w:p w:rsidR="001505CC" w:rsidRDefault="001505CC" w:rsidP="001505CC">
      <w:pPr>
        <w:pStyle w:val="rvps2"/>
        <w:spacing w:before="0" w:beforeAutospacing="0" w:after="120" w:afterAutospacing="0"/>
        <w:ind w:firstLine="567"/>
        <w:jc w:val="both"/>
        <w:rPr>
          <w:sz w:val="28"/>
          <w:szCs w:val="28"/>
        </w:rPr>
      </w:pPr>
      <w:r>
        <w:rPr>
          <w:sz w:val="28"/>
          <w:szCs w:val="28"/>
        </w:rPr>
        <w:t>62) удосконалений електронний підпис — електронний підпис, який відповідає вимогам, установленим частиною першою статті 171 цього Закону.;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частину другу після слів “Про захист інформації в інформаційно-телекомунікаційних системах”,” доповнити словами “Про захист персональних даних”,”;</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3) у статті 2:</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частину першу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w:t>
      </w:r>
      <w:bookmarkStart w:id="18" w:name="_Hlk61038277"/>
      <w:r>
        <w:rPr>
          <w:rFonts w:ascii="Times New Roman" w:hAnsi="Times New Roman"/>
          <w:sz w:val="28"/>
          <w:szCs w:val="28"/>
        </w:rPr>
        <w:t>1. Цей Закон регулює відносини, що виникають між юридичними, фізичними особами, суб’єктами владних повноважень у процесі надання і отримання послуг електронної ідентифікації та електронних довірчих послуг, процедури надання цих послуг, нагляду і контролю за дотриманням вимог законодавства у сферах електронної ідентифікації та електронних довірчих послуг.</w:t>
      </w:r>
      <w:bookmarkEnd w:id="18"/>
      <w:r>
        <w:rPr>
          <w:rFonts w:ascii="Times New Roman" w:hAnsi="Times New Roman"/>
          <w:sz w:val="28"/>
          <w:szCs w:val="28"/>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другій слова “</w:t>
      </w:r>
      <w:r>
        <w:rPr>
          <w:rFonts w:ascii="Times New Roman" w:hAnsi="Times New Roman"/>
          <w:sz w:val="28"/>
          <w:szCs w:val="28"/>
          <w:shd w:val="clear" w:color="auto" w:fill="FFFFFF"/>
        </w:rPr>
        <w:t>надання електронних довірчих послуг та електронної ідентифікації в</w:t>
      </w:r>
      <w:r>
        <w:rPr>
          <w:rFonts w:ascii="Times New Roman" w:hAnsi="Times New Roman"/>
          <w:sz w:val="28"/>
          <w:szCs w:val="28"/>
        </w:rPr>
        <w:t>” замінити словами “</w:t>
      </w:r>
      <w:r>
        <w:rPr>
          <w:rFonts w:ascii="Times New Roman" w:hAnsi="Times New Roman"/>
          <w:sz w:val="28"/>
          <w:szCs w:val="28"/>
          <w:shd w:val="clear" w:color="auto" w:fill="FFFFFF"/>
        </w:rPr>
        <w:t>електронної ідентифікації та надання електронних довірчих послуг у</w:t>
      </w:r>
      <w:r>
        <w:rPr>
          <w:rFonts w:ascii="Times New Roman" w:hAnsi="Times New Roman"/>
          <w:sz w:val="28"/>
          <w:szCs w:val="28"/>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4) у частині першій статті 3 слова “</w:t>
      </w:r>
      <w:r>
        <w:rPr>
          <w:rFonts w:ascii="Times New Roman" w:hAnsi="Times New Roman"/>
          <w:sz w:val="28"/>
          <w:szCs w:val="28"/>
          <w:shd w:val="clear" w:color="auto" w:fill="FFFFFF"/>
        </w:rPr>
        <w:t>наданням електронних довірчих послуг та електронною ідентифікацією</w:t>
      </w:r>
      <w:r>
        <w:rPr>
          <w:rFonts w:ascii="Times New Roman" w:hAnsi="Times New Roman"/>
          <w:sz w:val="28"/>
          <w:szCs w:val="28"/>
        </w:rPr>
        <w:t>” замінити словами “</w:t>
      </w:r>
      <w:r>
        <w:rPr>
          <w:rFonts w:ascii="Times New Roman" w:hAnsi="Times New Roman"/>
          <w:sz w:val="28"/>
          <w:szCs w:val="28"/>
          <w:shd w:val="clear" w:color="auto" w:fill="FFFFFF"/>
        </w:rPr>
        <w:t>електронною ідентифікацією та наданням електронних довірчих послуг</w:t>
      </w:r>
      <w:r>
        <w:rPr>
          <w:rFonts w:ascii="Times New Roman" w:hAnsi="Times New Roman"/>
          <w:sz w:val="28"/>
          <w:szCs w:val="28"/>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5) у статті 4:</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частину першу викласти в такій редакції:</w:t>
      </w:r>
    </w:p>
    <w:p w:rsidR="001505CC" w:rsidRDefault="001505CC" w:rsidP="001505CC">
      <w:pPr>
        <w:pStyle w:val="rvps2"/>
        <w:spacing w:before="0" w:beforeAutospacing="0" w:after="120" w:afterAutospacing="0"/>
        <w:ind w:firstLine="567"/>
        <w:jc w:val="both"/>
        <w:rPr>
          <w:sz w:val="28"/>
          <w:szCs w:val="28"/>
        </w:rPr>
      </w:pPr>
      <w:r>
        <w:rPr>
          <w:sz w:val="28"/>
          <w:szCs w:val="28"/>
        </w:rPr>
        <w:t>“1. Державне регулювання та управління у сферах електронної ідентифікації та електронних довірчих послуг здійснюється на засадах:</w:t>
      </w:r>
    </w:p>
    <w:p w:rsidR="001505CC" w:rsidRDefault="001505CC" w:rsidP="001505CC">
      <w:pPr>
        <w:shd w:val="clear" w:color="auto" w:fill="FFFFFF"/>
        <w:spacing w:after="120"/>
        <w:ind w:firstLine="567"/>
        <w:jc w:val="both"/>
        <w:rPr>
          <w:rFonts w:ascii="Times New Roman" w:hAnsi="Times New Roman"/>
          <w:sz w:val="28"/>
          <w:szCs w:val="28"/>
          <w:lang w:eastAsia="uk-UA"/>
        </w:rPr>
      </w:pPr>
      <w:r>
        <w:rPr>
          <w:rFonts w:ascii="Times New Roman" w:hAnsi="Times New Roman"/>
          <w:sz w:val="28"/>
          <w:szCs w:val="28"/>
          <w:lang w:eastAsia="uk-UA"/>
        </w:rPr>
        <w:t xml:space="preserve">забезпечення принципу верховенства права у процесі </w:t>
      </w:r>
      <w:bookmarkStart w:id="19" w:name="_Hlk62913512"/>
      <w:r>
        <w:rPr>
          <w:rFonts w:ascii="Times New Roman" w:hAnsi="Times New Roman"/>
          <w:sz w:val="28"/>
          <w:szCs w:val="28"/>
          <w:lang w:eastAsia="uk-UA"/>
        </w:rPr>
        <w:t>електронної ідентифікації та надання електронних довірчих послуг</w:t>
      </w:r>
      <w:bookmarkEnd w:id="19"/>
      <w:r>
        <w:rPr>
          <w:rFonts w:ascii="Times New Roman" w:hAnsi="Times New Roman"/>
          <w:sz w:val="28"/>
          <w:szCs w:val="28"/>
          <w:lang w:eastAsia="uk-UA"/>
        </w:rPr>
        <w:t>;</w:t>
      </w:r>
    </w:p>
    <w:p w:rsidR="001505CC" w:rsidRDefault="001505CC" w:rsidP="001505CC">
      <w:pPr>
        <w:shd w:val="clear" w:color="auto" w:fill="FFFFFF"/>
        <w:spacing w:after="120"/>
        <w:ind w:firstLine="567"/>
        <w:jc w:val="both"/>
        <w:rPr>
          <w:rFonts w:ascii="Times New Roman" w:hAnsi="Times New Roman"/>
          <w:sz w:val="28"/>
          <w:szCs w:val="28"/>
          <w:lang w:eastAsia="en-US"/>
        </w:rPr>
      </w:pPr>
      <w:r>
        <w:rPr>
          <w:rFonts w:ascii="Times New Roman" w:hAnsi="Times New Roman"/>
          <w:sz w:val="28"/>
          <w:szCs w:val="28"/>
          <w:lang w:eastAsia="uk-UA"/>
        </w:rPr>
        <w:t xml:space="preserve">створення сприятливих та конкурентних умов для розвитку та функціонування сфер </w:t>
      </w:r>
      <w:r>
        <w:rPr>
          <w:rFonts w:ascii="Times New Roman" w:hAnsi="Times New Roman"/>
          <w:sz w:val="28"/>
          <w:szCs w:val="28"/>
        </w:rPr>
        <w:t>електронної ідентифікації та електронних довірчих послуг</w:t>
      </w:r>
      <w:r>
        <w:rPr>
          <w:rFonts w:ascii="Times New Roman" w:hAnsi="Times New Roman"/>
          <w:sz w:val="28"/>
          <w:szCs w:val="28"/>
          <w:lang w:eastAsia="uk-UA"/>
        </w:rPr>
        <w:t>;</w:t>
      </w:r>
    </w:p>
    <w:p w:rsidR="001505CC" w:rsidRDefault="001505CC" w:rsidP="001505CC">
      <w:pPr>
        <w:pStyle w:val="rvps2"/>
        <w:spacing w:before="0" w:beforeAutospacing="0" w:after="120" w:afterAutospacing="0"/>
        <w:ind w:firstLine="567"/>
        <w:jc w:val="both"/>
        <w:rPr>
          <w:sz w:val="28"/>
          <w:szCs w:val="28"/>
        </w:rPr>
      </w:pPr>
      <w:r>
        <w:rPr>
          <w:sz w:val="28"/>
          <w:szCs w:val="28"/>
        </w:rPr>
        <w:t>вільного обігу послуг електронної ідентифікації та електронних довірчих послуг в Україні, а також можливості вільного надання послуг електронної ідентифікації та електронних довірчих послуг надавачами послуг електронної ідентифікації та надавачами електронних довірчих послуг, які є нерезидентами України, у разі визнання таких послуг згідно з вимогами цього Закону;</w:t>
      </w:r>
    </w:p>
    <w:p w:rsidR="001505CC" w:rsidRDefault="001505CC" w:rsidP="001505CC">
      <w:pPr>
        <w:pStyle w:val="rvps2"/>
        <w:spacing w:before="0" w:beforeAutospacing="0" w:after="120" w:afterAutospacing="0"/>
        <w:ind w:firstLine="567"/>
        <w:jc w:val="both"/>
        <w:rPr>
          <w:sz w:val="28"/>
          <w:szCs w:val="28"/>
        </w:rPr>
      </w:pPr>
      <w:r>
        <w:rPr>
          <w:sz w:val="28"/>
          <w:szCs w:val="28"/>
        </w:rPr>
        <w:t>забезпечення захисту прав і законних інтересів користувачів послуг електронної ідентифікації та електронних довірчих послуг;</w:t>
      </w:r>
    </w:p>
    <w:p w:rsidR="001505CC" w:rsidRDefault="001505CC" w:rsidP="001505CC">
      <w:pPr>
        <w:pStyle w:val="rvps2"/>
        <w:spacing w:before="0" w:beforeAutospacing="0" w:after="120" w:afterAutospacing="0"/>
        <w:ind w:firstLine="567"/>
        <w:jc w:val="both"/>
        <w:rPr>
          <w:sz w:val="28"/>
          <w:szCs w:val="28"/>
        </w:rPr>
      </w:pPr>
      <w:r>
        <w:rPr>
          <w:sz w:val="28"/>
          <w:szCs w:val="28"/>
        </w:rPr>
        <w:t>забезпечення доступності та можливостей використання послуг електронної ідентифікації та електронних довірчих послуг для осіб з інвалідністю нарівні з іншими фізичними особами;</w:t>
      </w:r>
    </w:p>
    <w:p w:rsidR="001505CC" w:rsidRDefault="001505CC" w:rsidP="001505CC">
      <w:pPr>
        <w:pStyle w:val="rvps2"/>
        <w:spacing w:before="0" w:beforeAutospacing="0" w:after="120" w:afterAutospacing="0"/>
        <w:ind w:firstLine="567"/>
        <w:jc w:val="both"/>
        <w:rPr>
          <w:sz w:val="28"/>
          <w:szCs w:val="28"/>
        </w:rPr>
      </w:pPr>
      <w:bookmarkStart w:id="20" w:name="_Hlk62915332"/>
      <w:r>
        <w:rPr>
          <w:sz w:val="28"/>
          <w:szCs w:val="28"/>
          <w:shd w:val="clear" w:color="auto" w:fill="FFFFFF"/>
        </w:rPr>
        <w:t>відповідності вимог до електронної ідентифікації та надання електронних довірчих послуг європейським та міжнародним стандартам;</w:t>
      </w:r>
      <w:bookmarkEnd w:id="20"/>
    </w:p>
    <w:p w:rsidR="001505CC" w:rsidRDefault="001505CC" w:rsidP="001505CC">
      <w:pPr>
        <w:pStyle w:val="rvps2"/>
        <w:spacing w:before="0" w:beforeAutospacing="0" w:after="120" w:afterAutospacing="0"/>
        <w:ind w:firstLine="567"/>
        <w:jc w:val="both"/>
        <w:rPr>
          <w:sz w:val="28"/>
          <w:szCs w:val="28"/>
        </w:rPr>
      </w:pPr>
      <w:r>
        <w:rPr>
          <w:sz w:val="28"/>
          <w:szCs w:val="28"/>
        </w:rPr>
        <w:t>забезпечення інтероперабельності та технологічної нейтральності технічних рішень, а також недопущення їх дискримінації;</w:t>
      </w:r>
    </w:p>
    <w:p w:rsidR="001505CC" w:rsidRDefault="001505CC" w:rsidP="001505CC">
      <w:pPr>
        <w:pStyle w:val="rvps2"/>
        <w:spacing w:before="0" w:beforeAutospacing="0" w:after="120" w:afterAutospacing="0"/>
        <w:ind w:firstLine="567"/>
        <w:jc w:val="both"/>
        <w:rPr>
          <w:sz w:val="28"/>
          <w:szCs w:val="28"/>
        </w:rPr>
      </w:pPr>
      <w:r>
        <w:rPr>
          <w:sz w:val="28"/>
          <w:szCs w:val="28"/>
          <w:shd w:val="clear" w:color="auto" w:fill="FFFFFF"/>
        </w:rPr>
        <w:t>забезпечення захисту персональних даних, що обробляються у процесі електронної ідентифікації та надання електронних довірчих послуг.</w:t>
      </w:r>
      <w:r>
        <w:rPr>
          <w:sz w:val="28"/>
          <w:szCs w:val="28"/>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другій:</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в абзаці четвертому слова “функціональної сумісності” замінити словом “інтероперабельності”, а слово “національних” виключити;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абзац п’ятий після слів “для доступу до” доповнити словами “послуг електронної ідентифікації,”;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в абзаці шостому слова “сфері електронних довірчих послуг” замінити словами “сферах електронної ідентифікації та електронних довірчих послуг”;</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абзац сьомий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“забезпечення захисту персональних даних, що обробляються під час надання послуг електронної ідентифікації та електронних довірчих послуг, відповідно до вимог законодавства про захист персональних даних;”;</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абзац третій частини третьої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“нагляду і контролю за дотриманням вимог законодавства у сферах електронної ідентифікації та електронних довірчих послуг;”;</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доповнити частиною четвертою такого змісту: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“4. Державне регулювання та управління у сферах електронної ідентифікації та електронних довірчих послуг здійснюються з урахуванням вимог національних, європейських та міжнародних стандартів.”;</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6) розділ І доповнити статтею 4</w:t>
      </w:r>
      <w:r>
        <w:rPr>
          <w:rFonts w:ascii="Times New Roman" w:hAnsi="Times New Roman"/>
          <w:sz w:val="28"/>
          <w:szCs w:val="28"/>
          <w:vertAlign w:val="superscript"/>
        </w:rPr>
        <w:t>1</w:t>
      </w:r>
      <w:r>
        <w:rPr>
          <w:rFonts w:ascii="Times New Roman" w:hAnsi="Times New Roman"/>
          <w:sz w:val="28"/>
          <w:szCs w:val="28"/>
        </w:rPr>
        <w:t xml:space="preserve"> такого змісту:</w:t>
      </w:r>
    </w:p>
    <w:p w:rsidR="001505CC" w:rsidRDefault="001505CC" w:rsidP="001505CC">
      <w:pPr>
        <w:pStyle w:val="rvps2"/>
        <w:spacing w:before="360" w:beforeAutospacing="0" w:after="240" w:afterAutospacing="0"/>
        <w:ind w:left="1985" w:hanging="1418"/>
        <w:rPr>
          <w:rStyle w:val="rvts9"/>
        </w:rPr>
      </w:pPr>
      <w:r>
        <w:rPr>
          <w:sz w:val="28"/>
          <w:szCs w:val="28"/>
        </w:rPr>
        <w:t>“</w:t>
      </w:r>
      <w:r>
        <w:rPr>
          <w:rStyle w:val="rvts9"/>
          <w:sz w:val="28"/>
          <w:szCs w:val="28"/>
        </w:rPr>
        <w:t>Стаття 4</w:t>
      </w:r>
      <w:r>
        <w:rPr>
          <w:rStyle w:val="rvts9"/>
          <w:sz w:val="28"/>
          <w:szCs w:val="28"/>
          <w:vertAlign w:val="superscript"/>
        </w:rPr>
        <w:t>1</w:t>
      </w:r>
      <w:r>
        <w:rPr>
          <w:rStyle w:val="rvts9"/>
          <w:sz w:val="28"/>
          <w:szCs w:val="28"/>
        </w:rPr>
        <w:t>.</w:t>
      </w:r>
      <w:r>
        <w:rPr>
          <w:sz w:val="28"/>
          <w:szCs w:val="28"/>
        </w:rPr>
        <w:t xml:space="preserve"> </w:t>
      </w:r>
      <w:r>
        <w:rPr>
          <w:rStyle w:val="rvts9"/>
          <w:sz w:val="28"/>
          <w:szCs w:val="28"/>
        </w:rPr>
        <w:t xml:space="preserve">Використання псевдонімів у сферах </w:t>
      </w:r>
      <w:r>
        <w:rPr>
          <w:sz w:val="28"/>
          <w:szCs w:val="28"/>
        </w:rPr>
        <w:t>електронної ідентифікації та електронних довірчих послуг</w:t>
      </w:r>
    </w:p>
    <w:p w:rsidR="001505CC" w:rsidRDefault="001505CC" w:rsidP="001505CC">
      <w:pPr>
        <w:pStyle w:val="rvps2"/>
        <w:spacing w:before="0" w:beforeAutospacing="0" w:after="120" w:afterAutospacing="0"/>
        <w:ind w:firstLine="567"/>
        <w:jc w:val="both"/>
        <w:rPr>
          <w:rStyle w:val="rvts9"/>
          <w:sz w:val="28"/>
          <w:szCs w:val="28"/>
        </w:rPr>
      </w:pPr>
      <w:r>
        <w:rPr>
          <w:rStyle w:val="rvts9"/>
          <w:sz w:val="28"/>
          <w:szCs w:val="28"/>
        </w:rPr>
        <w:t>1.</w:t>
      </w:r>
      <w:r>
        <w:rPr>
          <w:sz w:val="28"/>
          <w:szCs w:val="28"/>
        </w:rPr>
        <w:t> </w:t>
      </w:r>
      <w:r>
        <w:rPr>
          <w:rStyle w:val="rvts9"/>
          <w:sz w:val="28"/>
          <w:szCs w:val="28"/>
        </w:rPr>
        <w:t>Фізичні особи, які є користувачами послуг електронної ідентифікації або електронних довірчих послуг, під час отримання таких послуг мають право замість прізвища, власного імені та по батькові (за наявності) використовувати псевдоніми за умови обов’язкового зазначення про їх використання у засобах електронної ідентифікації та сертифікатах відкритих ключів.</w:t>
      </w:r>
    </w:p>
    <w:p w:rsidR="001505CC" w:rsidRDefault="001505CC" w:rsidP="001505CC">
      <w:pPr>
        <w:pStyle w:val="a3"/>
        <w:spacing w:before="0" w:after="120"/>
        <w:rPr>
          <w:rFonts w:ascii="Times New Roman" w:hAnsi="Times New Roman"/>
        </w:rPr>
      </w:pPr>
      <w:r>
        <w:rPr>
          <w:rStyle w:val="rvts9"/>
          <w:rFonts w:ascii="Times New Roman" w:hAnsi="Times New Roman"/>
          <w:sz w:val="28"/>
          <w:szCs w:val="28"/>
        </w:rPr>
        <w:t>2.</w:t>
      </w:r>
      <w:r>
        <w:rPr>
          <w:rFonts w:ascii="Times New Roman" w:hAnsi="Times New Roman"/>
          <w:sz w:val="28"/>
          <w:szCs w:val="28"/>
        </w:rPr>
        <w:t> </w:t>
      </w:r>
      <w:r>
        <w:rPr>
          <w:rStyle w:val="rvts9"/>
          <w:rFonts w:ascii="Times New Roman" w:hAnsi="Times New Roman"/>
          <w:sz w:val="28"/>
          <w:szCs w:val="28"/>
        </w:rPr>
        <w:t xml:space="preserve">Використання псевдонімів не звільняє надавачів послуг електронної ідентифікації, надавачів електронних довірчих послуг від обов’язку ідентифікації фізичних осіб, які мають намір використовувати псевдоніми, відповідно до вимог законодавства у сферах </w:t>
      </w:r>
      <w:r>
        <w:rPr>
          <w:rFonts w:ascii="Times New Roman" w:hAnsi="Times New Roman"/>
          <w:sz w:val="28"/>
          <w:szCs w:val="28"/>
        </w:rPr>
        <w:t>електронної ідентифікації та електронних довірчих послуг</w:t>
      </w:r>
      <w:r>
        <w:rPr>
          <w:rStyle w:val="rvts9"/>
          <w:rFonts w:ascii="Times New Roman" w:hAnsi="Times New Roman"/>
          <w:sz w:val="28"/>
          <w:szCs w:val="28"/>
        </w:rPr>
        <w:t>.</w:t>
      </w:r>
      <w:r>
        <w:rPr>
          <w:rFonts w:ascii="Times New Roman" w:hAnsi="Times New Roman"/>
          <w:sz w:val="28"/>
          <w:szCs w:val="28"/>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7) назву розділу ІІ викласти в такій редакції:</w:t>
      </w:r>
    </w:p>
    <w:p w:rsidR="001505CC" w:rsidRDefault="001505CC" w:rsidP="001505CC">
      <w:pPr>
        <w:pStyle w:val="a6"/>
        <w:rPr>
          <w:b w:val="0"/>
        </w:rPr>
      </w:pPr>
      <w:r>
        <w:rPr>
          <w:rFonts w:ascii="Times New Roman" w:hAnsi="Times New Roman"/>
          <w:b w:val="0"/>
          <w:sz w:val="28"/>
        </w:rPr>
        <w:t>“</w:t>
      </w:r>
      <w:r>
        <w:rPr>
          <w:rStyle w:val="rvts15"/>
          <w:rFonts w:ascii="Times New Roman" w:hAnsi="Times New Roman"/>
          <w:b w:val="0"/>
          <w:sz w:val="28"/>
          <w:szCs w:val="28"/>
        </w:rPr>
        <w:t xml:space="preserve">Розділ II </w:t>
      </w:r>
      <w:r>
        <w:rPr>
          <w:rFonts w:ascii="Times New Roman" w:hAnsi="Times New Roman"/>
          <w:b w:val="0"/>
          <w:sz w:val="28"/>
        </w:rPr>
        <w:br/>
      </w:r>
      <w:r>
        <w:rPr>
          <w:rStyle w:val="rvts15"/>
          <w:rFonts w:ascii="Times New Roman" w:hAnsi="Times New Roman"/>
          <w:b w:val="0"/>
          <w:sz w:val="28"/>
          <w:szCs w:val="28"/>
        </w:rPr>
        <w:t>СУБ’ЄКТИ ВІДНОСИН У СФЕРАХ ЕЛЕКТРОННОЇ ІДЕНТИФІКАЦІЇ ТА ЕЛЕКТРОННИХ ДОВІРЧИХ ПОСЛУГ ТА ОРГАНИ, ЩО ЗДІЙСНЮЮТЬ ДЕРЖАВНЕ РЕГУЛЮВАННЯ У СФЕРАХ ЕЛЕКТРОННОЇ ІДЕНТИФІКАЦІЇ ТА ЕЛЕКТРОННИХ ДОВІРЧИХ</w:t>
      </w:r>
      <w:r>
        <w:rPr>
          <w:rStyle w:val="rvts15"/>
          <w:rFonts w:ascii="Times New Roman" w:hAnsi="Times New Roman"/>
          <w:sz w:val="28"/>
          <w:szCs w:val="28"/>
        </w:rPr>
        <w:t xml:space="preserve"> </w:t>
      </w:r>
      <w:r>
        <w:rPr>
          <w:rStyle w:val="rvts15"/>
          <w:rFonts w:ascii="Times New Roman" w:hAnsi="Times New Roman"/>
          <w:b w:val="0"/>
          <w:sz w:val="28"/>
          <w:szCs w:val="28"/>
        </w:rPr>
        <w:t>ПОСЛУГ</w:t>
      </w:r>
      <w:r>
        <w:rPr>
          <w:b w:val="0"/>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8) у частині першій статті 5:</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абзац третій замінити двома новими абзацами такого змісту: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“центральний орган виконавчої влади, що забезпечує формування державної політики у сферах електронної ідентифікації та електронних довірчих послуг;</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центральний орган виконавчої влади, що реалізує державну політику у сферах електронної ідентифікації та електронних довірчих послуг;”.</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зв’язку з цим абзаци четвертий — шостий вважати відповідно абзацами п’ятим — сьомим;</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абзац шостий виключити;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9) частину другу статті 6 виключити;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10) статтю 7 викласти в такій редакції:</w:t>
      </w:r>
    </w:p>
    <w:p w:rsidR="001505CC" w:rsidRDefault="001505CC" w:rsidP="001505CC">
      <w:pPr>
        <w:pStyle w:val="rvps2"/>
        <w:tabs>
          <w:tab w:val="left" w:pos="3936"/>
        </w:tabs>
        <w:spacing w:before="360" w:beforeAutospacing="0" w:after="240" w:afterAutospacing="0"/>
        <w:ind w:left="1860" w:hanging="1293"/>
        <w:rPr>
          <w:rStyle w:val="rvts9"/>
        </w:rPr>
      </w:pPr>
      <w:r>
        <w:rPr>
          <w:sz w:val="28"/>
          <w:szCs w:val="28"/>
        </w:rPr>
        <w:t>“</w:t>
      </w:r>
      <w:r>
        <w:rPr>
          <w:rStyle w:val="rvts9"/>
          <w:sz w:val="28"/>
          <w:szCs w:val="28"/>
        </w:rPr>
        <w:t>Стаття 7. Повноваження центрального органу виконавчої влади, що забезпечує формування державної політики у сферах електронної ідентифікації та електронних довірчих послуг, та центрального органу виконавчої влади, що реалізує державну політику у сферах електронної ідентифікації та електронних довірчих послуг</w:t>
      </w:r>
    </w:p>
    <w:p w:rsidR="001505CC" w:rsidRDefault="001505CC" w:rsidP="001505CC">
      <w:pPr>
        <w:pStyle w:val="rvps2"/>
        <w:tabs>
          <w:tab w:val="left" w:pos="3936"/>
        </w:tabs>
        <w:spacing w:before="0" w:beforeAutospacing="0" w:after="120" w:afterAutospacing="0"/>
        <w:ind w:firstLine="567"/>
        <w:jc w:val="both"/>
        <w:rPr>
          <w:rStyle w:val="rvts9"/>
          <w:sz w:val="28"/>
          <w:szCs w:val="28"/>
        </w:rPr>
      </w:pPr>
      <w:r>
        <w:rPr>
          <w:rStyle w:val="rvts9"/>
          <w:sz w:val="28"/>
          <w:szCs w:val="28"/>
        </w:rPr>
        <w:t>1. Центральний орган виконавчої влади, що реалізує державну політику у сферах електронної ідентифікації та електронних довірчих послуг, виконує функції центрального засвідчувального органу шляхом внесення відомостей до Довірчого списку відповідно до вимог цього Закону.</w:t>
      </w:r>
    </w:p>
    <w:p w:rsidR="001505CC" w:rsidRDefault="001505CC" w:rsidP="001505CC">
      <w:pPr>
        <w:pStyle w:val="rvps2"/>
        <w:tabs>
          <w:tab w:val="left" w:pos="3936"/>
        </w:tabs>
        <w:spacing w:before="0" w:beforeAutospacing="0" w:after="120" w:afterAutospacing="0"/>
        <w:ind w:firstLine="567"/>
        <w:jc w:val="both"/>
        <w:rPr>
          <w:rStyle w:val="rvts9"/>
          <w:sz w:val="28"/>
          <w:szCs w:val="28"/>
        </w:rPr>
      </w:pPr>
      <w:r>
        <w:rPr>
          <w:rStyle w:val="rvts9"/>
          <w:sz w:val="28"/>
          <w:szCs w:val="28"/>
        </w:rPr>
        <w:t>2. До повноважень центрального органу виконавчої влади, що забезпечує формування державної політики у сферах електронної ідентифікації та електронних довірчих послуг, належить:</w:t>
      </w:r>
    </w:p>
    <w:p w:rsidR="001505CC" w:rsidRDefault="001505CC" w:rsidP="001505CC">
      <w:pPr>
        <w:pStyle w:val="rvps2"/>
        <w:tabs>
          <w:tab w:val="left" w:pos="3936"/>
        </w:tabs>
        <w:spacing w:before="0" w:beforeAutospacing="0" w:after="120" w:afterAutospacing="0"/>
        <w:ind w:firstLine="567"/>
        <w:jc w:val="both"/>
        <w:rPr>
          <w:rStyle w:val="rvts9"/>
          <w:sz w:val="28"/>
          <w:szCs w:val="28"/>
        </w:rPr>
      </w:pPr>
      <w:r>
        <w:rPr>
          <w:rStyle w:val="rvts9"/>
          <w:sz w:val="28"/>
          <w:szCs w:val="28"/>
        </w:rPr>
        <w:t>розроблення нормативно-правових актів у сферах електронної ідентифікації та електронних довірчих послуг;</w:t>
      </w:r>
    </w:p>
    <w:p w:rsidR="001505CC" w:rsidRDefault="001505CC" w:rsidP="001505CC">
      <w:pPr>
        <w:pStyle w:val="rvps2"/>
        <w:tabs>
          <w:tab w:val="left" w:pos="3936"/>
        </w:tabs>
        <w:spacing w:before="0" w:beforeAutospacing="0" w:after="120" w:afterAutospacing="0"/>
        <w:ind w:firstLine="567"/>
        <w:jc w:val="both"/>
        <w:rPr>
          <w:rStyle w:val="rvts9"/>
          <w:sz w:val="28"/>
          <w:szCs w:val="28"/>
        </w:rPr>
      </w:pPr>
      <w:r>
        <w:rPr>
          <w:rStyle w:val="rvts9"/>
          <w:sz w:val="28"/>
          <w:szCs w:val="28"/>
        </w:rPr>
        <w:t>розроблення норм, стандартів у сферах електронної ідентифікації та електронних довірчих послуг;</w:t>
      </w:r>
    </w:p>
    <w:p w:rsidR="001505CC" w:rsidRDefault="001505CC" w:rsidP="001505CC">
      <w:pPr>
        <w:pStyle w:val="rvps2"/>
        <w:tabs>
          <w:tab w:val="left" w:pos="3936"/>
        </w:tabs>
        <w:spacing w:before="0" w:beforeAutospacing="0" w:after="120" w:afterAutospacing="0"/>
        <w:ind w:firstLine="567"/>
        <w:jc w:val="both"/>
        <w:rPr>
          <w:rStyle w:val="rvts9"/>
          <w:sz w:val="28"/>
          <w:szCs w:val="28"/>
        </w:rPr>
      </w:pPr>
      <w:r>
        <w:rPr>
          <w:rStyle w:val="rvts9"/>
          <w:sz w:val="28"/>
          <w:szCs w:val="28"/>
        </w:rPr>
        <w:t>державне регулювання з питань електронної ідентифікації в межах своєї компетенції відповідно до цього Закону;</w:t>
      </w:r>
    </w:p>
    <w:p w:rsidR="001505CC" w:rsidRDefault="001505CC" w:rsidP="001505CC">
      <w:pPr>
        <w:pStyle w:val="rvps2"/>
        <w:tabs>
          <w:tab w:val="left" w:pos="3936"/>
        </w:tabs>
        <w:spacing w:before="0" w:beforeAutospacing="0" w:after="120" w:afterAutospacing="0"/>
        <w:ind w:firstLine="567"/>
        <w:jc w:val="both"/>
        <w:rPr>
          <w:rStyle w:val="rvts9"/>
          <w:sz w:val="28"/>
          <w:szCs w:val="28"/>
        </w:rPr>
      </w:pPr>
      <w:r>
        <w:rPr>
          <w:rStyle w:val="rvts9"/>
          <w:sz w:val="28"/>
          <w:szCs w:val="28"/>
        </w:rPr>
        <w:t>розроблення проектів рішень Кабінету Міністрів України з питань реалізації та впровадження результатів ініціатив щодо тестування інноваційних схем, засобів і технологій електронної ідентифікації, а також проведення оцінювання результатів таких ініціатив;</w:t>
      </w:r>
    </w:p>
    <w:p w:rsidR="001505CC" w:rsidRDefault="001505CC" w:rsidP="001505CC">
      <w:pPr>
        <w:pStyle w:val="rvps2"/>
        <w:tabs>
          <w:tab w:val="left" w:pos="3936"/>
        </w:tabs>
        <w:spacing w:before="0" w:beforeAutospacing="0" w:after="120" w:afterAutospacing="0"/>
        <w:ind w:firstLine="567"/>
        <w:jc w:val="both"/>
        <w:rPr>
          <w:rStyle w:val="rvts9"/>
          <w:sz w:val="28"/>
          <w:szCs w:val="28"/>
        </w:rPr>
      </w:pPr>
      <w:r>
        <w:rPr>
          <w:rStyle w:val="rvts9"/>
          <w:sz w:val="28"/>
          <w:szCs w:val="28"/>
        </w:rPr>
        <w:t>вжиття заходів щодо впровадження та реалізації схем електронної ідентифікації;</w:t>
      </w:r>
    </w:p>
    <w:p w:rsidR="001505CC" w:rsidRDefault="001505CC" w:rsidP="001505CC">
      <w:pPr>
        <w:pStyle w:val="rvps2"/>
        <w:tabs>
          <w:tab w:val="left" w:pos="3936"/>
        </w:tabs>
        <w:spacing w:before="0" w:beforeAutospacing="0" w:after="120" w:afterAutospacing="0"/>
        <w:ind w:firstLine="567"/>
        <w:jc w:val="both"/>
        <w:rPr>
          <w:rStyle w:val="rvts9"/>
          <w:sz w:val="28"/>
          <w:szCs w:val="28"/>
        </w:rPr>
      </w:pPr>
      <w:r>
        <w:rPr>
          <w:rStyle w:val="rvts9"/>
          <w:sz w:val="28"/>
          <w:szCs w:val="28"/>
        </w:rPr>
        <w:t>розгляд пропозицій суб’єктів відносин у сферах електронної ідентифікації та електронних довірчих послуг щодо удосконалення державного регулювання сфер електронної ідентифікації та електронних довірчих послуг;</w:t>
      </w:r>
    </w:p>
    <w:p w:rsidR="001505CC" w:rsidRDefault="001505CC" w:rsidP="001505CC">
      <w:pPr>
        <w:pStyle w:val="rvps2"/>
        <w:tabs>
          <w:tab w:val="left" w:pos="3936"/>
        </w:tabs>
        <w:spacing w:before="0" w:beforeAutospacing="0" w:after="120" w:afterAutospacing="0"/>
        <w:ind w:firstLine="567"/>
        <w:jc w:val="both"/>
        <w:rPr>
          <w:rStyle w:val="rvts9"/>
          <w:sz w:val="28"/>
          <w:szCs w:val="28"/>
        </w:rPr>
      </w:pPr>
      <w:r>
        <w:rPr>
          <w:rStyle w:val="rvts9"/>
          <w:sz w:val="28"/>
          <w:szCs w:val="28"/>
        </w:rPr>
        <w:t>проведення оцінки стану розвитку сфери електронних довірчих послуг за результатами проведення аналізу інформації про діяльність кваліфікованих надавачів електронних довірчих послуг, їхніх відокремлених пунктів реєстрації та засвідчувального центру, наданої в порядку, встановленому центральним органом виконавчої влади, що забезпечує формування державної політики у сферах електронної ідентифікації та електронних довірчих послуг;</w:t>
      </w:r>
    </w:p>
    <w:p w:rsidR="001505CC" w:rsidRDefault="001505CC" w:rsidP="001505CC">
      <w:pPr>
        <w:pStyle w:val="rvps2"/>
        <w:tabs>
          <w:tab w:val="left" w:pos="3936"/>
        </w:tabs>
        <w:spacing w:before="0" w:beforeAutospacing="0" w:after="120" w:afterAutospacing="0"/>
        <w:ind w:firstLine="567"/>
        <w:jc w:val="both"/>
        <w:rPr>
          <w:rStyle w:val="rvts9"/>
          <w:sz w:val="28"/>
          <w:szCs w:val="28"/>
        </w:rPr>
      </w:pPr>
      <w:r>
        <w:rPr>
          <w:rStyle w:val="rvts9"/>
          <w:sz w:val="28"/>
          <w:szCs w:val="28"/>
        </w:rPr>
        <w:t>здійснення інших повноважень у сферах електронної ідентифікації та електронних довірчих послуг, визначених законом.</w:t>
      </w:r>
    </w:p>
    <w:p w:rsidR="001505CC" w:rsidRDefault="001505CC" w:rsidP="001505CC">
      <w:pPr>
        <w:pStyle w:val="rvps2"/>
        <w:tabs>
          <w:tab w:val="left" w:pos="3936"/>
        </w:tabs>
        <w:spacing w:before="0" w:beforeAutospacing="0" w:after="120" w:afterAutospacing="0"/>
        <w:ind w:firstLine="567"/>
        <w:jc w:val="both"/>
        <w:rPr>
          <w:rStyle w:val="rvts9"/>
          <w:sz w:val="28"/>
          <w:szCs w:val="28"/>
        </w:rPr>
      </w:pPr>
      <w:r>
        <w:rPr>
          <w:rStyle w:val="rvts9"/>
          <w:sz w:val="28"/>
          <w:szCs w:val="28"/>
        </w:rPr>
        <w:t>3. До повноважень центрального органу виконавчої влади, що реалізує державну політику у сферах електронної ідентифікації та електронних довірчих послуг, належить:</w:t>
      </w:r>
    </w:p>
    <w:p w:rsidR="001505CC" w:rsidRDefault="001505CC" w:rsidP="001505CC">
      <w:pPr>
        <w:pStyle w:val="rvps2"/>
        <w:tabs>
          <w:tab w:val="left" w:pos="3936"/>
        </w:tabs>
        <w:spacing w:before="0" w:beforeAutospacing="0" w:after="120" w:afterAutospacing="0"/>
        <w:ind w:firstLine="567"/>
        <w:jc w:val="both"/>
        <w:rPr>
          <w:rStyle w:val="rvts9"/>
          <w:sz w:val="28"/>
          <w:szCs w:val="28"/>
        </w:rPr>
      </w:pPr>
      <w:r>
        <w:rPr>
          <w:rStyle w:val="rvts9"/>
          <w:sz w:val="28"/>
          <w:szCs w:val="28"/>
        </w:rPr>
        <w:t>надання адміністративних послуг включення схеми електронної ідентифікації до переліку схем електронної ідентифікації у сфері електронного урядування, внесення змін до такого переліку та виключення схеми електронної ідентифікації з нього;</w:t>
      </w:r>
    </w:p>
    <w:p w:rsidR="001505CC" w:rsidRDefault="001505CC" w:rsidP="001505CC">
      <w:pPr>
        <w:pStyle w:val="rvps2"/>
        <w:tabs>
          <w:tab w:val="left" w:pos="3936"/>
        </w:tabs>
        <w:spacing w:before="0" w:beforeAutospacing="0" w:after="120" w:afterAutospacing="0"/>
        <w:ind w:firstLine="567"/>
        <w:jc w:val="both"/>
        <w:rPr>
          <w:rStyle w:val="rvts9"/>
          <w:sz w:val="28"/>
          <w:szCs w:val="28"/>
        </w:rPr>
      </w:pPr>
      <w:r>
        <w:rPr>
          <w:rStyle w:val="rvts9"/>
          <w:sz w:val="28"/>
          <w:szCs w:val="28"/>
        </w:rPr>
        <w:t>надання адміністративних послуг внесення відомостей про юридичних осіб та фізичних осіб – підприємців, які мають намір надавати кваліфіковані електронні довірчі послуги, до Довірчого списку, внесення змін до Довірчого списку та виключення кваліфікованих надавачів електронних довірчих послуг з Довірчого списку;</w:t>
      </w:r>
    </w:p>
    <w:p w:rsidR="001505CC" w:rsidRDefault="001505CC" w:rsidP="001505CC">
      <w:pPr>
        <w:pStyle w:val="rvps2"/>
        <w:tabs>
          <w:tab w:val="left" w:pos="3936"/>
        </w:tabs>
        <w:spacing w:before="0" w:beforeAutospacing="0" w:after="120" w:afterAutospacing="0"/>
        <w:ind w:firstLine="567"/>
        <w:jc w:val="both"/>
        <w:rPr>
          <w:rStyle w:val="rvts9"/>
          <w:sz w:val="28"/>
          <w:szCs w:val="28"/>
        </w:rPr>
      </w:pPr>
      <w:r>
        <w:rPr>
          <w:rStyle w:val="rvts9"/>
          <w:sz w:val="28"/>
          <w:szCs w:val="28"/>
        </w:rPr>
        <w:t>забезпечення функціонування програмно-технічного комплексу центрального засвідчувального органу та захисту інформації, що в ньому обробляється, відповідно до вимог законодавства;</w:t>
      </w:r>
    </w:p>
    <w:p w:rsidR="001505CC" w:rsidRDefault="001505CC" w:rsidP="001505CC">
      <w:pPr>
        <w:pStyle w:val="rvps2"/>
        <w:tabs>
          <w:tab w:val="left" w:pos="3936"/>
        </w:tabs>
        <w:spacing w:before="0" w:beforeAutospacing="0" w:after="120" w:afterAutospacing="0"/>
        <w:ind w:firstLine="567"/>
        <w:jc w:val="both"/>
        <w:rPr>
          <w:rStyle w:val="rvts9"/>
          <w:sz w:val="28"/>
          <w:szCs w:val="28"/>
        </w:rPr>
      </w:pPr>
      <w:r>
        <w:rPr>
          <w:rStyle w:val="rvts9"/>
          <w:sz w:val="28"/>
          <w:szCs w:val="28"/>
        </w:rPr>
        <w:t>забезпечення функціонування офіційного веб-сайту центрального засвідчувального органу;</w:t>
      </w:r>
    </w:p>
    <w:p w:rsidR="001505CC" w:rsidRDefault="001505CC" w:rsidP="001505CC">
      <w:pPr>
        <w:pStyle w:val="rvps2"/>
        <w:tabs>
          <w:tab w:val="left" w:pos="3936"/>
        </w:tabs>
        <w:spacing w:before="0" w:beforeAutospacing="0" w:after="120" w:afterAutospacing="0"/>
        <w:ind w:firstLine="567"/>
        <w:jc w:val="both"/>
        <w:rPr>
          <w:rStyle w:val="rvts9"/>
          <w:sz w:val="28"/>
          <w:szCs w:val="28"/>
        </w:rPr>
      </w:pPr>
      <w:r>
        <w:rPr>
          <w:rStyle w:val="rvts9"/>
          <w:sz w:val="28"/>
          <w:szCs w:val="28"/>
        </w:rPr>
        <w:t>забезпечення функціонування на офіційному веб-сайті центрального засвідчувального органу електронного сервісу, призначеного для створення, перевірки та підтвердження електронного підпису чи печатки;</w:t>
      </w:r>
    </w:p>
    <w:p w:rsidR="001505CC" w:rsidRDefault="001505CC" w:rsidP="001505CC">
      <w:pPr>
        <w:pStyle w:val="rvps2"/>
        <w:tabs>
          <w:tab w:val="left" w:pos="3936"/>
        </w:tabs>
        <w:spacing w:before="0" w:beforeAutospacing="0" w:after="120" w:afterAutospacing="0"/>
        <w:ind w:firstLine="567"/>
        <w:jc w:val="both"/>
        <w:rPr>
          <w:rStyle w:val="rvts9"/>
          <w:sz w:val="28"/>
          <w:szCs w:val="28"/>
        </w:rPr>
      </w:pPr>
      <w:r>
        <w:rPr>
          <w:rStyle w:val="rvts9"/>
          <w:sz w:val="28"/>
          <w:szCs w:val="28"/>
        </w:rPr>
        <w:t>забезпечення ведення Довірчого списку;</w:t>
      </w:r>
    </w:p>
    <w:p w:rsidR="001505CC" w:rsidRDefault="001505CC" w:rsidP="001505CC">
      <w:pPr>
        <w:pStyle w:val="rvps2"/>
        <w:tabs>
          <w:tab w:val="left" w:pos="3936"/>
        </w:tabs>
        <w:spacing w:before="0" w:beforeAutospacing="0" w:after="120" w:afterAutospacing="0"/>
        <w:ind w:firstLine="567"/>
        <w:jc w:val="both"/>
        <w:rPr>
          <w:rStyle w:val="rvts9"/>
          <w:sz w:val="28"/>
          <w:szCs w:val="28"/>
        </w:rPr>
      </w:pPr>
      <w:r>
        <w:rPr>
          <w:rStyle w:val="rvts9"/>
          <w:sz w:val="28"/>
          <w:szCs w:val="28"/>
        </w:rPr>
        <w:t>забезпечення ведення реєстру чинних, блокованих та скасованих сертифікатів відкритих ключів, які сформовані центральним засвідчувальним органом, у порядку, встановленому центральним органом виконавчої влади, що забезпечує формування державної політики у сферах електронної ідентифікації та електронних довірчих послуг;</w:t>
      </w:r>
    </w:p>
    <w:p w:rsidR="001505CC" w:rsidRDefault="001505CC" w:rsidP="001505CC">
      <w:pPr>
        <w:pStyle w:val="rvps2"/>
        <w:tabs>
          <w:tab w:val="left" w:pos="3936"/>
        </w:tabs>
        <w:spacing w:before="0" w:beforeAutospacing="0" w:after="120" w:afterAutospacing="0"/>
        <w:ind w:firstLine="567"/>
        <w:jc w:val="both"/>
        <w:rPr>
          <w:rStyle w:val="rvts9"/>
          <w:sz w:val="28"/>
          <w:szCs w:val="28"/>
        </w:rPr>
      </w:pPr>
      <w:r>
        <w:rPr>
          <w:rStyle w:val="rvts9"/>
          <w:sz w:val="28"/>
          <w:szCs w:val="28"/>
        </w:rPr>
        <w:t>забезпечення генерації пари ключів та формування самопідписаних сертифікатів електронної печатки центрального засвідчувального органу;</w:t>
      </w:r>
    </w:p>
    <w:p w:rsidR="001505CC" w:rsidRDefault="001505CC" w:rsidP="001505CC">
      <w:pPr>
        <w:pStyle w:val="rvps2"/>
        <w:tabs>
          <w:tab w:val="left" w:pos="3936"/>
        </w:tabs>
        <w:spacing w:before="0" w:beforeAutospacing="0" w:after="120" w:afterAutospacing="0"/>
        <w:ind w:firstLine="567"/>
        <w:jc w:val="both"/>
        <w:rPr>
          <w:rStyle w:val="rvts9"/>
          <w:sz w:val="28"/>
          <w:szCs w:val="28"/>
        </w:rPr>
      </w:pPr>
      <w:r>
        <w:rPr>
          <w:rStyle w:val="rvts9"/>
          <w:sz w:val="28"/>
          <w:szCs w:val="28"/>
        </w:rPr>
        <w:t>надання кваліфікованих електронних довірчих послуг надавачам електронних довірчих послуг з використанням самопідписаного сертифіката електронної печатки центрального засвідчувального органу, що призначений для надання таких послуг;</w:t>
      </w:r>
    </w:p>
    <w:p w:rsidR="001505CC" w:rsidRDefault="001505CC" w:rsidP="001505CC">
      <w:pPr>
        <w:pStyle w:val="rvps2"/>
        <w:tabs>
          <w:tab w:val="left" w:pos="3936"/>
        </w:tabs>
        <w:spacing w:before="0" w:beforeAutospacing="0" w:after="120" w:afterAutospacing="0"/>
        <w:ind w:firstLine="567"/>
        <w:jc w:val="both"/>
        <w:rPr>
          <w:rStyle w:val="rvts9"/>
          <w:sz w:val="28"/>
          <w:szCs w:val="28"/>
        </w:rPr>
      </w:pPr>
      <w:r>
        <w:rPr>
          <w:rStyle w:val="rvts9"/>
          <w:sz w:val="28"/>
          <w:szCs w:val="28"/>
        </w:rPr>
        <w:t>продовження обслуговування користувачів електронних довірчих послуг до закінчення строку дії укладених з ними договорів у разі припинення діяльності з надання кваліфікованих електронних довірчих послуг кваліфікованим надавачем електронних довірчих послуг, з яким було укладено відповідні договори, якщо інші кваліфіковані надавачі електронних довірчих послуг не виявили наміру продовжити обслуговування таких користувачів;</w:t>
      </w:r>
    </w:p>
    <w:p w:rsidR="001505CC" w:rsidRDefault="001505CC" w:rsidP="001505CC">
      <w:pPr>
        <w:pStyle w:val="rvps2"/>
        <w:tabs>
          <w:tab w:val="left" w:pos="3936"/>
        </w:tabs>
        <w:spacing w:before="0" w:beforeAutospacing="0" w:after="120" w:afterAutospacing="0"/>
        <w:ind w:firstLine="567"/>
        <w:jc w:val="both"/>
        <w:rPr>
          <w:rStyle w:val="rvts9"/>
          <w:sz w:val="28"/>
          <w:szCs w:val="28"/>
        </w:rPr>
      </w:pPr>
      <w:r>
        <w:rPr>
          <w:rStyle w:val="rvts9"/>
          <w:sz w:val="28"/>
          <w:szCs w:val="28"/>
        </w:rPr>
        <w:t>надання послуги постачання передачі сигналів точного часу, синхронізованого з Державним еталоном одиниць часу і частоти;</w:t>
      </w:r>
    </w:p>
    <w:p w:rsidR="001505CC" w:rsidRDefault="001505CC" w:rsidP="001505CC">
      <w:pPr>
        <w:pStyle w:val="rvps2"/>
        <w:tabs>
          <w:tab w:val="left" w:pos="3936"/>
        </w:tabs>
        <w:spacing w:before="0" w:beforeAutospacing="0" w:after="120" w:afterAutospacing="0"/>
        <w:ind w:firstLine="567"/>
        <w:jc w:val="both"/>
        <w:rPr>
          <w:rStyle w:val="rvts9"/>
          <w:sz w:val="28"/>
          <w:szCs w:val="28"/>
        </w:rPr>
      </w:pPr>
      <w:r>
        <w:rPr>
          <w:rStyle w:val="rvts9"/>
          <w:sz w:val="28"/>
          <w:szCs w:val="28"/>
        </w:rPr>
        <w:t>погодження розроблених надавачами електронних довірчих послуг порядків синхронізації часу із Всесвітнім координованим часом (UTC);</w:t>
      </w:r>
    </w:p>
    <w:p w:rsidR="001505CC" w:rsidRDefault="001505CC" w:rsidP="001505CC">
      <w:pPr>
        <w:pStyle w:val="rvps2"/>
        <w:tabs>
          <w:tab w:val="left" w:pos="3936"/>
        </w:tabs>
        <w:spacing w:before="0" w:beforeAutospacing="0" w:after="120" w:afterAutospacing="0"/>
        <w:ind w:firstLine="567"/>
        <w:jc w:val="both"/>
        <w:rPr>
          <w:rStyle w:val="rvts9"/>
          <w:sz w:val="28"/>
          <w:szCs w:val="28"/>
        </w:rPr>
      </w:pPr>
      <w:r>
        <w:rPr>
          <w:rStyle w:val="rvts9"/>
          <w:sz w:val="28"/>
          <w:szCs w:val="28"/>
        </w:rPr>
        <w:t>погодження планів припинення діяльності кваліфікованих надавачів електронних довірчих послуг;</w:t>
      </w:r>
    </w:p>
    <w:p w:rsidR="001505CC" w:rsidRDefault="001505CC" w:rsidP="001505CC">
      <w:pPr>
        <w:pStyle w:val="rvps2"/>
        <w:tabs>
          <w:tab w:val="left" w:pos="3936"/>
        </w:tabs>
        <w:spacing w:before="0" w:beforeAutospacing="0" w:after="120" w:afterAutospacing="0"/>
        <w:ind w:firstLine="567"/>
        <w:jc w:val="both"/>
        <w:rPr>
          <w:rStyle w:val="rvts9"/>
          <w:sz w:val="28"/>
          <w:szCs w:val="28"/>
        </w:rPr>
      </w:pPr>
      <w:r>
        <w:rPr>
          <w:rStyle w:val="rvts9"/>
          <w:sz w:val="28"/>
          <w:szCs w:val="28"/>
        </w:rPr>
        <w:t>приймання та зберігання документованої інформації, сформованих кваліфікованих сертифікатів відкритих ключів, реєстру чинних, блокованих та скасованих кваліфікованих сертифікатів відкритих ключів у разі припинення діяльності з надання кваліфікованих електронних довірчих послуг;</w:t>
      </w:r>
    </w:p>
    <w:p w:rsidR="001505CC" w:rsidRDefault="001505CC" w:rsidP="001505CC">
      <w:pPr>
        <w:pStyle w:val="rvps2"/>
        <w:tabs>
          <w:tab w:val="left" w:pos="3936"/>
        </w:tabs>
        <w:spacing w:before="0" w:beforeAutospacing="0" w:after="120" w:afterAutospacing="0"/>
        <w:ind w:firstLine="567"/>
        <w:jc w:val="both"/>
        <w:rPr>
          <w:rStyle w:val="rvts9"/>
          <w:sz w:val="28"/>
          <w:szCs w:val="28"/>
        </w:rPr>
      </w:pPr>
      <w:r>
        <w:rPr>
          <w:rStyle w:val="rvts9"/>
          <w:sz w:val="28"/>
          <w:szCs w:val="28"/>
        </w:rPr>
        <w:t>надання суб’єктам відносин у сферах електронної ідентифікації та електронних довірчих послуг консультацій з питань, пов’язаних з електронною ідентифікацією та наданням електронних довірчих послуг;</w:t>
      </w:r>
    </w:p>
    <w:p w:rsidR="001505CC" w:rsidRDefault="001505CC" w:rsidP="001505CC">
      <w:pPr>
        <w:pStyle w:val="rvps2"/>
        <w:tabs>
          <w:tab w:val="left" w:pos="3936"/>
        </w:tabs>
        <w:spacing w:before="0" w:beforeAutospacing="0" w:after="120" w:afterAutospacing="0"/>
        <w:ind w:firstLine="567"/>
        <w:jc w:val="both"/>
        <w:rPr>
          <w:rStyle w:val="rvts9"/>
          <w:sz w:val="28"/>
          <w:szCs w:val="28"/>
        </w:rPr>
      </w:pPr>
      <w:r>
        <w:rPr>
          <w:rStyle w:val="rvts9"/>
          <w:sz w:val="28"/>
          <w:szCs w:val="28"/>
        </w:rPr>
        <w:t>інформування контролюючого органу про обставини, які перешкоджають діяльності центрального засвідчувального органу;</w:t>
      </w:r>
    </w:p>
    <w:p w:rsidR="001505CC" w:rsidRDefault="001505CC" w:rsidP="001505CC">
      <w:pPr>
        <w:pStyle w:val="rvps2"/>
        <w:tabs>
          <w:tab w:val="left" w:pos="3936"/>
        </w:tabs>
        <w:spacing w:before="0" w:beforeAutospacing="0" w:after="120" w:afterAutospacing="0"/>
        <w:ind w:firstLine="567"/>
        <w:jc w:val="both"/>
        <w:rPr>
          <w:rStyle w:val="rvts9"/>
          <w:sz w:val="28"/>
          <w:szCs w:val="28"/>
        </w:rPr>
      </w:pPr>
      <w:r>
        <w:rPr>
          <w:rStyle w:val="rvts9"/>
          <w:sz w:val="28"/>
          <w:szCs w:val="28"/>
        </w:rPr>
        <w:t>забезпечення взаємного визнання українських та іноземних сертифікатів відкритих ключів та електронних підписів, що використовуються під час надання юридично значущих електронних послуг;</w:t>
      </w:r>
    </w:p>
    <w:p w:rsidR="001505CC" w:rsidRDefault="001505CC" w:rsidP="001505CC">
      <w:pPr>
        <w:pStyle w:val="rvps2"/>
        <w:tabs>
          <w:tab w:val="left" w:pos="3936"/>
        </w:tabs>
        <w:spacing w:before="0" w:beforeAutospacing="0" w:after="120" w:afterAutospacing="0"/>
        <w:ind w:firstLine="567"/>
        <w:jc w:val="both"/>
        <w:rPr>
          <w:rStyle w:val="rvts9"/>
          <w:sz w:val="28"/>
          <w:szCs w:val="28"/>
        </w:rPr>
      </w:pPr>
      <w:r>
        <w:rPr>
          <w:rStyle w:val="rvts9"/>
          <w:sz w:val="28"/>
          <w:szCs w:val="28"/>
        </w:rPr>
        <w:t>забезпечення цілодобового доступу до реєстру чинних, блокованих та скасованих сертифікатів відкритих ключів та до інформації про статус сертифікатів відкритих ключів через телекомунікаційні мережі загального користування;</w:t>
      </w:r>
    </w:p>
    <w:p w:rsidR="001505CC" w:rsidRDefault="001505CC" w:rsidP="001505CC">
      <w:pPr>
        <w:pStyle w:val="rvps2"/>
        <w:tabs>
          <w:tab w:val="left" w:pos="3936"/>
        </w:tabs>
        <w:spacing w:before="0" w:beforeAutospacing="0" w:after="120" w:afterAutospacing="0"/>
        <w:ind w:firstLine="567"/>
        <w:jc w:val="both"/>
        <w:rPr>
          <w:rStyle w:val="rvts9"/>
          <w:sz w:val="28"/>
          <w:szCs w:val="28"/>
        </w:rPr>
      </w:pPr>
      <w:r>
        <w:rPr>
          <w:rStyle w:val="rvts9"/>
          <w:sz w:val="28"/>
          <w:szCs w:val="28"/>
        </w:rPr>
        <w:t>забезпечення скасування, блокування та поновлення кваліфікованих сертифікатів відкритих ключів у випадках, передбачених цим Законом;</w:t>
      </w:r>
    </w:p>
    <w:p w:rsidR="001505CC" w:rsidRDefault="001505CC" w:rsidP="001505CC">
      <w:pPr>
        <w:pStyle w:val="rvps2"/>
        <w:tabs>
          <w:tab w:val="left" w:pos="3936"/>
        </w:tabs>
        <w:spacing w:before="0" w:beforeAutospacing="0" w:after="120" w:afterAutospacing="0"/>
        <w:ind w:firstLine="567"/>
        <w:jc w:val="both"/>
        <w:rPr>
          <w:rStyle w:val="rvts9"/>
          <w:sz w:val="28"/>
          <w:szCs w:val="28"/>
        </w:rPr>
      </w:pPr>
      <w:r>
        <w:rPr>
          <w:rStyle w:val="rvts9"/>
          <w:sz w:val="28"/>
          <w:szCs w:val="28"/>
        </w:rPr>
        <w:t>забезпечення інтероперабельності та технологічної нейтральності технічних рішень, а також недопущення їх дискримінації;</w:t>
      </w:r>
    </w:p>
    <w:p w:rsidR="001505CC" w:rsidRDefault="001505CC" w:rsidP="001505CC">
      <w:pPr>
        <w:pStyle w:val="rvps2"/>
        <w:tabs>
          <w:tab w:val="left" w:pos="3936"/>
        </w:tabs>
        <w:spacing w:before="0" w:beforeAutospacing="0" w:after="120" w:afterAutospacing="0"/>
        <w:ind w:firstLine="567"/>
        <w:jc w:val="both"/>
        <w:rPr>
          <w:rStyle w:val="rvts9"/>
          <w:sz w:val="28"/>
          <w:szCs w:val="28"/>
        </w:rPr>
      </w:pPr>
      <w:r>
        <w:rPr>
          <w:rStyle w:val="rvts9"/>
          <w:sz w:val="28"/>
          <w:szCs w:val="28"/>
        </w:rPr>
        <w:t>здійснення моніторингу надання та використання послуг електронної ідентифікації та електронних довірчих послуг у порядку, встановленому центральним органом виконавчої влади, що забезпечує формування державної політики у сферах електронної ідентифікації та електронних довірчих послуг;</w:t>
      </w:r>
    </w:p>
    <w:p w:rsidR="001505CC" w:rsidRDefault="001505CC" w:rsidP="001505CC">
      <w:pPr>
        <w:pStyle w:val="rvps2"/>
        <w:tabs>
          <w:tab w:val="left" w:pos="3936"/>
        </w:tabs>
        <w:spacing w:before="0" w:beforeAutospacing="0" w:after="120" w:afterAutospacing="0"/>
        <w:ind w:firstLine="567"/>
        <w:jc w:val="both"/>
        <w:rPr>
          <w:rStyle w:val="rvts9"/>
          <w:sz w:val="28"/>
          <w:szCs w:val="28"/>
        </w:rPr>
      </w:pPr>
      <w:r>
        <w:rPr>
          <w:rStyle w:val="rvts9"/>
          <w:sz w:val="28"/>
          <w:szCs w:val="28"/>
        </w:rPr>
        <w:t>здійснення інших повноважень у сферах електронної ідентифікації та електронних довірчих послуг, визначених законом.</w:t>
      </w:r>
    </w:p>
    <w:p w:rsidR="001505CC" w:rsidRDefault="001505CC" w:rsidP="001505CC">
      <w:pPr>
        <w:pStyle w:val="rvps2"/>
        <w:tabs>
          <w:tab w:val="left" w:pos="3936"/>
        </w:tabs>
        <w:spacing w:before="0" w:beforeAutospacing="0" w:after="120" w:afterAutospacing="0"/>
        <w:ind w:firstLine="567"/>
        <w:jc w:val="both"/>
        <w:rPr>
          <w:rStyle w:val="rvts9"/>
          <w:sz w:val="28"/>
          <w:szCs w:val="28"/>
        </w:rPr>
      </w:pPr>
      <w:r>
        <w:rPr>
          <w:rStyle w:val="rvts9"/>
          <w:sz w:val="28"/>
          <w:szCs w:val="28"/>
        </w:rPr>
        <w:t>4. Технічне та технологічне забезпечення виконання функцій центрального засвідчувального органу здійснюється адміністратором інформаційно-телекомунікаційної системи центрального засвідчувального органу - державним підприємством, яке належить до сфери управління центрального органу виконавчої влади, що реалізує державну політику у сферах електронної ідентифікації та електронних довірчих послуг.</w:t>
      </w:r>
    </w:p>
    <w:p w:rsidR="001505CC" w:rsidRDefault="001505CC" w:rsidP="001505CC">
      <w:pPr>
        <w:pStyle w:val="rvps2"/>
        <w:tabs>
          <w:tab w:val="left" w:pos="3936"/>
        </w:tabs>
        <w:spacing w:before="0" w:beforeAutospacing="0" w:after="120" w:afterAutospacing="0"/>
        <w:ind w:firstLine="567"/>
        <w:jc w:val="both"/>
        <w:rPr>
          <w:rStyle w:val="rvts9"/>
          <w:sz w:val="28"/>
          <w:szCs w:val="28"/>
        </w:rPr>
      </w:pPr>
      <w:r>
        <w:rPr>
          <w:rStyle w:val="rvts9"/>
          <w:sz w:val="28"/>
          <w:szCs w:val="28"/>
        </w:rPr>
        <w:t>Адміністратор інформаційно-телекомунікаційної системи центрального засвідчувального органу визначається Кабінетом Міністрів України.</w:t>
      </w:r>
    </w:p>
    <w:p w:rsidR="001505CC" w:rsidRDefault="001505CC" w:rsidP="001505CC">
      <w:pPr>
        <w:pStyle w:val="rvps2"/>
        <w:tabs>
          <w:tab w:val="left" w:pos="3936"/>
        </w:tabs>
        <w:spacing w:before="0" w:beforeAutospacing="0" w:after="120" w:afterAutospacing="0"/>
        <w:ind w:firstLine="567"/>
        <w:jc w:val="both"/>
      </w:pPr>
      <w:r>
        <w:rPr>
          <w:sz w:val="28"/>
          <w:szCs w:val="28"/>
        </w:rPr>
        <w:t xml:space="preserve">5. </w:t>
      </w:r>
      <w:bookmarkStart w:id="21" w:name="_Hlk67059139"/>
      <w:r>
        <w:rPr>
          <w:sz w:val="28"/>
          <w:szCs w:val="28"/>
        </w:rPr>
        <w:t>Центральний орган виконавчої влади, що забезпечує формування державної політики у сферах електронної ідентифікації та електронних довірчих послуг</w:t>
      </w:r>
      <w:bookmarkEnd w:id="21"/>
      <w:r>
        <w:rPr>
          <w:sz w:val="28"/>
          <w:szCs w:val="28"/>
        </w:rPr>
        <w:t>, за обґрунтованою пропозицією адміністратора інформаційно-телекомунікаційної системи центрального засвідчувального органу встановлює тарифи на послуги, що надаються центральним засвідчувальним органом (крім розмірів плати за надання адміністративних послуг).”;</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11)</w:t>
      </w:r>
      <w:bookmarkStart w:id="22" w:name="_Hlk61958417"/>
      <w:r>
        <w:rPr>
          <w:rFonts w:ascii="Times New Roman" w:hAnsi="Times New Roman"/>
          <w:sz w:val="28"/>
          <w:szCs w:val="28"/>
        </w:rPr>
        <w:t> </w:t>
      </w:r>
      <w:bookmarkEnd w:id="22"/>
      <w:r>
        <w:rPr>
          <w:rFonts w:ascii="Times New Roman" w:hAnsi="Times New Roman"/>
          <w:sz w:val="28"/>
          <w:szCs w:val="28"/>
        </w:rPr>
        <w:t>у статті 8:</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першій слова “сфері електронних довірчих послуг” замінити словами “сферах електронної ідентифікації та електронних довірчих послуг”;</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частину другу викласти в такій редакції:</w:t>
      </w:r>
    </w:p>
    <w:p w:rsidR="001505CC" w:rsidRDefault="001505CC" w:rsidP="001505CC">
      <w:pPr>
        <w:pStyle w:val="rvps2"/>
        <w:spacing w:before="0" w:beforeAutospacing="0" w:after="120" w:afterAutospacing="0"/>
        <w:ind w:firstLine="567"/>
        <w:jc w:val="both"/>
        <w:rPr>
          <w:sz w:val="28"/>
          <w:szCs w:val="28"/>
        </w:rPr>
      </w:pPr>
      <w:r>
        <w:rPr>
          <w:sz w:val="28"/>
          <w:szCs w:val="28"/>
        </w:rPr>
        <w:t xml:space="preserve">“2. До повноважень спеціально уповноваженого центрального органу виконавчої влади з питань організації спеціального зв’язку та захисту інформації у сферах </w:t>
      </w:r>
      <w:bookmarkStart w:id="23" w:name="_Hlk62990689"/>
      <w:r>
        <w:rPr>
          <w:sz w:val="28"/>
          <w:szCs w:val="28"/>
        </w:rPr>
        <w:t>електронної ідентифікації та електронних довірчих послуг</w:t>
      </w:r>
      <w:bookmarkEnd w:id="23"/>
      <w:r>
        <w:rPr>
          <w:sz w:val="28"/>
          <w:szCs w:val="28"/>
        </w:rPr>
        <w:t xml:space="preserve"> належить:</w:t>
      </w:r>
      <w:bookmarkStart w:id="24" w:name="_Hlk52488017"/>
    </w:p>
    <w:p w:rsidR="001505CC" w:rsidRDefault="001505CC" w:rsidP="001505CC">
      <w:pPr>
        <w:pStyle w:val="rvps2"/>
        <w:spacing w:before="0" w:beforeAutospacing="0" w:after="120" w:afterAutospacing="0"/>
        <w:ind w:firstLine="567"/>
        <w:jc w:val="both"/>
        <w:rPr>
          <w:sz w:val="28"/>
          <w:szCs w:val="28"/>
        </w:rPr>
      </w:pPr>
      <w:r>
        <w:rPr>
          <w:sz w:val="28"/>
          <w:szCs w:val="28"/>
        </w:rPr>
        <w:t>здійснення державного контролю за дотриманням вимог законодавства у сферах електронної ідентифікації та електронних довірчих послуг;</w:t>
      </w:r>
      <w:bookmarkEnd w:id="24"/>
    </w:p>
    <w:p w:rsidR="001505CC" w:rsidRDefault="001505CC" w:rsidP="001505CC">
      <w:pPr>
        <w:pStyle w:val="rvps2"/>
        <w:spacing w:before="0" w:beforeAutospacing="0" w:after="120" w:afterAutospacing="0"/>
        <w:ind w:firstLine="567"/>
        <w:jc w:val="both"/>
        <w:rPr>
          <w:sz w:val="28"/>
          <w:szCs w:val="28"/>
        </w:rPr>
      </w:pPr>
      <w:r>
        <w:rPr>
          <w:sz w:val="28"/>
          <w:szCs w:val="28"/>
        </w:rPr>
        <w:t>встановлення вимог з безпеки та захисту інформації до надавачів послуг електронної ідентифікації, що реалізують схеми електронної ідентифікації, в рамках яких видаються засоби електронної ідентифікації із встановленими рівнями довіри, надавачів електронних довірчих послуг та їхніх відокремлених пунктів реєстрації;</w:t>
      </w:r>
    </w:p>
    <w:p w:rsidR="001505CC" w:rsidRDefault="001505CC" w:rsidP="001505CC">
      <w:pPr>
        <w:pStyle w:val="rvps2"/>
        <w:spacing w:before="0" w:beforeAutospacing="0" w:after="120" w:afterAutospacing="0"/>
        <w:ind w:firstLine="567"/>
        <w:jc w:val="both"/>
        <w:rPr>
          <w:sz w:val="28"/>
          <w:szCs w:val="28"/>
        </w:rPr>
      </w:pPr>
      <w:r>
        <w:rPr>
          <w:sz w:val="28"/>
          <w:szCs w:val="28"/>
        </w:rPr>
        <w:t>погодження регламентів роботи центрального засвідчувального органу, засвідчувального центру, кваліфікованих надавачів електронних довірчих послуг та юридичних осіб, фізичних осіб - підприємців, які мають намір надавати кваліфіковані електронні довірчі послуги;</w:t>
      </w:r>
    </w:p>
    <w:p w:rsidR="001505CC" w:rsidRDefault="001505CC" w:rsidP="001505CC">
      <w:pPr>
        <w:pStyle w:val="rvps2"/>
        <w:spacing w:before="0" w:beforeAutospacing="0" w:after="120" w:afterAutospacing="0"/>
        <w:ind w:firstLine="567"/>
        <w:jc w:val="both"/>
        <w:rPr>
          <w:sz w:val="28"/>
          <w:szCs w:val="28"/>
        </w:rPr>
      </w:pPr>
      <w:r>
        <w:rPr>
          <w:sz w:val="28"/>
          <w:szCs w:val="28"/>
        </w:rPr>
        <w:t>взаємодія з центральним засвідчувальним органом, засвідчувальним центром та органами з оцінки відповідності з питань державного контролю за дотриманням вимог законодавства у сфері електронних довірчих послуг;</w:t>
      </w:r>
    </w:p>
    <w:p w:rsidR="001505CC" w:rsidRDefault="001505CC" w:rsidP="001505CC">
      <w:pPr>
        <w:pStyle w:val="rvps2"/>
        <w:spacing w:before="0" w:beforeAutospacing="0" w:after="120" w:afterAutospacing="0"/>
        <w:ind w:firstLine="567"/>
        <w:jc w:val="both"/>
        <w:rPr>
          <w:sz w:val="28"/>
          <w:szCs w:val="28"/>
        </w:rPr>
      </w:pPr>
      <w:r>
        <w:rPr>
          <w:sz w:val="28"/>
          <w:szCs w:val="28"/>
        </w:rPr>
        <w:t>співпраця з органами з питань захисту персональних даних шляхом інформування про порушення вимог законодавства про захист персональних даних, виявлені під час проведення контролюючим органом перевірок</w:t>
      </w:r>
      <w:bookmarkStart w:id="25" w:name="_Hlk62991041"/>
      <w:r>
        <w:rPr>
          <w:sz w:val="28"/>
          <w:szCs w:val="28"/>
        </w:rPr>
        <w:t xml:space="preserve"> надавачів послуг електронної ідентифікації, що реалізують схеми електронної ідентифікації, в рамках яких видаються засоби електронної ідентифікації із встановленими рівнями довіри, та надавачів електронних довірчих послуг</w:t>
      </w:r>
      <w:bookmarkEnd w:id="25"/>
      <w:r>
        <w:rPr>
          <w:sz w:val="28"/>
          <w:szCs w:val="28"/>
        </w:rPr>
        <w:t>;</w:t>
      </w:r>
    </w:p>
    <w:p w:rsidR="001505CC" w:rsidRDefault="001505CC" w:rsidP="001505CC">
      <w:pPr>
        <w:pStyle w:val="rvps2"/>
        <w:spacing w:before="0" w:beforeAutospacing="0" w:after="120" w:afterAutospacing="0"/>
        <w:ind w:firstLine="567"/>
        <w:jc w:val="both"/>
        <w:rPr>
          <w:sz w:val="28"/>
          <w:szCs w:val="28"/>
        </w:rPr>
      </w:pPr>
      <w:r>
        <w:rPr>
          <w:sz w:val="28"/>
          <w:szCs w:val="28"/>
        </w:rPr>
        <w:t>інформування громадськості у разі отримання від надавачів послуг електронної ідентифікації, що реалізують схеми електронної ідентифікації, в рамках яких видаються засоби електронної ідентифікації із встановленими рівнями довіри, та надавачів електронних довірчих послуг відомостей про порушення конфіденційності та/або цілісності інформації, що впливають на надання послуг електронної ідентифікації чи електронних довірчих послуг або стосуються персональних даних користувачів послуг електронної ідентифікації чи користувачів електронних довірчих послуг;</w:t>
      </w:r>
    </w:p>
    <w:p w:rsidR="001505CC" w:rsidRDefault="001505CC" w:rsidP="001505CC">
      <w:pPr>
        <w:pStyle w:val="rvps2"/>
        <w:spacing w:before="0" w:beforeAutospacing="0" w:after="120" w:afterAutospacing="0"/>
        <w:ind w:firstLine="567"/>
        <w:jc w:val="both"/>
        <w:rPr>
          <w:sz w:val="28"/>
          <w:szCs w:val="28"/>
        </w:rPr>
      </w:pPr>
      <w:r>
        <w:rPr>
          <w:sz w:val="28"/>
          <w:szCs w:val="28"/>
        </w:rPr>
        <w:t>аналіз документів про відповідність за результатами проведення процедур оцінки відповідності кваліфікованих надавачів електронних довірчих послуг;</w:t>
      </w:r>
    </w:p>
    <w:p w:rsidR="001505CC" w:rsidRDefault="001505CC" w:rsidP="001505CC">
      <w:pPr>
        <w:pStyle w:val="rvps2"/>
        <w:spacing w:before="0" w:beforeAutospacing="0" w:after="120" w:afterAutospacing="0"/>
        <w:ind w:firstLine="567"/>
        <w:jc w:val="both"/>
        <w:rPr>
          <w:sz w:val="28"/>
          <w:szCs w:val="28"/>
        </w:rPr>
      </w:pPr>
      <w:r>
        <w:rPr>
          <w:sz w:val="28"/>
          <w:szCs w:val="28"/>
        </w:rPr>
        <w:t xml:space="preserve">видання </w:t>
      </w:r>
      <w:bookmarkStart w:id="26" w:name="_Hlk61215388"/>
      <w:r>
        <w:rPr>
          <w:sz w:val="28"/>
          <w:szCs w:val="28"/>
        </w:rPr>
        <w:t>приписів щодо усунення порушень вимог законодавства у сферах електронної ідентифікації та електронних довірчих послуг</w:t>
      </w:r>
      <w:bookmarkEnd w:id="26"/>
      <w:r>
        <w:rPr>
          <w:sz w:val="28"/>
          <w:szCs w:val="28"/>
        </w:rPr>
        <w:t>;</w:t>
      </w:r>
    </w:p>
    <w:p w:rsidR="001505CC" w:rsidRDefault="001505CC" w:rsidP="001505CC">
      <w:pPr>
        <w:pStyle w:val="rvps2"/>
        <w:spacing w:before="0" w:beforeAutospacing="0" w:after="120" w:afterAutospacing="0"/>
        <w:ind w:firstLine="567"/>
        <w:jc w:val="both"/>
        <w:rPr>
          <w:sz w:val="28"/>
          <w:szCs w:val="28"/>
        </w:rPr>
      </w:pPr>
      <w:r>
        <w:rPr>
          <w:sz w:val="28"/>
          <w:szCs w:val="28"/>
        </w:rPr>
        <w:t>накладення адміністративних штрафів за порушення вимог законодавства у сферах електронної ідентифікації та електронних довірчих послуг;</w:t>
      </w:r>
    </w:p>
    <w:p w:rsidR="001505CC" w:rsidRDefault="001505CC" w:rsidP="001505CC">
      <w:pPr>
        <w:pStyle w:val="rvps2"/>
        <w:spacing w:before="0" w:beforeAutospacing="0" w:after="120" w:afterAutospacing="0"/>
        <w:ind w:firstLine="567"/>
        <w:jc w:val="both"/>
        <w:rPr>
          <w:sz w:val="28"/>
          <w:szCs w:val="28"/>
        </w:rPr>
      </w:pPr>
      <w:r>
        <w:rPr>
          <w:sz w:val="28"/>
          <w:szCs w:val="28"/>
        </w:rPr>
        <w:t>державне регулювання з питань електронної ідентифікації з використанням електронних довірчих послуг у межах своєї компетенції відповідно до цього Закону;</w:t>
      </w:r>
    </w:p>
    <w:p w:rsidR="001505CC" w:rsidRDefault="001505CC" w:rsidP="001505CC">
      <w:pPr>
        <w:pStyle w:val="rvps2"/>
        <w:spacing w:before="0" w:beforeAutospacing="0" w:after="120" w:afterAutospacing="0"/>
        <w:ind w:firstLine="567"/>
        <w:jc w:val="both"/>
        <w:rPr>
          <w:sz w:val="28"/>
          <w:szCs w:val="28"/>
        </w:rPr>
      </w:pPr>
      <w:bookmarkStart w:id="27" w:name="_Hlk61096206"/>
      <w:r>
        <w:rPr>
          <w:sz w:val="28"/>
          <w:szCs w:val="28"/>
        </w:rPr>
        <w:t xml:space="preserve">визначення стандартів у сфері безпеки та захисту інформації, що застосовуються при наданні </w:t>
      </w:r>
      <w:bookmarkStart w:id="28" w:name="_Hlk62991368"/>
      <w:r>
        <w:rPr>
          <w:sz w:val="28"/>
          <w:szCs w:val="28"/>
        </w:rPr>
        <w:t>послуг електронної ідентифікації та електронних довірчих послуг</w:t>
      </w:r>
      <w:bookmarkEnd w:id="28"/>
      <w:r>
        <w:rPr>
          <w:sz w:val="28"/>
          <w:szCs w:val="28"/>
        </w:rPr>
        <w:t>;</w:t>
      </w:r>
      <w:bookmarkEnd w:id="27"/>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здійснення інших повноважень у сферах електронної ідентифікації та електронних довірчих послуг, визначених законом.”;</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12) у статті 9:</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першій:</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абзац перший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 Національний банк України створює засвідчувальний центр для забезпечення внесення відомостей про юридичних осіб, фізичних осіб - підприємців, які мають намір надавати кваліфіковані електронні довірчі послуги у банківській системі України та при здійсненні переказу коштів, до Довірчого списку відповідно до вимог цього Закону.”;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в абзаці другому слова “з використанням самопідписаного сертифіката відкритого ключа” замінити словами “, внесеним до Довірчого списку за поданням засвідчувального центру, з використанням самопідписаного сертифіката електронної печатки”;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абзац другий частини шостої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“Регламент роботи засвідчувального центру затверджується Національним банком України за погодженням з контролюючим органом.”;</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13) статтю 10 виключити;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14) у статті 11:</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назву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“Стаття 11. Суб’єкти відносин у сферах електронної ідентифікації та електронних довірчих послуг”;</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доповнити новою частиною першою такого змісту:</w:t>
      </w:r>
    </w:p>
    <w:p w:rsidR="001505CC" w:rsidRDefault="001505CC" w:rsidP="001505CC">
      <w:pPr>
        <w:pStyle w:val="rvps2"/>
        <w:spacing w:before="0" w:beforeAutospacing="0" w:after="120" w:afterAutospacing="0"/>
        <w:ind w:firstLine="567"/>
        <w:jc w:val="both"/>
        <w:rPr>
          <w:sz w:val="28"/>
          <w:szCs w:val="28"/>
        </w:rPr>
      </w:pPr>
      <w:r>
        <w:rPr>
          <w:sz w:val="28"/>
          <w:szCs w:val="28"/>
        </w:rPr>
        <w:t>“1. Суб’єктами відносин у сфері електронної ідентифікації є:</w:t>
      </w:r>
    </w:p>
    <w:p w:rsidR="001505CC" w:rsidRDefault="001505CC" w:rsidP="001505CC">
      <w:pPr>
        <w:pStyle w:val="rvps2"/>
        <w:spacing w:before="0" w:beforeAutospacing="0" w:after="120" w:afterAutospacing="0"/>
        <w:ind w:firstLine="567"/>
        <w:jc w:val="both"/>
        <w:rPr>
          <w:sz w:val="28"/>
          <w:szCs w:val="28"/>
        </w:rPr>
      </w:pPr>
      <w:r>
        <w:rPr>
          <w:sz w:val="28"/>
          <w:szCs w:val="28"/>
        </w:rPr>
        <w:t>користувачі послуг електронної ідентифікації;</w:t>
      </w:r>
    </w:p>
    <w:p w:rsidR="001505CC" w:rsidRDefault="001505CC" w:rsidP="001505CC">
      <w:pPr>
        <w:pStyle w:val="rvps2"/>
        <w:spacing w:before="0" w:beforeAutospacing="0" w:after="120" w:afterAutospacing="0"/>
        <w:ind w:firstLine="567"/>
        <w:jc w:val="both"/>
        <w:rPr>
          <w:sz w:val="28"/>
          <w:szCs w:val="28"/>
        </w:rPr>
      </w:pPr>
      <w:r>
        <w:rPr>
          <w:sz w:val="28"/>
          <w:szCs w:val="28"/>
        </w:rPr>
        <w:t>надавачі послуг електронної ідентифікації;</w:t>
      </w:r>
    </w:p>
    <w:p w:rsidR="001505CC" w:rsidRDefault="001505CC" w:rsidP="001505CC">
      <w:pPr>
        <w:pStyle w:val="rvps2"/>
        <w:spacing w:before="0" w:beforeAutospacing="0" w:after="120" w:afterAutospacing="0"/>
        <w:ind w:firstLine="567"/>
        <w:jc w:val="both"/>
        <w:rPr>
          <w:sz w:val="28"/>
          <w:szCs w:val="28"/>
        </w:rPr>
      </w:pPr>
      <w:r>
        <w:rPr>
          <w:sz w:val="28"/>
          <w:szCs w:val="28"/>
        </w:rPr>
        <w:t>інші суб’єкти, які беруть участь у реалізації відповідних схем електронної ідентифікації;</w:t>
      </w:r>
    </w:p>
    <w:p w:rsidR="001505CC" w:rsidRDefault="001505CC" w:rsidP="001505CC">
      <w:pPr>
        <w:pStyle w:val="rvps2"/>
        <w:spacing w:before="0" w:beforeAutospacing="0" w:after="120" w:afterAutospacing="0"/>
        <w:ind w:firstLine="567"/>
        <w:jc w:val="both"/>
        <w:rPr>
          <w:sz w:val="28"/>
          <w:szCs w:val="28"/>
        </w:rPr>
      </w:pPr>
      <w:r>
        <w:rPr>
          <w:sz w:val="28"/>
          <w:szCs w:val="28"/>
        </w:rPr>
        <w:t>держателі інформаційних та інформаційно-телекомунікаційних систем;</w:t>
      </w:r>
    </w:p>
    <w:p w:rsidR="001505CC" w:rsidRDefault="001505CC" w:rsidP="001505CC">
      <w:pPr>
        <w:pStyle w:val="rvps2"/>
        <w:spacing w:before="0" w:beforeAutospacing="0" w:after="120" w:afterAutospacing="0"/>
        <w:ind w:firstLine="567"/>
        <w:jc w:val="both"/>
        <w:rPr>
          <w:sz w:val="28"/>
          <w:szCs w:val="28"/>
        </w:rPr>
      </w:pPr>
      <w:r>
        <w:rPr>
          <w:sz w:val="28"/>
          <w:szCs w:val="28"/>
        </w:rPr>
        <w:t>центральний орган виконавчої влади, що забезпечує формування державної політики у сферах електронної ідентифікації та електронних довірчих послуг;</w:t>
      </w:r>
    </w:p>
    <w:p w:rsidR="001505CC" w:rsidRDefault="001505CC" w:rsidP="001505CC">
      <w:pPr>
        <w:pStyle w:val="rvps2"/>
        <w:spacing w:before="0" w:beforeAutospacing="0" w:after="120" w:afterAutospacing="0"/>
        <w:ind w:firstLine="567"/>
        <w:jc w:val="both"/>
        <w:rPr>
          <w:sz w:val="28"/>
          <w:szCs w:val="28"/>
        </w:rPr>
      </w:pPr>
      <w:r>
        <w:rPr>
          <w:sz w:val="28"/>
          <w:szCs w:val="28"/>
        </w:rPr>
        <w:t>центральний орган виконавчої влади, що реалізує державну політику у сферах електронної ідентифікації та електронних довірчих послуг;</w:t>
      </w:r>
    </w:p>
    <w:p w:rsidR="001505CC" w:rsidRDefault="001505CC" w:rsidP="001505CC">
      <w:pPr>
        <w:pStyle w:val="rvps2"/>
        <w:spacing w:before="0" w:beforeAutospacing="0" w:after="120" w:afterAutospacing="0"/>
        <w:ind w:firstLine="567"/>
        <w:jc w:val="both"/>
        <w:rPr>
          <w:sz w:val="28"/>
          <w:szCs w:val="28"/>
        </w:rPr>
      </w:pPr>
      <w:r>
        <w:rPr>
          <w:sz w:val="28"/>
          <w:szCs w:val="28"/>
        </w:rPr>
        <w:t>контролюючий орган.”.</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зв’язку з цим частину першу вважати частиною другою;</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частину другу після абзацу третього доповнити новим абзацом такого змісту: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“держателі інформаційних та інформаційно-телекомунікаційних систем;”.</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зв’язку з цим абзаци четвертий — сьомий вважати відповідно абзацами п’ятим — восьмим;</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15) доповнити статтями 11</w:t>
      </w:r>
      <w:r>
        <w:rPr>
          <w:rFonts w:ascii="Times New Roman" w:hAnsi="Times New Roman"/>
          <w:sz w:val="28"/>
          <w:szCs w:val="28"/>
          <w:vertAlign w:val="superscript"/>
        </w:rPr>
        <w:t>1</w:t>
      </w:r>
      <w:r>
        <w:rPr>
          <w:rFonts w:ascii="Times New Roman" w:hAnsi="Times New Roman"/>
          <w:sz w:val="28"/>
          <w:szCs w:val="28"/>
        </w:rPr>
        <w:t xml:space="preserve"> і 11</w:t>
      </w:r>
      <w:r>
        <w:rPr>
          <w:rFonts w:ascii="Times New Roman" w:hAnsi="Times New Roman"/>
          <w:sz w:val="28"/>
          <w:szCs w:val="28"/>
          <w:vertAlign w:val="superscript"/>
        </w:rPr>
        <w:t>2</w:t>
      </w:r>
      <w:r>
        <w:rPr>
          <w:rFonts w:ascii="Times New Roman" w:hAnsi="Times New Roman"/>
          <w:sz w:val="28"/>
          <w:szCs w:val="28"/>
        </w:rPr>
        <w:t xml:space="preserve"> такого змісту:</w:t>
      </w:r>
    </w:p>
    <w:p w:rsidR="001505CC" w:rsidRDefault="001505CC" w:rsidP="001505CC">
      <w:pPr>
        <w:pStyle w:val="rvps2"/>
        <w:shd w:val="clear" w:color="auto" w:fill="FFFFFF"/>
        <w:spacing w:before="360" w:beforeAutospacing="0" w:after="240" w:afterAutospacing="0"/>
        <w:ind w:left="2070" w:hanging="1503"/>
        <w:rPr>
          <w:sz w:val="28"/>
          <w:szCs w:val="28"/>
        </w:rPr>
      </w:pPr>
      <w:r>
        <w:rPr>
          <w:sz w:val="28"/>
          <w:szCs w:val="28"/>
        </w:rPr>
        <w:t>“</w:t>
      </w:r>
      <w:bookmarkStart w:id="29" w:name="_Hlk52529989"/>
      <w:r>
        <w:rPr>
          <w:sz w:val="28"/>
          <w:szCs w:val="28"/>
        </w:rPr>
        <w:t>Стаття 11</w:t>
      </w:r>
      <w:r>
        <w:rPr>
          <w:sz w:val="28"/>
          <w:szCs w:val="28"/>
          <w:vertAlign w:val="superscript"/>
        </w:rPr>
        <w:t>1</w:t>
      </w:r>
      <w:r>
        <w:rPr>
          <w:sz w:val="28"/>
          <w:szCs w:val="28"/>
        </w:rPr>
        <w:t>. Права та обов’язки користувачів послуг електронної ідентифікації</w:t>
      </w:r>
    </w:p>
    <w:p w:rsidR="001505CC" w:rsidRDefault="001505CC" w:rsidP="001505CC">
      <w:pPr>
        <w:pStyle w:val="rvps2"/>
        <w:shd w:val="clear" w:color="auto" w:fill="FFFFFF"/>
        <w:spacing w:before="0" w:beforeAutospacing="0" w:after="120" w:afterAutospacing="0"/>
        <w:ind w:firstLine="567"/>
        <w:jc w:val="both"/>
        <w:rPr>
          <w:sz w:val="28"/>
          <w:szCs w:val="28"/>
        </w:rPr>
      </w:pPr>
      <w:bookmarkStart w:id="30" w:name="n171"/>
      <w:bookmarkEnd w:id="30"/>
      <w:r>
        <w:rPr>
          <w:sz w:val="28"/>
          <w:szCs w:val="28"/>
        </w:rPr>
        <w:t>1. Користувачі послуг електронної ідентифікації мають право на:</w:t>
      </w:r>
    </w:p>
    <w:p w:rsidR="001505CC" w:rsidRDefault="001505CC" w:rsidP="001505CC">
      <w:pPr>
        <w:pStyle w:val="rvps2"/>
        <w:shd w:val="clear" w:color="auto" w:fill="FFFFFF"/>
        <w:spacing w:before="0" w:beforeAutospacing="0" w:after="120" w:afterAutospacing="0"/>
        <w:ind w:firstLine="567"/>
        <w:jc w:val="both"/>
        <w:rPr>
          <w:sz w:val="28"/>
          <w:szCs w:val="28"/>
        </w:rPr>
      </w:pPr>
      <w:bookmarkStart w:id="31" w:name="n172"/>
      <w:bookmarkStart w:id="32" w:name="n173"/>
      <w:bookmarkEnd w:id="31"/>
      <w:bookmarkEnd w:id="32"/>
      <w:r>
        <w:rPr>
          <w:sz w:val="28"/>
          <w:szCs w:val="28"/>
        </w:rPr>
        <w:t>отримання послуг електронної ідентифікації;</w:t>
      </w:r>
    </w:p>
    <w:p w:rsidR="001505CC" w:rsidRDefault="001505CC" w:rsidP="001505CC">
      <w:pPr>
        <w:pStyle w:val="rvps2"/>
        <w:shd w:val="clear" w:color="auto" w:fill="FFFFFF"/>
        <w:spacing w:before="0" w:beforeAutospacing="0" w:after="120" w:afterAutospacing="0"/>
        <w:ind w:firstLine="567"/>
        <w:jc w:val="both"/>
        <w:rPr>
          <w:sz w:val="28"/>
          <w:szCs w:val="28"/>
        </w:rPr>
      </w:pPr>
      <w:r>
        <w:rPr>
          <w:sz w:val="28"/>
          <w:szCs w:val="28"/>
        </w:rPr>
        <w:t>вільний вибір засобів електронної ідентифікації з відповідним рівнем довіри для отримання електронних послуг;</w:t>
      </w:r>
    </w:p>
    <w:p w:rsidR="001505CC" w:rsidRDefault="001505CC" w:rsidP="001505CC">
      <w:pPr>
        <w:pStyle w:val="rvps2"/>
        <w:shd w:val="clear" w:color="auto" w:fill="FFFFFF"/>
        <w:spacing w:before="0" w:beforeAutospacing="0" w:after="120" w:afterAutospacing="0"/>
        <w:ind w:firstLine="567"/>
        <w:jc w:val="both"/>
        <w:rPr>
          <w:sz w:val="28"/>
          <w:szCs w:val="28"/>
        </w:rPr>
      </w:pPr>
      <w:bookmarkStart w:id="33" w:name="n174"/>
      <w:bookmarkEnd w:id="33"/>
      <w:r>
        <w:rPr>
          <w:sz w:val="28"/>
          <w:szCs w:val="28"/>
        </w:rPr>
        <w:t>вільне використання результатів отриманих послуг електронної ідентифікації з урахуванням обмежень, встановлених законодавством та надавачами послуг електронної ідентифікації;</w:t>
      </w:r>
    </w:p>
    <w:p w:rsidR="001505CC" w:rsidRDefault="001505CC" w:rsidP="001505CC">
      <w:pPr>
        <w:pStyle w:val="rvps2"/>
        <w:shd w:val="clear" w:color="auto" w:fill="FFFFFF"/>
        <w:spacing w:before="0" w:beforeAutospacing="0" w:after="120" w:afterAutospacing="0"/>
        <w:ind w:firstLine="567"/>
        <w:jc w:val="both"/>
        <w:rPr>
          <w:sz w:val="28"/>
          <w:szCs w:val="28"/>
        </w:rPr>
      </w:pPr>
      <w:r>
        <w:rPr>
          <w:sz w:val="28"/>
          <w:szCs w:val="28"/>
        </w:rPr>
        <w:t>оскарження у судовому порядку дій чи бездіяльності надавачів послуг електронної ідентифікації та органів, що здійснюють державне регулювання у сфері електронної ідентифікації;</w:t>
      </w:r>
    </w:p>
    <w:p w:rsidR="001505CC" w:rsidRDefault="001505CC" w:rsidP="001505CC">
      <w:pPr>
        <w:pStyle w:val="rvps2"/>
        <w:shd w:val="clear" w:color="auto" w:fill="FFFFFF"/>
        <w:spacing w:before="0" w:beforeAutospacing="0" w:after="120" w:afterAutospacing="0"/>
        <w:ind w:firstLine="567"/>
        <w:jc w:val="both"/>
        <w:rPr>
          <w:sz w:val="28"/>
          <w:szCs w:val="28"/>
        </w:rPr>
      </w:pPr>
      <w:bookmarkStart w:id="34" w:name="n175"/>
      <w:bookmarkEnd w:id="34"/>
      <w:r>
        <w:rPr>
          <w:sz w:val="28"/>
          <w:szCs w:val="28"/>
        </w:rPr>
        <w:t>відшкодування завданої їм шкоди та захист своїх прав і законних інтересів.</w:t>
      </w:r>
    </w:p>
    <w:p w:rsidR="001505CC" w:rsidRDefault="001505CC" w:rsidP="001505CC">
      <w:pPr>
        <w:pStyle w:val="rvps2"/>
        <w:shd w:val="clear" w:color="auto" w:fill="FFFFFF"/>
        <w:spacing w:before="0" w:beforeAutospacing="0" w:after="120" w:afterAutospacing="0"/>
        <w:ind w:firstLine="567"/>
        <w:jc w:val="both"/>
        <w:rPr>
          <w:sz w:val="28"/>
          <w:szCs w:val="28"/>
        </w:rPr>
      </w:pPr>
      <w:bookmarkStart w:id="35" w:name="n177"/>
      <w:bookmarkEnd w:id="35"/>
      <w:r>
        <w:rPr>
          <w:sz w:val="28"/>
          <w:szCs w:val="28"/>
        </w:rPr>
        <w:t>2. Користувачі послуг електронної ідентифікації зобов’язані:</w:t>
      </w:r>
    </w:p>
    <w:p w:rsidR="001505CC" w:rsidRDefault="001505CC" w:rsidP="001505CC">
      <w:pPr>
        <w:pStyle w:val="rvps2"/>
        <w:shd w:val="clear" w:color="auto" w:fill="FFFFFF"/>
        <w:spacing w:before="0" w:beforeAutospacing="0" w:after="120" w:afterAutospacing="0"/>
        <w:ind w:firstLine="567"/>
        <w:jc w:val="both"/>
        <w:rPr>
          <w:sz w:val="28"/>
          <w:szCs w:val="28"/>
        </w:rPr>
      </w:pPr>
      <w:bookmarkStart w:id="36" w:name="n178"/>
      <w:bookmarkEnd w:id="36"/>
      <w:r>
        <w:rPr>
          <w:sz w:val="28"/>
          <w:szCs w:val="28"/>
        </w:rPr>
        <w:t>забезпечувати конфіденційність та неможливість несанкціонованого доступу інших осіб до засобу електронної ідентифікації;</w:t>
      </w:r>
    </w:p>
    <w:p w:rsidR="001505CC" w:rsidRDefault="001505CC" w:rsidP="001505CC">
      <w:pPr>
        <w:pStyle w:val="rvps2"/>
        <w:shd w:val="clear" w:color="auto" w:fill="FFFFFF"/>
        <w:spacing w:before="0" w:beforeAutospacing="0" w:after="120" w:afterAutospacing="0"/>
        <w:ind w:firstLine="567"/>
        <w:jc w:val="both"/>
        <w:rPr>
          <w:sz w:val="28"/>
          <w:szCs w:val="28"/>
        </w:rPr>
      </w:pPr>
      <w:bookmarkStart w:id="37" w:name="n179"/>
      <w:bookmarkEnd w:id="37"/>
      <w:r>
        <w:rPr>
          <w:sz w:val="28"/>
          <w:szCs w:val="28"/>
        </w:rPr>
        <w:t>невідкладно повідомляти надавача послуг електронної ідентифікації про</w:t>
      </w:r>
      <w:bookmarkStart w:id="38" w:name="n180"/>
      <w:bookmarkEnd w:id="38"/>
      <w:r>
        <w:rPr>
          <w:sz w:val="28"/>
          <w:szCs w:val="28"/>
        </w:rPr>
        <w:t xml:space="preserve"> підозру або факт компрометації засобу електронної ідентифікації;</w:t>
      </w:r>
    </w:p>
    <w:p w:rsidR="001505CC" w:rsidRDefault="001505CC" w:rsidP="001505CC">
      <w:pPr>
        <w:pStyle w:val="rvps2"/>
        <w:shd w:val="clear" w:color="auto" w:fill="FFFFFF"/>
        <w:spacing w:before="0" w:beforeAutospacing="0" w:after="120" w:afterAutospacing="0"/>
        <w:ind w:firstLine="567"/>
        <w:jc w:val="both"/>
        <w:rPr>
          <w:sz w:val="28"/>
          <w:szCs w:val="28"/>
        </w:rPr>
      </w:pPr>
      <w:r>
        <w:rPr>
          <w:sz w:val="28"/>
          <w:szCs w:val="28"/>
        </w:rPr>
        <w:t>надавати достовірну інформацію, необхідну для отримання послуг електронної ідентифікації;</w:t>
      </w:r>
    </w:p>
    <w:p w:rsidR="001505CC" w:rsidRDefault="001505CC" w:rsidP="001505CC">
      <w:pPr>
        <w:shd w:val="clear" w:color="auto" w:fill="FFFFFF"/>
        <w:spacing w:after="120"/>
        <w:ind w:firstLine="567"/>
        <w:jc w:val="both"/>
        <w:rPr>
          <w:rFonts w:ascii="Times New Roman" w:hAnsi="Times New Roman"/>
          <w:sz w:val="28"/>
          <w:szCs w:val="28"/>
          <w:lang w:eastAsia="uk-UA"/>
        </w:rPr>
      </w:pPr>
      <w:r>
        <w:rPr>
          <w:rFonts w:ascii="Times New Roman" w:hAnsi="Times New Roman"/>
          <w:sz w:val="28"/>
          <w:szCs w:val="28"/>
          <w:lang w:eastAsia="uk-UA"/>
        </w:rPr>
        <w:t>своєчасно надавати надавачу послуг електронної ідентифікації інформацію про зміну ідентифікаційних даних, які містить засіб електронної ідентифікації;</w:t>
      </w:r>
    </w:p>
    <w:p w:rsidR="001505CC" w:rsidRDefault="001505CC" w:rsidP="001505CC">
      <w:pPr>
        <w:shd w:val="clear" w:color="auto" w:fill="FFFFFF"/>
        <w:spacing w:after="120"/>
        <w:ind w:firstLine="567"/>
        <w:jc w:val="both"/>
        <w:rPr>
          <w:rFonts w:ascii="Times New Roman" w:hAnsi="Times New Roman"/>
          <w:sz w:val="28"/>
          <w:szCs w:val="28"/>
          <w:lang w:eastAsia="uk-UA"/>
        </w:rPr>
      </w:pPr>
      <w:r>
        <w:rPr>
          <w:rFonts w:ascii="Times New Roman" w:hAnsi="Times New Roman"/>
          <w:sz w:val="28"/>
          <w:szCs w:val="28"/>
          <w:lang w:eastAsia="uk-UA"/>
        </w:rPr>
        <w:t>не використовувати засіб електронної ідентифікації у разі його компрометації.</w:t>
      </w:r>
    </w:p>
    <w:p w:rsidR="001505CC" w:rsidRDefault="001505CC" w:rsidP="001505CC">
      <w:pPr>
        <w:pStyle w:val="rvps2"/>
        <w:shd w:val="clear" w:color="auto" w:fill="FFFFFF"/>
        <w:spacing w:before="0" w:beforeAutospacing="0" w:after="120" w:afterAutospacing="0"/>
        <w:ind w:firstLine="567"/>
        <w:jc w:val="both"/>
        <w:rPr>
          <w:sz w:val="28"/>
          <w:szCs w:val="28"/>
        </w:rPr>
      </w:pPr>
      <w:bookmarkStart w:id="39" w:name="n184"/>
      <w:bookmarkEnd w:id="39"/>
      <w:r>
        <w:rPr>
          <w:sz w:val="28"/>
          <w:szCs w:val="28"/>
        </w:rPr>
        <w:t>3. Захист прав користувачів послуг електронної ідентифікації, а також механізм реалізації захисту цих прав регулюються цим Законом та Законом України “Про захист прав споживачів”.</w:t>
      </w:r>
      <w:bookmarkEnd w:id="29"/>
    </w:p>
    <w:p w:rsidR="001505CC" w:rsidRDefault="001505CC" w:rsidP="001505CC">
      <w:pPr>
        <w:pStyle w:val="a3"/>
        <w:spacing w:before="360" w:after="240"/>
        <w:ind w:left="1962" w:hanging="1395"/>
        <w:jc w:val="left"/>
        <w:rPr>
          <w:rFonts w:ascii="Times New Roman" w:hAnsi="Times New Roman"/>
          <w:sz w:val="28"/>
          <w:szCs w:val="28"/>
          <w:lang w:eastAsia="uk-UA"/>
        </w:rPr>
      </w:pPr>
      <w:r>
        <w:rPr>
          <w:rFonts w:ascii="Times New Roman" w:hAnsi="Times New Roman"/>
          <w:sz w:val="28"/>
          <w:szCs w:val="28"/>
          <w:lang w:eastAsia="uk-UA"/>
        </w:rPr>
        <w:t>Стаття 11</w:t>
      </w:r>
      <w:r>
        <w:rPr>
          <w:rFonts w:ascii="Times New Roman" w:hAnsi="Times New Roman"/>
          <w:sz w:val="28"/>
          <w:szCs w:val="28"/>
          <w:vertAlign w:val="superscript"/>
          <w:lang w:eastAsia="uk-UA"/>
        </w:rPr>
        <w:t>2</w:t>
      </w:r>
      <w:r>
        <w:rPr>
          <w:rFonts w:ascii="Times New Roman" w:hAnsi="Times New Roman"/>
          <w:sz w:val="28"/>
          <w:szCs w:val="28"/>
          <w:lang w:eastAsia="uk-UA"/>
        </w:rPr>
        <w:t>.</w:t>
      </w:r>
      <w:r>
        <w:rPr>
          <w:rFonts w:ascii="Times New Roman" w:hAnsi="Times New Roman"/>
          <w:sz w:val="28"/>
          <w:szCs w:val="28"/>
        </w:rPr>
        <w:t xml:space="preserve"> </w:t>
      </w:r>
      <w:r>
        <w:rPr>
          <w:rFonts w:ascii="Times New Roman" w:hAnsi="Times New Roman"/>
          <w:sz w:val="28"/>
          <w:szCs w:val="28"/>
          <w:lang w:eastAsia="uk-UA"/>
        </w:rPr>
        <w:t>Права та обов’язки надавачів послуг електронної ідентифікації</w:t>
      </w:r>
    </w:p>
    <w:p w:rsidR="001505CC" w:rsidRDefault="001505CC" w:rsidP="001505CC">
      <w:pPr>
        <w:pStyle w:val="a3"/>
        <w:spacing w:before="0" w:after="120"/>
        <w:rPr>
          <w:rFonts w:ascii="Times New Roman" w:hAnsi="Times New Roman"/>
          <w:sz w:val="28"/>
          <w:szCs w:val="28"/>
          <w:lang w:eastAsia="uk-UA"/>
        </w:rPr>
      </w:pPr>
      <w:bookmarkStart w:id="40" w:name="_Hlk61195412"/>
      <w:r>
        <w:rPr>
          <w:rFonts w:ascii="Times New Roman" w:hAnsi="Times New Roman"/>
          <w:sz w:val="28"/>
          <w:szCs w:val="28"/>
          <w:lang w:eastAsia="uk-UA"/>
        </w:rPr>
        <w:t>1.</w:t>
      </w:r>
      <w:r>
        <w:rPr>
          <w:rFonts w:ascii="Times New Roman" w:hAnsi="Times New Roman"/>
          <w:sz w:val="28"/>
          <w:szCs w:val="28"/>
        </w:rPr>
        <w:t> </w:t>
      </w:r>
      <w:r>
        <w:rPr>
          <w:rFonts w:ascii="Times New Roman" w:hAnsi="Times New Roman"/>
          <w:sz w:val="28"/>
          <w:szCs w:val="28"/>
          <w:lang w:eastAsia="uk-UA"/>
        </w:rPr>
        <w:t>Надавачі послуг електронної ідентифікації мають право:</w:t>
      </w:r>
    </w:p>
    <w:p w:rsidR="001505CC" w:rsidRDefault="001505CC" w:rsidP="001505CC">
      <w:pPr>
        <w:pStyle w:val="a3"/>
        <w:spacing w:before="0" w:after="120"/>
        <w:rPr>
          <w:rFonts w:ascii="Times New Roman" w:hAnsi="Times New Roman"/>
          <w:sz w:val="28"/>
          <w:szCs w:val="28"/>
          <w:lang w:eastAsia="uk-UA"/>
        </w:rPr>
      </w:pPr>
      <w:r>
        <w:rPr>
          <w:rFonts w:ascii="Times New Roman" w:hAnsi="Times New Roman"/>
          <w:sz w:val="28"/>
          <w:szCs w:val="28"/>
          <w:lang w:eastAsia="uk-UA"/>
        </w:rPr>
        <w:t>надавати послуги електронної ідентифікації з дотриманням вимог законодавства у сфері електронної ідентифікації;</w:t>
      </w:r>
    </w:p>
    <w:p w:rsidR="001505CC" w:rsidRDefault="001505CC" w:rsidP="001505CC">
      <w:pPr>
        <w:pStyle w:val="a3"/>
        <w:spacing w:before="0" w:after="120"/>
        <w:rPr>
          <w:rFonts w:ascii="Times New Roman" w:hAnsi="Times New Roman"/>
          <w:sz w:val="28"/>
          <w:szCs w:val="28"/>
          <w:lang w:eastAsia="uk-UA"/>
        </w:rPr>
      </w:pPr>
      <w:r>
        <w:rPr>
          <w:rFonts w:ascii="Times New Roman" w:hAnsi="Times New Roman"/>
          <w:sz w:val="28"/>
          <w:szCs w:val="28"/>
          <w:lang w:eastAsia="uk-UA"/>
        </w:rPr>
        <w:t>отримувати документи та/або електронні дані, необхідні для ідентифікації особи, ідентифікаційні дані якої міститимуться у засобі електронної ідентифікації;</w:t>
      </w:r>
    </w:p>
    <w:p w:rsidR="001505CC" w:rsidRDefault="001505CC" w:rsidP="001505CC">
      <w:pPr>
        <w:pStyle w:val="a3"/>
        <w:spacing w:before="0" w:after="120"/>
        <w:rPr>
          <w:rFonts w:ascii="Times New Roman" w:hAnsi="Times New Roman"/>
          <w:sz w:val="28"/>
          <w:szCs w:val="28"/>
          <w:lang w:eastAsia="uk-UA"/>
        </w:rPr>
      </w:pPr>
      <w:r>
        <w:rPr>
          <w:rFonts w:ascii="Times New Roman" w:hAnsi="Times New Roman"/>
          <w:sz w:val="28"/>
          <w:szCs w:val="28"/>
          <w:lang w:eastAsia="uk-UA"/>
        </w:rPr>
        <w:t>звертатися із запитами до компетентних державних органів для перевірки та підтвердження ідентифікаційних даних особи, які міститимуться у засобі електронної ідентифікації;</w:t>
      </w:r>
    </w:p>
    <w:p w:rsidR="001505CC" w:rsidRDefault="001505CC" w:rsidP="001505CC">
      <w:pPr>
        <w:pStyle w:val="a3"/>
        <w:spacing w:before="0" w:after="120"/>
        <w:rPr>
          <w:rFonts w:ascii="Times New Roman" w:hAnsi="Times New Roman"/>
          <w:sz w:val="28"/>
          <w:szCs w:val="28"/>
          <w:lang w:eastAsia="uk-UA"/>
        </w:rPr>
      </w:pPr>
      <w:r>
        <w:rPr>
          <w:rFonts w:ascii="Times New Roman" w:hAnsi="Times New Roman"/>
          <w:sz w:val="28"/>
          <w:szCs w:val="28"/>
          <w:lang w:eastAsia="uk-UA"/>
        </w:rPr>
        <w:t xml:space="preserve">отримувати консультації від центрального органу виконавчої влади, що забезпечує формування та реалізує державну політику у сферах </w:t>
      </w:r>
      <w:r>
        <w:rPr>
          <w:rFonts w:ascii="Times New Roman" w:hAnsi="Times New Roman"/>
          <w:sz w:val="28"/>
          <w:szCs w:val="28"/>
        </w:rPr>
        <w:t>електронної ідентифікації та електронних довірчих послуг</w:t>
      </w:r>
      <w:r>
        <w:rPr>
          <w:rFonts w:ascii="Times New Roman" w:hAnsi="Times New Roman"/>
          <w:sz w:val="28"/>
          <w:szCs w:val="28"/>
          <w:lang w:eastAsia="uk-UA"/>
        </w:rPr>
        <w:t>, з питань, пов’язаних з наданням послуг електронної ідентифікації;</w:t>
      </w:r>
    </w:p>
    <w:p w:rsidR="001505CC" w:rsidRDefault="001505CC" w:rsidP="001505CC">
      <w:pPr>
        <w:pStyle w:val="a3"/>
        <w:spacing w:before="0" w:after="120"/>
        <w:rPr>
          <w:rFonts w:ascii="Times New Roman" w:hAnsi="Times New Roman"/>
          <w:sz w:val="28"/>
          <w:szCs w:val="28"/>
          <w:lang w:eastAsia="uk-UA"/>
        </w:rPr>
      </w:pPr>
      <w:r>
        <w:rPr>
          <w:rFonts w:ascii="Times New Roman" w:hAnsi="Times New Roman"/>
          <w:sz w:val="28"/>
          <w:szCs w:val="28"/>
          <w:lang w:eastAsia="uk-UA"/>
        </w:rPr>
        <w:t xml:space="preserve">звертатися до центрального органу виконавчої влади, що забезпечує формування та реалізує державну політику у сферах </w:t>
      </w:r>
      <w:r>
        <w:rPr>
          <w:rFonts w:ascii="Times New Roman" w:hAnsi="Times New Roman"/>
          <w:sz w:val="28"/>
          <w:szCs w:val="28"/>
        </w:rPr>
        <w:t>електронної ідентифікації та електронних довірчих послуг</w:t>
      </w:r>
      <w:r>
        <w:rPr>
          <w:rFonts w:ascii="Times New Roman" w:hAnsi="Times New Roman"/>
          <w:sz w:val="28"/>
          <w:szCs w:val="28"/>
          <w:lang w:eastAsia="uk-UA"/>
        </w:rPr>
        <w:t>, щодо включення схем електронної ідентифікації, які вони реалізують, до переліку схем електронної ідентифікації</w:t>
      </w:r>
      <w:r>
        <w:rPr>
          <w:rFonts w:ascii="Times New Roman" w:hAnsi="Times New Roman"/>
          <w:sz w:val="28"/>
          <w:szCs w:val="28"/>
        </w:rPr>
        <w:t xml:space="preserve"> у сфері електронного урядування</w:t>
      </w:r>
      <w:r>
        <w:rPr>
          <w:rFonts w:ascii="Times New Roman" w:hAnsi="Times New Roman"/>
          <w:sz w:val="28"/>
          <w:szCs w:val="28"/>
          <w:lang w:eastAsia="uk-UA"/>
        </w:rPr>
        <w:t>.</w:t>
      </w:r>
    </w:p>
    <w:p w:rsidR="001505CC" w:rsidRDefault="001505CC" w:rsidP="001505CC">
      <w:pPr>
        <w:pStyle w:val="rvps2"/>
        <w:shd w:val="clear" w:color="auto" w:fill="FFFFFF"/>
        <w:spacing w:before="0" w:beforeAutospacing="0" w:after="120" w:afterAutospacing="0"/>
        <w:ind w:firstLine="567"/>
        <w:jc w:val="both"/>
        <w:rPr>
          <w:sz w:val="28"/>
          <w:szCs w:val="28"/>
        </w:rPr>
      </w:pPr>
      <w:r>
        <w:rPr>
          <w:sz w:val="28"/>
          <w:szCs w:val="28"/>
          <w:shd w:val="clear" w:color="auto" w:fill="FFFFFF"/>
        </w:rPr>
        <w:t>2.</w:t>
      </w:r>
      <w:r>
        <w:rPr>
          <w:sz w:val="28"/>
          <w:szCs w:val="28"/>
        </w:rPr>
        <w:t> </w:t>
      </w:r>
      <w:r>
        <w:rPr>
          <w:sz w:val="28"/>
          <w:szCs w:val="28"/>
          <w:shd w:val="clear" w:color="auto" w:fill="FFFFFF"/>
        </w:rPr>
        <w:t>Якщо надання певної послуги електронної ідентифікації належить до встановлених законодавством обов’язків надавача послуг електронної ідентифікації, він не має права відмовити у наданні такої послуги з підстав, не передбачених законом.</w:t>
      </w:r>
    </w:p>
    <w:p w:rsidR="001505CC" w:rsidRDefault="001505CC" w:rsidP="001505CC">
      <w:pPr>
        <w:pStyle w:val="a3"/>
        <w:spacing w:before="0" w:after="120"/>
        <w:rPr>
          <w:rFonts w:ascii="Times New Roman" w:hAnsi="Times New Roman"/>
          <w:sz w:val="28"/>
          <w:szCs w:val="28"/>
          <w:lang w:eastAsia="uk-UA"/>
        </w:rPr>
      </w:pPr>
      <w:r>
        <w:rPr>
          <w:rFonts w:ascii="Times New Roman" w:hAnsi="Times New Roman"/>
          <w:sz w:val="28"/>
          <w:szCs w:val="28"/>
          <w:lang w:eastAsia="uk-UA"/>
        </w:rPr>
        <w:t>3.</w:t>
      </w:r>
      <w:r>
        <w:rPr>
          <w:rFonts w:ascii="Times New Roman" w:hAnsi="Times New Roman"/>
          <w:sz w:val="28"/>
          <w:szCs w:val="28"/>
        </w:rPr>
        <w:t> </w:t>
      </w:r>
      <w:r>
        <w:rPr>
          <w:rFonts w:ascii="Times New Roman" w:hAnsi="Times New Roman"/>
          <w:sz w:val="28"/>
          <w:szCs w:val="28"/>
          <w:lang w:eastAsia="uk-UA"/>
        </w:rPr>
        <w:t>Надавачі послуг електронної ідентифікації</w:t>
      </w:r>
      <w:r>
        <w:rPr>
          <w:rFonts w:ascii="Times New Roman" w:hAnsi="Times New Roman"/>
          <w:sz w:val="28"/>
          <w:szCs w:val="28"/>
        </w:rPr>
        <w:t>, що реалізують схеми електронної ідентифікації, в рамках яких видаються засоби електронної ідентифікації із встановленими рівнями довіри,</w:t>
      </w:r>
      <w:r>
        <w:rPr>
          <w:rFonts w:ascii="Times New Roman" w:hAnsi="Times New Roman"/>
          <w:sz w:val="28"/>
          <w:szCs w:val="28"/>
          <w:lang w:eastAsia="uk-UA"/>
        </w:rPr>
        <w:t xml:space="preserve"> зобов’язані забезпечити:</w:t>
      </w:r>
    </w:p>
    <w:p w:rsidR="001505CC" w:rsidRDefault="001505CC" w:rsidP="001505CC">
      <w:pPr>
        <w:pStyle w:val="a3"/>
        <w:spacing w:before="0" w:after="120"/>
        <w:rPr>
          <w:rFonts w:ascii="Times New Roman" w:hAnsi="Times New Roman"/>
          <w:sz w:val="28"/>
          <w:szCs w:val="28"/>
          <w:lang w:eastAsia="uk-UA"/>
        </w:rPr>
      </w:pPr>
      <w:bookmarkStart w:id="41" w:name="_Hlk63373619"/>
      <w:r>
        <w:rPr>
          <w:rFonts w:ascii="Times New Roman" w:hAnsi="Times New Roman"/>
          <w:sz w:val="28"/>
          <w:szCs w:val="28"/>
          <w:lang w:eastAsia="uk-UA"/>
        </w:rPr>
        <w:t>постійну відповідність засобів електронної ідентифікації встановленим для них рівням довіри;</w:t>
      </w:r>
    </w:p>
    <w:bookmarkEnd w:id="41"/>
    <w:p w:rsidR="001505CC" w:rsidRDefault="001505CC" w:rsidP="001505CC">
      <w:pPr>
        <w:pStyle w:val="a3"/>
        <w:spacing w:before="0" w:after="120"/>
        <w:rPr>
          <w:rFonts w:ascii="Times New Roman" w:hAnsi="Times New Roman"/>
          <w:sz w:val="28"/>
          <w:szCs w:val="28"/>
          <w:lang w:eastAsia="uk-UA"/>
        </w:rPr>
      </w:pPr>
      <w:r>
        <w:rPr>
          <w:rFonts w:ascii="Times New Roman" w:hAnsi="Times New Roman"/>
          <w:sz w:val="28"/>
          <w:szCs w:val="28"/>
          <w:lang w:eastAsia="uk-UA"/>
        </w:rPr>
        <w:t>захист персональних даних користувачів послуг електронної ідентифікації відповідно до вимог законодавства;</w:t>
      </w:r>
    </w:p>
    <w:p w:rsidR="001505CC" w:rsidRDefault="001505CC" w:rsidP="001505CC">
      <w:pPr>
        <w:pStyle w:val="a3"/>
        <w:spacing w:before="0" w:after="120"/>
        <w:rPr>
          <w:rFonts w:ascii="Times New Roman" w:hAnsi="Times New Roman"/>
          <w:sz w:val="28"/>
          <w:szCs w:val="28"/>
          <w:lang w:eastAsia="uk-UA"/>
        </w:rPr>
      </w:pPr>
      <w:r>
        <w:rPr>
          <w:rFonts w:ascii="Times New Roman" w:hAnsi="Times New Roman"/>
          <w:sz w:val="28"/>
          <w:szCs w:val="28"/>
          <w:lang w:eastAsia="uk-UA"/>
        </w:rPr>
        <w:t>захист інформації в інформаційно-телекомунікаційній системі, яка використовується для надання послуг електронної ідентифікації, відповідно до вимог законодавства у сфері захисту інформації;</w:t>
      </w:r>
    </w:p>
    <w:p w:rsidR="001505CC" w:rsidRDefault="001505CC" w:rsidP="001505CC">
      <w:pPr>
        <w:pStyle w:val="a3"/>
        <w:spacing w:before="0" w:after="120"/>
        <w:rPr>
          <w:rFonts w:ascii="Times New Roman" w:hAnsi="Times New Roman"/>
          <w:sz w:val="28"/>
          <w:szCs w:val="28"/>
          <w:lang w:eastAsia="uk-UA"/>
        </w:rPr>
      </w:pPr>
      <w:r>
        <w:rPr>
          <w:rFonts w:ascii="Times New Roman" w:hAnsi="Times New Roman"/>
          <w:sz w:val="28"/>
          <w:szCs w:val="28"/>
        </w:rPr>
        <w:t>здійснення ідентифікації фізичних, юридичних осіб або уповноважених представників юридичних осіб під час надання послуг електронної ідентифікації;</w:t>
      </w:r>
    </w:p>
    <w:p w:rsidR="001505CC" w:rsidRDefault="001505CC" w:rsidP="001505CC">
      <w:pPr>
        <w:pStyle w:val="a3"/>
        <w:spacing w:before="0" w:after="120"/>
        <w:rPr>
          <w:rFonts w:ascii="Times New Roman" w:hAnsi="Times New Roman"/>
          <w:sz w:val="28"/>
          <w:szCs w:val="28"/>
          <w:lang w:eastAsia="uk-UA"/>
        </w:rPr>
      </w:pPr>
      <w:r>
        <w:rPr>
          <w:rFonts w:ascii="Times New Roman" w:hAnsi="Times New Roman"/>
          <w:sz w:val="28"/>
          <w:szCs w:val="28"/>
          <w:lang w:eastAsia="uk-UA"/>
        </w:rPr>
        <w:t>внесення ідентифікаційних даних користувача послуг електронної ідентифікації до відповідного засобу електронної ідентифікації;</w:t>
      </w:r>
    </w:p>
    <w:p w:rsidR="001505CC" w:rsidRDefault="001505CC" w:rsidP="001505CC">
      <w:pPr>
        <w:pStyle w:val="a3"/>
        <w:spacing w:before="0" w:after="120"/>
        <w:rPr>
          <w:rFonts w:ascii="Times New Roman" w:hAnsi="Times New Roman"/>
          <w:sz w:val="28"/>
          <w:szCs w:val="28"/>
          <w:lang w:eastAsia="uk-UA"/>
        </w:rPr>
      </w:pPr>
      <w:r>
        <w:rPr>
          <w:rFonts w:ascii="Times New Roman" w:hAnsi="Times New Roman"/>
          <w:sz w:val="28"/>
          <w:szCs w:val="28"/>
          <w:lang w:eastAsia="uk-UA"/>
        </w:rPr>
        <w:t>вжиття відповідних організаційних і технічних заходів з управління ризиками, пов’язаними з безпекою послуг електронної ідентифікації, у тому числі заходів для запобігання та мінімізації наслідків інцидентів у галузі безпеки;</w:t>
      </w:r>
    </w:p>
    <w:p w:rsidR="001505CC" w:rsidRDefault="001505CC" w:rsidP="001505CC">
      <w:pPr>
        <w:pStyle w:val="a3"/>
        <w:spacing w:before="0" w:after="120"/>
        <w:rPr>
          <w:rFonts w:ascii="Times New Roman" w:hAnsi="Times New Roman"/>
          <w:sz w:val="28"/>
          <w:szCs w:val="28"/>
          <w:lang w:eastAsia="uk-UA"/>
        </w:rPr>
      </w:pPr>
      <w:r>
        <w:rPr>
          <w:rFonts w:ascii="Times New Roman" w:hAnsi="Times New Roman"/>
          <w:sz w:val="28"/>
          <w:szCs w:val="28"/>
          <w:lang w:eastAsia="uk-UA"/>
        </w:rPr>
        <w:t>інформування контролюючого органу, центрального органу виконавчої влади, що реалізує державну політику у сферах електронної ідентифікації та електронних довірчих послуг, та, в разі необхідності, органу з питань захисту персональних даних про порушення конфіденційності та/або цілісності інформації, що впливають на надання послуг електронної ідентифікації або стосуються персональних даних користувачів послуг електронної ідентифікації, без необґрунтованої затримки, але не пізніше ніж протягом 24 годин з моменту, коли їм стало відомо про такі порушення;</w:t>
      </w:r>
    </w:p>
    <w:p w:rsidR="001505CC" w:rsidRDefault="001505CC" w:rsidP="001505CC">
      <w:pPr>
        <w:pStyle w:val="a3"/>
        <w:spacing w:before="0" w:after="120"/>
        <w:rPr>
          <w:rFonts w:ascii="Times New Roman" w:hAnsi="Times New Roman"/>
          <w:sz w:val="28"/>
          <w:szCs w:val="28"/>
          <w:lang w:eastAsia="uk-UA"/>
        </w:rPr>
      </w:pPr>
      <w:r>
        <w:rPr>
          <w:rFonts w:ascii="Times New Roman" w:hAnsi="Times New Roman"/>
          <w:sz w:val="28"/>
          <w:szCs w:val="28"/>
          <w:lang w:eastAsia="uk-UA"/>
        </w:rPr>
        <w:t>інформування користувачів послуг електронної ідентифікації про порушення конфіденційності та/або цілісності інформації, що впливають на надання їм послуг електронної ідентифікації або стосуються їхніх персональних даних, без необґрунтованої затримки, але не пізніше двох годин з моменту, коли їм стало відомо про такі порушення;</w:t>
      </w:r>
    </w:p>
    <w:p w:rsidR="001505CC" w:rsidRDefault="001505CC" w:rsidP="001505CC">
      <w:pPr>
        <w:pStyle w:val="rvps2"/>
        <w:spacing w:before="0" w:beforeAutospacing="0" w:after="120" w:afterAutospacing="0"/>
        <w:ind w:firstLine="567"/>
        <w:jc w:val="both"/>
        <w:rPr>
          <w:sz w:val="28"/>
          <w:szCs w:val="28"/>
        </w:rPr>
      </w:pPr>
      <w:r>
        <w:rPr>
          <w:sz w:val="28"/>
          <w:szCs w:val="28"/>
        </w:rPr>
        <w:t>унеможливлення використання засобу електронної ідентифікації у разі його компрометації;</w:t>
      </w:r>
    </w:p>
    <w:p w:rsidR="001505CC" w:rsidRDefault="001505CC" w:rsidP="001505CC">
      <w:pPr>
        <w:pStyle w:val="a3"/>
        <w:spacing w:before="0" w:after="120"/>
        <w:rPr>
          <w:rFonts w:ascii="Times New Roman" w:hAnsi="Times New Roman"/>
          <w:sz w:val="28"/>
          <w:szCs w:val="28"/>
          <w:lang w:eastAsia="uk-UA"/>
        </w:rPr>
      </w:pPr>
      <w:r>
        <w:rPr>
          <w:rFonts w:ascii="Times New Roman" w:hAnsi="Times New Roman"/>
          <w:sz w:val="28"/>
          <w:szCs w:val="28"/>
          <w:lang w:eastAsia="uk-UA"/>
        </w:rPr>
        <w:t>постійне зберігання документів та електронних даних, отриманих під час надання послуг електронної ідентифікації.</w:t>
      </w:r>
    </w:p>
    <w:p w:rsidR="001505CC" w:rsidRDefault="001505CC" w:rsidP="001505CC">
      <w:pPr>
        <w:pStyle w:val="rvps2"/>
        <w:spacing w:before="0" w:beforeAutospacing="0" w:after="120" w:afterAutospacing="0"/>
        <w:ind w:firstLine="567"/>
        <w:jc w:val="both"/>
        <w:rPr>
          <w:sz w:val="28"/>
          <w:szCs w:val="28"/>
        </w:rPr>
      </w:pPr>
      <w:r>
        <w:rPr>
          <w:sz w:val="28"/>
          <w:szCs w:val="28"/>
        </w:rPr>
        <w:t>4. Надавачі послуг електронної ідентифікації, що реалізують схеми електронної ідентифікації, включені до переліку схем електронної ідентифікації у сфері електронного урядування, крім обов’язків, визначених частиною третьою цією статті, зобов’язані також забезпечити:</w:t>
      </w:r>
    </w:p>
    <w:p w:rsidR="001505CC" w:rsidRDefault="001505CC" w:rsidP="001505CC">
      <w:pPr>
        <w:pStyle w:val="a3"/>
        <w:spacing w:before="0" w:after="120"/>
        <w:rPr>
          <w:rFonts w:ascii="Times New Roman" w:hAnsi="Times New Roman"/>
          <w:sz w:val="28"/>
          <w:szCs w:val="28"/>
          <w:lang w:eastAsia="uk-UA"/>
        </w:rPr>
      </w:pPr>
      <w:r>
        <w:rPr>
          <w:rFonts w:ascii="Times New Roman" w:hAnsi="Times New Roman"/>
          <w:sz w:val="28"/>
          <w:szCs w:val="28"/>
          <w:lang w:eastAsia="uk-UA"/>
        </w:rPr>
        <w:t>наймання працівників та, за потреби, субпідрядників, які володіють необхідними для надання послуг електронної ідентифікації знаннями, досвідом і кваліфікацією, пройшли відповідну підготовку у сферах інформаційних технологій, захисту інформації або кібербезпеки, а також мають стаж роботи за фахом у зазначених сферах не менше трьох років (крім працівників та/або субпідрядників, відповідальних за перевірку документів, наданих заявниками);</w:t>
      </w:r>
    </w:p>
    <w:p w:rsidR="001505CC" w:rsidRDefault="001505CC" w:rsidP="001505CC">
      <w:pPr>
        <w:pStyle w:val="a3"/>
        <w:spacing w:before="0" w:after="120"/>
        <w:rPr>
          <w:rFonts w:ascii="Times New Roman" w:hAnsi="Times New Roman"/>
          <w:sz w:val="28"/>
          <w:szCs w:val="28"/>
          <w:lang w:eastAsia="uk-UA"/>
        </w:rPr>
      </w:pPr>
      <w:r>
        <w:rPr>
          <w:rFonts w:ascii="Times New Roman" w:hAnsi="Times New Roman"/>
          <w:sz w:val="28"/>
          <w:szCs w:val="28"/>
          <w:lang w:eastAsia="uk-UA"/>
        </w:rPr>
        <w:t>чітке та вичерпне повідомлення будь-якій особі, яка звернулася за отриманням послуги електронної ідентифікації, про умови використання такої послуги, у тому числі про будь-які обмеження її використання перед укладенням договору про надання послуг електронної ідентифікації;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проведення під час видачі засобів електронної ідентифікації перевірки (верифікації) інформації про осіб, яким видаються засоби, з використанням відомостей інформаційних ресурсів єдиної інформаційної системи Міністерства внутрішніх справ України (відомостей, що містяться в Єдиному державному демографічному реєстрі, та відомостей щодо викрадених (втрачених) документів за зверненнями громадян), Державного реєстру фізичних осіб — платників податків, Державного реєстру актів цивільного стану громадян</w:t>
      </w:r>
      <w:r>
        <w:rPr>
          <w:rFonts w:ascii="Times New Roman" w:hAnsi="Times New Roman"/>
          <w:sz w:val="28"/>
          <w:szCs w:val="28"/>
          <w:shd w:val="clear" w:color="auto" w:fill="FFFFFF"/>
        </w:rPr>
        <w:t xml:space="preserve">, </w:t>
      </w:r>
      <w:r>
        <w:rPr>
          <w:rFonts w:ascii="Times New Roman" w:hAnsi="Times New Roman"/>
          <w:sz w:val="28"/>
          <w:szCs w:val="28"/>
        </w:rPr>
        <w:t>Єдиного державного реєстру юридичних осіб, фізичних</w:t>
      </w:r>
      <w:r>
        <w:rPr>
          <w:rFonts w:ascii="Times New Roman" w:hAnsi="Times New Roman"/>
          <w:sz w:val="28"/>
          <w:szCs w:val="28"/>
        </w:rPr>
        <w:br/>
        <w:t>осіб - підприємців та громадських формувань, отриманих у процесі електронної взаємодії за допомогою інтегрованої системи електронної ідентифікації;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приєднання до системи моніторингу надання та використання послуг електронної ідентифікації, збирання та передачу з використанням цієї системи даних, пов’язаних з наданням та використанням послуг електронної ідентифікації.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lang w:eastAsia="uk-UA"/>
        </w:rPr>
        <w:t>5.</w:t>
      </w:r>
      <w:r>
        <w:rPr>
          <w:rFonts w:ascii="Times New Roman" w:hAnsi="Times New Roman"/>
          <w:sz w:val="28"/>
          <w:szCs w:val="28"/>
        </w:rPr>
        <w:t> Вимоги до надавачів послуг електронної ідентифікації, що реалізують схеми електронної ідентифікації, в рамках яких видаються засоби електронної ідентифікації із встановленими рівнями довіри, та їхніх відокремлених пунктів реєстрації, а також порядок перевірки їх дотримання встановлюються Кабінетом Міністрів України.</w:t>
      </w:r>
    </w:p>
    <w:p w:rsidR="001505CC" w:rsidRDefault="001505CC" w:rsidP="001505CC">
      <w:pPr>
        <w:pStyle w:val="a3"/>
        <w:spacing w:before="0" w:after="120"/>
        <w:rPr>
          <w:rFonts w:ascii="Times New Roman" w:hAnsi="Times New Roman"/>
          <w:sz w:val="28"/>
          <w:szCs w:val="28"/>
        </w:rPr>
      </w:pPr>
      <w:r>
        <w:rPr>
          <w:rFonts w:ascii="Times New Roman" w:hAnsi="Times New Roman"/>
          <w:iCs/>
          <w:sz w:val="28"/>
          <w:szCs w:val="28"/>
        </w:rPr>
        <w:t>Вимоги з безпеки та захисту інформації до надавачів послуг електронної ідентифікації</w:t>
      </w:r>
      <w:r>
        <w:rPr>
          <w:rFonts w:ascii="Times New Roman" w:hAnsi="Times New Roman"/>
          <w:sz w:val="28"/>
          <w:szCs w:val="28"/>
        </w:rPr>
        <w:t>, що реалізують схеми електронної ідентифікації, в рамках яких видаються засоби електронної ідентифікації із встановленими рівнями довіри,</w:t>
      </w:r>
      <w:r>
        <w:rPr>
          <w:rFonts w:ascii="Times New Roman" w:hAnsi="Times New Roman"/>
          <w:iCs/>
          <w:sz w:val="28"/>
          <w:szCs w:val="28"/>
        </w:rPr>
        <w:t xml:space="preserve"> та їхніх відокремлених пунктів реєстрації встановлюються спеціально уповноваженим центральним органом виконавчої влади з питань організації спеціального зв’язку та захисту інформації.</w:t>
      </w:r>
      <w:r>
        <w:rPr>
          <w:rFonts w:ascii="Times New Roman" w:hAnsi="Times New Roman"/>
          <w:sz w:val="28"/>
          <w:szCs w:val="28"/>
          <w:lang w:eastAsia="uk-UA"/>
        </w:rPr>
        <w:t>”</w:t>
      </w:r>
      <w:r>
        <w:rPr>
          <w:rFonts w:ascii="Times New Roman" w:hAnsi="Times New Roman"/>
          <w:sz w:val="28"/>
          <w:szCs w:val="28"/>
        </w:rPr>
        <w:t>;</w:t>
      </w:r>
    </w:p>
    <w:bookmarkEnd w:id="40"/>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16) частину першу статті 12 після абзацу третього доповнити новим абзацом такого змісту: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“вільне використання результатів отриманих електронних довірчих послуг з урахуванням обмежень, встановлених законодавством та надавачами електронних довірчих послуг;”.</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зв’язку з цим абзаци четвертий — шостий вважати відповідно абзацами п’ятим — сьомим;</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17) статтю 13 викласти в такій редакції:</w:t>
      </w:r>
    </w:p>
    <w:p w:rsidR="001505CC" w:rsidRDefault="001505CC" w:rsidP="001505CC">
      <w:pPr>
        <w:pStyle w:val="rvps2"/>
        <w:spacing w:before="360" w:beforeAutospacing="0" w:after="240" w:afterAutospacing="0"/>
        <w:ind w:left="1990" w:hanging="1423"/>
        <w:rPr>
          <w:sz w:val="28"/>
          <w:szCs w:val="28"/>
        </w:rPr>
      </w:pPr>
      <w:r>
        <w:rPr>
          <w:sz w:val="28"/>
          <w:szCs w:val="28"/>
        </w:rPr>
        <w:t>“</w:t>
      </w:r>
      <w:r>
        <w:rPr>
          <w:rStyle w:val="rvts9"/>
          <w:sz w:val="28"/>
          <w:szCs w:val="28"/>
        </w:rPr>
        <w:t xml:space="preserve">Стаття 13. </w:t>
      </w:r>
      <w:r>
        <w:rPr>
          <w:sz w:val="28"/>
          <w:szCs w:val="28"/>
        </w:rPr>
        <w:t>Права та обов’язки надавачів електронних довірчих послуг</w:t>
      </w:r>
    </w:p>
    <w:p w:rsidR="001505CC" w:rsidRDefault="001505CC" w:rsidP="001505CC">
      <w:pPr>
        <w:pStyle w:val="rvps2"/>
        <w:spacing w:before="0" w:beforeAutospacing="0" w:after="120" w:afterAutospacing="0"/>
        <w:ind w:firstLine="567"/>
        <w:jc w:val="both"/>
        <w:rPr>
          <w:sz w:val="28"/>
          <w:szCs w:val="28"/>
        </w:rPr>
      </w:pPr>
      <w:r>
        <w:rPr>
          <w:sz w:val="28"/>
          <w:szCs w:val="28"/>
        </w:rPr>
        <w:t>1. Надавачі електронних довірчих послуг мають право:</w:t>
      </w:r>
    </w:p>
    <w:p w:rsidR="001505CC" w:rsidRDefault="001505CC" w:rsidP="001505CC">
      <w:pPr>
        <w:pStyle w:val="rvps2"/>
        <w:spacing w:before="0" w:beforeAutospacing="0" w:after="120" w:afterAutospacing="0"/>
        <w:ind w:firstLine="567"/>
        <w:jc w:val="both"/>
        <w:rPr>
          <w:sz w:val="28"/>
          <w:szCs w:val="28"/>
        </w:rPr>
      </w:pPr>
      <w:r>
        <w:rPr>
          <w:sz w:val="28"/>
          <w:szCs w:val="28"/>
        </w:rPr>
        <w:t>надавати електронні довірчі послуги з дотриманням вимог законодавства у сфері електронних довірчих послуг;</w:t>
      </w:r>
    </w:p>
    <w:p w:rsidR="001505CC" w:rsidRDefault="001505CC" w:rsidP="001505CC">
      <w:pPr>
        <w:pStyle w:val="rvps2"/>
        <w:spacing w:before="0" w:beforeAutospacing="0" w:after="120" w:afterAutospacing="0"/>
        <w:ind w:firstLine="567"/>
        <w:jc w:val="both"/>
        <w:rPr>
          <w:sz w:val="28"/>
          <w:szCs w:val="28"/>
        </w:rPr>
      </w:pPr>
      <w:r>
        <w:rPr>
          <w:sz w:val="28"/>
          <w:szCs w:val="28"/>
        </w:rPr>
        <w:t>отримувати документи та/або електронні дані, необхідні для ідентифікації особи, ідентифікаційні дані якої міститимуться у сертифікаті відкритого ключа;</w:t>
      </w:r>
    </w:p>
    <w:p w:rsidR="001505CC" w:rsidRDefault="001505CC" w:rsidP="001505CC">
      <w:pPr>
        <w:pStyle w:val="rvps2"/>
        <w:spacing w:before="0" w:beforeAutospacing="0" w:after="120" w:afterAutospacing="0"/>
        <w:ind w:firstLine="567"/>
        <w:jc w:val="both"/>
        <w:rPr>
          <w:sz w:val="28"/>
          <w:szCs w:val="28"/>
        </w:rPr>
      </w:pPr>
      <w:r>
        <w:rPr>
          <w:sz w:val="28"/>
          <w:szCs w:val="28"/>
        </w:rPr>
        <w:t>звертатися із запитами до компетентних державних органів для перевірки та підтвердження ідентифікаційних даних особи, які міститимуться у сертифікаті відкритого ключа;</w:t>
      </w:r>
    </w:p>
    <w:p w:rsidR="001505CC" w:rsidRDefault="001505CC" w:rsidP="001505CC">
      <w:pPr>
        <w:pStyle w:val="rvps2"/>
        <w:spacing w:before="0" w:beforeAutospacing="0" w:after="120" w:afterAutospacing="0"/>
        <w:ind w:firstLine="567"/>
        <w:jc w:val="both"/>
        <w:rPr>
          <w:sz w:val="28"/>
          <w:szCs w:val="28"/>
        </w:rPr>
      </w:pPr>
      <w:r>
        <w:rPr>
          <w:sz w:val="28"/>
          <w:szCs w:val="28"/>
        </w:rPr>
        <w:t>отримувати консультації від центрального засвідчувального органу або засвідчувального центру з питань, пов’язаних з наданням електронних довірчих послуг;</w:t>
      </w:r>
    </w:p>
    <w:p w:rsidR="001505CC" w:rsidRDefault="001505CC" w:rsidP="001505CC">
      <w:pPr>
        <w:pStyle w:val="rvps2"/>
        <w:spacing w:before="0" w:beforeAutospacing="0" w:after="120" w:afterAutospacing="0"/>
        <w:ind w:firstLine="567"/>
        <w:jc w:val="both"/>
        <w:rPr>
          <w:sz w:val="28"/>
          <w:szCs w:val="28"/>
        </w:rPr>
      </w:pPr>
      <w:r>
        <w:rPr>
          <w:sz w:val="28"/>
          <w:szCs w:val="28"/>
        </w:rPr>
        <w:t>звертатися до органів з оцінки відповідності для отримання документів про відповідність;</w:t>
      </w:r>
    </w:p>
    <w:p w:rsidR="001505CC" w:rsidRDefault="001505CC" w:rsidP="001505CC">
      <w:pPr>
        <w:pStyle w:val="rvps2"/>
        <w:spacing w:before="0" w:beforeAutospacing="0" w:after="120" w:afterAutospacing="0"/>
        <w:ind w:firstLine="567"/>
        <w:jc w:val="both"/>
        <w:rPr>
          <w:sz w:val="28"/>
          <w:szCs w:val="28"/>
        </w:rPr>
      </w:pPr>
      <w:r>
        <w:rPr>
          <w:sz w:val="28"/>
          <w:szCs w:val="28"/>
        </w:rPr>
        <w:t>звертатися до центрального засвідчувального органу або засвідчувального центру із заявами про формування кваліфікованих сертифікатів відкритих ключів, їх скасування, блокування або поновлення.</w:t>
      </w:r>
    </w:p>
    <w:p w:rsidR="001505CC" w:rsidRDefault="001505CC" w:rsidP="001505CC">
      <w:pPr>
        <w:pStyle w:val="rvps2"/>
        <w:spacing w:before="0" w:beforeAutospacing="0" w:after="120" w:afterAutospacing="0"/>
        <w:ind w:firstLine="567"/>
        <w:jc w:val="both"/>
        <w:rPr>
          <w:sz w:val="28"/>
          <w:szCs w:val="28"/>
        </w:rPr>
      </w:pPr>
      <w:r>
        <w:rPr>
          <w:sz w:val="28"/>
          <w:szCs w:val="28"/>
        </w:rPr>
        <w:t>2. Кваліфіковані надавачі електронних довірчих послуг, крім прав, визначених частиною першою цієї статті, також мають право самостійно обирати, які саме стандарти будуть ними застосовуватися під час надання кваліфікованих електронних довірчих послуг з переліку стандартів, визначеного Кабінетом Міністрів України, крім сфери безпеки та захисту інформації.</w:t>
      </w:r>
    </w:p>
    <w:p w:rsidR="001505CC" w:rsidRDefault="001505CC" w:rsidP="001505CC">
      <w:pPr>
        <w:pStyle w:val="rvps2"/>
        <w:shd w:val="clear" w:color="auto" w:fill="FFFFFF"/>
        <w:spacing w:before="0" w:beforeAutospacing="0" w:after="120" w:afterAutospacing="0"/>
        <w:ind w:firstLine="567"/>
        <w:jc w:val="both"/>
        <w:rPr>
          <w:sz w:val="28"/>
          <w:szCs w:val="28"/>
        </w:rPr>
      </w:pPr>
      <w:r>
        <w:rPr>
          <w:sz w:val="28"/>
          <w:szCs w:val="28"/>
          <w:shd w:val="clear" w:color="auto" w:fill="FFFFFF"/>
        </w:rPr>
        <w:t>3.</w:t>
      </w:r>
      <w:r>
        <w:rPr>
          <w:sz w:val="28"/>
          <w:szCs w:val="28"/>
        </w:rPr>
        <w:t> </w:t>
      </w:r>
      <w:r>
        <w:rPr>
          <w:sz w:val="28"/>
          <w:szCs w:val="28"/>
          <w:shd w:val="clear" w:color="auto" w:fill="FFFFFF"/>
        </w:rPr>
        <w:t>Якщо надання певної електронної довірчої послуги належить до встановлених законодавством обов’язків надавача електронних довірчих послуг, він не має права відмовити у наданні такої послуги з підстав, не передбачених законом.</w:t>
      </w:r>
    </w:p>
    <w:p w:rsidR="001505CC" w:rsidRDefault="001505CC" w:rsidP="001505CC">
      <w:pPr>
        <w:pStyle w:val="rvps2"/>
        <w:spacing w:before="0" w:beforeAutospacing="0" w:after="120" w:afterAutospacing="0"/>
        <w:ind w:firstLine="567"/>
        <w:jc w:val="both"/>
        <w:rPr>
          <w:sz w:val="28"/>
          <w:szCs w:val="28"/>
        </w:rPr>
      </w:pPr>
      <w:r>
        <w:rPr>
          <w:sz w:val="28"/>
          <w:szCs w:val="28"/>
        </w:rPr>
        <w:t>4. Надавачі електронних довірчих послуг зобов’язані забезпечити:</w:t>
      </w:r>
    </w:p>
    <w:p w:rsidR="001505CC" w:rsidRDefault="001505CC" w:rsidP="001505CC">
      <w:pPr>
        <w:pStyle w:val="rvps2"/>
        <w:spacing w:before="0" w:beforeAutospacing="0" w:after="120" w:afterAutospacing="0"/>
        <w:ind w:firstLine="567"/>
        <w:jc w:val="both"/>
        <w:rPr>
          <w:sz w:val="28"/>
          <w:szCs w:val="28"/>
        </w:rPr>
      </w:pPr>
      <w:r>
        <w:rPr>
          <w:sz w:val="28"/>
          <w:szCs w:val="28"/>
        </w:rPr>
        <w:t>захист персональних даних користувачів електронних довірчих послуг відповідно до вимог законодавства;</w:t>
      </w:r>
    </w:p>
    <w:p w:rsidR="001505CC" w:rsidRDefault="001505CC" w:rsidP="001505CC">
      <w:pPr>
        <w:pStyle w:val="rvps2"/>
        <w:spacing w:before="0" w:beforeAutospacing="0" w:after="120" w:afterAutospacing="0"/>
        <w:ind w:firstLine="567"/>
        <w:jc w:val="both"/>
        <w:rPr>
          <w:sz w:val="28"/>
          <w:szCs w:val="28"/>
        </w:rPr>
      </w:pPr>
      <w:r>
        <w:rPr>
          <w:sz w:val="28"/>
          <w:szCs w:val="28"/>
        </w:rPr>
        <w:t xml:space="preserve">функціонування інформаційно-телекомунікаційної системи та програмно-технічного комплексу, що використовуються для надання електронних довірчих послуг, та захист інформації, яка обробляється в них, </w:t>
      </w:r>
      <w:bookmarkStart w:id="42" w:name="_Hlk61198311"/>
      <w:r>
        <w:rPr>
          <w:sz w:val="28"/>
          <w:szCs w:val="28"/>
        </w:rPr>
        <w:t>відповідно до вимог законодавства у сфері захисту інформації</w:t>
      </w:r>
      <w:bookmarkEnd w:id="42"/>
      <w:r>
        <w:rPr>
          <w:sz w:val="28"/>
          <w:szCs w:val="28"/>
        </w:rPr>
        <w:t>;</w:t>
      </w:r>
    </w:p>
    <w:p w:rsidR="001505CC" w:rsidRDefault="001505CC" w:rsidP="001505CC">
      <w:pPr>
        <w:pStyle w:val="rvps2"/>
        <w:spacing w:before="0" w:beforeAutospacing="0" w:after="120" w:afterAutospacing="0"/>
        <w:ind w:firstLine="567"/>
        <w:jc w:val="both"/>
        <w:rPr>
          <w:sz w:val="28"/>
          <w:szCs w:val="28"/>
        </w:rPr>
      </w:pPr>
      <w:r>
        <w:rPr>
          <w:sz w:val="28"/>
          <w:szCs w:val="28"/>
        </w:rPr>
        <w:t>створення та функціонування свого офіційного веб-сайту;</w:t>
      </w:r>
    </w:p>
    <w:p w:rsidR="001505CC" w:rsidRDefault="001505CC" w:rsidP="001505CC">
      <w:pPr>
        <w:pStyle w:val="rvps2"/>
        <w:spacing w:before="0" w:beforeAutospacing="0" w:after="120" w:afterAutospacing="0"/>
        <w:ind w:firstLine="567"/>
        <w:jc w:val="both"/>
        <w:rPr>
          <w:sz w:val="28"/>
          <w:szCs w:val="28"/>
        </w:rPr>
      </w:pPr>
      <w:r>
        <w:rPr>
          <w:sz w:val="28"/>
          <w:szCs w:val="28"/>
        </w:rPr>
        <w:t>впровадження, підтримання в актуальному стані та публікацію на своєму офіційному веб-сайті реєстру чинних, блокованих та скасованих сертифікатів відкритих ключів;</w:t>
      </w:r>
    </w:p>
    <w:p w:rsidR="001505CC" w:rsidRDefault="001505CC" w:rsidP="001505CC">
      <w:pPr>
        <w:pStyle w:val="rvps2"/>
        <w:spacing w:before="0" w:beforeAutospacing="0" w:after="120" w:afterAutospacing="0"/>
        <w:ind w:firstLine="567"/>
        <w:jc w:val="both"/>
        <w:rPr>
          <w:sz w:val="28"/>
          <w:szCs w:val="28"/>
        </w:rPr>
      </w:pPr>
      <w:r>
        <w:rPr>
          <w:sz w:val="28"/>
          <w:szCs w:val="28"/>
        </w:rPr>
        <w:t>можливість цілодобового доступу до реєстру чинних, блокованих та скасованих сертифікатів відкритих ключів та до інформації про статус сертифікатів відкритих ключів через телекомунікаційні мережі загального користування;</w:t>
      </w:r>
    </w:p>
    <w:p w:rsidR="001505CC" w:rsidRDefault="001505CC" w:rsidP="001505CC">
      <w:pPr>
        <w:pStyle w:val="rvps2"/>
        <w:spacing w:before="0" w:beforeAutospacing="0" w:after="120" w:afterAutospacing="0"/>
        <w:ind w:firstLine="567"/>
        <w:jc w:val="both"/>
        <w:rPr>
          <w:sz w:val="28"/>
          <w:szCs w:val="28"/>
        </w:rPr>
      </w:pPr>
      <w:r>
        <w:rPr>
          <w:sz w:val="28"/>
          <w:szCs w:val="28"/>
        </w:rPr>
        <w:t>цілодобовий прийом та перевірку заяв підписувачів та створювачів електронних печаток про скасування, блокування та поновлення їхніх сертифікатів відкритих ключів;</w:t>
      </w:r>
    </w:p>
    <w:p w:rsidR="001505CC" w:rsidRDefault="001505CC" w:rsidP="001505CC">
      <w:pPr>
        <w:pStyle w:val="rvps2"/>
        <w:spacing w:before="0" w:beforeAutospacing="0" w:after="120" w:afterAutospacing="0"/>
        <w:ind w:firstLine="567"/>
        <w:jc w:val="both"/>
        <w:rPr>
          <w:sz w:val="28"/>
          <w:szCs w:val="28"/>
        </w:rPr>
      </w:pPr>
      <w:r>
        <w:rPr>
          <w:sz w:val="28"/>
          <w:szCs w:val="28"/>
        </w:rPr>
        <w:t>скасування, блокування та поновлення сертифікатів відкритих ключів відповідно до вимог цього Закону;</w:t>
      </w:r>
    </w:p>
    <w:p w:rsidR="001505CC" w:rsidRDefault="001505CC" w:rsidP="001505CC">
      <w:pPr>
        <w:pStyle w:val="rvps2"/>
        <w:spacing w:before="0" w:beforeAutospacing="0" w:after="120" w:afterAutospacing="0"/>
        <w:ind w:firstLine="567"/>
        <w:jc w:val="both"/>
        <w:rPr>
          <w:sz w:val="28"/>
          <w:szCs w:val="28"/>
        </w:rPr>
      </w:pPr>
      <w:r>
        <w:rPr>
          <w:sz w:val="28"/>
          <w:szCs w:val="28"/>
        </w:rPr>
        <w:t>встановлення під час формування сертифіката відкритого ключа належності відкритого ключа та відповідного йому особистого ключа підписувачу чи створювачу електронної печатки;</w:t>
      </w:r>
    </w:p>
    <w:p w:rsidR="001505CC" w:rsidRDefault="001505CC" w:rsidP="001505CC">
      <w:pPr>
        <w:pStyle w:val="rvps2"/>
        <w:spacing w:before="0" w:beforeAutospacing="0" w:after="120" w:afterAutospacing="0"/>
        <w:ind w:firstLine="567"/>
        <w:jc w:val="both"/>
        <w:rPr>
          <w:sz w:val="28"/>
          <w:szCs w:val="28"/>
        </w:rPr>
      </w:pPr>
      <w:bookmarkStart w:id="43" w:name="_Hlk61216312"/>
      <w:r>
        <w:rPr>
          <w:sz w:val="28"/>
          <w:szCs w:val="28"/>
        </w:rPr>
        <w:t>внесення ідентифікаційних даних підписувача чи створювача електронної печатки до відповідного сертифіката відкритого ключа</w:t>
      </w:r>
      <w:bookmarkEnd w:id="43"/>
      <w:r>
        <w:rPr>
          <w:sz w:val="28"/>
          <w:szCs w:val="28"/>
        </w:rPr>
        <w:t>;</w:t>
      </w:r>
    </w:p>
    <w:p w:rsidR="001505CC" w:rsidRDefault="001505CC" w:rsidP="001505CC">
      <w:pPr>
        <w:pStyle w:val="rvps2"/>
        <w:spacing w:before="0" w:beforeAutospacing="0" w:after="120" w:afterAutospacing="0"/>
        <w:ind w:firstLine="567"/>
        <w:jc w:val="both"/>
        <w:rPr>
          <w:sz w:val="28"/>
          <w:szCs w:val="28"/>
        </w:rPr>
      </w:pPr>
      <w:r>
        <w:rPr>
          <w:sz w:val="28"/>
          <w:szCs w:val="28"/>
        </w:rPr>
        <w:t>вжиття відповідних організаційних і технічних заходів з управління ризиками, пов’язаними з безпекою електронних довірчих послуг, у тому числі заходів для запобігання та мінімізації наслідків інцидентів у галузі безпеки;</w:t>
      </w:r>
    </w:p>
    <w:p w:rsidR="001505CC" w:rsidRDefault="001505CC" w:rsidP="001505CC">
      <w:pPr>
        <w:pStyle w:val="rvps2"/>
        <w:spacing w:before="0" w:beforeAutospacing="0" w:after="120" w:afterAutospacing="0"/>
        <w:ind w:firstLine="567"/>
        <w:jc w:val="both"/>
        <w:rPr>
          <w:sz w:val="28"/>
          <w:szCs w:val="28"/>
        </w:rPr>
      </w:pPr>
      <w:bookmarkStart w:id="44" w:name="_Hlk61213986"/>
      <w:r>
        <w:rPr>
          <w:sz w:val="28"/>
          <w:szCs w:val="28"/>
        </w:rPr>
        <w:t>інформування контролюючого органу, центрального засвідчувального органу та, в разі необхідності, органу з питань захисту персональних даних про порушення конфіденційності та/або цілісності інформації, що впливають на надання електронних довірчих послуг або стосуються персональних даних користувачів електронних довірчих послуг,</w:t>
      </w:r>
      <w:bookmarkEnd w:id="44"/>
      <w:r>
        <w:rPr>
          <w:sz w:val="28"/>
          <w:szCs w:val="28"/>
        </w:rPr>
        <w:t xml:space="preserve"> без необґрунтованої затримки, але не пізніше ніж протягом 24 годин з моменту, коли їм стало відомо про такі порушення;</w:t>
      </w:r>
    </w:p>
    <w:p w:rsidR="001505CC" w:rsidRDefault="001505CC" w:rsidP="001505CC">
      <w:pPr>
        <w:pStyle w:val="rvps2"/>
        <w:spacing w:before="0" w:beforeAutospacing="0" w:after="120" w:afterAutospacing="0"/>
        <w:ind w:firstLine="567"/>
        <w:jc w:val="both"/>
        <w:rPr>
          <w:sz w:val="28"/>
          <w:szCs w:val="28"/>
        </w:rPr>
      </w:pPr>
      <w:r>
        <w:rPr>
          <w:sz w:val="28"/>
          <w:szCs w:val="28"/>
        </w:rPr>
        <w:t>інформування користувачів електронних довірчих послуг про порушення конфіденційності та/або цілісності інформації, що впливають на надання їм електронних довірчих послуг або стосуються їхніх персональних даних, без необґрунтованої затримки, але не пізніше двох годин з моменту, коли їм стало відомо про такі порушення;</w:t>
      </w:r>
    </w:p>
    <w:p w:rsidR="001505CC" w:rsidRDefault="001505CC" w:rsidP="001505CC">
      <w:pPr>
        <w:pStyle w:val="rvps2"/>
        <w:spacing w:before="0" w:beforeAutospacing="0" w:after="120" w:afterAutospacing="0"/>
        <w:ind w:firstLine="567"/>
        <w:jc w:val="both"/>
        <w:rPr>
          <w:sz w:val="28"/>
          <w:szCs w:val="28"/>
        </w:rPr>
      </w:pPr>
      <w:r>
        <w:rPr>
          <w:sz w:val="28"/>
          <w:szCs w:val="28"/>
        </w:rPr>
        <w:t>унеможливлення використання особистого ключа у разі його компрометації;</w:t>
      </w:r>
    </w:p>
    <w:p w:rsidR="001505CC" w:rsidRDefault="001505CC" w:rsidP="001505CC">
      <w:pPr>
        <w:pStyle w:val="rvps2"/>
        <w:spacing w:before="0" w:beforeAutospacing="0" w:after="120" w:afterAutospacing="0"/>
        <w:ind w:firstLine="567"/>
        <w:jc w:val="both"/>
        <w:rPr>
          <w:sz w:val="28"/>
          <w:szCs w:val="28"/>
        </w:rPr>
      </w:pPr>
      <w:r>
        <w:rPr>
          <w:sz w:val="28"/>
          <w:szCs w:val="28"/>
        </w:rPr>
        <w:t>постійне зберігання всіх виданих сертифікатів відкритих ключів;</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постійне зберігання документів та електронних даних, отриманих під час надання електронних довірчих послуг.</w:t>
      </w:r>
    </w:p>
    <w:p w:rsidR="001505CC" w:rsidRDefault="001505CC" w:rsidP="001505CC">
      <w:pPr>
        <w:pStyle w:val="rvps2"/>
        <w:spacing w:before="0" w:beforeAutospacing="0" w:after="120" w:afterAutospacing="0"/>
        <w:ind w:firstLine="567"/>
        <w:jc w:val="both"/>
        <w:rPr>
          <w:sz w:val="28"/>
          <w:szCs w:val="28"/>
        </w:rPr>
      </w:pPr>
      <w:r>
        <w:rPr>
          <w:sz w:val="28"/>
          <w:szCs w:val="28"/>
        </w:rPr>
        <w:t>5. Кваліфіковані надавачі електронних довірчих послуг, крім обов’язків, визначених частиною четвертою цією статті, зобов’язані також забезпечити:</w:t>
      </w:r>
    </w:p>
    <w:p w:rsidR="001505CC" w:rsidRDefault="001505CC" w:rsidP="001505CC">
      <w:pPr>
        <w:pStyle w:val="rvps2"/>
        <w:spacing w:before="0" w:beforeAutospacing="0" w:after="120" w:afterAutospacing="0"/>
        <w:ind w:firstLine="567"/>
        <w:jc w:val="both"/>
        <w:rPr>
          <w:sz w:val="28"/>
          <w:szCs w:val="28"/>
        </w:rPr>
      </w:pPr>
      <w:r>
        <w:rPr>
          <w:sz w:val="28"/>
          <w:szCs w:val="28"/>
        </w:rPr>
        <w:t>внесення коштів на поточний рахунок із спеціальним режимом використання у банку (рахунок в органі, що здійснює казначейське обслуговування бюджетних коштів) для забезпечення відшкодування шкоди, яка може бути завдана користувачам електронних довірчих послуг чи третім особам внаслідок неналежного виконання кваліфікованим надавачем електронних довірчих послуг своїх зобов’язань, або страхування цивільно-правової відповідальності для забезпечення відшкодування такої шкоди у розмірі, визначеному частиною п’ятою статті 16 цього Закону;</w:t>
      </w:r>
    </w:p>
    <w:p w:rsidR="001505CC" w:rsidRDefault="001505CC" w:rsidP="001505CC">
      <w:pPr>
        <w:pStyle w:val="rvps2"/>
        <w:spacing w:before="0" w:beforeAutospacing="0" w:after="120" w:afterAutospacing="0"/>
        <w:ind w:firstLine="567"/>
        <w:jc w:val="both"/>
        <w:rPr>
          <w:sz w:val="28"/>
          <w:szCs w:val="28"/>
        </w:rPr>
      </w:pPr>
      <w:r>
        <w:rPr>
          <w:sz w:val="28"/>
          <w:szCs w:val="28"/>
        </w:rPr>
        <w:t>використання під час надання кваліфікованих електронних довірчих послуг виключно кваліфікованих сертифікатів відкритих ключів, сформованих центральним засвідчувальним органом чи засвідчувальним центром;</w:t>
      </w:r>
    </w:p>
    <w:p w:rsidR="001505CC" w:rsidRDefault="001505CC" w:rsidP="001505CC">
      <w:pPr>
        <w:pStyle w:val="rvps2"/>
        <w:spacing w:before="0" w:beforeAutospacing="0" w:after="120" w:afterAutospacing="0"/>
        <w:ind w:firstLine="567"/>
        <w:jc w:val="both"/>
        <w:rPr>
          <w:sz w:val="28"/>
          <w:szCs w:val="28"/>
        </w:rPr>
      </w:pPr>
      <w:r>
        <w:rPr>
          <w:sz w:val="28"/>
          <w:szCs w:val="28"/>
        </w:rPr>
        <w:t>наймання працівників та, за потреби, субпідрядників, які володіють необхідними для надання електронних довірчих послуг знаннями, досвідом і кваліфікацією, пройшли відповідну підготовку у сферах інформаційних технологій, захисту інформації або кібербезпеки, а також мають стаж роботи за фахом у зазначених сферах не менше трьох років (крім працівників та/або субпідрядників, відповідальних за перевірку документів, наданих заявниками, їх заяв про формування, блокування, поновлення та скасування кваліфікованих сертифікатів відкритих ключів;</w:t>
      </w:r>
    </w:p>
    <w:p w:rsidR="001505CC" w:rsidRDefault="001505CC" w:rsidP="001505CC">
      <w:pPr>
        <w:pStyle w:val="rvps2"/>
        <w:spacing w:before="0" w:beforeAutospacing="0" w:after="120" w:afterAutospacing="0"/>
        <w:ind w:firstLine="567"/>
        <w:jc w:val="both"/>
        <w:rPr>
          <w:sz w:val="28"/>
          <w:szCs w:val="28"/>
        </w:rPr>
      </w:pPr>
      <w:r>
        <w:rPr>
          <w:sz w:val="28"/>
          <w:szCs w:val="28"/>
        </w:rPr>
        <w:t>чітке та вичерпне повідомлення будь-якій особі, яка звернулася за отриманням електронної довірчої послуги, про умови використання такої послуги, у тому числі про будь-які обмеження її використання перед укладенням договору про надання електронних довірчих послуг;</w:t>
      </w:r>
    </w:p>
    <w:p w:rsidR="001505CC" w:rsidRDefault="001505CC" w:rsidP="001505CC">
      <w:pPr>
        <w:pStyle w:val="rvps2"/>
        <w:spacing w:before="0" w:beforeAutospacing="0" w:after="120" w:afterAutospacing="0"/>
        <w:ind w:firstLine="567"/>
        <w:jc w:val="both"/>
        <w:rPr>
          <w:sz w:val="28"/>
          <w:szCs w:val="28"/>
        </w:rPr>
      </w:pPr>
      <w:r>
        <w:rPr>
          <w:sz w:val="28"/>
          <w:szCs w:val="28"/>
        </w:rPr>
        <w:t xml:space="preserve">проведення під час формування та видачі кваліфікованих сертифікатів відкритих ключів перевірки (верифікації) інформації про осіб, яким видаються сертифікати, з використанням відомостей інформаційних ресурсів єдиної інформаційної системи Міністерства внутрішніх справ України (відомостей, що містяться в Єдиному державному демографічному реєстрі, та відомостей щодо викрадених (втрачених) документів за зверненнями громадян), Державного реєстру фізичних осіб - платників податків, Державного реєстру актів цивільного стану громадян, </w:t>
      </w:r>
      <w:r>
        <w:rPr>
          <w:sz w:val="28"/>
          <w:szCs w:val="28"/>
          <w:shd w:val="clear" w:color="auto" w:fill="FFFFFF"/>
        </w:rPr>
        <w:t xml:space="preserve">єдиної інформаційної системи Міністерства внутрішніх справ України щодо викрадених (втрачених) документів за зверненнями громадян, </w:t>
      </w:r>
      <w:r>
        <w:rPr>
          <w:sz w:val="28"/>
          <w:szCs w:val="28"/>
        </w:rPr>
        <w:t>Єдиного державного реєстру юридичних осіб, фізичних осіб - підприємців та громадських формувань, отриманих у процесі електронної взаємодії за допомогою інтегрованої системи електронної ідентифікації;</w:t>
      </w:r>
    </w:p>
    <w:p w:rsidR="001505CC" w:rsidRDefault="001505CC" w:rsidP="001505CC">
      <w:pPr>
        <w:pStyle w:val="rvps2"/>
        <w:spacing w:before="0" w:beforeAutospacing="0" w:after="120" w:afterAutospacing="0"/>
        <w:ind w:firstLine="567"/>
        <w:jc w:val="both"/>
        <w:rPr>
          <w:sz w:val="28"/>
          <w:szCs w:val="28"/>
        </w:rPr>
      </w:pPr>
      <w:r>
        <w:rPr>
          <w:sz w:val="28"/>
          <w:szCs w:val="28"/>
        </w:rPr>
        <w:t>інформування контролюючого органу та центрального засвідчувального органу або засвідчувального центру про будь-які зміни у процедурі надання кваліфікованих електронних довірчих послуг протягом 48 годин з моменту настання таких змін;</w:t>
      </w:r>
    </w:p>
    <w:p w:rsidR="001505CC" w:rsidRDefault="001505CC" w:rsidP="001505CC">
      <w:pPr>
        <w:pStyle w:val="rvps2"/>
        <w:spacing w:before="0" w:beforeAutospacing="0" w:after="120" w:afterAutospacing="0"/>
        <w:ind w:firstLine="567"/>
        <w:jc w:val="both"/>
        <w:rPr>
          <w:sz w:val="28"/>
          <w:szCs w:val="28"/>
        </w:rPr>
      </w:pPr>
      <w:r>
        <w:rPr>
          <w:sz w:val="28"/>
          <w:szCs w:val="28"/>
        </w:rPr>
        <w:t>передачу центральному засвідчувальному органу або іншому кваліфікованому надавачу електронних довірчих послуг документованої інформації в разі припинення діяльності з надання кваліфікованих електронних довірчих послуг;</w:t>
      </w:r>
    </w:p>
    <w:p w:rsidR="001505CC" w:rsidRDefault="001505CC" w:rsidP="001505CC">
      <w:pPr>
        <w:pStyle w:val="rvps2"/>
        <w:spacing w:before="0" w:beforeAutospacing="0" w:after="120" w:afterAutospacing="0"/>
        <w:ind w:firstLine="567"/>
        <w:jc w:val="both"/>
        <w:rPr>
          <w:sz w:val="28"/>
          <w:szCs w:val="28"/>
        </w:rPr>
      </w:pPr>
      <w:r>
        <w:rPr>
          <w:sz w:val="28"/>
          <w:szCs w:val="28"/>
        </w:rPr>
        <w:t>приєднання до системи моніторингу надання та використання електронних довірчих послуг, збирання та передачу з використанням цієї системи даних, пов’язаних з наданням та використанням електронних довірчих послуг.</w:t>
      </w:r>
    </w:p>
    <w:p w:rsidR="001505CC" w:rsidRDefault="001505CC" w:rsidP="001505CC">
      <w:pPr>
        <w:pStyle w:val="rvps2"/>
        <w:spacing w:before="0" w:beforeAutospacing="0" w:after="120" w:afterAutospacing="0"/>
        <w:ind w:firstLine="567"/>
        <w:jc w:val="both"/>
        <w:rPr>
          <w:sz w:val="28"/>
          <w:szCs w:val="28"/>
        </w:rPr>
      </w:pPr>
      <w:r>
        <w:rPr>
          <w:sz w:val="28"/>
          <w:szCs w:val="28"/>
        </w:rPr>
        <w:t>6. </w:t>
      </w:r>
      <w:bookmarkStart w:id="45" w:name="_Hlk63118875"/>
      <w:r>
        <w:rPr>
          <w:sz w:val="28"/>
          <w:szCs w:val="28"/>
        </w:rPr>
        <w:t>Вимоги до надавачів електронних довірчих послуг та їхніх відокремлених пунктів реєстрації, а також порядок перевірки їх дотримання встановлюються Кабінетом Міністрів України.</w:t>
      </w:r>
    </w:p>
    <w:p w:rsidR="001505CC" w:rsidRDefault="001505CC" w:rsidP="001505CC">
      <w:pPr>
        <w:pStyle w:val="rvps2"/>
        <w:spacing w:before="0" w:beforeAutospacing="0" w:after="120" w:afterAutospacing="0"/>
        <w:ind w:firstLine="567"/>
        <w:jc w:val="both"/>
        <w:rPr>
          <w:sz w:val="28"/>
          <w:szCs w:val="28"/>
        </w:rPr>
      </w:pPr>
      <w:r>
        <w:rPr>
          <w:iCs/>
          <w:sz w:val="28"/>
          <w:szCs w:val="28"/>
        </w:rPr>
        <w:t>Вимоги з безпеки та захисту інформації до надавачів електронних довірчих послуг та їхніх відокремлених пунктів реєстрації встановлюються спеціально уповноваженим центральним органом виконавчої влади з питань організації спеціального зв’язку та захисту інформації.</w:t>
      </w:r>
      <w:bookmarkEnd w:id="45"/>
      <w:r>
        <w:rPr>
          <w:sz w:val="28"/>
          <w:szCs w:val="28"/>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18) статті 14 і 15 викласти в такій редакції:</w:t>
      </w:r>
    </w:p>
    <w:p w:rsidR="001505CC" w:rsidRDefault="001505CC" w:rsidP="001505CC">
      <w:pPr>
        <w:pStyle w:val="rvps2"/>
        <w:spacing w:before="360" w:beforeAutospacing="0" w:after="240" w:afterAutospacing="0"/>
        <w:ind w:firstLine="567"/>
        <w:jc w:val="both"/>
        <w:rPr>
          <w:rStyle w:val="rvts9"/>
        </w:rPr>
      </w:pPr>
      <w:r>
        <w:rPr>
          <w:sz w:val="28"/>
          <w:szCs w:val="28"/>
        </w:rPr>
        <w:t>“</w:t>
      </w:r>
      <w:r>
        <w:rPr>
          <w:rStyle w:val="rvts9"/>
          <w:sz w:val="28"/>
          <w:szCs w:val="28"/>
        </w:rPr>
        <w:t>Стаття 14. Електронна ідентифікація</w:t>
      </w:r>
    </w:p>
    <w:p w:rsidR="001505CC" w:rsidRDefault="001505CC" w:rsidP="001505CC">
      <w:pPr>
        <w:pStyle w:val="rvps2"/>
        <w:spacing w:before="0" w:beforeAutospacing="0" w:after="120" w:afterAutospacing="0"/>
        <w:ind w:firstLine="567"/>
        <w:jc w:val="both"/>
        <w:rPr>
          <w:rStyle w:val="rvts9"/>
          <w:sz w:val="28"/>
          <w:szCs w:val="28"/>
        </w:rPr>
      </w:pPr>
      <w:r>
        <w:rPr>
          <w:rStyle w:val="rvts9"/>
          <w:sz w:val="28"/>
          <w:szCs w:val="28"/>
        </w:rPr>
        <w:t>1.</w:t>
      </w:r>
      <w:r>
        <w:rPr>
          <w:sz w:val="28"/>
          <w:szCs w:val="28"/>
        </w:rPr>
        <w:t> </w:t>
      </w:r>
      <w:r>
        <w:rPr>
          <w:rStyle w:val="rvts9"/>
          <w:sz w:val="28"/>
          <w:szCs w:val="28"/>
        </w:rPr>
        <w:t>Електронна ідентифікація здійснюється з використанням засобів електронної ідентифікації та процедури автентифікації відповідно до схем електронної ідентифікації.</w:t>
      </w:r>
    </w:p>
    <w:p w:rsidR="001505CC" w:rsidRDefault="001505CC" w:rsidP="001505CC">
      <w:pPr>
        <w:pStyle w:val="rvps2"/>
        <w:spacing w:before="360" w:beforeAutospacing="0" w:after="240" w:afterAutospacing="0"/>
        <w:ind w:firstLine="567"/>
        <w:jc w:val="both"/>
      </w:pPr>
      <w:r>
        <w:rPr>
          <w:rStyle w:val="rvts9"/>
          <w:sz w:val="28"/>
          <w:szCs w:val="28"/>
        </w:rPr>
        <w:t>Стаття 15. Рівні довіри до засобів та схем електронної ідентифікації</w:t>
      </w:r>
    </w:p>
    <w:p w:rsidR="001505CC" w:rsidRDefault="001505CC" w:rsidP="001505CC">
      <w:pPr>
        <w:pStyle w:val="rvps2"/>
        <w:spacing w:before="0" w:beforeAutospacing="0" w:after="120" w:afterAutospacing="0"/>
        <w:ind w:firstLine="567"/>
        <w:jc w:val="both"/>
        <w:rPr>
          <w:sz w:val="28"/>
          <w:szCs w:val="28"/>
        </w:rPr>
      </w:pPr>
      <w:r>
        <w:rPr>
          <w:sz w:val="28"/>
          <w:szCs w:val="28"/>
        </w:rPr>
        <w:t>1. Схеми електронної ідентифікації повинні забезпечувати низький, середній та/або високий рівні довіри до засобів електронної ідентифікації, що видаються в рамках відповідних схем електронної ідентифікації.</w:t>
      </w:r>
    </w:p>
    <w:p w:rsidR="001505CC" w:rsidRDefault="001505CC" w:rsidP="001505CC">
      <w:pPr>
        <w:pStyle w:val="rvps2"/>
        <w:spacing w:before="0" w:beforeAutospacing="0" w:after="120" w:afterAutospacing="0"/>
        <w:ind w:firstLine="567"/>
        <w:jc w:val="both"/>
        <w:rPr>
          <w:sz w:val="28"/>
          <w:szCs w:val="28"/>
        </w:rPr>
      </w:pPr>
      <w:r>
        <w:rPr>
          <w:sz w:val="28"/>
          <w:szCs w:val="28"/>
        </w:rPr>
        <w:t>2. Низький, середній та високий рівні довіри до засобів електронної ідентифікації повинні відповідати таким критеріям:</w:t>
      </w:r>
    </w:p>
    <w:p w:rsidR="001505CC" w:rsidRDefault="001505CC" w:rsidP="001505CC">
      <w:pPr>
        <w:pStyle w:val="rvps2"/>
        <w:spacing w:before="0" w:beforeAutospacing="0" w:after="120" w:afterAutospacing="0"/>
        <w:ind w:firstLine="567"/>
        <w:jc w:val="both"/>
        <w:rPr>
          <w:sz w:val="28"/>
          <w:szCs w:val="28"/>
        </w:rPr>
      </w:pPr>
      <w:r>
        <w:rPr>
          <w:sz w:val="28"/>
          <w:szCs w:val="28"/>
        </w:rPr>
        <w:t>низький рівень довіри до засобів електронної ідентифікації стосується засобу електронної ідентифікації в контексті схеми електронної ідентифікації, який забезпечує обмежений ступінь довіри до заявлених або стверджуваних ідентифікаційних даних особи та характеризується з посиланням на пов’язані з ним технічні специфікації, стандарти і процедури, включаючи технічні засоби контролю, призначенням яких є зниження ризику неправомірного використання чи підміни ідентифікаційних даних;</w:t>
      </w:r>
    </w:p>
    <w:p w:rsidR="001505CC" w:rsidRDefault="001505CC" w:rsidP="001505CC">
      <w:pPr>
        <w:pStyle w:val="rvps2"/>
        <w:spacing w:before="0" w:beforeAutospacing="0" w:after="120" w:afterAutospacing="0"/>
        <w:ind w:firstLine="567"/>
        <w:jc w:val="both"/>
        <w:rPr>
          <w:sz w:val="28"/>
          <w:szCs w:val="28"/>
        </w:rPr>
      </w:pPr>
      <w:r>
        <w:rPr>
          <w:sz w:val="28"/>
          <w:szCs w:val="28"/>
        </w:rPr>
        <w:t>середній рівень довіри до засобів електронної ідентифікації стосується засобу електронної ідентифікації в контексті схеми електронної ідентифікації, який забезпечує суттєвий ступінь довіри до заявлених або стверджуваних ідентифікаційних даних особи та характеризується з посиланням на пов’язані з ним технічні специфікації, стандарти і процедури, включаючи технічні засоби контролю, призначенням яких є істотне зниження ризику неправомірного використання чи підміни ідентифікаційних даних;</w:t>
      </w:r>
    </w:p>
    <w:p w:rsidR="001505CC" w:rsidRDefault="001505CC" w:rsidP="001505CC">
      <w:pPr>
        <w:pStyle w:val="rvps2"/>
        <w:spacing w:before="0" w:beforeAutospacing="0" w:after="120" w:afterAutospacing="0"/>
        <w:ind w:firstLine="567"/>
        <w:jc w:val="both"/>
        <w:rPr>
          <w:sz w:val="28"/>
          <w:szCs w:val="28"/>
        </w:rPr>
      </w:pPr>
      <w:r>
        <w:rPr>
          <w:sz w:val="28"/>
          <w:szCs w:val="28"/>
        </w:rPr>
        <w:t>високий рівень довіри до засобів електронної ідентифікації стосується засобу електронної ідентифікації в контексті схеми електронної ідентифікації, який забезпечує вищий ступінь довіри до заявлених або стверджуваних ідентифікаційних даних особи, ніж засіб електронної ідентифікації з середнім рівнем довіри, та характеризується з посиланням на пов’язані з ним технічні специфікації, стандарти і процедури, включаючи технічні засоби контролю, призначенням яких є запобігання неправомірному використанню чи підміні ідентифікаційних даних.</w:t>
      </w:r>
    </w:p>
    <w:p w:rsidR="001505CC" w:rsidRDefault="001505CC" w:rsidP="001505CC">
      <w:pPr>
        <w:pStyle w:val="rvps2"/>
        <w:spacing w:before="0" w:beforeAutospacing="0" w:after="120" w:afterAutospacing="0"/>
        <w:ind w:firstLine="567"/>
        <w:jc w:val="both"/>
        <w:rPr>
          <w:sz w:val="28"/>
          <w:szCs w:val="28"/>
        </w:rPr>
      </w:pPr>
      <w:r>
        <w:rPr>
          <w:sz w:val="28"/>
          <w:szCs w:val="28"/>
        </w:rPr>
        <w:t>3. Використання кваліфікованих електронних підписів та печаток забезпечує високий рівень довіри до засобів електронної ідентифікації, з використанням яких створюються такі електронні підписи та печатки, а також до схем електронної ідентифікації, в рамках яких видаються відповідні засоби електронної ідентифікації.</w:t>
      </w:r>
    </w:p>
    <w:p w:rsidR="001505CC" w:rsidRDefault="001505CC" w:rsidP="001505CC">
      <w:pPr>
        <w:pStyle w:val="rvps2"/>
        <w:spacing w:before="0" w:beforeAutospacing="0" w:after="120" w:afterAutospacing="0"/>
        <w:ind w:firstLine="567"/>
        <w:jc w:val="both"/>
        <w:rPr>
          <w:sz w:val="28"/>
          <w:szCs w:val="28"/>
        </w:rPr>
      </w:pPr>
      <w:r>
        <w:rPr>
          <w:sz w:val="28"/>
          <w:szCs w:val="28"/>
        </w:rPr>
        <w:t>Використання удосконалених електронних підписів та печаток, які базуються на кваліфікованих сертифікатах відкритих ключів, забезпечує середній рівень довіри до засобів електронної ідентифікації, з використанням яких створюються такі електронні підписи та печатки, а також до схем електронної ідентифікації, в рамках яких видаються відповідні засоби електронної ідентифікації.</w:t>
      </w:r>
    </w:p>
    <w:p w:rsidR="001505CC" w:rsidRDefault="001505CC" w:rsidP="001505CC">
      <w:pPr>
        <w:pStyle w:val="rvps2"/>
        <w:spacing w:before="0" w:beforeAutospacing="0" w:after="120" w:afterAutospacing="0"/>
        <w:ind w:firstLine="567"/>
        <w:jc w:val="both"/>
        <w:rPr>
          <w:sz w:val="28"/>
          <w:szCs w:val="28"/>
        </w:rPr>
      </w:pPr>
      <w:r>
        <w:rPr>
          <w:sz w:val="28"/>
          <w:szCs w:val="28"/>
        </w:rPr>
        <w:t>4. Мінімальні технічні специфікації та процедури, які застосовуються для визначення рівнів довіри до засобів електронної ідентифікації, затверджуються Кабінетом Міністрів України.”;</w:t>
      </w:r>
    </w:p>
    <w:p w:rsidR="001505CC" w:rsidRDefault="001505CC" w:rsidP="001505CC">
      <w:pPr>
        <w:pStyle w:val="rvps2"/>
        <w:spacing w:before="0" w:beforeAutospacing="0" w:after="120" w:afterAutospacing="0"/>
        <w:ind w:firstLine="567"/>
        <w:jc w:val="both"/>
        <w:rPr>
          <w:sz w:val="28"/>
          <w:szCs w:val="28"/>
        </w:rPr>
      </w:pPr>
      <w:r>
        <w:rPr>
          <w:sz w:val="28"/>
          <w:szCs w:val="28"/>
        </w:rPr>
        <w:t>19) розділ ІІІ доповнити статтями 15</w:t>
      </w:r>
      <w:r>
        <w:rPr>
          <w:sz w:val="28"/>
          <w:szCs w:val="28"/>
          <w:vertAlign w:val="superscript"/>
        </w:rPr>
        <w:t>1</w:t>
      </w:r>
      <w:r>
        <w:rPr>
          <w:sz w:val="28"/>
          <w:szCs w:val="28"/>
        </w:rPr>
        <w:t xml:space="preserve"> - 15</w:t>
      </w:r>
      <w:r>
        <w:rPr>
          <w:sz w:val="28"/>
          <w:szCs w:val="28"/>
          <w:vertAlign w:val="superscript"/>
        </w:rPr>
        <w:t>4</w:t>
      </w:r>
      <w:r>
        <w:rPr>
          <w:sz w:val="28"/>
          <w:szCs w:val="28"/>
        </w:rPr>
        <w:t xml:space="preserve"> такого змісту:</w:t>
      </w:r>
    </w:p>
    <w:p w:rsidR="001505CC" w:rsidRDefault="001505CC" w:rsidP="001505CC">
      <w:pPr>
        <w:pStyle w:val="rvps2"/>
        <w:spacing w:before="360" w:beforeAutospacing="0" w:after="240" w:afterAutospacing="0"/>
        <w:ind w:left="2058" w:hanging="1491"/>
        <w:rPr>
          <w:rStyle w:val="rvts9"/>
        </w:rPr>
      </w:pPr>
      <w:r>
        <w:rPr>
          <w:sz w:val="28"/>
          <w:szCs w:val="28"/>
        </w:rPr>
        <w:t>“</w:t>
      </w:r>
      <w:r>
        <w:rPr>
          <w:rStyle w:val="rvts9"/>
          <w:sz w:val="28"/>
          <w:szCs w:val="28"/>
        </w:rPr>
        <w:t>Стаття 15</w:t>
      </w:r>
      <w:r>
        <w:rPr>
          <w:rStyle w:val="rvts9"/>
          <w:sz w:val="28"/>
          <w:szCs w:val="28"/>
          <w:vertAlign w:val="superscript"/>
        </w:rPr>
        <w:t>1</w:t>
      </w:r>
      <w:r>
        <w:rPr>
          <w:rStyle w:val="rvts9"/>
          <w:sz w:val="28"/>
          <w:szCs w:val="28"/>
        </w:rPr>
        <w:t>. Електронна ідентифікація у сфері електронного урядування</w:t>
      </w:r>
    </w:p>
    <w:p w:rsidR="001505CC" w:rsidRDefault="001505CC" w:rsidP="001505CC">
      <w:pPr>
        <w:pStyle w:val="rvps2"/>
        <w:spacing w:before="0" w:beforeAutospacing="0" w:after="120" w:afterAutospacing="0"/>
        <w:ind w:firstLine="567"/>
        <w:jc w:val="both"/>
      </w:pPr>
      <w:r>
        <w:rPr>
          <w:sz w:val="28"/>
          <w:szCs w:val="28"/>
        </w:rPr>
        <w:t xml:space="preserve">1. Автентифікація в інформаційних та інформаційно-телекомунікаційних системах, за допомогою яких надаються </w:t>
      </w:r>
      <w:r>
        <w:rPr>
          <w:bCs/>
          <w:sz w:val="28"/>
          <w:szCs w:val="28"/>
        </w:rPr>
        <w:t>електронні послуги, здійснюється відправлення і отримання електронних даних та</w:t>
      </w:r>
      <w:r>
        <w:rPr>
          <w:sz w:val="28"/>
          <w:szCs w:val="28"/>
        </w:rPr>
        <w:t xml:space="preserve"> володільцями інформації в яких є органи державної влади, органи влади Автономної Республіки Крим, органи місцевого самоврядування, інші юридичні особи публічного права, здійснюється з </w:t>
      </w:r>
      <w:bookmarkStart w:id="46" w:name="_Hlk62074422"/>
      <w:r>
        <w:rPr>
          <w:sz w:val="28"/>
          <w:szCs w:val="28"/>
        </w:rPr>
        <w:t>використанням засобів електронної ідентифікації, що відповідають низькому, середньому або високому рівню довіри та видаються в рамках схем електронної ідентифікації, включених до переліку схем електронної ідентифікації у сфері електронного урядування</w:t>
      </w:r>
      <w:bookmarkEnd w:id="46"/>
      <w:r>
        <w:rPr>
          <w:sz w:val="28"/>
          <w:szCs w:val="28"/>
        </w:rPr>
        <w:t>.</w:t>
      </w:r>
    </w:p>
    <w:p w:rsidR="001505CC" w:rsidRDefault="001505CC" w:rsidP="001505CC">
      <w:pPr>
        <w:pStyle w:val="rvps2"/>
        <w:spacing w:before="0" w:beforeAutospacing="0" w:after="120" w:afterAutospacing="0"/>
        <w:ind w:firstLine="567"/>
        <w:jc w:val="both"/>
        <w:rPr>
          <w:sz w:val="28"/>
          <w:szCs w:val="28"/>
        </w:rPr>
      </w:pPr>
      <w:r>
        <w:rPr>
          <w:sz w:val="28"/>
          <w:szCs w:val="28"/>
        </w:rPr>
        <w:t>2. Відповідність засобів електронної ідентифікації (крім засобів, визначених частиною третьою статті 15 цього Закону) низькому, середньому або високому рівню довіри для включення схем електронної ідентифікації, в рамках яких видаються відповідні засоби електронної ідентифікації, до переліку схем електронної ідентифікації у сфері електронного урядування встановлюється висновками експертизи, яка проводиться в установленому Кабінетом Міністрів України порядку із застосуванням мінімальних технічних специфікацій та процедур, визначених частиною четвертою статті 15 цього Закону.</w:t>
      </w:r>
    </w:p>
    <w:p w:rsidR="001505CC" w:rsidRDefault="001505CC" w:rsidP="001505CC">
      <w:pPr>
        <w:pStyle w:val="rvps2"/>
        <w:spacing w:before="0" w:beforeAutospacing="0" w:after="120" w:afterAutospacing="0"/>
        <w:ind w:firstLine="567"/>
        <w:jc w:val="both"/>
        <w:rPr>
          <w:sz w:val="28"/>
          <w:szCs w:val="28"/>
        </w:rPr>
      </w:pPr>
      <w:r>
        <w:rPr>
          <w:sz w:val="28"/>
          <w:szCs w:val="28"/>
        </w:rPr>
        <w:t>Експертиза щодо відповідності засобів електронної ідентифікації певному рівню довіри проводиться безоплатно спеціально уповноваженим центральним органом виконавчої влади з питань організації спеціального зв’язку та захисту інформації.</w:t>
      </w:r>
    </w:p>
    <w:p w:rsidR="001505CC" w:rsidRDefault="001505CC" w:rsidP="001505CC">
      <w:pPr>
        <w:pStyle w:val="rvps2"/>
        <w:spacing w:before="0" w:beforeAutospacing="0" w:after="120" w:afterAutospacing="0"/>
        <w:ind w:firstLine="567"/>
        <w:jc w:val="both"/>
        <w:rPr>
          <w:sz w:val="28"/>
          <w:szCs w:val="28"/>
        </w:rPr>
      </w:pPr>
      <w:r>
        <w:rPr>
          <w:sz w:val="28"/>
          <w:szCs w:val="28"/>
        </w:rPr>
        <w:t xml:space="preserve">3. Держателі інформаційних та інформаційно-телекомунікаційних систем, за допомогою яких надаються </w:t>
      </w:r>
      <w:bookmarkStart w:id="47" w:name="_Hlk62112567"/>
      <w:r>
        <w:rPr>
          <w:bCs/>
          <w:sz w:val="28"/>
          <w:szCs w:val="28"/>
        </w:rPr>
        <w:t>електронні послуги, здійснюється відправлення і отримання електронних даних та</w:t>
      </w:r>
      <w:bookmarkEnd w:id="47"/>
      <w:r>
        <w:rPr>
          <w:sz w:val="28"/>
          <w:szCs w:val="28"/>
        </w:rPr>
        <w:t xml:space="preserve"> володільцями інформації в яких є органи державної влади, органи влади Автономної Республіки Крим, органи місцевого самоврядування, інші юридичні особи публічного права, за результатами оцінки ризиків і наслідків неправомірного використання чи підміни ідентифікаційних даних користувачів послуг електронної ідентифікації відповідно до порядку, встановленого Кабінетом Міністрів України, визначають рівні довіри до засобів електронної ідентифікації, які використовуються для здійснення автентифікації в зазначених системах.</w:t>
      </w:r>
    </w:p>
    <w:p w:rsidR="001505CC" w:rsidRDefault="001505CC" w:rsidP="001505CC">
      <w:pPr>
        <w:pStyle w:val="rvps2"/>
        <w:spacing w:before="0" w:beforeAutospacing="0" w:after="120" w:afterAutospacing="0"/>
        <w:ind w:firstLine="567"/>
        <w:jc w:val="both"/>
        <w:rPr>
          <w:sz w:val="28"/>
          <w:szCs w:val="28"/>
        </w:rPr>
      </w:pPr>
      <w:r>
        <w:rPr>
          <w:sz w:val="28"/>
          <w:szCs w:val="28"/>
        </w:rPr>
        <w:t xml:space="preserve">4. Держателі інформаційних та інформаційно-телекомунікаційних систем, за допомогою яких надаються </w:t>
      </w:r>
      <w:r>
        <w:rPr>
          <w:bCs/>
          <w:sz w:val="28"/>
          <w:szCs w:val="28"/>
        </w:rPr>
        <w:t>електронні послуги, здійснюється відправлення і отримання електронних даних та</w:t>
      </w:r>
      <w:r>
        <w:rPr>
          <w:sz w:val="28"/>
          <w:szCs w:val="28"/>
        </w:rPr>
        <w:t xml:space="preserve"> володільцями інформації в яких є органи державної влади, органи влади Автономної Республіки Крим, органи місцевого самоврядування, інші юридичні особи публічного права, що забезпечують здійснення автентифікації в зазначених системах, зобов’язані:</w:t>
      </w:r>
    </w:p>
    <w:p w:rsidR="001505CC" w:rsidRDefault="001505CC" w:rsidP="001505CC">
      <w:pPr>
        <w:pStyle w:val="rvps2"/>
        <w:spacing w:before="0" w:beforeAutospacing="0" w:after="120" w:afterAutospacing="0"/>
        <w:ind w:firstLine="567"/>
        <w:jc w:val="both"/>
        <w:rPr>
          <w:sz w:val="28"/>
          <w:szCs w:val="28"/>
        </w:rPr>
      </w:pPr>
      <w:r>
        <w:rPr>
          <w:sz w:val="28"/>
          <w:szCs w:val="28"/>
        </w:rPr>
        <w:t>забезпечити захист інформації в інформаційній чи інформаційно-телекомунікаційній системі відповідно до вимог законодавства;</w:t>
      </w:r>
    </w:p>
    <w:p w:rsidR="001505CC" w:rsidRDefault="001505CC" w:rsidP="001505CC">
      <w:pPr>
        <w:pStyle w:val="rvps2"/>
        <w:spacing w:before="0" w:beforeAutospacing="0" w:after="120" w:afterAutospacing="0"/>
        <w:ind w:firstLine="567"/>
        <w:jc w:val="both"/>
        <w:rPr>
          <w:sz w:val="28"/>
          <w:szCs w:val="28"/>
        </w:rPr>
      </w:pPr>
      <w:r>
        <w:rPr>
          <w:sz w:val="28"/>
          <w:szCs w:val="28"/>
        </w:rPr>
        <w:t>здійснювати заходи з оцінки ризиків відповідно до законодавства;</w:t>
      </w:r>
    </w:p>
    <w:p w:rsidR="001505CC" w:rsidRDefault="001505CC" w:rsidP="001505CC">
      <w:pPr>
        <w:pStyle w:val="rvps2"/>
        <w:spacing w:before="0" w:beforeAutospacing="0" w:after="120" w:afterAutospacing="0"/>
        <w:ind w:firstLine="567"/>
        <w:jc w:val="both"/>
        <w:rPr>
          <w:sz w:val="28"/>
          <w:szCs w:val="28"/>
        </w:rPr>
      </w:pPr>
      <w:r>
        <w:rPr>
          <w:sz w:val="28"/>
          <w:szCs w:val="28"/>
        </w:rPr>
        <w:t>інформувати контролюючий орган про надання електронних послуг з використанням засобів електронної ідентифікації в порядку, визначеному Кабінетом Міністрів України;</w:t>
      </w:r>
    </w:p>
    <w:p w:rsidR="001505CC" w:rsidRDefault="001505CC" w:rsidP="001505CC">
      <w:pPr>
        <w:pStyle w:val="rvps2"/>
        <w:spacing w:before="0" w:beforeAutospacing="0" w:after="120" w:afterAutospacing="0"/>
        <w:ind w:firstLine="567"/>
        <w:jc w:val="both"/>
        <w:rPr>
          <w:sz w:val="28"/>
          <w:szCs w:val="28"/>
        </w:rPr>
      </w:pPr>
      <w:r>
        <w:rPr>
          <w:sz w:val="28"/>
          <w:szCs w:val="28"/>
        </w:rPr>
        <w:t>інформувати контролюючий орган про встановлення факту несанкціонованого доступу до інформації під час надання електронних послуг з використанням засобів електронної ідентифікації без необґрунтованої затримки, але не пізніше 24 годин з моменту, коли їм стало відомо про таке порушення.</w:t>
      </w:r>
    </w:p>
    <w:p w:rsidR="001505CC" w:rsidRDefault="001505CC" w:rsidP="001505CC">
      <w:pPr>
        <w:spacing w:before="360" w:after="240"/>
        <w:ind w:left="1962" w:hanging="1395"/>
        <w:rPr>
          <w:rFonts w:ascii="Times New Roman" w:hAnsi="Times New Roman"/>
          <w:sz w:val="28"/>
          <w:szCs w:val="28"/>
        </w:rPr>
      </w:pPr>
      <w:r>
        <w:rPr>
          <w:rFonts w:ascii="Times New Roman" w:hAnsi="Times New Roman"/>
          <w:sz w:val="28"/>
          <w:szCs w:val="28"/>
        </w:rPr>
        <w:t>Стаття 15</w:t>
      </w:r>
      <w:r>
        <w:rPr>
          <w:rFonts w:ascii="Times New Roman" w:hAnsi="Times New Roman"/>
          <w:sz w:val="28"/>
          <w:szCs w:val="28"/>
          <w:vertAlign w:val="superscript"/>
        </w:rPr>
        <w:t>2</w:t>
      </w:r>
      <w:r>
        <w:rPr>
          <w:rFonts w:ascii="Times New Roman" w:hAnsi="Times New Roman"/>
          <w:sz w:val="28"/>
          <w:szCs w:val="28"/>
        </w:rPr>
        <w:t>. Перелік схем електронної ідентифікаці</w:t>
      </w:r>
      <w:r>
        <w:rPr>
          <w:rFonts w:ascii="Times New Roman" w:hAnsi="Times New Roman"/>
          <w:sz w:val="28"/>
          <w:szCs w:val="28"/>
          <w:lang w:eastAsia="uk-UA"/>
        </w:rPr>
        <w:t>ї</w:t>
      </w:r>
      <w:r>
        <w:rPr>
          <w:rFonts w:ascii="Times New Roman" w:hAnsi="Times New Roman"/>
          <w:sz w:val="28"/>
          <w:szCs w:val="28"/>
        </w:rPr>
        <w:t xml:space="preserve"> у сфері електронного урядування</w:t>
      </w:r>
    </w:p>
    <w:p w:rsidR="001505CC" w:rsidRDefault="001505CC" w:rsidP="001505CC">
      <w:pPr>
        <w:pStyle w:val="rvps2"/>
        <w:spacing w:before="0" w:beforeAutospacing="0" w:after="120" w:afterAutospacing="0"/>
        <w:ind w:firstLine="567"/>
        <w:jc w:val="both"/>
        <w:rPr>
          <w:sz w:val="28"/>
          <w:szCs w:val="28"/>
        </w:rPr>
      </w:pPr>
      <w:r>
        <w:rPr>
          <w:sz w:val="28"/>
          <w:szCs w:val="28"/>
        </w:rPr>
        <w:t>1. Центральний орган виконавчої влади, що реалізує державну політику у сферах електронної ідентифікації та електронних довірчих послуг, формує, підтримує в актуальному стані та публікує на своєму офіційному веб-сайті перелік схем електронної ідентифікації у сфері електронного урядування.</w:t>
      </w:r>
    </w:p>
    <w:p w:rsidR="001505CC" w:rsidRDefault="001505CC" w:rsidP="001505CC">
      <w:pPr>
        <w:pStyle w:val="rvps2"/>
        <w:spacing w:before="0" w:beforeAutospacing="0" w:after="120" w:afterAutospacing="0"/>
        <w:ind w:firstLine="567"/>
        <w:jc w:val="both"/>
        <w:rPr>
          <w:sz w:val="28"/>
          <w:szCs w:val="28"/>
        </w:rPr>
      </w:pPr>
      <w:r>
        <w:rPr>
          <w:sz w:val="28"/>
          <w:szCs w:val="28"/>
        </w:rPr>
        <w:t>Порядок ведення переліку схем електронної ідентифікації у сфері електронного урядування затверджується Кабінетом Міністрів України.</w:t>
      </w:r>
    </w:p>
    <w:p w:rsidR="001505CC" w:rsidRDefault="001505CC" w:rsidP="001505CC">
      <w:pPr>
        <w:pStyle w:val="rvps2"/>
        <w:spacing w:before="0" w:beforeAutospacing="0" w:after="120" w:afterAutospacing="0"/>
        <w:ind w:firstLine="567"/>
        <w:jc w:val="both"/>
        <w:rPr>
          <w:sz w:val="28"/>
          <w:szCs w:val="28"/>
        </w:rPr>
      </w:pPr>
      <w:bookmarkStart w:id="48" w:name="_Hlk62734901"/>
      <w:r>
        <w:rPr>
          <w:sz w:val="28"/>
          <w:szCs w:val="28"/>
        </w:rPr>
        <w:t>Для отримання адміністративних послуг включення схеми електронної ідентифікації до переліку схем електронної ідентифікації у сфері електронного урядування, внесення змін до такого переліку та виключення схеми електронної ідентифікації з нього документи надаються заявниками в паперовій формі або в електронній формі з використанням Єдиного державного вебпорталу електронних послуг.</w:t>
      </w:r>
    </w:p>
    <w:bookmarkEnd w:id="48"/>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2. Надавачі послуг електронної ідентифікації для включення схем електронної ідентифікації, які вони реалізують, до переліку схем електронної ідентифікаці</w:t>
      </w:r>
      <w:r>
        <w:rPr>
          <w:rFonts w:ascii="Times New Roman" w:hAnsi="Times New Roman"/>
          <w:sz w:val="28"/>
          <w:szCs w:val="28"/>
          <w:lang w:eastAsia="uk-UA"/>
        </w:rPr>
        <w:t>ї</w:t>
      </w:r>
      <w:r>
        <w:rPr>
          <w:rFonts w:ascii="Times New Roman" w:hAnsi="Times New Roman"/>
          <w:sz w:val="28"/>
          <w:szCs w:val="28"/>
        </w:rPr>
        <w:t xml:space="preserve"> у сфері електронного урядування подають до центрального органу виконавчої влади, що реалізує державну політику у сферах електронної ідентифікації та електронних довірчих послуг:</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1) заяву про включення схеми електронної ідентифікації до переліку схем електронної ідентифікаці</w:t>
      </w:r>
      <w:r>
        <w:rPr>
          <w:rFonts w:ascii="Times New Roman" w:hAnsi="Times New Roman"/>
          <w:sz w:val="28"/>
          <w:szCs w:val="28"/>
          <w:lang w:eastAsia="uk-UA"/>
        </w:rPr>
        <w:t>ї</w:t>
      </w:r>
      <w:r>
        <w:rPr>
          <w:rFonts w:ascii="Times New Roman" w:hAnsi="Times New Roman"/>
          <w:sz w:val="28"/>
          <w:szCs w:val="28"/>
        </w:rPr>
        <w:t xml:space="preserve"> у сфері електронного урядування;</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 xml:space="preserve">2) </w:t>
      </w:r>
      <w:bookmarkStart w:id="49" w:name="_Hlk62118977"/>
      <w:r>
        <w:rPr>
          <w:rFonts w:ascii="Times New Roman" w:hAnsi="Times New Roman"/>
          <w:sz w:val="28"/>
          <w:szCs w:val="28"/>
        </w:rPr>
        <w:t xml:space="preserve">документ, що дає змогу однозначно ідентифікувати </w:t>
      </w:r>
      <w:r>
        <w:rPr>
          <w:rFonts w:ascii="Times New Roman" w:hAnsi="Times New Roman"/>
          <w:sz w:val="28"/>
          <w:szCs w:val="28"/>
          <w:shd w:val="clear" w:color="auto" w:fill="FFFFFF"/>
        </w:rPr>
        <w:t xml:space="preserve">фізичну особу - підприємця або представника юридичної особи, яка є </w:t>
      </w:r>
      <w:r>
        <w:rPr>
          <w:rFonts w:ascii="Times New Roman" w:hAnsi="Times New Roman"/>
          <w:sz w:val="28"/>
          <w:szCs w:val="28"/>
        </w:rPr>
        <w:t>надавачем послуг електронної ідентифікації</w:t>
      </w:r>
      <w:bookmarkEnd w:id="49"/>
      <w:r>
        <w:rPr>
          <w:rFonts w:ascii="Times New Roman" w:hAnsi="Times New Roman"/>
          <w:sz w:val="28"/>
          <w:szCs w:val="28"/>
        </w:rPr>
        <w:t>;</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3) опис відповідної схеми електронної ідентифікації згідно з формою, установленою центральним органом виконавчої влади, що забезпечує формування державної політики у сферах електронної ідентифікації та електронних довірчих послуг;</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4) засвідчену в установленому законодавством порядку копію висновку експертизи щодо відповідності засобів електронної ідентифікації, що видаються в рамках відповідної схеми електронної ідентифікації, низькому, середньому або високому рівню довіри;</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5) персональний та посадовий склад працівників, обов’язки яких будуть безпосередньо пов’язані з наданням послуг електронної ідентифікації згідно з відповідною схемою електронної ідентифікації;</w:t>
      </w:r>
    </w:p>
    <w:p w:rsidR="001505CC" w:rsidRDefault="001505CC" w:rsidP="001505CC">
      <w:pPr>
        <w:pStyle w:val="rvps2"/>
        <w:spacing w:before="0" w:beforeAutospacing="0" w:after="120" w:afterAutospacing="0"/>
        <w:ind w:firstLine="567"/>
        <w:jc w:val="both"/>
        <w:rPr>
          <w:sz w:val="28"/>
          <w:szCs w:val="28"/>
        </w:rPr>
      </w:pPr>
      <w:r>
        <w:rPr>
          <w:sz w:val="28"/>
          <w:szCs w:val="28"/>
        </w:rPr>
        <w:t>6) відомості про відокремлені пункти реєстрації (якщо послуги електронної ідентифікації згідно з відповідною схемою електронної ідентифікації будуть надаватися через відокремлені пункти реєстрації);</w:t>
      </w:r>
    </w:p>
    <w:p w:rsidR="001505CC" w:rsidRDefault="001505CC" w:rsidP="001505CC">
      <w:pPr>
        <w:pStyle w:val="rvps2"/>
        <w:spacing w:before="0" w:beforeAutospacing="0" w:after="120" w:afterAutospacing="0"/>
        <w:ind w:firstLine="567"/>
        <w:jc w:val="both"/>
        <w:rPr>
          <w:sz w:val="28"/>
          <w:szCs w:val="28"/>
        </w:rPr>
      </w:pPr>
      <w:r>
        <w:rPr>
          <w:sz w:val="28"/>
          <w:szCs w:val="28"/>
        </w:rPr>
        <w:t>7) підтвердження сплати адміністративного збору за включення відповідної схеми електронної ідентифікації до переліку схем електронної ідентифікації у сфері електронного урядування.</w:t>
      </w:r>
    </w:p>
    <w:p w:rsidR="001505CC" w:rsidRDefault="001505CC" w:rsidP="001505CC">
      <w:pPr>
        <w:pStyle w:val="rvps2"/>
        <w:spacing w:before="0" w:beforeAutospacing="0" w:after="120" w:afterAutospacing="0"/>
        <w:ind w:firstLine="567"/>
        <w:jc w:val="both"/>
        <w:rPr>
          <w:sz w:val="28"/>
          <w:szCs w:val="28"/>
        </w:rPr>
      </w:pPr>
      <w:r>
        <w:rPr>
          <w:sz w:val="28"/>
          <w:szCs w:val="28"/>
        </w:rPr>
        <w:t>Документ, визначений пунктом 4 цієї частини, не подається кваліфікованими надавачами електронних довірчих послуг.</w:t>
      </w:r>
    </w:p>
    <w:p w:rsidR="001505CC" w:rsidRDefault="001505CC" w:rsidP="001505CC">
      <w:pPr>
        <w:pStyle w:val="rvps2"/>
        <w:spacing w:before="0" w:beforeAutospacing="0" w:after="120" w:afterAutospacing="0"/>
        <w:ind w:firstLine="567"/>
        <w:jc w:val="both"/>
        <w:rPr>
          <w:sz w:val="28"/>
          <w:szCs w:val="28"/>
        </w:rPr>
      </w:pPr>
      <w:r>
        <w:rPr>
          <w:sz w:val="28"/>
          <w:szCs w:val="28"/>
        </w:rPr>
        <w:t>Документи, визначені у пункті 6 цієї частини, не подаються кваліфікованими надавачами електронних довірчих послуг у разі, якщо інформація в таких документах не відрізняється від інформації, що подавалася для включення відомостей про таких кваліфікованих надавачів електронних довірчих послуг до Довірчого списку.</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3. Центральний орган виконавчої влади, що реалізує державну політику у сферах електронної ідентифікації та електронних довірчих послуг, за результатами розгляду поданих документів протягом 15 робочих днів з дня реєстрації заяви про включення схеми електронної ідентифікації до переліку схем електронної ідентифікаці</w:t>
      </w:r>
      <w:r>
        <w:rPr>
          <w:rFonts w:ascii="Times New Roman" w:hAnsi="Times New Roman"/>
          <w:sz w:val="28"/>
          <w:szCs w:val="28"/>
          <w:lang w:eastAsia="uk-UA"/>
        </w:rPr>
        <w:t>ї</w:t>
      </w:r>
      <w:r>
        <w:rPr>
          <w:rFonts w:ascii="Times New Roman" w:hAnsi="Times New Roman"/>
          <w:sz w:val="28"/>
          <w:szCs w:val="28"/>
        </w:rPr>
        <w:t xml:space="preserve"> у сфері електронного урядування приймає рішення про включення схеми електронної ідентифікації до переліку схем електронної ідентифікаці</w:t>
      </w:r>
      <w:r>
        <w:rPr>
          <w:rFonts w:ascii="Times New Roman" w:hAnsi="Times New Roman"/>
          <w:sz w:val="28"/>
          <w:szCs w:val="28"/>
          <w:lang w:eastAsia="uk-UA"/>
        </w:rPr>
        <w:t>ї</w:t>
      </w:r>
      <w:r>
        <w:rPr>
          <w:rFonts w:ascii="Times New Roman" w:hAnsi="Times New Roman"/>
          <w:sz w:val="28"/>
          <w:szCs w:val="28"/>
        </w:rPr>
        <w:t xml:space="preserve"> у сфері електронного урядування або надсилає вмотивовану відмову у включенні схеми електронної ідентифікації до нього.</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4. Центральний орган виконавчої влади, що реалізує державну політику у сферах електронної ідентифікації та електронних довірчих послуг, приймає рішення про відмову у включенні схеми електронної ідентифікації до переліку схем електронної ідентифікаці</w:t>
      </w:r>
      <w:r>
        <w:rPr>
          <w:rFonts w:ascii="Times New Roman" w:hAnsi="Times New Roman"/>
          <w:sz w:val="28"/>
          <w:szCs w:val="28"/>
          <w:lang w:eastAsia="uk-UA"/>
        </w:rPr>
        <w:t>ї</w:t>
      </w:r>
      <w:r>
        <w:rPr>
          <w:rFonts w:ascii="Times New Roman" w:hAnsi="Times New Roman"/>
          <w:sz w:val="28"/>
          <w:szCs w:val="28"/>
        </w:rPr>
        <w:t xml:space="preserve"> у сфері електронного урядування в разі:</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подання не в повному обсязі документів, передбачених частиною другою цієї статті, або порушення встановлених вимог до поданих документів;</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виявлення в заяві про включення схеми електронної ідентифікації до переліку схем електронної ідентифікаці</w:t>
      </w:r>
      <w:r>
        <w:rPr>
          <w:rFonts w:ascii="Times New Roman" w:hAnsi="Times New Roman"/>
          <w:sz w:val="28"/>
          <w:szCs w:val="28"/>
          <w:lang w:eastAsia="uk-UA"/>
        </w:rPr>
        <w:t>ї</w:t>
      </w:r>
      <w:r>
        <w:rPr>
          <w:rFonts w:ascii="Times New Roman" w:hAnsi="Times New Roman"/>
          <w:sz w:val="28"/>
          <w:szCs w:val="28"/>
        </w:rPr>
        <w:t xml:space="preserve"> у сфері електронного урядування та документах, що додаються до неї, недостовірної інформації, пошкоджень, які не дають змоги однозначно тлумачити зміст, виправлень або дописок.</w:t>
      </w:r>
    </w:p>
    <w:p w:rsidR="001505CC" w:rsidRDefault="001505CC" w:rsidP="001505CC">
      <w:pPr>
        <w:pStyle w:val="rvps2"/>
        <w:spacing w:before="0" w:beforeAutospacing="0" w:after="120" w:afterAutospacing="0"/>
        <w:ind w:firstLine="567"/>
        <w:jc w:val="both"/>
        <w:rPr>
          <w:sz w:val="28"/>
          <w:szCs w:val="28"/>
          <w:shd w:val="clear" w:color="auto" w:fill="FFFFFF"/>
        </w:rPr>
      </w:pPr>
      <w:r>
        <w:rPr>
          <w:sz w:val="28"/>
          <w:szCs w:val="28"/>
        </w:rPr>
        <w:t xml:space="preserve">5. </w:t>
      </w:r>
      <w:bookmarkStart w:id="50" w:name="_Hlk62742375"/>
      <w:r>
        <w:rPr>
          <w:sz w:val="28"/>
          <w:szCs w:val="28"/>
          <w:shd w:val="clear" w:color="auto" w:fill="FFFFFF"/>
        </w:rPr>
        <w:t xml:space="preserve">У разі зміни відомостей, що містяться в переліку схем електронної ідентифікації у сфері електронного урядування, надавач послуг електронної ідентифікації зобов’язаний протягом п’яти робочих днів з дня настання таких змін подати </w:t>
      </w:r>
      <w:r>
        <w:rPr>
          <w:sz w:val="28"/>
          <w:szCs w:val="28"/>
        </w:rPr>
        <w:t>до центрального органу виконавчої влади, що реалізує державну політику у сферах електронної ідентифікації та електронних довірчих послуг</w:t>
      </w:r>
      <w:r>
        <w:rPr>
          <w:sz w:val="28"/>
          <w:szCs w:val="28"/>
          <w:shd w:val="clear" w:color="auto" w:fill="FFFFFF"/>
        </w:rPr>
        <w:t>, заяву про внесення змін до переліку схем електронної ідентифікації у сфері електронного урядування разом з документами, що підтверджують відповідні зміни</w:t>
      </w:r>
      <w:r>
        <w:rPr>
          <w:sz w:val="28"/>
          <w:szCs w:val="28"/>
        </w:rPr>
        <w:t>, та підтвердженням сплати адміністративного збору за внесення відповідних змін</w:t>
      </w:r>
      <w:r>
        <w:rPr>
          <w:sz w:val="28"/>
          <w:szCs w:val="28"/>
          <w:shd w:val="clear" w:color="auto" w:fill="FFFFFF"/>
        </w:rPr>
        <w:t>.</w:t>
      </w:r>
      <w:bookmarkEnd w:id="50"/>
    </w:p>
    <w:p w:rsidR="001505CC" w:rsidRDefault="001505CC" w:rsidP="001505CC">
      <w:pPr>
        <w:pStyle w:val="rvps2"/>
        <w:spacing w:before="0" w:beforeAutospacing="0" w:after="120" w:afterAutospacing="0"/>
        <w:ind w:firstLine="567"/>
        <w:jc w:val="both"/>
        <w:rPr>
          <w:sz w:val="28"/>
          <w:szCs w:val="28"/>
          <w:shd w:val="clear" w:color="auto" w:fill="FFFFFF"/>
        </w:rPr>
      </w:pPr>
      <w:bookmarkStart w:id="51" w:name="_Hlk62745758"/>
      <w:r>
        <w:rPr>
          <w:sz w:val="28"/>
          <w:szCs w:val="28"/>
          <w:shd w:val="clear" w:color="auto" w:fill="FFFFFF"/>
        </w:rPr>
        <w:t xml:space="preserve">У разі порушення строку для подання документів, що є підставою для внесення змін до переліку схем електронної ідентифікації у сфері електронного урядування, та/або </w:t>
      </w:r>
      <w:r>
        <w:rPr>
          <w:sz w:val="28"/>
          <w:szCs w:val="28"/>
        </w:rPr>
        <w:t xml:space="preserve">підтвердження сплати адміністративного збору за внесення таких змін </w:t>
      </w:r>
      <w:r>
        <w:rPr>
          <w:sz w:val="28"/>
          <w:szCs w:val="28"/>
          <w:shd w:val="clear" w:color="auto" w:fill="FFFFFF"/>
        </w:rPr>
        <w:t>надавачу послуг електронної ідентифікації забороняється надавати послуги електронної ідентифікації згідно із схемою (схемами) електронної ідентифікації, включеною (включеними) до переліку схем електронної ідентифікації у сфері електронного урядування, до внесення відповідних змін до цього переліку.</w:t>
      </w:r>
    </w:p>
    <w:bookmarkEnd w:id="51"/>
    <w:p w:rsidR="001505CC" w:rsidRDefault="001505CC" w:rsidP="001505CC">
      <w:pPr>
        <w:pStyle w:val="rvps2"/>
        <w:spacing w:before="0" w:beforeAutospacing="0" w:after="120" w:afterAutospacing="0"/>
        <w:ind w:firstLine="567"/>
        <w:jc w:val="both"/>
        <w:rPr>
          <w:sz w:val="28"/>
          <w:szCs w:val="28"/>
        </w:rPr>
      </w:pPr>
      <w:r>
        <w:rPr>
          <w:sz w:val="28"/>
          <w:szCs w:val="28"/>
        </w:rPr>
        <w:t xml:space="preserve">Центральний орган виконавчої влади, що реалізує державну політику у сферах електронної ідентифікації та електронних довірчих послуг, протягом п’яти робочих днів з дня реєстрації заяви про внесення змін до </w:t>
      </w:r>
      <w:r>
        <w:rPr>
          <w:sz w:val="28"/>
          <w:szCs w:val="28"/>
          <w:shd w:val="clear" w:color="auto" w:fill="FFFFFF"/>
        </w:rPr>
        <w:t>переліку схем електронної ідентифікації у сфері електронного урядування</w:t>
      </w:r>
      <w:r>
        <w:rPr>
          <w:sz w:val="28"/>
          <w:szCs w:val="28"/>
        </w:rPr>
        <w:t xml:space="preserve"> зобов’язаний внести відповідні зміни до такого переліку або надати вмотивовану відмову у внесенні змін до нього.</w:t>
      </w:r>
    </w:p>
    <w:p w:rsidR="001505CC" w:rsidRDefault="001505CC" w:rsidP="001505CC">
      <w:pPr>
        <w:shd w:val="clear" w:color="auto" w:fill="FFFFFF"/>
        <w:spacing w:after="120"/>
        <w:ind w:firstLine="567"/>
        <w:jc w:val="both"/>
        <w:rPr>
          <w:rFonts w:ascii="Times New Roman" w:hAnsi="Times New Roman"/>
          <w:sz w:val="28"/>
          <w:szCs w:val="28"/>
          <w:lang w:eastAsia="uk-UA"/>
        </w:rPr>
      </w:pPr>
      <w:r>
        <w:rPr>
          <w:rFonts w:ascii="Times New Roman" w:hAnsi="Times New Roman"/>
          <w:sz w:val="28"/>
          <w:szCs w:val="28"/>
        </w:rPr>
        <w:t>Центральний орган виконавчої влади, що реалізує державну політику у сферах електронної ідентифікації та електронних довірчих послуг,</w:t>
      </w:r>
      <w:r>
        <w:rPr>
          <w:rFonts w:ascii="Times New Roman" w:hAnsi="Times New Roman"/>
          <w:sz w:val="28"/>
          <w:szCs w:val="28"/>
          <w:lang w:eastAsia="uk-UA"/>
        </w:rPr>
        <w:t xml:space="preserve"> надає вмотивовану відмову у внесенні змін до </w:t>
      </w:r>
      <w:r>
        <w:rPr>
          <w:rFonts w:ascii="Times New Roman" w:hAnsi="Times New Roman"/>
          <w:sz w:val="28"/>
          <w:szCs w:val="28"/>
          <w:shd w:val="clear" w:color="auto" w:fill="FFFFFF"/>
        </w:rPr>
        <w:t>переліку схем електронної ідентифікації у сфері електронного урядування</w:t>
      </w:r>
      <w:r>
        <w:rPr>
          <w:rFonts w:ascii="Times New Roman" w:hAnsi="Times New Roman"/>
          <w:sz w:val="28"/>
          <w:szCs w:val="28"/>
          <w:lang w:eastAsia="uk-UA"/>
        </w:rPr>
        <w:t xml:space="preserve"> в разі:</w:t>
      </w:r>
    </w:p>
    <w:p w:rsidR="001505CC" w:rsidRDefault="001505CC" w:rsidP="001505CC">
      <w:pPr>
        <w:shd w:val="clear" w:color="auto" w:fill="FFFFFF"/>
        <w:spacing w:after="120"/>
        <w:ind w:firstLine="567"/>
        <w:jc w:val="both"/>
        <w:rPr>
          <w:rFonts w:ascii="Times New Roman" w:hAnsi="Times New Roman"/>
          <w:sz w:val="28"/>
          <w:szCs w:val="28"/>
          <w:lang w:eastAsia="uk-UA"/>
        </w:rPr>
      </w:pPr>
      <w:r>
        <w:rPr>
          <w:rFonts w:ascii="Times New Roman" w:hAnsi="Times New Roman"/>
          <w:sz w:val="28"/>
          <w:szCs w:val="28"/>
          <w:lang w:eastAsia="uk-UA"/>
        </w:rPr>
        <w:t xml:space="preserve">неподання документів, що є підставою для внесення відповідних змін до </w:t>
      </w:r>
      <w:r>
        <w:rPr>
          <w:rFonts w:ascii="Times New Roman" w:hAnsi="Times New Roman"/>
          <w:sz w:val="28"/>
          <w:szCs w:val="28"/>
          <w:shd w:val="clear" w:color="auto" w:fill="FFFFFF"/>
        </w:rPr>
        <w:t>переліку схем електронної ідентифікації у сфері електронного урядування</w:t>
      </w:r>
      <w:r>
        <w:rPr>
          <w:rFonts w:ascii="Times New Roman" w:hAnsi="Times New Roman"/>
          <w:sz w:val="28"/>
          <w:szCs w:val="28"/>
        </w:rPr>
        <w:t>, та/або підтвердження сплати адміністративного збору за внесення таких змін або порушення встановлених вимог до поданих документів</w:t>
      </w:r>
      <w:r>
        <w:rPr>
          <w:rFonts w:ascii="Times New Roman" w:hAnsi="Times New Roman"/>
          <w:sz w:val="28"/>
          <w:szCs w:val="28"/>
          <w:lang w:eastAsia="uk-UA"/>
        </w:rPr>
        <w:t>;</w:t>
      </w:r>
    </w:p>
    <w:p w:rsidR="001505CC" w:rsidRDefault="001505CC" w:rsidP="001505CC">
      <w:pPr>
        <w:shd w:val="clear" w:color="auto" w:fill="FFFFFF"/>
        <w:spacing w:after="120"/>
        <w:ind w:firstLine="567"/>
        <w:jc w:val="both"/>
        <w:rPr>
          <w:rFonts w:ascii="Times New Roman" w:hAnsi="Times New Roman"/>
          <w:sz w:val="28"/>
          <w:szCs w:val="28"/>
          <w:lang w:eastAsia="uk-UA"/>
        </w:rPr>
      </w:pPr>
      <w:r>
        <w:rPr>
          <w:rFonts w:ascii="Times New Roman" w:hAnsi="Times New Roman"/>
          <w:sz w:val="28"/>
          <w:szCs w:val="28"/>
          <w:shd w:val="clear" w:color="auto" w:fill="FFFFFF"/>
        </w:rPr>
        <w:t>виявлення в заяві про внесення змін до переліку схем електронної ідентифікації у сфері електронного урядування та документах, що додаються до неї, недостовірної інформації, пошкоджень, які не дають змоги однозначно тлумачити зміст, виправлень або дописок.</w:t>
      </w:r>
    </w:p>
    <w:p w:rsidR="001505CC" w:rsidRDefault="001505CC" w:rsidP="001505CC">
      <w:pPr>
        <w:spacing w:after="120"/>
        <w:ind w:firstLine="567"/>
        <w:jc w:val="both"/>
        <w:rPr>
          <w:rFonts w:ascii="Times New Roman" w:hAnsi="Times New Roman"/>
          <w:sz w:val="28"/>
          <w:szCs w:val="28"/>
          <w:lang w:eastAsia="en-US"/>
        </w:rPr>
      </w:pPr>
      <w:r>
        <w:rPr>
          <w:rFonts w:ascii="Times New Roman" w:hAnsi="Times New Roman"/>
          <w:sz w:val="28"/>
          <w:szCs w:val="28"/>
        </w:rPr>
        <w:t>6. Центральний орган виконавчої влади, що реалізує державну політику у сферах електронної ідентифікації та електронних довірчих послуг, приймає рішення про виключення схеми електронної ідентифікації з переліку схем електронної ідентифікаці</w:t>
      </w:r>
      <w:r>
        <w:rPr>
          <w:rFonts w:ascii="Times New Roman" w:hAnsi="Times New Roman"/>
          <w:sz w:val="28"/>
          <w:szCs w:val="28"/>
          <w:lang w:eastAsia="uk-UA"/>
        </w:rPr>
        <w:t>ї</w:t>
      </w:r>
      <w:r>
        <w:rPr>
          <w:rFonts w:ascii="Times New Roman" w:hAnsi="Times New Roman"/>
          <w:sz w:val="28"/>
          <w:szCs w:val="28"/>
        </w:rPr>
        <w:t xml:space="preserve"> у сфері електронного урядування в разі отримання:</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заяви надавача послуг електронної ідентифікації про виключення схеми електронної ідентифікації, яку він реалізує, з переліку схем електронної ідентифікаці</w:t>
      </w:r>
      <w:r>
        <w:rPr>
          <w:rFonts w:ascii="Times New Roman" w:hAnsi="Times New Roman"/>
          <w:sz w:val="28"/>
          <w:szCs w:val="28"/>
          <w:lang w:eastAsia="uk-UA"/>
        </w:rPr>
        <w:t>ї</w:t>
      </w:r>
      <w:r>
        <w:rPr>
          <w:rFonts w:ascii="Times New Roman" w:hAnsi="Times New Roman"/>
          <w:sz w:val="28"/>
          <w:szCs w:val="28"/>
        </w:rPr>
        <w:t xml:space="preserve"> у сфері електронного урядування;</w:t>
      </w:r>
    </w:p>
    <w:p w:rsidR="001505CC" w:rsidRDefault="001505CC" w:rsidP="001505CC">
      <w:pPr>
        <w:spacing w:after="120"/>
        <w:ind w:firstLine="567"/>
        <w:jc w:val="both"/>
        <w:rPr>
          <w:rFonts w:ascii="Times New Roman" w:hAnsi="Times New Roman"/>
          <w:sz w:val="28"/>
          <w:szCs w:val="28"/>
          <w:lang w:eastAsia="uk-UA"/>
        </w:rPr>
      </w:pPr>
      <w:r>
        <w:rPr>
          <w:rFonts w:ascii="Times New Roman" w:hAnsi="Times New Roman"/>
          <w:sz w:val="28"/>
          <w:szCs w:val="28"/>
        </w:rPr>
        <w:t>подання контролюючого органу про виключення схеми електронної ідентифікації з переліку схем електронної ідентифікаці</w:t>
      </w:r>
      <w:r>
        <w:rPr>
          <w:rFonts w:ascii="Times New Roman" w:hAnsi="Times New Roman"/>
          <w:sz w:val="28"/>
          <w:szCs w:val="28"/>
          <w:lang w:eastAsia="uk-UA"/>
        </w:rPr>
        <w:t>ї</w:t>
      </w:r>
      <w:r>
        <w:rPr>
          <w:rFonts w:ascii="Times New Roman" w:hAnsi="Times New Roman"/>
          <w:sz w:val="28"/>
          <w:szCs w:val="28"/>
        </w:rPr>
        <w:t xml:space="preserve"> у сфері електронного урядування </w:t>
      </w:r>
      <w:r>
        <w:rPr>
          <w:rFonts w:ascii="Times New Roman" w:hAnsi="Times New Roman"/>
          <w:sz w:val="28"/>
          <w:szCs w:val="28"/>
          <w:lang w:eastAsia="uk-UA"/>
        </w:rPr>
        <w:t>за результатами перевірки дотримання вимог законодавства у сфері електронної ідентифікації;</w:t>
      </w:r>
    </w:p>
    <w:p w:rsidR="001505CC" w:rsidRDefault="001505CC" w:rsidP="001505CC">
      <w:pPr>
        <w:spacing w:after="120"/>
        <w:ind w:firstLine="567"/>
        <w:jc w:val="both"/>
        <w:rPr>
          <w:rFonts w:ascii="Times New Roman" w:hAnsi="Times New Roman"/>
          <w:sz w:val="28"/>
          <w:szCs w:val="28"/>
          <w:lang w:eastAsia="uk-UA"/>
        </w:rPr>
      </w:pPr>
      <w:r>
        <w:rPr>
          <w:rFonts w:ascii="Times New Roman" w:hAnsi="Times New Roman"/>
          <w:sz w:val="28"/>
          <w:szCs w:val="28"/>
          <w:lang w:eastAsia="uk-UA"/>
        </w:rPr>
        <w:t>документа, що підтверджує:</w:t>
      </w:r>
    </w:p>
    <w:p w:rsidR="001505CC" w:rsidRDefault="001505CC" w:rsidP="001505CC">
      <w:pPr>
        <w:shd w:val="clear" w:color="auto" w:fill="FFFFFF"/>
        <w:spacing w:after="120"/>
        <w:ind w:firstLine="567"/>
        <w:jc w:val="both"/>
        <w:rPr>
          <w:rFonts w:ascii="Times New Roman" w:hAnsi="Times New Roman"/>
          <w:sz w:val="28"/>
          <w:szCs w:val="28"/>
          <w:lang w:eastAsia="uk-UA"/>
        </w:rPr>
      </w:pPr>
      <w:r>
        <w:rPr>
          <w:rFonts w:ascii="Times New Roman" w:hAnsi="Times New Roman"/>
          <w:sz w:val="28"/>
          <w:szCs w:val="28"/>
          <w:lang w:eastAsia="uk-UA"/>
        </w:rPr>
        <w:t>державну реєстрацію припинення підприємницької діяльності фізичної особи — підприємця чи припинення юридичної особи, яка є надавачем послуг електронної ідентифікації;</w:t>
      </w:r>
    </w:p>
    <w:p w:rsidR="001505CC" w:rsidRDefault="001505CC" w:rsidP="001505CC">
      <w:pPr>
        <w:shd w:val="clear" w:color="auto" w:fill="FFFFFF"/>
        <w:spacing w:after="120"/>
        <w:ind w:firstLine="567"/>
        <w:jc w:val="both"/>
        <w:rPr>
          <w:rFonts w:ascii="Times New Roman" w:hAnsi="Times New Roman"/>
          <w:sz w:val="28"/>
          <w:szCs w:val="28"/>
          <w:lang w:eastAsia="uk-UA"/>
        </w:rPr>
      </w:pPr>
      <w:r>
        <w:rPr>
          <w:rFonts w:ascii="Times New Roman" w:hAnsi="Times New Roman"/>
          <w:sz w:val="28"/>
          <w:szCs w:val="28"/>
          <w:lang w:eastAsia="uk-UA"/>
        </w:rPr>
        <w:t>смерть фізичної особи — підприємця, яка є надавачем послуг електронної ідентифікації;</w:t>
      </w:r>
    </w:p>
    <w:p w:rsidR="001505CC" w:rsidRDefault="001505CC" w:rsidP="001505CC">
      <w:pPr>
        <w:spacing w:after="120"/>
        <w:ind w:firstLine="567"/>
        <w:jc w:val="both"/>
        <w:rPr>
          <w:rFonts w:ascii="Times New Roman" w:hAnsi="Times New Roman"/>
          <w:sz w:val="28"/>
          <w:szCs w:val="28"/>
          <w:lang w:eastAsia="en-US"/>
        </w:rPr>
      </w:pPr>
      <w:r>
        <w:rPr>
          <w:rFonts w:ascii="Times New Roman" w:hAnsi="Times New Roman"/>
          <w:sz w:val="28"/>
          <w:szCs w:val="28"/>
        </w:rPr>
        <w:t>набрання законної сили рішенням суду про виключення схеми електронної ідентифікації з переліку схем електронної ідентифікаці</w:t>
      </w:r>
      <w:r>
        <w:rPr>
          <w:rFonts w:ascii="Times New Roman" w:hAnsi="Times New Roman"/>
          <w:sz w:val="28"/>
          <w:szCs w:val="28"/>
          <w:lang w:eastAsia="uk-UA"/>
        </w:rPr>
        <w:t>ї</w:t>
      </w:r>
      <w:r>
        <w:rPr>
          <w:rFonts w:ascii="Times New Roman" w:hAnsi="Times New Roman"/>
          <w:sz w:val="28"/>
          <w:szCs w:val="28"/>
        </w:rPr>
        <w:t xml:space="preserve"> у сфері електронного урядування, оголошення фізичної особи — підприємця, яка є </w:t>
      </w:r>
      <w:r>
        <w:rPr>
          <w:rFonts w:ascii="Times New Roman" w:hAnsi="Times New Roman"/>
          <w:sz w:val="28"/>
          <w:szCs w:val="28"/>
          <w:lang w:eastAsia="uk-UA"/>
        </w:rPr>
        <w:t>надавачем послуг електронної ідентифікації</w:t>
      </w:r>
      <w:r>
        <w:rPr>
          <w:rFonts w:ascii="Times New Roman" w:hAnsi="Times New Roman"/>
          <w:sz w:val="28"/>
          <w:szCs w:val="28"/>
        </w:rPr>
        <w:t>, померлою, визнання її безвісно відсутньою, недієздатною, обмеження її цивільної дієздатності, визнання надавача послуг електронної ідентифікації банкрутом.</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Рішення про виключення схеми електронної ідентифікації з переліку схем електронної ідентифікаці</w:t>
      </w:r>
      <w:r>
        <w:rPr>
          <w:rFonts w:ascii="Times New Roman" w:hAnsi="Times New Roman"/>
          <w:sz w:val="28"/>
          <w:szCs w:val="28"/>
          <w:lang w:eastAsia="uk-UA"/>
        </w:rPr>
        <w:t>ї</w:t>
      </w:r>
      <w:r>
        <w:rPr>
          <w:rFonts w:ascii="Times New Roman" w:hAnsi="Times New Roman"/>
          <w:sz w:val="28"/>
          <w:szCs w:val="28"/>
        </w:rPr>
        <w:t xml:space="preserve"> у сфері електронного урядування повинно бути прийнято протягом п’яти робочих днів з дня реєстрації відповідної заяви, подання чи підтвердного документа.</w:t>
      </w:r>
    </w:p>
    <w:p w:rsidR="001505CC" w:rsidRDefault="001505CC" w:rsidP="001505CC">
      <w:pPr>
        <w:pStyle w:val="rvps2"/>
        <w:spacing w:before="0" w:beforeAutospacing="0" w:after="120" w:afterAutospacing="0"/>
        <w:ind w:firstLine="567"/>
        <w:jc w:val="both"/>
        <w:rPr>
          <w:sz w:val="28"/>
          <w:szCs w:val="28"/>
        </w:rPr>
      </w:pPr>
      <w:r>
        <w:rPr>
          <w:sz w:val="28"/>
          <w:szCs w:val="28"/>
        </w:rPr>
        <w:t>Адміністративна послуга виключення схеми електронної ідентифікації з переліку схем електронної ідентифікації у сфері електронного урядування надається безоплатно.</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7. Центральний орган виконавчої влади, що реалізує державну політику у сферах електронної ідентифікації та електронних довірчих послуг, зобов’язаний оприлюднити інформацію щодо прийнятого ним рішення про виключення схеми електронної ідентифікації з переліку схем електронної ідентифікаці</w:t>
      </w:r>
      <w:r>
        <w:rPr>
          <w:rFonts w:ascii="Times New Roman" w:hAnsi="Times New Roman"/>
          <w:sz w:val="28"/>
          <w:szCs w:val="28"/>
          <w:lang w:eastAsia="uk-UA"/>
        </w:rPr>
        <w:t>ї</w:t>
      </w:r>
      <w:r>
        <w:rPr>
          <w:rFonts w:ascii="Times New Roman" w:hAnsi="Times New Roman"/>
          <w:sz w:val="28"/>
          <w:szCs w:val="28"/>
        </w:rPr>
        <w:t xml:space="preserve"> у сфері електронного урядування не пізніше наступного робочого дня після прийняття такого рішення шляхом:</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розміщення інформації про це рішення на своєму офіційному веб-сайті;</w:t>
      </w:r>
    </w:p>
    <w:p w:rsidR="001505CC" w:rsidRDefault="001505CC" w:rsidP="001505CC">
      <w:pPr>
        <w:pStyle w:val="rvps2"/>
        <w:spacing w:before="0" w:beforeAutospacing="0" w:after="120" w:afterAutospacing="0"/>
        <w:ind w:firstLine="567"/>
        <w:jc w:val="both"/>
        <w:rPr>
          <w:sz w:val="28"/>
          <w:szCs w:val="28"/>
        </w:rPr>
      </w:pPr>
      <w:r>
        <w:rPr>
          <w:sz w:val="28"/>
          <w:szCs w:val="28"/>
        </w:rPr>
        <w:t>надіслання надавачу послуг електронної ідентифікації повідомлення про це рішення із зазначенням підстав його прийняття.</w:t>
      </w:r>
    </w:p>
    <w:p w:rsidR="001505CC" w:rsidRDefault="001505CC" w:rsidP="001505CC">
      <w:pPr>
        <w:pStyle w:val="rvps2"/>
        <w:spacing w:before="360" w:beforeAutospacing="0" w:after="240" w:afterAutospacing="0"/>
        <w:ind w:firstLine="567"/>
        <w:jc w:val="both"/>
        <w:rPr>
          <w:rStyle w:val="rvts9"/>
        </w:rPr>
      </w:pPr>
      <w:r>
        <w:rPr>
          <w:rStyle w:val="rvts9"/>
          <w:sz w:val="28"/>
          <w:szCs w:val="28"/>
        </w:rPr>
        <w:t>Стаття 15</w:t>
      </w:r>
      <w:r>
        <w:rPr>
          <w:rStyle w:val="rvts9"/>
          <w:sz w:val="28"/>
          <w:szCs w:val="28"/>
          <w:vertAlign w:val="superscript"/>
        </w:rPr>
        <w:t>3</w:t>
      </w:r>
      <w:r>
        <w:rPr>
          <w:rStyle w:val="rvts9"/>
          <w:sz w:val="28"/>
          <w:szCs w:val="28"/>
        </w:rPr>
        <w:t>. Інтегрована система електронної ідентифікації</w:t>
      </w:r>
    </w:p>
    <w:p w:rsidR="001505CC" w:rsidRDefault="001505CC" w:rsidP="001505CC">
      <w:pPr>
        <w:pStyle w:val="rvps2"/>
        <w:spacing w:before="0" w:beforeAutospacing="0" w:after="120" w:afterAutospacing="0"/>
        <w:ind w:firstLine="567"/>
        <w:jc w:val="both"/>
        <w:rPr>
          <w:rStyle w:val="rvts9"/>
          <w:sz w:val="28"/>
          <w:szCs w:val="28"/>
        </w:rPr>
      </w:pPr>
      <w:r>
        <w:rPr>
          <w:rStyle w:val="rvts9"/>
          <w:sz w:val="28"/>
          <w:szCs w:val="28"/>
        </w:rPr>
        <w:t>1.</w:t>
      </w:r>
      <w:r>
        <w:rPr>
          <w:sz w:val="28"/>
          <w:szCs w:val="28"/>
        </w:rPr>
        <w:t> </w:t>
      </w:r>
      <w:r>
        <w:rPr>
          <w:rStyle w:val="rvts9"/>
          <w:sz w:val="28"/>
          <w:szCs w:val="28"/>
        </w:rPr>
        <w:t>Інтегрована система електронної ідентифікації є інформаційно-телекомунікаційною системою, яка призначена для технологічного забезпечення зручної, доступної та безпечної електронної ідентифікації та автентифікації користувачів системи, сумісності та інтеграції схем електронної ідентифікації, їх взаємодії з інформаційними та інформаційно-телекомунікаційними системами органів державної влади, органів місцевого самоврядування, юридичних осіб, фізичних осіб — підприємців і осіб, які провадять незалежну професійну діяльність, забезпечення захисту інформації та персональних даних з використанням єдиних вимог, форматів, протоколів та класифікаторів, а також задоволення інших потреб, визначених законодавством.</w:t>
      </w:r>
    </w:p>
    <w:p w:rsidR="001505CC" w:rsidRDefault="001505CC" w:rsidP="001505CC">
      <w:pPr>
        <w:pStyle w:val="rvps2"/>
        <w:spacing w:before="0" w:beforeAutospacing="0" w:after="120" w:afterAutospacing="0"/>
        <w:ind w:firstLine="567"/>
        <w:jc w:val="both"/>
        <w:rPr>
          <w:rStyle w:val="rvts9"/>
          <w:sz w:val="28"/>
          <w:szCs w:val="28"/>
        </w:rPr>
      </w:pPr>
      <w:r>
        <w:rPr>
          <w:rStyle w:val="rvts9"/>
          <w:sz w:val="28"/>
          <w:szCs w:val="28"/>
        </w:rPr>
        <w:t>2.</w:t>
      </w:r>
      <w:r>
        <w:rPr>
          <w:sz w:val="28"/>
          <w:szCs w:val="28"/>
        </w:rPr>
        <w:t> </w:t>
      </w:r>
      <w:r>
        <w:rPr>
          <w:rStyle w:val="rvts9"/>
          <w:sz w:val="28"/>
          <w:szCs w:val="28"/>
        </w:rPr>
        <w:t>Власником інтегрованої системи електронної ідентифікації є держава.</w:t>
      </w:r>
    </w:p>
    <w:p w:rsidR="001505CC" w:rsidRDefault="001505CC" w:rsidP="001505CC">
      <w:pPr>
        <w:pStyle w:val="rvps2"/>
        <w:spacing w:before="0" w:beforeAutospacing="0" w:after="120" w:afterAutospacing="0"/>
        <w:ind w:firstLine="567"/>
        <w:jc w:val="both"/>
        <w:rPr>
          <w:rStyle w:val="rvts9"/>
          <w:sz w:val="28"/>
          <w:szCs w:val="28"/>
        </w:rPr>
      </w:pPr>
      <w:r>
        <w:rPr>
          <w:rStyle w:val="rvts9"/>
          <w:sz w:val="28"/>
          <w:szCs w:val="28"/>
        </w:rPr>
        <w:t xml:space="preserve">Держателем інтегрованої системи електронної ідентифікації є центральний орган виконавчої влади, що реалізує державну політику у сферах </w:t>
      </w:r>
      <w:r>
        <w:rPr>
          <w:sz w:val="28"/>
          <w:szCs w:val="28"/>
        </w:rPr>
        <w:t>електронної ідентифікації та електронних довірчих послуг</w:t>
      </w:r>
      <w:r>
        <w:rPr>
          <w:rStyle w:val="rvts9"/>
          <w:sz w:val="28"/>
          <w:szCs w:val="28"/>
        </w:rPr>
        <w:t>.</w:t>
      </w:r>
    </w:p>
    <w:p w:rsidR="001505CC" w:rsidRDefault="001505CC" w:rsidP="001505CC">
      <w:pPr>
        <w:pStyle w:val="rvps2"/>
        <w:spacing w:before="0" w:beforeAutospacing="0" w:after="120" w:afterAutospacing="0"/>
        <w:ind w:firstLine="567"/>
        <w:jc w:val="both"/>
        <w:rPr>
          <w:rStyle w:val="rvts9"/>
          <w:sz w:val="28"/>
          <w:szCs w:val="28"/>
        </w:rPr>
      </w:pPr>
      <w:r>
        <w:rPr>
          <w:rStyle w:val="rvts9"/>
          <w:sz w:val="28"/>
          <w:szCs w:val="28"/>
        </w:rPr>
        <w:t xml:space="preserve">Технічним адміністратором інтегрованої системи електронної ідентифікації є державне підприємство, що належить до сфери управління центрального органу виконавчої влади, що реалізує державну політику у сферах </w:t>
      </w:r>
      <w:r>
        <w:rPr>
          <w:sz w:val="28"/>
          <w:szCs w:val="28"/>
        </w:rPr>
        <w:t>електронної ідентифікації та електронних довірчих послуг</w:t>
      </w:r>
      <w:r>
        <w:rPr>
          <w:rStyle w:val="rvts9"/>
          <w:sz w:val="28"/>
          <w:szCs w:val="28"/>
        </w:rPr>
        <w:t>.</w:t>
      </w:r>
    </w:p>
    <w:p w:rsidR="001505CC" w:rsidRDefault="001505CC" w:rsidP="001505CC">
      <w:pPr>
        <w:pStyle w:val="rvps2"/>
        <w:spacing w:before="0" w:beforeAutospacing="0" w:after="120" w:afterAutospacing="0"/>
        <w:ind w:firstLine="567"/>
        <w:jc w:val="both"/>
        <w:rPr>
          <w:rStyle w:val="rvts9"/>
          <w:sz w:val="28"/>
          <w:szCs w:val="28"/>
        </w:rPr>
      </w:pPr>
      <w:r>
        <w:rPr>
          <w:rStyle w:val="rvts9"/>
          <w:sz w:val="28"/>
          <w:szCs w:val="28"/>
        </w:rPr>
        <w:t>3.</w:t>
      </w:r>
      <w:r>
        <w:rPr>
          <w:sz w:val="28"/>
          <w:szCs w:val="28"/>
        </w:rPr>
        <w:t> </w:t>
      </w:r>
      <w:r>
        <w:rPr>
          <w:rStyle w:val="rvts9"/>
          <w:sz w:val="28"/>
          <w:szCs w:val="28"/>
        </w:rPr>
        <w:t>Положення про інтегровану систему електронної ідентифікації затверджується Кабінетом Міністрів України.</w:t>
      </w:r>
    </w:p>
    <w:p w:rsidR="001505CC" w:rsidRDefault="001505CC" w:rsidP="001505CC">
      <w:pPr>
        <w:pStyle w:val="rvps2"/>
        <w:spacing w:before="0" w:beforeAutospacing="0" w:after="120" w:afterAutospacing="0"/>
        <w:ind w:firstLine="567"/>
        <w:jc w:val="both"/>
        <w:rPr>
          <w:rStyle w:val="rvts9"/>
          <w:sz w:val="28"/>
          <w:szCs w:val="28"/>
        </w:rPr>
      </w:pPr>
      <w:r>
        <w:rPr>
          <w:rStyle w:val="rvts9"/>
          <w:sz w:val="28"/>
          <w:szCs w:val="28"/>
        </w:rPr>
        <w:t>4.</w:t>
      </w:r>
      <w:r>
        <w:rPr>
          <w:sz w:val="28"/>
          <w:szCs w:val="28"/>
        </w:rPr>
        <w:t> </w:t>
      </w:r>
      <w:r>
        <w:rPr>
          <w:rStyle w:val="rvts9"/>
          <w:sz w:val="28"/>
          <w:szCs w:val="28"/>
        </w:rPr>
        <w:t>Приєднання інформаційних та інформаційно-телекомунікаційних систем до інтегрованої системи електронної ідентифікації здійснюється на підставі договору, укладеного з технічним адміністратором цієї системи.</w:t>
      </w:r>
    </w:p>
    <w:p w:rsidR="001505CC" w:rsidRDefault="001505CC" w:rsidP="001505CC">
      <w:pPr>
        <w:pStyle w:val="rvps2"/>
        <w:spacing w:before="0" w:beforeAutospacing="0" w:after="120" w:afterAutospacing="0"/>
        <w:ind w:firstLine="567"/>
        <w:jc w:val="both"/>
        <w:rPr>
          <w:rStyle w:val="rvts9"/>
          <w:sz w:val="28"/>
          <w:szCs w:val="28"/>
        </w:rPr>
      </w:pPr>
      <w:r>
        <w:rPr>
          <w:rStyle w:val="rvts9"/>
          <w:sz w:val="28"/>
          <w:szCs w:val="28"/>
        </w:rPr>
        <w:t>За приєднання інформаційних та інформаційно-телекомунікаційних систем (крім тих, які використовуються для надання послуг електронної ідентифікації) до інтегрованої системи електронної ідентифікації та використання ресурсів інтегрованої системи електронної ідентифікації особами, які надають послуги (крім послуг електронної ідентифікації), справляється плата у розмірах, визначених технічним адміністратором інтегрованої системи електронної ідентифікації за погодженням з держателем цієї системи.</w:t>
      </w:r>
    </w:p>
    <w:p w:rsidR="001505CC" w:rsidRDefault="001505CC" w:rsidP="001505CC">
      <w:pPr>
        <w:pStyle w:val="rvps2"/>
        <w:spacing w:before="0" w:beforeAutospacing="0" w:after="120" w:afterAutospacing="0"/>
        <w:ind w:firstLine="567"/>
        <w:jc w:val="both"/>
        <w:rPr>
          <w:rStyle w:val="rvts9"/>
          <w:sz w:val="28"/>
          <w:szCs w:val="28"/>
        </w:rPr>
      </w:pPr>
      <w:r>
        <w:rPr>
          <w:rStyle w:val="rvts9"/>
          <w:sz w:val="28"/>
          <w:szCs w:val="28"/>
        </w:rPr>
        <w:t>Органи державної влади, інші державні органи, органи влади Автономної Республіки Крим, органи місцевого самоврядування, їх посадові особи приєднують інформаційні та інформаційно-телекомунікаційні системи до інтегрованої системи електронної ідентифікації та використовують її ресурси безоплатно.</w:t>
      </w:r>
    </w:p>
    <w:p w:rsidR="001505CC" w:rsidRDefault="001505CC" w:rsidP="001505CC">
      <w:pPr>
        <w:pStyle w:val="rvps2"/>
        <w:spacing w:before="0" w:beforeAutospacing="0" w:after="120" w:afterAutospacing="0"/>
        <w:ind w:firstLine="567"/>
        <w:jc w:val="both"/>
        <w:rPr>
          <w:rStyle w:val="rvts9"/>
          <w:sz w:val="28"/>
          <w:szCs w:val="28"/>
        </w:rPr>
      </w:pPr>
      <w:r>
        <w:rPr>
          <w:rStyle w:val="rvts9"/>
          <w:sz w:val="28"/>
          <w:szCs w:val="28"/>
        </w:rPr>
        <w:t>5.</w:t>
      </w:r>
      <w:r>
        <w:rPr>
          <w:sz w:val="28"/>
          <w:szCs w:val="28"/>
        </w:rPr>
        <w:t> </w:t>
      </w:r>
      <w:r>
        <w:rPr>
          <w:rStyle w:val="rvts9"/>
          <w:sz w:val="28"/>
          <w:szCs w:val="28"/>
        </w:rPr>
        <w:t>Обробка персональних даних засобами інтегрованої системи електронної ідентифікації здійснюється відповідно до вимог законодавства про захист персональних даних.</w:t>
      </w:r>
    </w:p>
    <w:p w:rsidR="001505CC" w:rsidRDefault="001505CC" w:rsidP="001505CC">
      <w:pPr>
        <w:pStyle w:val="rvps2"/>
        <w:spacing w:before="0" w:beforeAutospacing="0" w:after="120" w:afterAutospacing="0"/>
        <w:ind w:firstLine="567"/>
        <w:jc w:val="both"/>
        <w:rPr>
          <w:rStyle w:val="rvts9"/>
          <w:sz w:val="28"/>
          <w:szCs w:val="28"/>
        </w:rPr>
      </w:pPr>
      <w:r>
        <w:rPr>
          <w:rStyle w:val="rvts9"/>
          <w:sz w:val="28"/>
          <w:szCs w:val="28"/>
        </w:rPr>
        <w:t>Держателі інформаційних та інформаційно-телекомунікаційних систем, приєднаних до інтегрованої системи електронної ідентифікації, зобов’язані дотримуватися вимог законодавства про захист персональних даних.</w:t>
      </w:r>
    </w:p>
    <w:p w:rsidR="001505CC" w:rsidRDefault="001505CC" w:rsidP="001505CC">
      <w:pPr>
        <w:pStyle w:val="rvps2"/>
        <w:spacing w:before="0" w:beforeAutospacing="0" w:after="120" w:afterAutospacing="0"/>
        <w:ind w:firstLine="567"/>
        <w:jc w:val="both"/>
        <w:rPr>
          <w:rStyle w:val="rvts9"/>
          <w:sz w:val="28"/>
          <w:szCs w:val="28"/>
        </w:rPr>
      </w:pPr>
      <w:r>
        <w:rPr>
          <w:rStyle w:val="rvts9"/>
          <w:sz w:val="28"/>
          <w:szCs w:val="28"/>
        </w:rPr>
        <w:t>6.</w:t>
      </w:r>
      <w:r>
        <w:rPr>
          <w:sz w:val="28"/>
          <w:szCs w:val="28"/>
        </w:rPr>
        <w:t> </w:t>
      </w:r>
      <w:r>
        <w:rPr>
          <w:rStyle w:val="rvts9"/>
          <w:sz w:val="28"/>
          <w:szCs w:val="28"/>
        </w:rPr>
        <w:t xml:space="preserve">Автентифікація в інформаційних та інформаційно-телекомунікаційних системах, за допомогою яких надаються </w:t>
      </w:r>
      <w:r>
        <w:rPr>
          <w:sz w:val="28"/>
          <w:szCs w:val="28"/>
        </w:rPr>
        <w:t>електронні послуги, здійснюється відправлення та отримання електронних даних</w:t>
      </w:r>
      <w:r>
        <w:rPr>
          <w:rStyle w:val="rvts9"/>
          <w:sz w:val="28"/>
          <w:szCs w:val="28"/>
        </w:rPr>
        <w:t xml:space="preserve"> та володільцями інформації в яких є органи державної влади, інші державні органи, органи влади Автономної Республіки Крим, органи місцевого самоврядування, здійснюється з використанням інтегрованої системи електронної ідентифікації. Ця вимога не застосовується до інформаційних та інформаційно-телекомунікаційних систем, які з метою надання </w:t>
      </w:r>
      <w:r>
        <w:rPr>
          <w:sz w:val="28"/>
          <w:szCs w:val="28"/>
        </w:rPr>
        <w:t>електронних послуг, відправлення і отримання електронних даних</w:t>
      </w:r>
      <w:r>
        <w:rPr>
          <w:rStyle w:val="rvts9"/>
          <w:sz w:val="28"/>
          <w:szCs w:val="28"/>
        </w:rPr>
        <w:t xml:space="preserve"> використовують схеми електронної ідентифікації, сумісність або інтеграцію яких не забезпечено інтегрованою системою електронної ідентифікації.</w:t>
      </w:r>
    </w:p>
    <w:p w:rsidR="001505CC" w:rsidRDefault="001505CC" w:rsidP="001505CC">
      <w:pPr>
        <w:spacing w:after="120"/>
        <w:ind w:left="1974" w:hanging="1407"/>
        <w:rPr>
          <w:rFonts w:ascii="Times New Roman" w:hAnsi="Times New Roman"/>
        </w:rPr>
      </w:pPr>
      <w:bookmarkStart w:id="52" w:name="_Hlk61956870"/>
      <w:r>
        <w:rPr>
          <w:rFonts w:ascii="Times New Roman" w:hAnsi="Times New Roman"/>
          <w:sz w:val="28"/>
          <w:szCs w:val="28"/>
        </w:rPr>
        <w:t>Стаття 15</w:t>
      </w:r>
      <w:r>
        <w:rPr>
          <w:rFonts w:ascii="Times New Roman" w:hAnsi="Times New Roman"/>
          <w:sz w:val="28"/>
          <w:szCs w:val="28"/>
          <w:vertAlign w:val="superscript"/>
        </w:rPr>
        <w:t>4</w:t>
      </w:r>
      <w:r>
        <w:rPr>
          <w:rFonts w:ascii="Times New Roman" w:hAnsi="Times New Roman"/>
          <w:sz w:val="28"/>
          <w:szCs w:val="28"/>
        </w:rPr>
        <w:t>. Ініціативи щодо тестування інноваційних схем, засобів і технологій електронної ідентифікації</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1. Кабінет Міністрів України може приймати рішення про реалізацію ініціатив щодо тестування інноваційних схем, засобів і технологій електронної ідентифікації.</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2. Реалізація ініціатив щодо тестування інноваційних схем, засобів і технологій електронної ідентифікації може передбачати:</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прийняття Кабінетом Міністрів України рішень з питань, пов’язаних з електронною ідентифікацією, що потребують законодавчого врегулювання (крім питань, визначених статтею 92 Конституції України);</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тимчасове незастосування окремих вимог законодавства у сфері електронної ідентифікації (крім вимог законодавчих актів щодо захисту персональних даних та захисту інформації) для регулювання відносин, пов’язаних з реалізацією відповідних ініціатив.</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Рішення Кабінету Міністрів України про реалізацію ініціатив щодо тестування інноваційних схем, засобів і технологій електронної ідентифікації, які передбачають тимчасове незастосування окремих положень законодавства у сфері електронної ідентифікації (крім положень законодавчих актів щодо захисту персональних даних та захисту інформації), повинні містити вказівку на конкретні положення законодавства у сфері електронної ідентифікації, які тимчасово не будуть застосовуватися для регулювання відносин, пов’язаних з реалізацією відповідних ініціатив, та визначати строк, протягом якого такі положення законодавства не будуть застосовуватись.</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3. Строк реалізації ініціативи щодо тестування інноваційних схем, засобів і технологій електронної ідентифікації не перевищує двох років. За рішенням Кабінету Міністрів України реалізація ініціативи може бути продовжена на строк, необхідний для надання нормам, обмеженим сферою і строком реалізації відповідної ініціативи, загального та постійного характеру, але не більш ніж на два роки.</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 xml:space="preserve">4. Центральний орган виконавчої влади, що забезпечує формування державної політики у сферах електронної ідентифікації та електронних довірчих послуг, спільно із заінтересованими органами виконавчої влади, іншими державними органами розробляє проекти рішень Кабінету Міністрів України про реалізацію ініціатив щодо тестування інноваційних схем, засобів і технологій електронної ідентифікації та </w:t>
      </w:r>
      <w:r>
        <w:rPr>
          <w:rFonts w:ascii="Times New Roman" w:hAnsi="Times New Roman"/>
          <w:sz w:val="28"/>
          <w:szCs w:val="28"/>
          <w:shd w:val="clear" w:color="auto" w:fill="FFFFFF"/>
        </w:rPr>
        <w:t>в установленому порядку вносить пропозиції щодо вдосконалення законодавства у сфері електронної ідентифікації</w:t>
      </w:r>
      <w:r>
        <w:rPr>
          <w:rFonts w:ascii="Times New Roman" w:hAnsi="Times New Roman"/>
          <w:sz w:val="28"/>
          <w:szCs w:val="28"/>
        </w:rPr>
        <w:t xml:space="preserve"> за результатами оцінювання результатів таких ініціатив.</w:t>
      </w:r>
      <w:bookmarkEnd w:id="52"/>
      <w:r>
        <w:rPr>
          <w:rFonts w:ascii="Times New Roman" w:hAnsi="Times New Roman"/>
          <w:sz w:val="28"/>
          <w:szCs w:val="28"/>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20) у статті 16:</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другій:</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в абзаці другому слово “удосконаленого” виключити;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в абзаці сьомому слово “удосконалених” виключити;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після частини другої доповнити двома новими частинами такого змісту:</w:t>
      </w:r>
    </w:p>
    <w:p w:rsidR="001505CC" w:rsidRDefault="001505CC" w:rsidP="001505CC">
      <w:pPr>
        <w:pStyle w:val="a3"/>
        <w:spacing w:before="0" w:after="120"/>
        <w:rPr>
          <w:rStyle w:val="ad"/>
          <w:b w:val="0"/>
        </w:rPr>
      </w:pPr>
      <w:r>
        <w:rPr>
          <w:rFonts w:ascii="Times New Roman" w:hAnsi="Times New Roman"/>
          <w:sz w:val="28"/>
          <w:szCs w:val="28"/>
        </w:rPr>
        <w:t>“3. </w:t>
      </w:r>
      <w:r>
        <w:rPr>
          <w:rStyle w:val="ad"/>
          <w:rFonts w:ascii="Times New Roman" w:hAnsi="Times New Roman"/>
          <w:b w:val="0"/>
          <w:sz w:val="28"/>
          <w:szCs w:val="28"/>
        </w:rPr>
        <w:t>До складу кваліфікованих електронних довірчих послуг входять:</w:t>
      </w:r>
    </w:p>
    <w:p w:rsidR="001505CC" w:rsidRDefault="001505CC" w:rsidP="001505CC">
      <w:pPr>
        <w:pStyle w:val="a3"/>
        <w:spacing w:before="0" w:after="120"/>
        <w:rPr>
          <w:rStyle w:val="ad"/>
          <w:rFonts w:ascii="Times New Roman" w:hAnsi="Times New Roman"/>
          <w:b w:val="0"/>
          <w:sz w:val="28"/>
          <w:szCs w:val="28"/>
        </w:rPr>
      </w:pPr>
      <w:r>
        <w:rPr>
          <w:rStyle w:val="ad"/>
          <w:rFonts w:ascii="Times New Roman" w:hAnsi="Times New Roman"/>
          <w:b w:val="0"/>
          <w:sz w:val="28"/>
          <w:szCs w:val="28"/>
        </w:rPr>
        <w:t>створення, перевірка та підтвердження кваліфікованого електронного підпису чи печатки;</w:t>
      </w:r>
    </w:p>
    <w:p w:rsidR="001505CC" w:rsidRDefault="001505CC" w:rsidP="001505CC">
      <w:pPr>
        <w:pStyle w:val="a3"/>
        <w:spacing w:before="0" w:after="120"/>
        <w:rPr>
          <w:rStyle w:val="ad"/>
          <w:rFonts w:ascii="Times New Roman" w:hAnsi="Times New Roman"/>
          <w:b w:val="0"/>
          <w:sz w:val="28"/>
          <w:szCs w:val="28"/>
        </w:rPr>
      </w:pPr>
      <w:r>
        <w:rPr>
          <w:rStyle w:val="ad"/>
          <w:rFonts w:ascii="Times New Roman" w:hAnsi="Times New Roman"/>
          <w:b w:val="0"/>
          <w:sz w:val="28"/>
          <w:szCs w:val="28"/>
        </w:rPr>
        <w:t>формування, перевірка та підтвердження чинності кваліфікованого сертифіката електронного підпису чи печатки;</w:t>
      </w:r>
    </w:p>
    <w:p w:rsidR="001505CC" w:rsidRDefault="001505CC" w:rsidP="001505CC">
      <w:pPr>
        <w:pStyle w:val="a3"/>
        <w:spacing w:before="0" w:after="120"/>
        <w:rPr>
          <w:rStyle w:val="ad"/>
          <w:rFonts w:ascii="Times New Roman" w:hAnsi="Times New Roman"/>
          <w:b w:val="0"/>
          <w:sz w:val="28"/>
          <w:szCs w:val="28"/>
        </w:rPr>
      </w:pPr>
      <w:r>
        <w:rPr>
          <w:rStyle w:val="ad"/>
          <w:rFonts w:ascii="Times New Roman" w:hAnsi="Times New Roman"/>
          <w:b w:val="0"/>
          <w:sz w:val="28"/>
          <w:szCs w:val="28"/>
        </w:rPr>
        <w:t>формування, перевірка та підтвердження чинності кваліфікованого сертифіката автентифікації веб-сайту;</w:t>
      </w:r>
    </w:p>
    <w:p w:rsidR="001505CC" w:rsidRDefault="001505CC" w:rsidP="001505CC">
      <w:pPr>
        <w:pStyle w:val="a3"/>
        <w:spacing w:before="0" w:after="120"/>
        <w:rPr>
          <w:rStyle w:val="ad"/>
          <w:rFonts w:ascii="Times New Roman" w:hAnsi="Times New Roman"/>
          <w:b w:val="0"/>
          <w:sz w:val="28"/>
          <w:szCs w:val="28"/>
        </w:rPr>
      </w:pPr>
      <w:r>
        <w:rPr>
          <w:rStyle w:val="ad"/>
          <w:rFonts w:ascii="Times New Roman" w:hAnsi="Times New Roman"/>
          <w:b w:val="0"/>
          <w:sz w:val="28"/>
          <w:szCs w:val="28"/>
        </w:rPr>
        <w:t>формування, перевірка та підтвердження кваліфікованої електронної позначки часу;</w:t>
      </w:r>
    </w:p>
    <w:p w:rsidR="001505CC" w:rsidRDefault="001505CC" w:rsidP="001505CC">
      <w:pPr>
        <w:pStyle w:val="a3"/>
        <w:spacing w:before="0" w:after="120"/>
        <w:rPr>
          <w:rStyle w:val="ad"/>
          <w:rFonts w:ascii="Times New Roman" w:hAnsi="Times New Roman"/>
          <w:b w:val="0"/>
          <w:sz w:val="28"/>
          <w:szCs w:val="28"/>
        </w:rPr>
      </w:pPr>
      <w:r>
        <w:rPr>
          <w:rStyle w:val="ad"/>
          <w:rFonts w:ascii="Times New Roman" w:hAnsi="Times New Roman"/>
          <w:b w:val="0"/>
          <w:sz w:val="28"/>
          <w:szCs w:val="28"/>
        </w:rPr>
        <w:t>кваліфікована електронна довірча послуга реєстрованої електронної доставки;</w:t>
      </w:r>
    </w:p>
    <w:p w:rsidR="001505CC" w:rsidRDefault="001505CC" w:rsidP="001505CC">
      <w:pPr>
        <w:pStyle w:val="a3"/>
        <w:spacing w:before="0" w:after="120"/>
        <w:rPr>
          <w:rStyle w:val="ad"/>
          <w:rFonts w:ascii="Times New Roman" w:hAnsi="Times New Roman"/>
          <w:b w:val="0"/>
          <w:sz w:val="28"/>
          <w:szCs w:val="28"/>
        </w:rPr>
      </w:pPr>
      <w:r>
        <w:rPr>
          <w:rStyle w:val="ad"/>
          <w:rFonts w:ascii="Times New Roman" w:hAnsi="Times New Roman"/>
          <w:b w:val="0"/>
          <w:sz w:val="28"/>
          <w:szCs w:val="28"/>
        </w:rPr>
        <w:t xml:space="preserve">зберігання кваліфікованих електронних підписів, печаток, електронних позначок часу та </w:t>
      </w:r>
      <w:r>
        <w:rPr>
          <w:rFonts w:ascii="Times New Roman" w:hAnsi="Times New Roman"/>
          <w:sz w:val="28"/>
          <w:szCs w:val="28"/>
        </w:rPr>
        <w:t>сертифікатів, пов’язаних з цими послугами</w:t>
      </w:r>
      <w:r>
        <w:rPr>
          <w:rStyle w:val="ad"/>
          <w:rFonts w:ascii="Times New Roman" w:hAnsi="Times New Roman"/>
          <w:b w:val="0"/>
          <w:sz w:val="28"/>
          <w:szCs w:val="28"/>
        </w:rPr>
        <w:t>.</w:t>
      </w:r>
    </w:p>
    <w:p w:rsidR="001505CC" w:rsidRDefault="001505CC" w:rsidP="001505CC">
      <w:pPr>
        <w:pStyle w:val="a3"/>
        <w:spacing w:before="0" w:after="120"/>
        <w:rPr>
          <w:rStyle w:val="ad"/>
          <w:rFonts w:ascii="Times New Roman" w:hAnsi="Times New Roman"/>
          <w:b w:val="0"/>
          <w:sz w:val="28"/>
          <w:szCs w:val="28"/>
        </w:rPr>
      </w:pPr>
      <w:r>
        <w:rPr>
          <w:rStyle w:val="ad"/>
          <w:rFonts w:ascii="Times New Roman" w:hAnsi="Times New Roman"/>
          <w:b w:val="0"/>
          <w:sz w:val="28"/>
          <w:szCs w:val="28"/>
        </w:rPr>
        <w:t>Кожна послуга, що входить до складу кваліфікованих електронних довірчих послуг, може надаватися як окремо, так і в сукупності виключно кваліфікованим надавачем електронних довірчих послуг, засвідчувальним центром та центральним засвідчувальним органом.</w:t>
      </w:r>
    </w:p>
    <w:p w:rsidR="001505CC" w:rsidRDefault="001505CC" w:rsidP="001505CC">
      <w:pPr>
        <w:pStyle w:val="a3"/>
        <w:spacing w:before="0" w:after="120"/>
      </w:pPr>
      <w:r>
        <w:rPr>
          <w:rStyle w:val="ad"/>
          <w:rFonts w:ascii="Times New Roman" w:hAnsi="Times New Roman"/>
          <w:b w:val="0"/>
          <w:sz w:val="28"/>
          <w:szCs w:val="28"/>
        </w:rPr>
        <w:t>4.</w:t>
      </w:r>
      <w:r>
        <w:rPr>
          <w:rFonts w:ascii="Times New Roman" w:hAnsi="Times New Roman"/>
          <w:sz w:val="28"/>
          <w:szCs w:val="28"/>
        </w:rPr>
        <w:t> </w:t>
      </w:r>
      <w:r>
        <w:rPr>
          <w:rStyle w:val="ad"/>
          <w:rFonts w:ascii="Times New Roman" w:hAnsi="Times New Roman"/>
          <w:b w:val="0"/>
          <w:sz w:val="28"/>
          <w:szCs w:val="28"/>
        </w:rPr>
        <w:t>У разі коли це є практично можливим, електронні довірчі послуги та апаратно-програмні пристрої і програмне забезпечення, які використовуються для надання електронних довірчих послуг і призначені для кінцевих користувачів таких послуг, повинні бути доступними для осіб з інвалідністю.</w:t>
      </w:r>
      <w:r>
        <w:rPr>
          <w:rFonts w:ascii="Times New Roman" w:hAnsi="Times New Roman"/>
          <w:sz w:val="28"/>
          <w:szCs w:val="28"/>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зв’язку з цим частини третю і четверту вважати відповідно частинами п’ятою і шостою;</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п’ятій:</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перше речення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“Діяльність з надання кваліфікованих електронних довірчих послуг здійснюється за умови внесення коштів на поточний рахунок із спеціальним режимом використання у банку (рахунок в органі, що здійснює казначейське обслуговування бюджетних коштів) для забезпечення відшкодування шкоди, яка може бути завдана користувачам електронних довірчих послуг чи третім особам внаслідок неналежного виконання кваліфікованим надавачем електронних довірчих послуг своїх зобов’язань, або страхування цивільно-правової відповідальності для забезпечення відшкодування такої шкоди.”;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другому реченні слова “мінімальних розмірів” замінити словами “розмірів мінімальної”;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шостій слово “правових” виключити;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21) у статті 17:</w:t>
      </w:r>
    </w:p>
    <w:p w:rsidR="001505CC" w:rsidRDefault="001505CC" w:rsidP="001505CC">
      <w:pPr>
        <w:pStyle w:val="rvps2"/>
        <w:spacing w:before="0" w:beforeAutospacing="0" w:after="120" w:afterAutospacing="0"/>
        <w:ind w:firstLine="567"/>
        <w:jc w:val="both"/>
        <w:rPr>
          <w:sz w:val="28"/>
          <w:szCs w:val="28"/>
        </w:rPr>
      </w:pPr>
      <w:r>
        <w:rPr>
          <w:sz w:val="28"/>
          <w:szCs w:val="28"/>
        </w:rPr>
        <w:t>частини першу — третю викласти в такій редакції:</w:t>
      </w:r>
    </w:p>
    <w:p w:rsidR="001505CC" w:rsidRDefault="001505CC" w:rsidP="001505CC">
      <w:pPr>
        <w:pStyle w:val="rvps2"/>
        <w:spacing w:before="0" w:beforeAutospacing="0" w:after="120" w:afterAutospacing="0"/>
        <w:ind w:firstLine="567"/>
        <w:jc w:val="both"/>
        <w:rPr>
          <w:sz w:val="28"/>
          <w:szCs w:val="28"/>
        </w:rPr>
      </w:pPr>
      <w:r>
        <w:rPr>
          <w:sz w:val="28"/>
          <w:szCs w:val="28"/>
        </w:rPr>
        <w:t>“1. Електронна взаємодія фізичних та юридичних осіб, яка потребує відправлення, отримання, використання та постійного зберігання електронних даних за участю третіх осіб, може здійснюватися з використанням електронних довірчих послуг або без їх використання.</w:t>
      </w:r>
    </w:p>
    <w:p w:rsidR="001505CC" w:rsidRDefault="001505CC" w:rsidP="001505CC">
      <w:pPr>
        <w:pStyle w:val="rvps2"/>
        <w:spacing w:before="0" w:beforeAutospacing="0" w:after="120" w:afterAutospacing="0"/>
        <w:ind w:firstLine="567"/>
        <w:jc w:val="both"/>
        <w:rPr>
          <w:sz w:val="28"/>
          <w:szCs w:val="28"/>
        </w:rPr>
      </w:pPr>
      <w:r>
        <w:rPr>
          <w:sz w:val="28"/>
          <w:szCs w:val="28"/>
        </w:rPr>
        <w:t>2. Органи державної влади, органи влади Автономної Республіки Крим, органи місцевого самоврядування, інші юридичні особи публічного права та їх посадові особи використовують виключно електронні підписи та печатки, які базуються на кваліфікованих сертифікатах відкритих ключів.</w:t>
      </w:r>
    </w:p>
    <w:p w:rsidR="001505CC" w:rsidRDefault="001505CC" w:rsidP="001505CC">
      <w:pPr>
        <w:pStyle w:val="rvps2"/>
        <w:spacing w:before="0" w:beforeAutospacing="0" w:after="120" w:afterAutospacing="0"/>
        <w:ind w:firstLine="567"/>
        <w:jc w:val="both"/>
        <w:rPr>
          <w:sz w:val="28"/>
          <w:szCs w:val="28"/>
        </w:rPr>
      </w:pPr>
      <w:r>
        <w:rPr>
          <w:sz w:val="28"/>
          <w:szCs w:val="28"/>
        </w:rPr>
        <w:t>Посадові особи органів державної влади, органів влади Автономної Республіки Крим, органів місцевого самоврядування, інших юридичних осіб публічного права, а також державні реєстратори, нотаріуси та інші суб’єкти, уповноважені державою на здійснення функцій державного реєстратора, для вчинення з використанням інформаційних, інформаційно-телекомунікаційних систем реєстраційних дій, пов’язаних із набуттям, зміною чи припиненням прав та/або обов’язків фізичних і юридичних осіб відповідно до закону, використовують виключно кваліфіковані електронні підписи.</w:t>
      </w:r>
    </w:p>
    <w:p w:rsidR="001505CC" w:rsidRDefault="001505CC" w:rsidP="001505CC">
      <w:pPr>
        <w:pStyle w:val="rvps2"/>
        <w:spacing w:before="0" w:beforeAutospacing="0" w:after="120" w:afterAutospacing="0"/>
        <w:ind w:firstLine="567"/>
        <w:jc w:val="both"/>
        <w:rPr>
          <w:sz w:val="28"/>
          <w:szCs w:val="28"/>
        </w:rPr>
      </w:pPr>
      <w:r>
        <w:rPr>
          <w:sz w:val="28"/>
          <w:szCs w:val="28"/>
        </w:rPr>
        <w:t>Законами, іншими нормативно-правовими актами може бути встановлена обов’язковість використання кваліфікованих електронних довірчих послуг в інших сферах суспільних відносин.</w:t>
      </w:r>
    </w:p>
    <w:p w:rsidR="001505CC" w:rsidRDefault="001505CC" w:rsidP="001505CC">
      <w:pPr>
        <w:pStyle w:val="rvps2"/>
        <w:spacing w:before="0" w:beforeAutospacing="0" w:after="120" w:afterAutospacing="0"/>
        <w:ind w:firstLine="567"/>
        <w:jc w:val="both"/>
        <w:rPr>
          <w:sz w:val="28"/>
          <w:szCs w:val="28"/>
        </w:rPr>
      </w:pPr>
      <w:r>
        <w:rPr>
          <w:sz w:val="28"/>
          <w:szCs w:val="28"/>
        </w:rPr>
        <w:t xml:space="preserve">3. Держателі інформаційних та інформаційно-телекомунікаційних систем, за допомогою яких надаються електронні послуги, здійснюється відправлення і отримання електронних даних та володільцями інформації в яких є органи державної влади, органи влади Автономної Республіки Крим, органи місцевого самоврядування, інші юридичні особи публічного права, за результатами оцінки ризиків і наслідків неправомірного використання чи підміни ідентифікаційних даних підписувачів чи створювачів електронних печаток, порушення цілісності електронних даних, з якими пов’язані електронні підписи чи печатки, </w:t>
      </w:r>
      <w:bookmarkStart w:id="53" w:name="_Hlk52261944"/>
      <w:r>
        <w:rPr>
          <w:sz w:val="28"/>
          <w:szCs w:val="28"/>
        </w:rPr>
        <w:t>відповідно до порядку, встановленого Кабінетом Міністрів України,</w:t>
      </w:r>
      <w:bookmarkEnd w:id="53"/>
      <w:r>
        <w:rPr>
          <w:sz w:val="28"/>
          <w:szCs w:val="28"/>
        </w:rPr>
        <w:t xml:space="preserve"> визначають можливість використання підписувачами чи створювачами електронних печаток для отримання електронних послуг</w:t>
      </w:r>
      <w:r>
        <w:rPr>
          <w:bCs/>
          <w:sz w:val="28"/>
          <w:szCs w:val="28"/>
        </w:rPr>
        <w:t xml:space="preserve">, відправлення і отримання електронних даних </w:t>
      </w:r>
      <w:r>
        <w:rPr>
          <w:sz w:val="28"/>
          <w:szCs w:val="28"/>
        </w:rPr>
        <w:t>удосконалених електронних підписів чи печаток, удосконалених електронних підписів чи печаток, які базуються на кваліфікованих сертифікатах відкритих ключів, або кваліфікованих електронних підписів чи печаток.</w:t>
      </w:r>
    </w:p>
    <w:p w:rsidR="001505CC" w:rsidRDefault="001505CC" w:rsidP="001505CC">
      <w:pPr>
        <w:widowControl w:val="0"/>
        <w:shd w:val="clear" w:color="auto" w:fill="FFFFFF"/>
        <w:spacing w:after="120"/>
        <w:ind w:firstLine="567"/>
        <w:jc w:val="both"/>
        <w:rPr>
          <w:rFonts w:ascii="Times New Roman" w:hAnsi="Times New Roman"/>
          <w:sz w:val="28"/>
          <w:szCs w:val="28"/>
        </w:rPr>
      </w:pPr>
      <w:r>
        <w:rPr>
          <w:rFonts w:ascii="Times New Roman" w:hAnsi="Times New Roman"/>
          <w:sz w:val="28"/>
          <w:szCs w:val="28"/>
          <w:shd w:val="clear" w:color="auto" w:fill="FFFFFF"/>
        </w:rPr>
        <w:t>Держателі інформаційних та інформаційно-телекомунікаційних систем</w:t>
      </w:r>
      <w:r>
        <w:rPr>
          <w:rFonts w:ascii="Times New Roman" w:hAnsi="Times New Roman"/>
          <w:sz w:val="28"/>
          <w:szCs w:val="28"/>
        </w:rPr>
        <w:t xml:space="preserve">, </w:t>
      </w:r>
      <w:r>
        <w:rPr>
          <w:rFonts w:ascii="Times New Roman" w:hAnsi="Times New Roman"/>
          <w:bCs/>
          <w:sz w:val="28"/>
          <w:szCs w:val="28"/>
        </w:rPr>
        <w:t>володільцями інформації в яких є органи державної влади, органи влади Автономної Республіки Крим, органи місцевого самоврядування, інші юридичні особи публічного права та</w:t>
      </w:r>
      <w:r>
        <w:rPr>
          <w:rFonts w:ascii="Times New Roman" w:hAnsi="Times New Roman"/>
          <w:sz w:val="28"/>
          <w:szCs w:val="28"/>
        </w:rPr>
        <w:t xml:space="preserve"> за допомогою яких </w:t>
      </w:r>
      <w:bookmarkStart w:id="54" w:name="_Hlk60439478"/>
      <w:r>
        <w:rPr>
          <w:rFonts w:ascii="Times New Roman" w:hAnsi="Times New Roman"/>
          <w:sz w:val="28"/>
          <w:szCs w:val="28"/>
        </w:rPr>
        <w:t>надання електронних послуг</w:t>
      </w:r>
      <w:bookmarkEnd w:id="54"/>
      <w:r>
        <w:rPr>
          <w:rFonts w:ascii="Times New Roman" w:hAnsi="Times New Roman"/>
          <w:sz w:val="28"/>
          <w:szCs w:val="28"/>
        </w:rPr>
        <w:t>, відправлення і отримання електронних даних здійснюється з використанням удосконалених електронних підписів чи печаток, повинні також забезпечувати технічну можливість використання підписувачами чи створювачами електронних печаток для отримання електронних послуг</w:t>
      </w:r>
      <w:bookmarkStart w:id="55" w:name="_Hlk62747434"/>
      <w:r>
        <w:rPr>
          <w:rFonts w:ascii="Times New Roman" w:hAnsi="Times New Roman"/>
          <w:bCs/>
          <w:sz w:val="28"/>
          <w:szCs w:val="28"/>
        </w:rPr>
        <w:t>, відправлення і отримання електронних даних</w:t>
      </w:r>
      <w:bookmarkEnd w:id="55"/>
      <w:r>
        <w:rPr>
          <w:rFonts w:ascii="Times New Roman" w:hAnsi="Times New Roman"/>
          <w:sz w:val="28"/>
          <w:szCs w:val="28"/>
        </w:rPr>
        <w:t xml:space="preserve"> удосконалених електронних підписів чи печаток, які базуються на кваліфікованих сертифікатах відкритих ключів, та кваліфікованих електронних підписів чи печаток принаймні у форматах, вимоги до яких встановлені згідно з частиною другою статті 17</w:t>
      </w:r>
      <w:r>
        <w:rPr>
          <w:rFonts w:ascii="Times New Roman" w:hAnsi="Times New Roman"/>
          <w:sz w:val="28"/>
          <w:szCs w:val="28"/>
          <w:vertAlign w:val="superscript"/>
        </w:rPr>
        <w:t>1</w:t>
      </w:r>
      <w:r>
        <w:rPr>
          <w:rFonts w:ascii="Times New Roman" w:hAnsi="Times New Roman"/>
          <w:sz w:val="28"/>
          <w:szCs w:val="28"/>
        </w:rPr>
        <w:t xml:space="preserve"> цього Закону.</w:t>
      </w:r>
    </w:p>
    <w:p w:rsidR="001505CC" w:rsidRDefault="001505CC" w:rsidP="001505CC">
      <w:pPr>
        <w:widowControl w:val="0"/>
        <w:shd w:val="clear" w:color="auto" w:fill="FFFFFF"/>
        <w:spacing w:after="120"/>
        <w:ind w:firstLine="567"/>
        <w:jc w:val="both"/>
        <w:rPr>
          <w:rFonts w:ascii="Times New Roman" w:hAnsi="Times New Roman"/>
          <w:sz w:val="28"/>
          <w:szCs w:val="28"/>
        </w:rPr>
      </w:pPr>
      <w:r>
        <w:rPr>
          <w:rFonts w:ascii="Times New Roman" w:hAnsi="Times New Roman"/>
          <w:sz w:val="28"/>
          <w:szCs w:val="28"/>
          <w:shd w:val="clear" w:color="auto" w:fill="FFFFFF"/>
        </w:rPr>
        <w:t>Держателі інформаційних та інформаційно-телекомунікаційних систем</w:t>
      </w:r>
      <w:r>
        <w:rPr>
          <w:rFonts w:ascii="Times New Roman" w:hAnsi="Times New Roman"/>
          <w:sz w:val="28"/>
          <w:szCs w:val="28"/>
        </w:rPr>
        <w:t>,</w:t>
      </w:r>
      <w:r>
        <w:rPr>
          <w:rFonts w:ascii="Times New Roman" w:hAnsi="Times New Roman"/>
          <w:bCs/>
          <w:sz w:val="28"/>
          <w:szCs w:val="28"/>
        </w:rPr>
        <w:t xml:space="preserve"> володільцями інформації в яких є органи державної влади, органи влади Автономної Республіки Крим, органи місцевого самоврядування, інші юридичні особи публічного права та </w:t>
      </w:r>
      <w:r>
        <w:rPr>
          <w:rFonts w:ascii="Times New Roman" w:hAnsi="Times New Roman"/>
          <w:sz w:val="28"/>
          <w:szCs w:val="28"/>
        </w:rPr>
        <w:t>за допомогою яких надання електронних послуг, відправлення і отримання електронних даних здійснюється з використанням удосконалених електронних підписів чи печаток, які базуються на кваліфікованих сертифікатах відкритих ключів, повинні також забезпечувати технічну можливість використання підписувачами чи створювачами електронних печаток для отримання електронних послуг</w:t>
      </w:r>
      <w:r>
        <w:rPr>
          <w:rFonts w:ascii="Times New Roman" w:hAnsi="Times New Roman"/>
          <w:bCs/>
          <w:sz w:val="28"/>
          <w:szCs w:val="28"/>
        </w:rPr>
        <w:t>, відправлення і отримання електронних даних</w:t>
      </w:r>
      <w:r>
        <w:rPr>
          <w:rFonts w:ascii="Times New Roman" w:hAnsi="Times New Roman"/>
          <w:sz w:val="28"/>
          <w:szCs w:val="28"/>
        </w:rPr>
        <w:t xml:space="preserve"> кваліфікованих електронних підписів чи печаток принаймні у форматах, вимоги до яких встановлені згідно з частиною другою статті 17</w:t>
      </w:r>
      <w:r>
        <w:rPr>
          <w:rFonts w:ascii="Times New Roman" w:hAnsi="Times New Roman"/>
          <w:sz w:val="28"/>
          <w:szCs w:val="28"/>
          <w:vertAlign w:val="superscript"/>
        </w:rPr>
        <w:t>1</w:t>
      </w:r>
      <w:r>
        <w:rPr>
          <w:rFonts w:ascii="Times New Roman" w:hAnsi="Times New Roman"/>
          <w:sz w:val="28"/>
          <w:szCs w:val="28"/>
        </w:rPr>
        <w:t xml:space="preserve"> цього Закону.</w:t>
      </w:r>
    </w:p>
    <w:p w:rsidR="001505CC" w:rsidRDefault="001505CC" w:rsidP="001505CC">
      <w:pPr>
        <w:pStyle w:val="rvps2"/>
        <w:spacing w:before="0" w:beforeAutospacing="0" w:after="120" w:afterAutospacing="0"/>
        <w:ind w:firstLine="567"/>
        <w:jc w:val="both"/>
        <w:rPr>
          <w:sz w:val="28"/>
          <w:szCs w:val="28"/>
        </w:rPr>
      </w:pPr>
      <w:r>
        <w:rPr>
          <w:sz w:val="28"/>
          <w:szCs w:val="28"/>
        </w:rPr>
        <w:t>Держателі інформаційних та інформаційно-телекомунікаційних систем, за допомогою яких надаються електронні послуги, здійснюється відправлення і отримання електронних даних та</w:t>
      </w:r>
      <w:r>
        <w:rPr>
          <w:bCs/>
          <w:sz w:val="28"/>
          <w:szCs w:val="28"/>
        </w:rPr>
        <w:t xml:space="preserve"> володільцями інформації в яких є органи державної влади, органи влади Автономної Республіки Крим, органи місцевого самоврядування, інші юридичні особи публічного права</w:t>
      </w:r>
      <w:r>
        <w:rPr>
          <w:sz w:val="28"/>
          <w:szCs w:val="28"/>
        </w:rPr>
        <w:t>, не повинні вимагати використання для отримання електронних послуг</w:t>
      </w:r>
      <w:r>
        <w:rPr>
          <w:bCs/>
          <w:sz w:val="28"/>
          <w:szCs w:val="28"/>
        </w:rPr>
        <w:t>, відправлення і отримання електронних даних</w:t>
      </w:r>
      <w:r>
        <w:rPr>
          <w:sz w:val="28"/>
          <w:szCs w:val="28"/>
        </w:rPr>
        <w:t xml:space="preserve"> електронних підписів чи печаток з вищим рівнем безпеки, ніж рівень безпеки кваліфікованих електронних підписів чи печаток.”;</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четвертій слова “головним органом у системі центральних органів виконавчої влади, що забезпечує формування та реалізує державну політику” замінити словами “центральним органом виконавчої влади, що забезпечує формування державної політики”;</w:t>
      </w:r>
    </w:p>
    <w:p w:rsidR="001505CC" w:rsidRDefault="001505CC" w:rsidP="001505CC">
      <w:pPr>
        <w:pStyle w:val="rvps2"/>
        <w:spacing w:before="0" w:beforeAutospacing="0" w:after="120" w:afterAutospacing="0"/>
        <w:ind w:firstLine="567"/>
        <w:jc w:val="both"/>
        <w:rPr>
          <w:sz w:val="28"/>
          <w:szCs w:val="28"/>
        </w:rPr>
      </w:pPr>
      <w:r>
        <w:rPr>
          <w:sz w:val="28"/>
          <w:szCs w:val="28"/>
        </w:rPr>
        <w:t>частину шосту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“6. Правочини, що підлягають нотаріальному посвідченню та/або державній реєстрації у випадках, встановлених законом, вчиняються в електронній формі виключно із застосуванням кваліфікованих електронних довірчих послуг.”;</w:t>
      </w:r>
    </w:p>
    <w:p w:rsidR="001505CC" w:rsidRDefault="001505CC" w:rsidP="001505CC">
      <w:pPr>
        <w:pStyle w:val="rvps2"/>
        <w:spacing w:before="0" w:beforeAutospacing="0" w:after="120" w:afterAutospacing="0"/>
        <w:ind w:firstLine="567"/>
        <w:jc w:val="both"/>
        <w:rPr>
          <w:sz w:val="28"/>
          <w:szCs w:val="28"/>
        </w:rPr>
      </w:pPr>
      <w:r>
        <w:rPr>
          <w:sz w:val="28"/>
          <w:szCs w:val="28"/>
        </w:rPr>
        <w:t>після частини шостої доповнити новою частиною такого змісту:</w:t>
      </w:r>
    </w:p>
    <w:p w:rsidR="001505CC" w:rsidRDefault="001505CC" w:rsidP="001505CC">
      <w:pPr>
        <w:pStyle w:val="rvps2"/>
        <w:spacing w:before="0" w:beforeAutospacing="0" w:after="120" w:afterAutospacing="0"/>
        <w:ind w:firstLine="567"/>
        <w:jc w:val="both"/>
        <w:rPr>
          <w:sz w:val="28"/>
          <w:szCs w:val="28"/>
        </w:rPr>
      </w:pPr>
      <w:r>
        <w:rPr>
          <w:sz w:val="28"/>
          <w:szCs w:val="28"/>
        </w:rPr>
        <w:t>“7. Юридична сила та допустимість електронного підпису чи печатки як доказу не можуть бути заперечені виключно на тій підставі, що вони мають електронну форму або не відповідають вимогам до кваліфікованих електронних підписів чи печаток.</w:t>
      </w:r>
    </w:p>
    <w:p w:rsidR="001505CC" w:rsidRDefault="001505CC" w:rsidP="001505CC">
      <w:pPr>
        <w:pStyle w:val="rvps2"/>
        <w:spacing w:before="0" w:beforeAutospacing="0" w:after="120" w:afterAutospacing="0"/>
        <w:ind w:firstLine="567"/>
        <w:jc w:val="both"/>
        <w:rPr>
          <w:sz w:val="28"/>
          <w:szCs w:val="28"/>
        </w:rPr>
      </w:pPr>
      <w:r>
        <w:rPr>
          <w:sz w:val="28"/>
          <w:szCs w:val="28"/>
        </w:rPr>
        <w:t>Юридична сила та допустимість електронної позначки часу як доказу не можуть бути заперечені виключно на тій підставі, що вона має електронну форму або не відповідає вимогам до кваліфікованих електронних позначок часу.</w:t>
      </w:r>
    </w:p>
    <w:p w:rsidR="001505CC" w:rsidRDefault="001505CC" w:rsidP="001505CC">
      <w:pPr>
        <w:pStyle w:val="rvps2"/>
        <w:spacing w:before="0" w:beforeAutospacing="0" w:after="120" w:afterAutospacing="0"/>
        <w:ind w:firstLine="567"/>
        <w:jc w:val="both"/>
        <w:rPr>
          <w:sz w:val="28"/>
          <w:szCs w:val="28"/>
        </w:rPr>
      </w:pPr>
      <w:r>
        <w:rPr>
          <w:sz w:val="28"/>
          <w:szCs w:val="28"/>
        </w:rPr>
        <w:t>Юридична сила та допустимість електронних даних, відправлених та отриманих з використанням електронної довірчої послуги реєстрованої електронної доставки, як доказу не можуть бути заперечені виключно на тій підставі, що вони мають електронну форму або не відповідають вимогам до кваліфікованої електронної довірчої послуги реєстрованої електронної доставки.”.</w:t>
      </w:r>
    </w:p>
    <w:p w:rsidR="001505CC" w:rsidRDefault="001505CC" w:rsidP="001505CC">
      <w:pPr>
        <w:pStyle w:val="rvps2"/>
        <w:spacing w:before="0" w:beforeAutospacing="0" w:after="120" w:afterAutospacing="0"/>
        <w:ind w:firstLine="567"/>
        <w:jc w:val="both"/>
        <w:rPr>
          <w:sz w:val="28"/>
          <w:szCs w:val="28"/>
        </w:rPr>
      </w:pPr>
      <w:r>
        <w:rPr>
          <w:sz w:val="28"/>
          <w:szCs w:val="28"/>
        </w:rPr>
        <w:t>У зв’язку з цим частину сьому вважати частиною восьмою;</w:t>
      </w:r>
    </w:p>
    <w:p w:rsidR="001505CC" w:rsidRDefault="001505CC" w:rsidP="001505CC">
      <w:pPr>
        <w:pStyle w:val="rvps2"/>
        <w:spacing w:before="0" w:beforeAutospacing="0" w:after="120" w:afterAutospacing="0"/>
        <w:ind w:firstLine="567"/>
        <w:jc w:val="both"/>
        <w:rPr>
          <w:sz w:val="28"/>
          <w:szCs w:val="28"/>
        </w:rPr>
      </w:pPr>
      <w:r>
        <w:rPr>
          <w:sz w:val="28"/>
          <w:szCs w:val="28"/>
        </w:rPr>
        <w:t>частину восьму викласти в такій редакції:</w:t>
      </w:r>
    </w:p>
    <w:p w:rsidR="001505CC" w:rsidRDefault="001505CC" w:rsidP="001505CC">
      <w:pPr>
        <w:pStyle w:val="rvps2"/>
        <w:spacing w:before="0" w:beforeAutospacing="0" w:after="120" w:afterAutospacing="0"/>
        <w:ind w:firstLine="567"/>
        <w:jc w:val="both"/>
        <w:rPr>
          <w:sz w:val="28"/>
          <w:szCs w:val="28"/>
        </w:rPr>
      </w:pPr>
      <w:r>
        <w:rPr>
          <w:sz w:val="28"/>
          <w:szCs w:val="28"/>
        </w:rPr>
        <w:t>“8. Результати надання електронних довірчих послуг, що відповідають вимогам цього Закону, повинні визнаватися усіма користувачами таких послуг, іншими фізичними та юридичними особами.”;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22) доповнити статтею 17</w:t>
      </w:r>
      <w:r>
        <w:rPr>
          <w:rFonts w:ascii="Times New Roman" w:hAnsi="Times New Roman"/>
          <w:sz w:val="28"/>
          <w:szCs w:val="28"/>
          <w:vertAlign w:val="superscript"/>
        </w:rPr>
        <w:t>1</w:t>
      </w:r>
      <w:r>
        <w:rPr>
          <w:rFonts w:ascii="Times New Roman" w:hAnsi="Times New Roman"/>
          <w:sz w:val="28"/>
          <w:szCs w:val="28"/>
        </w:rPr>
        <w:t xml:space="preserve"> такого змісту:</w:t>
      </w:r>
    </w:p>
    <w:p w:rsidR="001505CC" w:rsidRDefault="001505CC" w:rsidP="001505CC">
      <w:pPr>
        <w:pStyle w:val="a3"/>
        <w:spacing w:before="360" w:after="240"/>
        <w:ind w:left="2087" w:hanging="1520"/>
        <w:jc w:val="left"/>
        <w:rPr>
          <w:rFonts w:ascii="Times New Roman" w:hAnsi="Times New Roman"/>
          <w:sz w:val="28"/>
          <w:szCs w:val="28"/>
        </w:rPr>
      </w:pPr>
      <w:r>
        <w:rPr>
          <w:rFonts w:ascii="Times New Roman" w:hAnsi="Times New Roman"/>
          <w:sz w:val="28"/>
          <w:szCs w:val="28"/>
        </w:rPr>
        <w:t>“Стаття 17</w:t>
      </w:r>
      <w:r>
        <w:rPr>
          <w:rFonts w:ascii="Times New Roman" w:hAnsi="Times New Roman"/>
          <w:sz w:val="28"/>
          <w:szCs w:val="28"/>
          <w:vertAlign w:val="superscript"/>
        </w:rPr>
        <w:t>1</w:t>
      </w:r>
      <w:r>
        <w:rPr>
          <w:rFonts w:ascii="Times New Roman" w:hAnsi="Times New Roman"/>
          <w:sz w:val="28"/>
          <w:szCs w:val="28"/>
        </w:rPr>
        <w:t>. Вимоги до удосконалених електронних підписів та печаток</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 Удосконалений електронний підпис чи печатка повинні відповідати таким вимогам:</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бути однозначно пов’язаним (пов’язаною) з підписувачем або створювачем електронної печатки;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надавати можливість ідентифікувати підписувача або створювача електронної печатки;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створюватися з використанням особистого ключа, який підписувач або створювач електронної печатки може з високим рівнем достовірності використовувати під власним одноосібним контролем;</w:t>
      </w:r>
    </w:p>
    <w:p w:rsidR="001505CC" w:rsidRDefault="001505CC" w:rsidP="001505CC">
      <w:pPr>
        <w:pStyle w:val="rvps2"/>
        <w:spacing w:before="0" w:beforeAutospacing="0" w:after="120" w:afterAutospacing="0"/>
        <w:ind w:firstLine="567"/>
        <w:jc w:val="both"/>
        <w:rPr>
          <w:sz w:val="28"/>
          <w:szCs w:val="28"/>
        </w:rPr>
      </w:pPr>
      <w:r>
        <w:rPr>
          <w:sz w:val="28"/>
          <w:szCs w:val="28"/>
        </w:rPr>
        <w:t>бути пов’язаним (пов’язаною) з електронними даними, на які накладено удосконалений електронний підпис чи печатку, таким чином, щоб будь-яка наступна зміна таких даних могла бути виявлена.</w:t>
      </w:r>
    </w:p>
    <w:p w:rsidR="001505CC" w:rsidRDefault="001505CC" w:rsidP="001505CC">
      <w:pPr>
        <w:pStyle w:val="a3"/>
        <w:spacing w:before="0" w:after="120"/>
        <w:rPr>
          <w:rFonts w:ascii="Times New Roman" w:hAnsi="Times New Roman"/>
          <w:sz w:val="28"/>
          <w:szCs w:val="28"/>
        </w:rPr>
      </w:pPr>
      <w:r>
        <w:rPr>
          <w:rStyle w:val="rvts9"/>
          <w:rFonts w:ascii="Times New Roman" w:hAnsi="Times New Roman"/>
          <w:sz w:val="28"/>
          <w:szCs w:val="28"/>
        </w:rPr>
        <w:t>2.</w:t>
      </w:r>
      <w:r>
        <w:rPr>
          <w:rFonts w:ascii="Times New Roman" w:hAnsi="Times New Roman"/>
          <w:sz w:val="28"/>
          <w:szCs w:val="28"/>
        </w:rPr>
        <w:t> </w:t>
      </w:r>
      <w:r>
        <w:rPr>
          <w:rStyle w:val="rvts9"/>
          <w:rFonts w:ascii="Times New Roman" w:hAnsi="Times New Roman"/>
          <w:sz w:val="28"/>
          <w:szCs w:val="28"/>
        </w:rPr>
        <w:t xml:space="preserve">Кабінет Міністрів України встановлює вимоги до форматів удосконалених електронних підписів та печаток, які використовуються для надання </w:t>
      </w:r>
      <w:r>
        <w:rPr>
          <w:rFonts w:ascii="Times New Roman" w:hAnsi="Times New Roman"/>
          <w:sz w:val="28"/>
          <w:szCs w:val="28"/>
        </w:rPr>
        <w:t>електронних послуг</w:t>
      </w:r>
      <w:r>
        <w:rPr>
          <w:rStyle w:val="rvts9"/>
          <w:rFonts w:ascii="Times New Roman" w:hAnsi="Times New Roman"/>
          <w:sz w:val="28"/>
          <w:szCs w:val="28"/>
        </w:rPr>
        <w:t>.</w:t>
      </w:r>
      <w:r>
        <w:rPr>
          <w:rFonts w:ascii="Times New Roman" w:hAnsi="Times New Roman"/>
          <w:sz w:val="28"/>
          <w:szCs w:val="28"/>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23) у статті 18:</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першій:</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в абзаці першому слово “постачальником” замінити словом “надавачем”;</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в абзаці другому слова “та/або перевірки кваліфікованих електронних підписів чи печаток,” виключити;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частину другу викласти в такій редакції:</w:t>
      </w:r>
    </w:p>
    <w:p w:rsidR="001505CC" w:rsidRDefault="001505CC" w:rsidP="001505CC">
      <w:pPr>
        <w:pStyle w:val="ti-art"/>
        <w:shd w:val="clear" w:color="auto" w:fill="FFFFFF"/>
        <w:spacing w:before="0" w:beforeAutospacing="0" w:after="120" w:afterAutospacing="0"/>
        <w:ind w:firstLine="567"/>
        <w:jc w:val="both"/>
        <w:rPr>
          <w:sz w:val="28"/>
          <w:szCs w:val="28"/>
          <w:shd w:val="clear" w:color="auto" w:fill="FFFFFF"/>
        </w:rPr>
      </w:pPr>
      <w:r>
        <w:rPr>
          <w:sz w:val="28"/>
          <w:szCs w:val="28"/>
        </w:rPr>
        <w:t>“</w:t>
      </w:r>
      <w:r>
        <w:rPr>
          <w:sz w:val="28"/>
          <w:szCs w:val="28"/>
          <w:shd w:val="clear" w:color="auto" w:fill="FFFFFF"/>
        </w:rPr>
        <w:t>2.</w:t>
      </w:r>
      <w:r>
        <w:rPr>
          <w:sz w:val="28"/>
          <w:szCs w:val="28"/>
        </w:rPr>
        <w:t> </w:t>
      </w:r>
      <w:r>
        <w:rPr>
          <w:sz w:val="28"/>
          <w:szCs w:val="28"/>
          <w:shd w:val="clear" w:color="auto" w:fill="FFFFFF"/>
        </w:rPr>
        <w:t>У процесі підтвердження кваліфікованого електронного підпису чи печатки дійсність такого підпису чи печатки підтверджується за умови:</w:t>
      </w:r>
    </w:p>
    <w:p w:rsidR="001505CC" w:rsidRDefault="001505CC" w:rsidP="001505CC">
      <w:pPr>
        <w:pStyle w:val="ti-art"/>
        <w:shd w:val="clear" w:color="auto" w:fill="FFFFFF"/>
        <w:spacing w:before="0" w:beforeAutospacing="0" w:after="120" w:afterAutospacing="0"/>
        <w:ind w:firstLine="567"/>
        <w:jc w:val="both"/>
        <w:rPr>
          <w:sz w:val="28"/>
          <w:szCs w:val="28"/>
          <w:shd w:val="clear" w:color="auto" w:fill="FFFFFF"/>
        </w:rPr>
      </w:pPr>
      <w:r>
        <w:rPr>
          <w:sz w:val="28"/>
          <w:szCs w:val="28"/>
          <w:shd w:val="clear" w:color="auto" w:fill="FFFFFF"/>
        </w:rPr>
        <w:t>використання для створення кваліфікованого електронного підпису чи печатки кваліфікованого сертифіката електронного підпису чи печатки, який відповідає вимогам, установленим частиною другою статті 23 цього Закону;</w:t>
      </w:r>
    </w:p>
    <w:p w:rsidR="001505CC" w:rsidRDefault="001505CC" w:rsidP="001505CC">
      <w:pPr>
        <w:pStyle w:val="ti-art"/>
        <w:shd w:val="clear" w:color="auto" w:fill="FFFFFF"/>
        <w:spacing w:before="0" w:beforeAutospacing="0" w:after="120" w:afterAutospacing="0"/>
        <w:ind w:firstLine="567"/>
        <w:jc w:val="both"/>
        <w:rPr>
          <w:sz w:val="28"/>
          <w:szCs w:val="28"/>
          <w:shd w:val="clear" w:color="auto" w:fill="FFFFFF"/>
        </w:rPr>
      </w:pPr>
      <w:r>
        <w:rPr>
          <w:sz w:val="28"/>
          <w:szCs w:val="28"/>
          <w:shd w:val="clear" w:color="auto" w:fill="FFFFFF"/>
        </w:rPr>
        <w:t>видачі кваліфікованого сертифіката електронного підпису чи печатки кваліфікованим надавачем електронних довірчих послуг та його чинності на момент створення кваліфікованого електронного підпису чи печатки;</w:t>
      </w:r>
    </w:p>
    <w:p w:rsidR="001505CC" w:rsidRDefault="001505CC" w:rsidP="001505CC">
      <w:pPr>
        <w:pStyle w:val="ti-art"/>
        <w:shd w:val="clear" w:color="auto" w:fill="FFFFFF"/>
        <w:spacing w:before="0" w:beforeAutospacing="0" w:after="120" w:afterAutospacing="0"/>
        <w:ind w:firstLine="567"/>
        <w:jc w:val="both"/>
        <w:rPr>
          <w:sz w:val="28"/>
          <w:szCs w:val="28"/>
          <w:shd w:val="clear" w:color="auto" w:fill="FFFFFF"/>
        </w:rPr>
      </w:pPr>
      <w:r>
        <w:rPr>
          <w:sz w:val="28"/>
          <w:szCs w:val="28"/>
          <w:shd w:val="clear" w:color="auto" w:fill="FFFFFF"/>
        </w:rPr>
        <w:t>відповідності значення відкритого ключа його значенню, яке міститься в кваліфікованому сертифікаті електронного підпису чи печатки;</w:t>
      </w:r>
    </w:p>
    <w:p w:rsidR="001505CC" w:rsidRDefault="001505CC" w:rsidP="001505CC">
      <w:pPr>
        <w:pStyle w:val="ti-art"/>
        <w:shd w:val="clear" w:color="auto" w:fill="FFFFFF"/>
        <w:spacing w:before="0" w:beforeAutospacing="0" w:after="120" w:afterAutospacing="0"/>
        <w:ind w:firstLine="567"/>
        <w:jc w:val="both"/>
        <w:rPr>
          <w:sz w:val="28"/>
          <w:szCs w:val="28"/>
          <w:shd w:val="clear" w:color="auto" w:fill="FFFFFF"/>
        </w:rPr>
      </w:pPr>
      <w:r>
        <w:rPr>
          <w:sz w:val="28"/>
          <w:szCs w:val="28"/>
          <w:shd w:val="clear" w:color="auto" w:fill="FFFFFF"/>
        </w:rPr>
        <w:t>правильного внесення унікального набору даних, які визначають підписувача чи створювача електронної печатки, до кваліфікованого сертифіката електронного підпису чи печатки;</w:t>
      </w:r>
    </w:p>
    <w:p w:rsidR="001505CC" w:rsidRDefault="001505CC" w:rsidP="001505CC">
      <w:pPr>
        <w:pStyle w:val="ti-art"/>
        <w:shd w:val="clear" w:color="auto" w:fill="FFFFFF"/>
        <w:spacing w:before="0" w:beforeAutospacing="0" w:after="120" w:afterAutospacing="0"/>
        <w:ind w:firstLine="567"/>
        <w:jc w:val="both"/>
        <w:rPr>
          <w:sz w:val="28"/>
          <w:szCs w:val="28"/>
          <w:shd w:val="clear" w:color="auto" w:fill="FFFFFF"/>
        </w:rPr>
      </w:pPr>
      <w:r>
        <w:rPr>
          <w:sz w:val="28"/>
          <w:szCs w:val="28"/>
          <w:shd w:val="clear" w:color="auto" w:fill="FFFFFF"/>
        </w:rPr>
        <w:t>зазначення у кваліфікованому сертифікаті електронного підпису про використання в ньому псевдоніма (у разі його використання особою на момент створення кваліфікованого електронного підпису);</w:t>
      </w:r>
    </w:p>
    <w:p w:rsidR="001505CC" w:rsidRDefault="001505CC" w:rsidP="001505CC">
      <w:pPr>
        <w:pStyle w:val="ti-art"/>
        <w:shd w:val="clear" w:color="auto" w:fill="FFFFFF"/>
        <w:spacing w:before="0" w:beforeAutospacing="0" w:after="120" w:afterAutospacing="0"/>
        <w:ind w:firstLine="567"/>
        <w:jc w:val="both"/>
        <w:rPr>
          <w:sz w:val="28"/>
          <w:szCs w:val="28"/>
          <w:shd w:val="clear" w:color="auto" w:fill="FFFFFF"/>
        </w:rPr>
      </w:pPr>
      <w:r>
        <w:rPr>
          <w:sz w:val="28"/>
          <w:szCs w:val="28"/>
          <w:shd w:val="clear" w:color="auto" w:fill="FFFFFF"/>
        </w:rPr>
        <w:t>створення кваліфікованого електронного підпису чи печатки з використанням засобу кваліфікованого електронного підпису чи печатки;</w:t>
      </w:r>
    </w:p>
    <w:p w:rsidR="001505CC" w:rsidRDefault="001505CC" w:rsidP="001505CC">
      <w:pPr>
        <w:pStyle w:val="ti-art"/>
        <w:shd w:val="clear" w:color="auto" w:fill="FFFFFF"/>
        <w:spacing w:before="0" w:beforeAutospacing="0" w:after="120" w:afterAutospacing="0"/>
        <w:ind w:firstLine="567"/>
        <w:jc w:val="both"/>
        <w:rPr>
          <w:sz w:val="28"/>
          <w:szCs w:val="28"/>
          <w:shd w:val="clear" w:color="auto" w:fill="FFFFFF"/>
        </w:rPr>
      </w:pPr>
      <w:r>
        <w:rPr>
          <w:sz w:val="28"/>
          <w:szCs w:val="28"/>
          <w:shd w:val="clear" w:color="auto" w:fill="FFFFFF"/>
        </w:rPr>
        <w:t>відсутності порушення цілісності електронних даних, з якими пов’язаний цей кваліфікований електронний підпис чи печатка;</w:t>
      </w:r>
    </w:p>
    <w:p w:rsidR="001505CC" w:rsidRDefault="001505CC" w:rsidP="001505CC">
      <w:pPr>
        <w:pStyle w:val="ti-art"/>
        <w:shd w:val="clear" w:color="auto" w:fill="FFFFFF"/>
        <w:spacing w:before="0" w:beforeAutospacing="0" w:after="120" w:afterAutospacing="0"/>
        <w:ind w:firstLine="567"/>
        <w:jc w:val="both"/>
        <w:rPr>
          <w:sz w:val="28"/>
          <w:szCs w:val="28"/>
          <w:shd w:val="clear" w:color="auto" w:fill="FFFFFF"/>
        </w:rPr>
      </w:pPr>
      <w:r>
        <w:rPr>
          <w:sz w:val="28"/>
          <w:szCs w:val="28"/>
          <w:shd w:val="clear" w:color="auto" w:fill="FFFFFF"/>
        </w:rPr>
        <w:t>дотримання вимог, установлених частиною першою статті 17</w:t>
      </w:r>
      <w:r>
        <w:rPr>
          <w:sz w:val="28"/>
          <w:szCs w:val="28"/>
          <w:shd w:val="clear" w:color="auto" w:fill="FFFFFF"/>
          <w:vertAlign w:val="superscript"/>
        </w:rPr>
        <w:t>1</w:t>
      </w:r>
      <w:r>
        <w:rPr>
          <w:sz w:val="28"/>
          <w:szCs w:val="28"/>
          <w:shd w:val="clear" w:color="auto" w:fill="FFFFFF"/>
        </w:rPr>
        <w:t xml:space="preserve"> цього Закону, на момент створення кваліфікованого електронного підпису чи печатки.</w:t>
      </w:r>
      <w:r>
        <w:rPr>
          <w:sz w:val="28"/>
          <w:szCs w:val="28"/>
        </w:rPr>
        <w:t>”;</w:t>
      </w:r>
    </w:p>
    <w:p w:rsidR="001505CC" w:rsidRDefault="001505CC" w:rsidP="001505CC">
      <w:pPr>
        <w:pStyle w:val="ti-art"/>
        <w:shd w:val="clear" w:color="auto" w:fill="FFFFFF"/>
        <w:spacing w:before="0" w:beforeAutospacing="0" w:after="120" w:afterAutospacing="0"/>
        <w:ind w:firstLine="567"/>
        <w:jc w:val="both"/>
        <w:rPr>
          <w:sz w:val="28"/>
          <w:szCs w:val="28"/>
        </w:rPr>
      </w:pPr>
      <w:r>
        <w:rPr>
          <w:sz w:val="28"/>
          <w:szCs w:val="28"/>
        </w:rPr>
        <w:t>після частини другої доповнити двома новими частинами такого змісту:</w:t>
      </w:r>
    </w:p>
    <w:p w:rsidR="001505CC" w:rsidRDefault="001505CC" w:rsidP="001505CC">
      <w:pPr>
        <w:pStyle w:val="ti-art"/>
        <w:shd w:val="clear" w:color="auto" w:fill="FFFFFF"/>
        <w:spacing w:before="0" w:beforeAutospacing="0" w:after="120" w:afterAutospacing="0"/>
        <w:ind w:firstLine="567"/>
        <w:jc w:val="both"/>
        <w:rPr>
          <w:sz w:val="28"/>
          <w:szCs w:val="28"/>
          <w:shd w:val="clear" w:color="auto" w:fill="FFFFFF"/>
        </w:rPr>
      </w:pPr>
      <w:r>
        <w:rPr>
          <w:sz w:val="28"/>
          <w:szCs w:val="28"/>
        </w:rPr>
        <w:t>“</w:t>
      </w:r>
      <w:r>
        <w:rPr>
          <w:sz w:val="28"/>
          <w:szCs w:val="28"/>
          <w:shd w:val="clear" w:color="auto" w:fill="FFFFFF"/>
        </w:rPr>
        <w:t>3.</w:t>
      </w:r>
      <w:r>
        <w:rPr>
          <w:sz w:val="28"/>
          <w:szCs w:val="28"/>
        </w:rPr>
        <w:t> </w:t>
      </w:r>
      <w:r>
        <w:rPr>
          <w:sz w:val="28"/>
          <w:szCs w:val="28"/>
          <w:shd w:val="clear" w:color="auto" w:fill="FFFFFF"/>
        </w:rPr>
        <w:t>Система, яка використовується для підтвердження кваліфікованого електронного підпису чи печатки, повинна надавати будь-якій особі правильний результат процесу підтвердження та давати їй можливість виявляти будь-які проблеми, пов’язані з безпекою.</w:t>
      </w:r>
    </w:p>
    <w:p w:rsidR="001505CC" w:rsidRDefault="001505CC" w:rsidP="001505CC">
      <w:pPr>
        <w:pStyle w:val="ti-art"/>
        <w:shd w:val="clear" w:color="auto" w:fill="FFFFFF"/>
        <w:spacing w:before="0" w:beforeAutospacing="0" w:after="120" w:afterAutospacing="0"/>
        <w:ind w:firstLine="567"/>
        <w:jc w:val="both"/>
        <w:rPr>
          <w:sz w:val="28"/>
          <w:szCs w:val="28"/>
        </w:rPr>
      </w:pPr>
      <w:r>
        <w:rPr>
          <w:sz w:val="28"/>
          <w:szCs w:val="28"/>
          <w:shd w:val="clear" w:color="auto" w:fill="FFFFFF"/>
        </w:rPr>
        <w:t>4.</w:t>
      </w:r>
      <w:r>
        <w:rPr>
          <w:sz w:val="28"/>
          <w:szCs w:val="28"/>
        </w:rPr>
        <w:t> </w:t>
      </w:r>
      <w:r>
        <w:rPr>
          <w:sz w:val="28"/>
          <w:szCs w:val="28"/>
          <w:shd w:val="clear" w:color="auto" w:fill="FFFFFF"/>
        </w:rPr>
        <w:t xml:space="preserve">Кваліфікована електронна довірча послуга перевірки та підтвердження кваліфікованого електронного підпису чи печатки </w:t>
      </w:r>
      <w:r>
        <w:rPr>
          <w:sz w:val="28"/>
          <w:szCs w:val="28"/>
        </w:rPr>
        <w:t>надається лише кваліфікованими надавачами електронних довірчих послуг, які:</w:t>
      </w:r>
    </w:p>
    <w:p w:rsidR="001505CC" w:rsidRDefault="001505CC" w:rsidP="001505CC">
      <w:pPr>
        <w:pStyle w:val="ti-art"/>
        <w:shd w:val="clear" w:color="auto" w:fill="FFFFFF"/>
        <w:spacing w:before="0" w:beforeAutospacing="0" w:after="120" w:afterAutospacing="0"/>
        <w:ind w:firstLine="567"/>
        <w:jc w:val="both"/>
        <w:rPr>
          <w:sz w:val="28"/>
          <w:szCs w:val="28"/>
          <w:shd w:val="clear" w:color="auto" w:fill="FFFFFF"/>
        </w:rPr>
      </w:pPr>
      <w:r>
        <w:rPr>
          <w:sz w:val="28"/>
          <w:szCs w:val="28"/>
          <w:shd w:val="clear" w:color="auto" w:fill="FFFFFF"/>
        </w:rPr>
        <w:t>забезпечують підтвердження кваліфікованого електронного підпису чи печатки згідно з вимогами, установленими частиною другої цієї статті;</w:t>
      </w:r>
    </w:p>
    <w:p w:rsidR="001505CC" w:rsidRDefault="001505CC" w:rsidP="001505CC">
      <w:pPr>
        <w:pStyle w:val="ti-art"/>
        <w:shd w:val="clear" w:color="auto" w:fill="FFFFFF"/>
        <w:spacing w:before="0" w:beforeAutospacing="0" w:after="120" w:afterAutospacing="0"/>
        <w:ind w:firstLine="567"/>
        <w:jc w:val="both"/>
        <w:rPr>
          <w:sz w:val="28"/>
          <w:szCs w:val="28"/>
          <w:shd w:val="clear" w:color="auto" w:fill="FFFFFF"/>
        </w:rPr>
      </w:pPr>
      <w:r>
        <w:rPr>
          <w:sz w:val="28"/>
          <w:szCs w:val="28"/>
          <w:shd w:val="clear" w:color="auto" w:fill="FFFFFF"/>
        </w:rPr>
        <w:t xml:space="preserve">дають можливість будь-яким особам отримувати результат процесу підтвердження із застосуванням </w:t>
      </w:r>
      <w:r>
        <w:rPr>
          <w:sz w:val="28"/>
          <w:szCs w:val="28"/>
        </w:rPr>
        <w:t>щонайменше</w:t>
      </w:r>
      <w:r>
        <w:rPr>
          <w:sz w:val="28"/>
          <w:szCs w:val="28"/>
          <w:shd w:val="clear" w:color="auto" w:fill="FFFFFF"/>
        </w:rPr>
        <w:t xml:space="preserve"> удосконаленого електронного підпису чи удосконаленої електронної печатки кваліфікованого надавача електронних довірчих послуг автоматизованим способом.</w:t>
      </w:r>
      <w:r>
        <w:rPr>
          <w:sz w:val="28"/>
          <w:szCs w:val="28"/>
        </w:rPr>
        <w:t>”.</w:t>
      </w:r>
    </w:p>
    <w:p w:rsidR="001505CC" w:rsidRDefault="001505CC" w:rsidP="001505CC">
      <w:pPr>
        <w:pStyle w:val="ti-art"/>
        <w:shd w:val="clear" w:color="auto" w:fill="FFFFFF"/>
        <w:spacing w:before="0" w:beforeAutospacing="0" w:after="120" w:afterAutospacing="0"/>
        <w:ind w:firstLine="567"/>
        <w:jc w:val="both"/>
        <w:rPr>
          <w:sz w:val="28"/>
          <w:szCs w:val="28"/>
        </w:rPr>
      </w:pPr>
      <w:r>
        <w:rPr>
          <w:sz w:val="28"/>
          <w:szCs w:val="28"/>
        </w:rPr>
        <w:t>У зв’язку з цим частини третю — сьому вважати відповідно частинами п’ятою — дев’ятою;</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частину п’яту виключити;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шостій слова “, та має презумпцію його відповідності власноручному підпису” виключити;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восьмій слова “Обов’язкові вимоги” замінити словом “Вимоги”;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дев’ятій:</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в абзаці першому слово “Випуск” замінити словом “Видача”;</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в абзаці другому слова “кваліфікованих електронних довірчих послуг, які надаються” замінити словами “надання кваліфікованих електронних довірчих послуг”.</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24) текст статті 19 викласти в такій редакції:</w:t>
      </w:r>
    </w:p>
    <w:p w:rsidR="001505CC" w:rsidRDefault="001505CC" w:rsidP="001505CC">
      <w:pPr>
        <w:pStyle w:val="rvps2"/>
        <w:spacing w:before="0" w:beforeAutospacing="0" w:after="120" w:afterAutospacing="0"/>
        <w:ind w:firstLine="567"/>
        <w:jc w:val="both"/>
        <w:rPr>
          <w:sz w:val="28"/>
          <w:szCs w:val="28"/>
        </w:rPr>
      </w:pPr>
      <w:r>
        <w:rPr>
          <w:sz w:val="28"/>
          <w:szCs w:val="28"/>
        </w:rPr>
        <w:t>“1. Засоби кваліфікованого електронного підпису чи печатки повинні за допомогою відповідних технічних та процедурних засобів забезпечувати щонайменше:</w:t>
      </w:r>
    </w:p>
    <w:p w:rsidR="001505CC" w:rsidRDefault="001505CC" w:rsidP="001505CC">
      <w:pPr>
        <w:pStyle w:val="rvps2"/>
        <w:spacing w:before="0" w:beforeAutospacing="0" w:after="120" w:afterAutospacing="0"/>
        <w:ind w:firstLine="567"/>
        <w:jc w:val="both"/>
        <w:rPr>
          <w:sz w:val="28"/>
          <w:szCs w:val="28"/>
        </w:rPr>
      </w:pPr>
      <w:r>
        <w:rPr>
          <w:sz w:val="28"/>
          <w:szCs w:val="28"/>
        </w:rPr>
        <w:t>достатню гарантію конфіденційності особистих ключів під час їх генерації, зберігання та створення кваліфікованого електронного підпису чи печатки;</w:t>
      </w:r>
    </w:p>
    <w:p w:rsidR="001505CC" w:rsidRDefault="001505CC" w:rsidP="001505CC">
      <w:pPr>
        <w:pStyle w:val="rvps2"/>
        <w:spacing w:before="0" w:beforeAutospacing="0" w:after="120" w:afterAutospacing="0"/>
        <w:ind w:firstLine="567"/>
        <w:jc w:val="both"/>
        <w:rPr>
          <w:sz w:val="28"/>
          <w:szCs w:val="28"/>
        </w:rPr>
      </w:pPr>
      <w:r>
        <w:rPr>
          <w:sz w:val="28"/>
          <w:szCs w:val="28"/>
        </w:rPr>
        <w:t>належний рівень унікальності пари ключів, що ними генеруються;</w:t>
      </w:r>
    </w:p>
    <w:p w:rsidR="001505CC" w:rsidRDefault="001505CC" w:rsidP="001505CC">
      <w:pPr>
        <w:pStyle w:val="rvps2"/>
        <w:spacing w:before="0" w:beforeAutospacing="0" w:after="120" w:afterAutospacing="0"/>
        <w:ind w:firstLine="567"/>
        <w:jc w:val="both"/>
        <w:rPr>
          <w:sz w:val="28"/>
          <w:szCs w:val="28"/>
        </w:rPr>
      </w:pPr>
      <w:r>
        <w:rPr>
          <w:sz w:val="28"/>
          <w:szCs w:val="28"/>
        </w:rPr>
        <w:t>достатню гарантію неможливості обчислення значення особистого ключа на основі відкритої інформації та надійний захист кваліфікованого електронного підпису чи печатки від підроблення шляхом використання наявних на даний момент технологій;</w:t>
      </w:r>
    </w:p>
    <w:p w:rsidR="001505CC" w:rsidRDefault="001505CC" w:rsidP="001505CC">
      <w:pPr>
        <w:pStyle w:val="rvps2"/>
        <w:spacing w:before="0" w:beforeAutospacing="0" w:after="120" w:afterAutospacing="0"/>
        <w:ind w:firstLine="567"/>
        <w:jc w:val="both"/>
        <w:rPr>
          <w:sz w:val="28"/>
          <w:szCs w:val="28"/>
        </w:rPr>
      </w:pPr>
      <w:r>
        <w:rPr>
          <w:sz w:val="28"/>
          <w:szCs w:val="28"/>
        </w:rPr>
        <w:t>можливість надійного захисту підписувачем чи створювачем (уповноваженим представником створювача) електронної печатки особистого ключа від використання іншими особами.</w:t>
      </w:r>
    </w:p>
    <w:p w:rsidR="001505CC" w:rsidRDefault="001505CC" w:rsidP="001505CC">
      <w:pPr>
        <w:pStyle w:val="rvps2"/>
        <w:spacing w:before="0" w:beforeAutospacing="0" w:after="120" w:afterAutospacing="0"/>
        <w:ind w:firstLine="567"/>
        <w:jc w:val="both"/>
        <w:rPr>
          <w:sz w:val="28"/>
          <w:szCs w:val="28"/>
        </w:rPr>
      </w:pPr>
      <w:r>
        <w:rPr>
          <w:sz w:val="28"/>
          <w:szCs w:val="28"/>
        </w:rPr>
        <w:t>2. Засоби кваліфікованого електронного підпису чи печатки не повинні змінювати електронні дані, з якими пов’язаний кваліфікований електронний підпис чи печатка, або перешкоджати доступу підписувача чи створювача (уповноваженого представника створювача) електронної печатки до таких електронних даних перед накладенням на них кваліфікованого електронного підпису чи печатки.</w:t>
      </w:r>
    </w:p>
    <w:p w:rsidR="001505CC" w:rsidRDefault="001505CC" w:rsidP="001505CC">
      <w:pPr>
        <w:pStyle w:val="ti-art"/>
        <w:shd w:val="clear" w:color="auto" w:fill="FFFFFF"/>
        <w:spacing w:before="0" w:beforeAutospacing="0" w:after="120" w:afterAutospacing="0"/>
        <w:ind w:firstLine="567"/>
        <w:jc w:val="both"/>
        <w:rPr>
          <w:sz w:val="28"/>
          <w:szCs w:val="28"/>
          <w:shd w:val="clear" w:color="auto" w:fill="FFFFFF"/>
        </w:rPr>
      </w:pPr>
      <w:r>
        <w:rPr>
          <w:sz w:val="28"/>
          <w:szCs w:val="28"/>
        </w:rPr>
        <w:t>3. </w:t>
      </w:r>
      <w:r>
        <w:rPr>
          <w:sz w:val="28"/>
          <w:szCs w:val="28"/>
          <w:shd w:val="clear" w:color="auto" w:fill="FFFFFF"/>
        </w:rPr>
        <w:t>Генерацію та/або управління парою ключів від імені підписувача чи створювача електронної печатки може здійснювати виключно кваліфікований надавач електронних довірчих послуг.</w:t>
      </w:r>
    </w:p>
    <w:p w:rsidR="001505CC" w:rsidRDefault="001505CC" w:rsidP="001505CC">
      <w:pPr>
        <w:shd w:val="clear" w:color="auto" w:fill="FFFFFF"/>
        <w:spacing w:after="120"/>
        <w:ind w:firstLine="567"/>
        <w:jc w:val="both"/>
        <w:rPr>
          <w:rFonts w:ascii="Times New Roman" w:hAnsi="Times New Roman"/>
          <w:sz w:val="28"/>
          <w:szCs w:val="28"/>
          <w:lang w:eastAsia="uk-UA"/>
        </w:rPr>
      </w:pPr>
      <w:r>
        <w:rPr>
          <w:rFonts w:ascii="Times New Roman" w:hAnsi="Times New Roman"/>
          <w:sz w:val="28"/>
          <w:szCs w:val="28"/>
        </w:rPr>
        <w:t>4. </w:t>
      </w:r>
      <w:r>
        <w:rPr>
          <w:rFonts w:ascii="Times New Roman" w:hAnsi="Times New Roman"/>
          <w:sz w:val="28"/>
          <w:szCs w:val="28"/>
          <w:lang w:eastAsia="uk-UA"/>
        </w:rPr>
        <w:t>Кваліфікований надавач електронних довірчих послуг, який здійснює управління парою ключів від імені підписувача чи створювача електронної печатки, може здійснювати резервне копіювання особистого ключа підписувача чи створювача електронної печатки з метою його зберігання за умови дотримання таких вимог:</w:t>
      </w:r>
    </w:p>
    <w:p w:rsidR="001505CC" w:rsidRDefault="001505CC" w:rsidP="001505CC">
      <w:pPr>
        <w:shd w:val="clear" w:color="auto" w:fill="FFFFFF"/>
        <w:spacing w:after="120"/>
        <w:ind w:firstLine="567"/>
        <w:jc w:val="both"/>
        <w:rPr>
          <w:rFonts w:ascii="Times New Roman" w:hAnsi="Times New Roman"/>
          <w:sz w:val="28"/>
          <w:szCs w:val="28"/>
          <w:lang w:eastAsia="uk-UA"/>
        </w:rPr>
      </w:pPr>
      <w:r>
        <w:rPr>
          <w:rFonts w:ascii="Times New Roman" w:hAnsi="Times New Roman"/>
          <w:sz w:val="28"/>
          <w:szCs w:val="28"/>
          <w:lang w:eastAsia="uk-UA"/>
        </w:rPr>
        <w:t>рівень безпеки резервної копії особистого ключа повинен відповідати рівню безпеки оригінального особистого ключа;</w:t>
      </w:r>
    </w:p>
    <w:p w:rsidR="001505CC" w:rsidRDefault="001505CC" w:rsidP="001505CC">
      <w:pPr>
        <w:pStyle w:val="ti-art"/>
        <w:shd w:val="clear" w:color="auto" w:fill="FFFFFF"/>
        <w:spacing w:before="0" w:beforeAutospacing="0" w:after="120" w:afterAutospacing="0"/>
        <w:ind w:firstLine="567"/>
        <w:jc w:val="both"/>
        <w:rPr>
          <w:sz w:val="28"/>
          <w:szCs w:val="28"/>
        </w:rPr>
      </w:pPr>
      <w:r>
        <w:rPr>
          <w:sz w:val="28"/>
          <w:szCs w:val="28"/>
        </w:rPr>
        <w:t>кількість резервних копій не повинна перевищувати мінімального значення, необхідного для забезпечення безперервності послуги.</w:t>
      </w:r>
    </w:p>
    <w:p w:rsidR="001505CC" w:rsidRDefault="001505CC" w:rsidP="001505CC">
      <w:pPr>
        <w:pStyle w:val="rvps2"/>
        <w:spacing w:before="0" w:beforeAutospacing="0" w:after="120" w:afterAutospacing="0"/>
        <w:ind w:firstLine="567"/>
        <w:jc w:val="both"/>
        <w:rPr>
          <w:sz w:val="28"/>
          <w:szCs w:val="28"/>
        </w:rPr>
      </w:pPr>
      <w:r>
        <w:rPr>
          <w:sz w:val="28"/>
          <w:szCs w:val="28"/>
        </w:rPr>
        <w:t>5. Відповідність засобів кваліфікованого електронного підпису чи печатки вимогам, встановленим частинами першою - четвертою цієї статті, підтверджується документами про відповідність, виданими за результатами сертифікації таких засобів відповідно до частини сьомої цієї статті.</w:t>
      </w:r>
    </w:p>
    <w:p w:rsidR="001505CC" w:rsidRDefault="001505CC" w:rsidP="001505CC">
      <w:pPr>
        <w:pStyle w:val="rvps2"/>
        <w:spacing w:before="0" w:beforeAutospacing="0" w:after="120" w:afterAutospacing="0"/>
        <w:ind w:firstLine="567"/>
        <w:jc w:val="both"/>
        <w:rPr>
          <w:sz w:val="28"/>
          <w:szCs w:val="28"/>
        </w:rPr>
      </w:pPr>
      <w:r>
        <w:rPr>
          <w:sz w:val="28"/>
          <w:szCs w:val="28"/>
        </w:rPr>
        <w:t>Сертифікація засобів кваліфікованого електронного підпису чи печатки проводиться органами з оцінки відповідності, акредитованими національним органом України з акредитації на проведення такої сертифікації.</w:t>
      </w:r>
    </w:p>
    <w:p w:rsidR="001505CC" w:rsidRDefault="001505CC" w:rsidP="001505CC">
      <w:pPr>
        <w:pStyle w:val="rvps2"/>
        <w:spacing w:before="0" w:beforeAutospacing="0" w:after="120" w:afterAutospacing="0"/>
        <w:ind w:firstLine="567"/>
        <w:jc w:val="both"/>
        <w:rPr>
          <w:sz w:val="28"/>
          <w:szCs w:val="28"/>
        </w:rPr>
      </w:pPr>
      <w:r>
        <w:rPr>
          <w:sz w:val="28"/>
          <w:szCs w:val="28"/>
        </w:rPr>
        <w:t>6. Спеціально уповноважений центральний орган виконавчої влади з питань організації спеціального зв’язку та захисту інформації формує, підтримує в актуальному стані та публікує на своєму офіційному веб-сайті перелік органів з оцінки відповідності, акредитованих на проведення сертифікації засобів кваліфікованого електронного підпису чи печатки, із зазначенням їх назв, номерів атестатів акредитації та гіперпосиланням на реєстр акредитованих органів з оцінки відповідності, розміщений на офіційному веб-сайті національного органу України з акредитації.</w:t>
      </w:r>
    </w:p>
    <w:p w:rsidR="001505CC" w:rsidRDefault="001505CC" w:rsidP="001505CC">
      <w:pPr>
        <w:pStyle w:val="rvps2"/>
        <w:spacing w:before="0" w:beforeAutospacing="0" w:after="120" w:afterAutospacing="0"/>
        <w:ind w:firstLine="567"/>
        <w:jc w:val="both"/>
        <w:rPr>
          <w:rStyle w:val="rvts9"/>
        </w:rPr>
      </w:pPr>
      <w:r>
        <w:rPr>
          <w:sz w:val="28"/>
          <w:szCs w:val="28"/>
        </w:rPr>
        <w:t xml:space="preserve">Національний орган України з акредитації інформує спеціально уповноважений центральний орган виконавчої влади з питань організації спеціального зв’язку та захисту інформації про акредитацію органів з оцінки відповідності на проведення сертифікації засобів кваліфікованого електронного підпису чи печатки </w:t>
      </w:r>
      <w:r>
        <w:rPr>
          <w:sz w:val="28"/>
          <w:szCs w:val="28"/>
          <w:shd w:val="clear" w:color="auto" w:fill="FFFFFF"/>
        </w:rPr>
        <w:t>не пізніше наступного робочого дня з дня прийняття рішень про їх акредитацію.</w:t>
      </w:r>
    </w:p>
    <w:p w:rsidR="001505CC" w:rsidRDefault="001505CC" w:rsidP="001505CC">
      <w:pPr>
        <w:pStyle w:val="rvps2"/>
        <w:spacing w:before="0" w:beforeAutospacing="0" w:after="120" w:afterAutospacing="0"/>
        <w:ind w:firstLine="567"/>
        <w:jc w:val="both"/>
        <w:rPr>
          <w:rStyle w:val="rvts9"/>
          <w:sz w:val="28"/>
          <w:szCs w:val="28"/>
        </w:rPr>
      </w:pPr>
      <w:r>
        <w:rPr>
          <w:rStyle w:val="rvts9"/>
          <w:sz w:val="28"/>
          <w:szCs w:val="28"/>
        </w:rPr>
        <w:t>7.</w:t>
      </w:r>
      <w:r>
        <w:rPr>
          <w:sz w:val="28"/>
          <w:szCs w:val="28"/>
        </w:rPr>
        <w:t> </w:t>
      </w:r>
      <w:r>
        <w:rPr>
          <w:rStyle w:val="rvts9"/>
          <w:sz w:val="28"/>
          <w:szCs w:val="28"/>
        </w:rPr>
        <w:t>Сертифікація засобів кваліфікованого електронного підпису чи печатки повинна базуватися на одній з таких процедур:</w:t>
      </w:r>
    </w:p>
    <w:p w:rsidR="001505CC" w:rsidRDefault="001505CC" w:rsidP="001505CC">
      <w:pPr>
        <w:pStyle w:val="rvps2"/>
        <w:spacing w:before="0" w:beforeAutospacing="0" w:after="120" w:afterAutospacing="0"/>
        <w:ind w:firstLine="567"/>
        <w:jc w:val="both"/>
        <w:rPr>
          <w:rStyle w:val="rvts9"/>
          <w:sz w:val="28"/>
          <w:szCs w:val="28"/>
        </w:rPr>
      </w:pPr>
      <w:r>
        <w:rPr>
          <w:rStyle w:val="rvts9"/>
          <w:sz w:val="28"/>
          <w:szCs w:val="28"/>
        </w:rPr>
        <w:t>1)</w:t>
      </w:r>
      <w:r>
        <w:rPr>
          <w:sz w:val="28"/>
          <w:szCs w:val="28"/>
        </w:rPr>
        <w:t> </w:t>
      </w:r>
      <w:r>
        <w:rPr>
          <w:rStyle w:val="rvts9"/>
          <w:sz w:val="28"/>
          <w:szCs w:val="28"/>
        </w:rPr>
        <w:t xml:space="preserve">процедурі оцінки безпеки згідно із стандартами з переліку національних стандартів для оцінки безпеки продукції інформаційно-комунікаційних технологій, що застосовуються при сертифікації засобів кваліфікованого електронного підпису чи печатки, затвердженого </w:t>
      </w:r>
      <w:r>
        <w:rPr>
          <w:sz w:val="28"/>
          <w:szCs w:val="28"/>
        </w:rPr>
        <w:t>центральним органом виконавчої влади, що забезпечує формування державної політики у сферах електронної ідентифікації та електронних довірчих послуг, спільно із спеціально уповноваженим центральним органом виконавчої влади з питань організації спеціального зв’язку та захисту інформації</w:t>
      </w:r>
      <w:r>
        <w:rPr>
          <w:rStyle w:val="rvts9"/>
          <w:sz w:val="28"/>
          <w:szCs w:val="28"/>
        </w:rPr>
        <w:t>;</w:t>
      </w:r>
    </w:p>
    <w:p w:rsidR="001505CC" w:rsidRDefault="001505CC" w:rsidP="001505CC">
      <w:pPr>
        <w:pStyle w:val="rvps2"/>
        <w:spacing w:before="0" w:beforeAutospacing="0" w:after="120" w:afterAutospacing="0"/>
        <w:ind w:firstLine="567"/>
        <w:jc w:val="both"/>
        <w:rPr>
          <w:rStyle w:val="rvts9"/>
          <w:sz w:val="28"/>
          <w:szCs w:val="28"/>
        </w:rPr>
      </w:pPr>
      <w:r>
        <w:rPr>
          <w:rStyle w:val="rvts9"/>
          <w:sz w:val="28"/>
          <w:szCs w:val="28"/>
        </w:rPr>
        <w:t>2)</w:t>
      </w:r>
      <w:r>
        <w:rPr>
          <w:sz w:val="28"/>
          <w:szCs w:val="28"/>
        </w:rPr>
        <w:t> </w:t>
      </w:r>
      <w:r>
        <w:rPr>
          <w:rStyle w:val="rvts9"/>
          <w:sz w:val="28"/>
          <w:szCs w:val="28"/>
        </w:rPr>
        <w:t>процедурі оцінки безпеки з використанням рівнів безпеки, рівнозначних рівням безпеки, що встановлені національними стандартами, зазначеними в пункті 1 цієї частини, за умови погодження такої процедури, розробленої органом з оцінки відповідності, який має намір її застосовувати, з контролюючим органом. Зазначена процедура оцінки безпеки може застосовуватися виключно в разі, якщо в переліку національних стандартів для оцінки безпеки продукції інформаційно-комунікаційних технологій, що застосовуються при сертифікації засобів кваліфікованого електронного підпису чи печатки, відсутні стандарти, які охоплюють категорії засобів кваліфікованого електронного підпису чи печатки, що підлягають оцінці, або реалізовані в них технічні рішення.</w:t>
      </w:r>
    </w:p>
    <w:p w:rsidR="001505CC" w:rsidRDefault="001505CC" w:rsidP="001505CC">
      <w:pPr>
        <w:pStyle w:val="rvps2"/>
        <w:spacing w:before="0" w:beforeAutospacing="0" w:after="120" w:afterAutospacing="0"/>
        <w:ind w:firstLine="567"/>
        <w:jc w:val="both"/>
        <w:rPr>
          <w:rStyle w:val="rvts9"/>
          <w:sz w:val="28"/>
          <w:szCs w:val="28"/>
        </w:rPr>
      </w:pPr>
      <w:r>
        <w:rPr>
          <w:rStyle w:val="rvts9"/>
          <w:sz w:val="28"/>
          <w:szCs w:val="28"/>
        </w:rPr>
        <w:t>У переліку національних стандартів для оцінки безпеки продукції інформаційно-комунікаційних технологій, що застосовуються при сертифікації засобів кваліфікованого електронного підпису чи печатки, повинні бути зазначені категорії засобів кваліфікованого електронного підпису чи печатки, які охоплюються такими стандартами.</w:t>
      </w:r>
    </w:p>
    <w:p w:rsidR="001505CC" w:rsidRDefault="001505CC" w:rsidP="001505CC">
      <w:pPr>
        <w:pStyle w:val="rvps2"/>
        <w:spacing w:before="0" w:beforeAutospacing="0" w:after="120" w:afterAutospacing="0"/>
        <w:ind w:firstLine="567"/>
        <w:jc w:val="both"/>
        <w:rPr>
          <w:rStyle w:val="rvts9"/>
          <w:sz w:val="28"/>
          <w:szCs w:val="28"/>
        </w:rPr>
      </w:pPr>
      <w:r>
        <w:rPr>
          <w:rStyle w:val="rvts9"/>
          <w:sz w:val="28"/>
          <w:szCs w:val="28"/>
        </w:rPr>
        <w:t>8.</w:t>
      </w:r>
      <w:r>
        <w:rPr>
          <w:sz w:val="28"/>
          <w:szCs w:val="28"/>
        </w:rPr>
        <w:t> </w:t>
      </w:r>
      <w:r>
        <w:rPr>
          <w:rStyle w:val="rvts9"/>
          <w:sz w:val="28"/>
          <w:szCs w:val="28"/>
        </w:rPr>
        <w:t>Органи з оцінки відповідності, акредитовані на проведення сертифікації засобів кваліфікованого електронного підпису чи печатки, формують, підтримують в актуальному стані та публікують на власних веб-сайтах переліки сертифікованих ними засобів кваліфікованого електронного підпису чи печатки.</w:t>
      </w:r>
    </w:p>
    <w:p w:rsidR="001505CC" w:rsidRDefault="001505CC" w:rsidP="001505CC">
      <w:pPr>
        <w:pStyle w:val="rvps2"/>
        <w:spacing w:before="0" w:beforeAutospacing="0" w:after="120" w:afterAutospacing="0"/>
        <w:ind w:firstLine="567"/>
        <w:jc w:val="both"/>
        <w:rPr>
          <w:rStyle w:val="rvts9"/>
          <w:sz w:val="28"/>
          <w:szCs w:val="28"/>
        </w:rPr>
      </w:pPr>
      <w:r>
        <w:rPr>
          <w:rStyle w:val="rvts9"/>
          <w:sz w:val="28"/>
          <w:szCs w:val="28"/>
        </w:rPr>
        <w:t xml:space="preserve">Вимоги до переліків сертифікованих засобів кваліфікованого електронного підпису чи печатки встановлюються </w:t>
      </w:r>
      <w:r>
        <w:rPr>
          <w:sz w:val="28"/>
          <w:szCs w:val="28"/>
        </w:rPr>
        <w:t>центральним органом виконавчої влади, що забезпечує формування державної політики у сферах електронної ідентифікації та електронних довірчих послуг, спільно із спеціально уповноваженим центральним органом виконавчої влади з питань організації спеціального зв’язку та захисту інформації</w:t>
      </w:r>
      <w:r>
        <w:rPr>
          <w:rStyle w:val="rvts9"/>
          <w:sz w:val="28"/>
          <w:szCs w:val="28"/>
        </w:rPr>
        <w:t>.</w:t>
      </w:r>
    </w:p>
    <w:p w:rsidR="001505CC" w:rsidRDefault="001505CC" w:rsidP="001505CC">
      <w:pPr>
        <w:pStyle w:val="rvps2"/>
        <w:spacing w:before="0" w:beforeAutospacing="0" w:after="120" w:afterAutospacing="0"/>
        <w:ind w:firstLine="567"/>
        <w:jc w:val="both"/>
      </w:pPr>
      <w:bookmarkStart w:id="56" w:name="_Hlk52538839"/>
      <w:r>
        <w:rPr>
          <w:sz w:val="28"/>
          <w:szCs w:val="28"/>
        </w:rPr>
        <w:t>9. Державний ринковий нагляд засобів кваліфікованого електронного підпису чи печатки здійснюється спеціально уповноваженим центральним органом виконавчої влади з питань організації спеціального зв’язку та захисту інформації відповідно до вимог Закону України “Про державний ринковий нагляд і контроль нехарчової продукції”.</w:t>
      </w:r>
    </w:p>
    <w:p w:rsidR="001505CC" w:rsidRDefault="001505CC" w:rsidP="001505CC">
      <w:pPr>
        <w:pStyle w:val="a3"/>
        <w:spacing w:before="0" w:after="120"/>
        <w:rPr>
          <w:rFonts w:ascii="Times New Roman" w:hAnsi="Times New Roman"/>
          <w:sz w:val="28"/>
          <w:szCs w:val="28"/>
        </w:rPr>
      </w:pPr>
      <w:bookmarkStart w:id="57" w:name="_Hlk52538933"/>
      <w:bookmarkEnd w:id="56"/>
      <w:r>
        <w:rPr>
          <w:rFonts w:ascii="Times New Roman" w:hAnsi="Times New Roman"/>
          <w:sz w:val="28"/>
          <w:szCs w:val="28"/>
        </w:rPr>
        <w:t>10. Порядок перевірки дотримання вимог щодо відповідності засобів кваліфікованого електронного підпису чи печатки форматам даних і протоколів та процедури забезпечення їх сумісності встановлюється Кабінетом Міністрів України.</w:t>
      </w:r>
      <w:bookmarkEnd w:id="57"/>
      <w:r>
        <w:rPr>
          <w:rFonts w:ascii="Times New Roman" w:hAnsi="Times New Roman"/>
          <w:sz w:val="28"/>
          <w:szCs w:val="28"/>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25) у статті 20:</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частину другу викласти в такій редакції:</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w:t>
      </w:r>
      <w:bookmarkStart w:id="58" w:name="_Hlk51577440"/>
      <w:r>
        <w:rPr>
          <w:rFonts w:ascii="Times New Roman" w:hAnsi="Times New Roman"/>
          <w:sz w:val="28"/>
          <w:szCs w:val="28"/>
        </w:rPr>
        <w:t>2. Формування та видача кваліфікованих сертифікатів шифрування здійснюється відповідно до вимог частини першої цієї статті.</w:t>
      </w:r>
      <w:bookmarkEnd w:id="58"/>
      <w:r>
        <w:rPr>
          <w:rFonts w:ascii="Times New Roman" w:hAnsi="Times New Roman"/>
          <w:sz w:val="28"/>
          <w:szCs w:val="28"/>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третій слова “Обов’язкові вимоги до” замінити словами “Вимоги до надання”;</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доповнити частиною четвертою такого змісту: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w:t>
      </w:r>
      <w:bookmarkStart w:id="59" w:name="_Hlk51577590"/>
      <w:r>
        <w:rPr>
          <w:rFonts w:ascii="Times New Roman" w:hAnsi="Times New Roman"/>
          <w:sz w:val="28"/>
          <w:szCs w:val="28"/>
        </w:rPr>
        <w:t>4. Особливості надання кваліфікованої електронної довірчої послуги формування, перевірки та підтвердження чинності кваліфікованого сертифіката шифрування встановлюються центральним органом виконавчої влади, що забезпечує формування державної політики у сферах електронної ідентифікації та електронних довірчих послуг, спільно із спеціально уповноваженим центральним органом виконавчої влади з питань організації спеціального зв’язку та захисту інформації.</w:t>
      </w:r>
      <w:bookmarkEnd w:id="59"/>
      <w:r>
        <w:rPr>
          <w:rFonts w:ascii="Times New Roman" w:hAnsi="Times New Roman"/>
          <w:sz w:val="28"/>
          <w:szCs w:val="28"/>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26) у частині другій статті 21 слова “Обов’язкові вимоги до” замінити словами “Вимоги до надання”;</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27) у статті 22:</w:t>
      </w:r>
    </w:p>
    <w:p w:rsidR="001505CC" w:rsidRDefault="001505CC" w:rsidP="001505CC">
      <w:pPr>
        <w:pStyle w:val="rvps2"/>
        <w:spacing w:before="0" w:beforeAutospacing="0" w:after="120" w:afterAutospacing="0"/>
        <w:ind w:firstLine="567"/>
        <w:jc w:val="both"/>
        <w:rPr>
          <w:sz w:val="28"/>
          <w:szCs w:val="28"/>
        </w:rPr>
      </w:pPr>
      <w:r>
        <w:rPr>
          <w:sz w:val="28"/>
          <w:szCs w:val="28"/>
        </w:rPr>
        <w:t>частину першу доповнити абзацом другим такого змісту:</w:t>
      </w:r>
    </w:p>
    <w:p w:rsidR="001505CC" w:rsidRDefault="001505CC" w:rsidP="001505CC">
      <w:pPr>
        <w:pStyle w:val="rvps2"/>
        <w:spacing w:before="0" w:beforeAutospacing="0" w:after="120" w:afterAutospacing="0"/>
        <w:ind w:firstLine="567"/>
        <w:jc w:val="both"/>
        <w:rPr>
          <w:sz w:val="28"/>
          <w:szCs w:val="28"/>
        </w:rPr>
      </w:pPr>
      <w:r>
        <w:rPr>
          <w:sz w:val="28"/>
          <w:szCs w:val="28"/>
        </w:rPr>
        <w:t>“Ідентифікація особи здійснюється кваліфікованим надавачем електронних довірчих послуг (його відокремленим пунктом реєстрації) шляхом перевірки та підтвердження належності фізичній чи юридичній особі, яка звернулася за отриманням послуги формування кваліфікованого сертифіката відкритого ключа, ідентифікаційних даних особи, отриманих кваліфікованим надавачем електронних довірчих послуг (його відокремленим пунктом реєстрації).”;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частину другу викласти в такій редакції:</w:t>
      </w:r>
    </w:p>
    <w:p w:rsidR="001505CC" w:rsidRDefault="001505CC" w:rsidP="001505CC">
      <w:pPr>
        <w:pStyle w:val="rvps2"/>
        <w:spacing w:before="0" w:beforeAutospacing="0" w:after="120" w:afterAutospacing="0"/>
        <w:ind w:firstLine="567"/>
        <w:jc w:val="both"/>
        <w:rPr>
          <w:sz w:val="28"/>
          <w:szCs w:val="28"/>
        </w:rPr>
      </w:pPr>
      <w:r>
        <w:rPr>
          <w:sz w:val="28"/>
          <w:szCs w:val="28"/>
        </w:rPr>
        <w:t>“2. Ідентифікація особи, яка звернулася за отриманням послуги формування кваліфікованого сертифіката відкритого ключа, здійснюється в один з таких способів:</w:t>
      </w:r>
    </w:p>
    <w:p w:rsidR="001505CC" w:rsidRDefault="001505CC" w:rsidP="001505CC">
      <w:pPr>
        <w:pStyle w:val="rvps2"/>
        <w:spacing w:before="0" w:beforeAutospacing="0" w:after="120" w:afterAutospacing="0"/>
        <w:ind w:firstLine="567"/>
        <w:jc w:val="both"/>
        <w:rPr>
          <w:sz w:val="28"/>
          <w:szCs w:val="28"/>
        </w:rPr>
      </w:pPr>
      <w:r>
        <w:rPr>
          <w:sz w:val="28"/>
          <w:szCs w:val="28"/>
        </w:rPr>
        <w:t>1) за умови особистої присутності фізичної особи, фізичної особи - підприємця чи уповноваженого представника юридичної особи за електронними даними про особу, отриманими в установленому законодавством порядку з Єдиного державного демографічного реєстру, за паспортом громадянина України або за іншими документами, виданими відповідно до законодавства про Єдиний державний демографічний реєстр та про документи, що посвідчують особу, підтверджують громадянство України чи спеціальний статус особи;</w:t>
      </w:r>
    </w:p>
    <w:p w:rsidR="001505CC" w:rsidRDefault="001505CC" w:rsidP="001505CC">
      <w:pPr>
        <w:pStyle w:val="rvps2"/>
        <w:spacing w:before="0" w:beforeAutospacing="0" w:after="120" w:afterAutospacing="0"/>
        <w:ind w:firstLine="567"/>
        <w:jc w:val="both"/>
        <w:rPr>
          <w:sz w:val="28"/>
          <w:szCs w:val="28"/>
        </w:rPr>
      </w:pPr>
      <w:r>
        <w:rPr>
          <w:sz w:val="28"/>
          <w:szCs w:val="28"/>
        </w:rPr>
        <w:t>2) віддалено (без особистої присутності особи), з одночасним використанням:</w:t>
      </w:r>
    </w:p>
    <w:p w:rsidR="001505CC" w:rsidRDefault="001505CC" w:rsidP="001505CC">
      <w:pPr>
        <w:pStyle w:val="rvps2"/>
        <w:spacing w:before="0" w:beforeAutospacing="0" w:after="120" w:afterAutospacing="0"/>
        <w:ind w:firstLine="567"/>
        <w:jc w:val="both"/>
        <w:rPr>
          <w:sz w:val="28"/>
          <w:szCs w:val="28"/>
        </w:rPr>
      </w:pPr>
      <w:r>
        <w:rPr>
          <w:sz w:val="28"/>
          <w:szCs w:val="28"/>
        </w:rPr>
        <w:t>засобу електронної ідентифікації із середнім або високим рівнем довіри, який раніше виданий фізичній особі, фізичній особі - підприємцю чи уповноваженому представнику юридичної особи за умови особистої присутності;</w:t>
      </w:r>
    </w:p>
    <w:p w:rsidR="001505CC" w:rsidRDefault="001505CC" w:rsidP="001505CC">
      <w:pPr>
        <w:pStyle w:val="rvps2"/>
        <w:spacing w:before="0" w:beforeAutospacing="0" w:after="120" w:afterAutospacing="0"/>
        <w:ind w:firstLine="567"/>
        <w:jc w:val="both"/>
        <w:rPr>
          <w:sz w:val="28"/>
          <w:szCs w:val="28"/>
        </w:rPr>
      </w:pPr>
      <w:r>
        <w:rPr>
          <w:sz w:val="28"/>
          <w:szCs w:val="28"/>
        </w:rPr>
        <w:t>багатофакторної автентифікації;</w:t>
      </w:r>
    </w:p>
    <w:p w:rsidR="001505CC" w:rsidRDefault="001505CC" w:rsidP="001505CC">
      <w:pPr>
        <w:pStyle w:val="rvps2"/>
        <w:spacing w:before="0" w:beforeAutospacing="0" w:after="120" w:afterAutospacing="0"/>
        <w:ind w:firstLine="567"/>
        <w:jc w:val="both"/>
        <w:rPr>
          <w:sz w:val="28"/>
          <w:szCs w:val="28"/>
        </w:rPr>
      </w:pPr>
      <w:r>
        <w:rPr>
          <w:sz w:val="28"/>
          <w:szCs w:val="28"/>
        </w:rPr>
        <w:t>3) за ідентифікаційними даними особи, що містяться у кваліфікованому сертифікаті електронного підпису чи печатки, раніше сформованому та виданому згідно з пунктами 1 або 2 цієї частини, за умови чинності цього сертифіката;</w:t>
      </w:r>
    </w:p>
    <w:p w:rsidR="001505CC" w:rsidRDefault="001505CC" w:rsidP="001505CC">
      <w:pPr>
        <w:pStyle w:val="rvps2"/>
        <w:spacing w:before="0" w:beforeAutospacing="0" w:after="120" w:afterAutospacing="0"/>
        <w:ind w:firstLine="567"/>
        <w:jc w:val="both"/>
        <w:rPr>
          <w:sz w:val="28"/>
          <w:szCs w:val="28"/>
        </w:rPr>
      </w:pPr>
      <w:r>
        <w:rPr>
          <w:sz w:val="28"/>
          <w:szCs w:val="28"/>
        </w:rPr>
        <w:t>4) з використанням інших методів ідентифікації, визначених законодавством, надійність яких є еквівалентною особистій присутності та підтверджена органом з оцінки відповідності.”;</w:t>
      </w:r>
    </w:p>
    <w:p w:rsidR="001505CC" w:rsidRDefault="001505CC" w:rsidP="001505CC">
      <w:pPr>
        <w:pStyle w:val="rvps2"/>
        <w:spacing w:before="0" w:beforeAutospacing="0" w:after="120" w:afterAutospacing="0"/>
        <w:ind w:firstLine="567"/>
        <w:jc w:val="both"/>
        <w:rPr>
          <w:sz w:val="28"/>
          <w:szCs w:val="28"/>
        </w:rPr>
      </w:pPr>
      <w:r>
        <w:rPr>
          <w:sz w:val="28"/>
          <w:szCs w:val="28"/>
        </w:rPr>
        <w:t>частину третю виключити;</w:t>
      </w:r>
    </w:p>
    <w:p w:rsidR="001505CC" w:rsidRDefault="001505CC" w:rsidP="001505CC">
      <w:pPr>
        <w:pStyle w:val="rvps2"/>
        <w:spacing w:before="0" w:beforeAutospacing="0" w:after="120" w:afterAutospacing="0"/>
        <w:ind w:firstLine="567"/>
        <w:jc w:val="both"/>
        <w:rPr>
          <w:sz w:val="28"/>
          <w:szCs w:val="28"/>
        </w:rPr>
      </w:pPr>
      <w:r>
        <w:rPr>
          <w:sz w:val="28"/>
          <w:szCs w:val="28"/>
        </w:rPr>
        <w:t>частини четверту і п’яту викласти в такій редакції:</w:t>
      </w:r>
    </w:p>
    <w:p w:rsidR="001505CC" w:rsidRDefault="001505CC" w:rsidP="001505CC">
      <w:pPr>
        <w:pStyle w:val="rvps2"/>
        <w:spacing w:before="0" w:beforeAutospacing="0" w:after="120" w:afterAutospacing="0"/>
        <w:ind w:firstLine="567"/>
        <w:jc w:val="both"/>
        <w:rPr>
          <w:sz w:val="28"/>
          <w:szCs w:val="28"/>
        </w:rPr>
      </w:pPr>
      <w:r>
        <w:rPr>
          <w:sz w:val="28"/>
          <w:szCs w:val="28"/>
        </w:rPr>
        <w:t>“4. У разі відсутності в іноземців та осіб без громадянства документів, виданих відповідно до законодавства про Єдиний державний демографічний реєстр та про документи, що посвідчують особу, підтверджують громадянство України чи спеціальний статус особи, їх ідентифікація у спосіб, визначений в пункті 1 частини другої цієї статті, здійснюється за легалізованим належним чином паспортним документом іноземця або документом, що посвідчує особу без громадянства.</w:t>
      </w:r>
    </w:p>
    <w:p w:rsidR="001505CC" w:rsidRDefault="001505CC" w:rsidP="001505CC">
      <w:pPr>
        <w:pStyle w:val="rvps2"/>
        <w:spacing w:before="0" w:beforeAutospacing="0" w:after="120" w:afterAutospacing="0"/>
        <w:ind w:firstLine="567"/>
        <w:jc w:val="both"/>
        <w:rPr>
          <w:sz w:val="28"/>
          <w:szCs w:val="28"/>
        </w:rPr>
      </w:pPr>
      <w:r>
        <w:rPr>
          <w:sz w:val="28"/>
          <w:szCs w:val="28"/>
        </w:rPr>
        <w:t>5. Під час перевірки цивільної правоздатності та дієздатності юридичної особи (з метою формування кваліфікованого сертифіката електронної печатки або автентифікації веб-сайту) чи фізичної особи - підприємця (з метою формування кваліфікованого сертифіката електронної печатки) кваліфікований надавач електронних довірчих послуг зобов’язаний використовувати інформацію про юридичну особу чи фізичну особу — підприємця, що міститься в Єдиному державному реєстрі юридичних осіб, фізичних осіб — підприємців та громадських формувань або в торговельному, банківському чи судовому реєстрі, який ведеться країною резидентства іноземної юридичної особи, а також пересвідчитися, що обсяг цивільної правоздатності та дієздатності юридичної особи чи фізичної особи — підприємця є достатнім для формування та видачі кваліфікованого сертифіката відкритого ключа.</w:t>
      </w:r>
    </w:p>
    <w:p w:rsidR="001505CC" w:rsidRDefault="001505CC" w:rsidP="001505CC">
      <w:pPr>
        <w:pStyle w:val="rvps2"/>
        <w:spacing w:before="0" w:beforeAutospacing="0" w:after="120" w:afterAutospacing="0"/>
        <w:ind w:firstLine="567"/>
        <w:jc w:val="both"/>
        <w:rPr>
          <w:sz w:val="28"/>
          <w:szCs w:val="28"/>
        </w:rPr>
      </w:pPr>
      <w:r>
        <w:rPr>
          <w:sz w:val="28"/>
          <w:szCs w:val="28"/>
        </w:rPr>
        <w:t>Перевірка цивільної правоздатності та дієздатності міжнародних організацій, відомості про яких не внесені до Єдиного державного реєстру юридичних осіб, фізичних осіб — підприємців та громадських формувань або торговельного, банківського чи судового реєстру, що ведеться іноземною державою, за місцезнаходженням штаб-квартири міжнародної організації, здійснюється з використанням міжнародного договору або іншого офіційного документу, на підставі якого створена та/або діє міжнародна організація.”;</w:t>
      </w:r>
    </w:p>
    <w:p w:rsidR="001505CC" w:rsidRDefault="001505CC" w:rsidP="001505CC">
      <w:pPr>
        <w:pStyle w:val="rvps2"/>
        <w:spacing w:before="0" w:beforeAutospacing="0" w:after="120" w:afterAutospacing="0"/>
        <w:ind w:firstLine="567"/>
        <w:jc w:val="both"/>
        <w:rPr>
          <w:sz w:val="28"/>
          <w:szCs w:val="28"/>
        </w:rPr>
      </w:pPr>
      <w:r>
        <w:rPr>
          <w:sz w:val="28"/>
          <w:szCs w:val="28"/>
        </w:rPr>
        <w:t>абзац перший частини шостої викласти в такій редакції:</w:t>
      </w:r>
    </w:p>
    <w:p w:rsidR="001505CC" w:rsidRDefault="001505CC" w:rsidP="001505CC">
      <w:pPr>
        <w:pStyle w:val="rvps2"/>
        <w:spacing w:before="0" w:beforeAutospacing="0" w:after="120" w:afterAutospacing="0"/>
        <w:ind w:firstLine="567"/>
        <w:jc w:val="both"/>
        <w:rPr>
          <w:sz w:val="28"/>
          <w:szCs w:val="28"/>
        </w:rPr>
      </w:pPr>
      <w:r>
        <w:rPr>
          <w:sz w:val="28"/>
          <w:szCs w:val="28"/>
        </w:rPr>
        <w:t>“6. Кваліфікований надавач електронних довірчих послуг під час формування та видачі кваліфікованого сертифіката відкритого ключа здійснює ідентифікацію особи уповноваженого представника юридичної особи або фізичної особи — підприємця відповідно до вимог цієї статті, а також перевіряє обсяг його повноважень за документом, що визначає повноваження уповноваженого представника юридичної особи або фізичної особи – підприємця, чи з використанням інформації, що міститься в Єдиному державному реєстрі юридичних осіб, фізичних осіб — підприємців та громадських формувань або в торговельному, банківському чи судовому реєстрі, який ведеться країною резидентства іноземної юридичної особи.”;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28) у статті 23:</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другій:</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пункт 1 після слова “позначку” доповнити словами “(принаймні у формі, придатній для автоматизованої обробки) про те”;</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пункт 2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 позначку про те, що кваліфікований сертифікат відкритого ключа виданий юридичною особою або фізичною особою — підприємцем, яка є резидентом України;”;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пункті 3:</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в абзаці першому слова “</w:t>
      </w:r>
      <w:r>
        <w:rPr>
          <w:rFonts w:ascii="Times New Roman" w:hAnsi="Times New Roman"/>
          <w:sz w:val="28"/>
          <w:szCs w:val="28"/>
          <w:shd w:val="clear" w:color="auto" w:fill="FFFFFF"/>
        </w:rPr>
        <w:t>які видали кваліфікований сертифікат відкритого ключа (далі — суб’єкти, які видали сертифікат)</w:t>
      </w:r>
      <w:r>
        <w:rPr>
          <w:rFonts w:ascii="Times New Roman" w:hAnsi="Times New Roman"/>
          <w:sz w:val="28"/>
          <w:szCs w:val="28"/>
        </w:rPr>
        <w:t>” замінити словами “який видав кваліфікований сертифікат відкритого ключа (далі — суб’єкт, який видав сертифікат)”;</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в абзаці другому слова “, за якими здійснено її державну реєстрацію” виключити;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абзац третій викласти в такій редакції:</w:t>
      </w:r>
    </w:p>
    <w:p w:rsidR="001505CC" w:rsidRDefault="001505CC" w:rsidP="001505CC">
      <w:pPr>
        <w:pStyle w:val="rvps2"/>
        <w:spacing w:before="0" w:beforeAutospacing="0" w:after="120" w:afterAutospacing="0"/>
        <w:ind w:firstLine="567"/>
        <w:jc w:val="both"/>
        <w:rPr>
          <w:sz w:val="28"/>
          <w:szCs w:val="28"/>
        </w:rPr>
      </w:pPr>
      <w:r>
        <w:rPr>
          <w:sz w:val="28"/>
          <w:szCs w:val="28"/>
        </w:rPr>
        <w:t>“</w:t>
      </w:r>
      <w:r>
        <w:rPr>
          <w:sz w:val="28"/>
          <w:szCs w:val="28"/>
          <w:shd w:val="clear" w:color="auto" w:fill="FFFFFF"/>
        </w:rPr>
        <w:t xml:space="preserve">для фізичної особи — підприємця: прізвище, власне ім’я, по батькові (за наявності) та унікальний номер запису в Єдиному державному демографічному реєстрі або реєстраційний номер облікової картки платника податків, або серію (за наявності) та номер паспорта громадянина України </w:t>
      </w:r>
      <w:r>
        <w:rPr>
          <w:sz w:val="28"/>
          <w:szCs w:val="28"/>
        </w:rPr>
        <w:t>(для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або інформацію в паспорті громадянина України про право здійснювати будь-які платежі за серією та/або номером паспорта)</w:t>
      </w:r>
      <w:r>
        <w:rPr>
          <w:sz w:val="28"/>
          <w:szCs w:val="28"/>
          <w:shd w:val="clear" w:color="auto" w:fill="FFFFFF"/>
        </w:rPr>
        <w:t>;</w:t>
      </w:r>
      <w:r>
        <w:rPr>
          <w:sz w:val="28"/>
          <w:szCs w:val="28"/>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пункті 4:</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абзаци другий і третій викласти в такій редакції:</w:t>
      </w:r>
    </w:p>
    <w:p w:rsidR="001505CC" w:rsidRDefault="001505CC" w:rsidP="001505CC">
      <w:pPr>
        <w:pStyle w:val="a3"/>
        <w:spacing w:before="0" w:after="120"/>
        <w:rPr>
          <w:rFonts w:ascii="Times New Roman" w:hAnsi="Times New Roman"/>
          <w:sz w:val="28"/>
          <w:szCs w:val="28"/>
          <w:shd w:val="clear" w:color="auto" w:fill="FFFFFF"/>
        </w:rPr>
      </w:pPr>
      <w:r>
        <w:rPr>
          <w:rFonts w:ascii="Times New Roman" w:hAnsi="Times New Roman"/>
          <w:sz w:val="28"/>
          <w:szCs w:val="28"/>
          <w:shd w:val="clear" w:color="auto" w:fill="FFFFFF"/>
        </w:rPr>
        <w:t>“прізвище, власне ім’я, по батькові (за наявності) чи псевдонім (із зазначенням про використання особою псевдоніма) підписувача та унікальний номер запису в Єдиному державному демографічному реєстрі або реєстраційний номер облікової картки платника податків, або серію (за наявності) та номер паспорта громадянина України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або інформацію в паспорті громадянина України про право здійснювати будь-які платежі за серією та/або номером паспорта), або номер паспортного документа іноземця чи особи без громадянства та найменування уповноваженого органу іноземної держави або статутної організації ООН, яка видала такий паспортний документ;</w:t>
      </w:r>
    </w:p>
    <w:p w:rsidR="001505CC" w:rsidRDefault="001505CC" w:rsidP="001505CC">
      <w:pPr>
        <w:pStyle w:val="a3"/>
        <w:spacing w:before="0" w:after="120"/>
        <w:rPr>
          <w:rFonts w:ascii="Times New Roman" w:hAnsi="Times New Roman"/>
          <w:sz w:val="28"/>
          <w:szCs w:val="28"/>
          <w:shd w:val="clear" w:color="auto" w:fill="FFFFFF"/>
        </w:rPr>
      </w:pPr>
      <w:r>
        <w:rPr>
          <w:rFonts w:ascii="Times New Roman" w:hAnsi="Times New Roman"/>
          <w:sz w:val="28"/>
          <w:szCs w:val="28"/>
          <w:shd w:val="clear" w:color="auto" w:fill="FFFFFF"/>
        </w:rPr>
        <w:t>найменування або прізвище, власне ім’я, по батькові (за наявності) створювача електронної печатки та код згідно з Єдиним державним реєстром підприємств та організацій України (код/номер з торговельного, банківського чи судового реєстру,  що ведеться країною резидентства іноземної юридичної особи, код/номер з реєстраційного посвідчення місцевого органу влади іноземної держави про реєстрацію юридичної особи), крім міжнародних організацій, відомості про яких не внесені до Єдиного державного реєстру юридичних осіб, фізичних осіб — підприємців та громадських формувань або торговельного, банківського чи судового реєстру, що ведеться іноземною державою, за місцезнаходженням штаб-квартири міжнародної організації, або унікальний номер запису в Єдиному державному демографічному реєстрі, або реєстраційний номер облікової картки платника податків, або серію (за наявності) та номер паспорта громадянина України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або інформацію в паспорті громадянина України про право здійснювати будь-які платежі за серією та/або номером паспорта);”;</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доповнити абзацом четвертим такого змісту:</w:t>
      </w:r>
    </w:p>
    <w:p w:rsidR="001505CC" w:rsidRDefault="001505CC" w:rsidP="001505CC">
      <w:pPr>
        <w:pStyle w:val="rvps2"/>
        <w:spacing w:before="0" w:beforeAutospacing="0" w:after="120" w:afterAutospacing="0"/>
        <w:ind w:firstLine="567"/>
        <w:jc w:val="both"/>
        <w:rPr>
          <w:sz w:val="28"/>
          <w:szCs w:val="28"/>
        </w:rPr>
      </w:pPr>
      <w:r>
        <w:rPr>
          <w:sz w:val="28"/>
          <w:szCs w:val="28"/>
        </w:rPr>
        <w:t>“</w:t>
      </w:r>
      <w:r>
        <w:rPr>
          <w:sz w:val="28"/>
          <w:szCs w:val="28"/>
          <w:shd w:val="clear" w:color="auto" w:fill="FFFFFF"/>
        </w:rPr>
        <w:t>прізвище, власне ім’я, по батькові (за наявності) чи псевдонім (із зазначенням про використання особою псевдоніма) фізичної особи чи найменування юридичної особи, якій видано кваліфікований сертифікат автентифікації веб-сайту, та унікальний номер запису в Єдиному державному демографічному реєстрі або реєстраційний номер облікової картки платника податків, або серію (за наявності) та номер паспорта громадянина України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або інформацію в паспорті громадянина України про право здійснювати будь-які платежі за серією та/або номером паспорта), або номер паспортного документа іноземця чи особи без громадянства та найменування уповноваженого органу іноземної держави або статутної організації ООН, яка видала такий паспортний документ, або код згідно з Єдиним державним реєстром підприємств та організацій України (код/номер з торговельного, банківського чи судового реєстру, що ведеться країною резидентства іноземної юридичної особи, код/номер з реєстраційного посвідчення місцевого органу влади іноземної держави про реєстрацію юридичної особи), крім міжнародних організацій, відомості про яких не внесені до Єдиного державного реєстру юридичних осіб, фізичних осіб - підприємців та громадських формувань або торговельного, банківського чи судового реєстру, що ведеться іноземною державою, за місцезнаходженням штаб-квартири міжнародної організації;</w:t>
      </w:r>
      <w:r>
        <w:rPr>
          <w:sz w:val="28"/>
          <w:szCs w:val="28"/>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пункт 5 викласти в такій редакції:</w:t>
      </w:r>
    </w:p>
    <w:p w:rsidR="001505CC" w:rsidRDefault="001505CC" w:rsidP="001505CC">
      <w:pPr>
        <w:pStyle w:val="rvps2"/>
        <w:spacing w:before="0" w:beforeAutospacing="0" w:after="120" w:afterAutospacing="0"/>
        <w:ind w:firstLine="567"/>
        <w:jc w:val="both"/>
        <w:rPr>
          <w:sz w:val="28"/>
          <w:szCs w:val="28"/>
        </w:rPr>
      </w:pPr>
      <w:r>
        <w:rPr>
          <w:sz w:val="28"/>
          <w:szCs w:val="28"/>
        </w:rPr>
        <w:t>“5) місце проживання (місце перебування) або місцезнаходження фізичної чи юридичної особи, якій видано кваліфікований сертифікат автентифікації веб-сайту: держава, область, район (адміністративно-територіальна одиниця іншої держави), населений пункт (для кваліфікованого сертифіката автентифікації веб-сайту);”;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пункті 9 слово “кваліфікований” замінити словами “щонайменше удосконалений”, а слово “кваліфіковану” - словом “удосконалену”;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пункти 10—12 викласти в такій редакції:</w:t>
      </w:r>
    </w:p>
    <w:p w:rsidR="001505CC" w:rsidRDefault="001505CC" w:rsidP="001505CC">
      <w:pPr>
        <w:pStyle w:val="rvps2"/>
        <w:spacing w:before="0" w:beforeAutospacing="0" w:after="120" w:afterAutospacing="0"/>
        <w:ind w:firstLine="567"/>
        <w:jc w:val="both"/>
        <w:rPr>
          <w:sz w:val="28"/>
          <w:szCs w:val="28"/>
        </w:rPr>
      </w:pPr>
      <w:r>
        <w:rPr>
          <w:sz w:val="28"/>
          <w:szCs w:val="28"/>
        </w:rPr>
        <w:t>“10) відомості про місце розміщення в безоплатному доступі сертифіката електронного підпису чи печатки, на якому базується щонайменше удосконалений електронний підпис чи удосконалена електронна печатка, зазначені в пункті 9 цієї частини;</w:t>
      </w:r>
    </w:p>
    <w:p w:rsidR="001505CC" w:rsidRDefault="001505CC" w:rsidP="001505CC">
      <w:pPr>
        <w:pStyle w:val="rvps2"/>
        <w:spacing w:before="0" w:beforeAutospacing="0" w:after="120" w:afterAutospacing="0"/>
        <w:ind w:firstLine="567"/>
        <w:jc w:val="both"/>
        <w:rPr>
          <w:sz w:val="28"/>
          <w:szCs w:val="28"/>
        </w:rPr>
      </w:pPr>
      <w:r>
        <w:rPr>
          <w:sz w:val="28"/>
          <w:szCs w:val="28"/>
        </w:rPr>
        <w:t>11) відомості про місце надання послуги перевірки статусу відповідного кваліфікованого сертифіката відкритого ключа;</w:t>
      </w:r>
    </w:p>
    <w:p w:rsidR="001505CC" w:rsidRDefault="001505CC" w:rsidP="001505CC">
      <w:pPr>
        <w:pStyle w:val="rvps2"/>
        <w:spacing w:before="0" w:beforeAutospacing="0" w:after="120" w:afterAutospacing="0"/>
        <w:ind w:firstLine="567"/>
        <w:jc w:val="both"/>
        <w:rPr>
          <w:sz w:val="28"/>
          <w:szCs w:val="28"/>
        </w:rPr>
      </w:pPr>
      <w:r>
        <w:rPr>
          <w:sz w:val="28"/>
          <w:szCs w:val="28"/>
        </w:rPr>
        <w:t>12) у разі, якщо особистий ключ, пов’язаний з відкритим ключем, зберігається в засобі кваліфікованого електронного підпису чи печатки, - зазначення про цей факт принаймні у формі, придатній для автоматизованої обробки (для кваліфікованого сертифіката електронного підпису чи печатки);”;</w:t>
      </w:r>
    </w:p>
    <w:p w:rsidR="001505CC" w:rsidRDefault="001505CC" w:rsidP="001505CC">
      <w:pPr>
        <w:pStyle w:val="rvps2"/>
        <w:spacing w:before="0" w:beforeAutospacing="0" w:after="120" w:afterAutospacing="0"/>
        <w:ind w:firstLine="567"/>
        <w:jc w:val="both"/>
        <w:rPr>
          <w:sz w:val="28"/>
          <w:szCs w:val="28"/>
        </w:rPr>
      </w:pPr>
      <w:r>
        <w:rPr>
          <w:sz w:val="28"/>
          <w:szCs w:val="28"/>
        </w:rPr>
        <w:t>пункт 13 виключити;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пункті 14 слова “сертифікат відкритого ключа” замінити словами “кваліфікований сертифікат автентифікації веб-сайту”;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після частини другої доповнити двома новими частинами такого змісту:</w:t>
      </w:r>
    </w:p>
    <w:p w:rsidR="001505CC" w:rsidRDefault="001505CC" w:rsidP="001505CC">
      <w:pPr>
        <w:pStyle w:val="rvps2"/>
        <w:spacing w:before="0" w:beforeAutospacing="0" w:after="120" w:afterAutospacing="0"/>
        <w:ind w:firstLine="567"/>
        <w:jc w:val="both"/>
        <w:rPr>
          <w:sz w:val="28"/>
          <w:szCs w:val="28"/>
        </w:rPr>
      </w:pPr>
      <w:r>
        <w:rPr>
          <w:sz w:val="28"/>
          <w:szCs w:val="28"/>
        </w:rPr>
        <w:t>“3. Перелік обов’язкових вимог до кваліфікованих сертифікатів відкритих ключів, визначений у частині другій цієї статті, є вичерпним.</w:t>
      </w:r>
    </w:p>
    <w:p w:rsidR="001505CC" w:rsidRDefault="001505CC" w:rsidP="001505CC">
      <w:pPr>
        <w:pStyle w:val="rvps2"/>
        <w:spacing w:before="0" w:beforeAutospacing="0" w:after="120" w:afterAutospacing="0"/>
        <w:ind w:firstLine="567"/>
        <w:jc w:val="both"/>
        <w:rPr>
          <w:sz w:val="28"/>
          <w:szCs w:val="28"/>
        </w:rPr>
      </w:pPr>
      <w:r>
        <w:rPr>
          <w:sz w:val="28"/>
          <w:szCs w:val="28"/>
        </w:rPr>
        <w:t>4. Кваліфіковані сертифікати електронного підпису чи печатки можуть містити відомості про обмеження використання кваліфікованого електронного підпису чи печатки.”.</w:t>
      </w:r>
    </w:p>
    <w:p w:rsidR="001505CC" w:rsidRDefault="001505CC" w:rsidP="001505CC">
      <w:pPr>
        <w:pStyle w:val="rvps2"/>
        <w:spacing w:before="0" w:beforeAutospacing="0" w:after="120" w:afterAutospacing="0"/>
        <w:ind w:firstLine="567"/>
        <w:jc w:val="both"/>
        <w:rPr>
          <w:sz w:val="28"/>
          <w:szCs w:val="28"/>
        </w:rPr>
      </w:pPr>
      <w:r>
        <w:rPr>
          <w:sz w:val="28"/>
          <w:szCs w:val="28"/>
        </w:rPr>
        <w:t>У зв’язку з цим частини третю — п’яту вважати відповідно частинами п’ятою — сьомою;</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п’ятій:</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першому реченні слова “інші ідентифікаційні дані фізичних або юридичних осіб,” виключити;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друге речення доповнити словами “чи печаток”;</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частину шосту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“6. Порядок перевірки дотримання обов’язкових вимог до кваліфікованих сертифікатів відкритих ключів встановлюється Кабінетом Міністрів України.”;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29) у статті 24:</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третій слово “що” замінити словом “які”;</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четвертій слово “що” замінити словом “які”, а слова “у сфері захисту” — словами “про захист”;</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30) у статті 25:</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першій:</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пункті 1 слова “особи-користувача” замінити словами “особи користувача”;</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пункті 2:</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абзаци другий — третій викласти в такій редакції:</w:t>
      </w:r>
    </w:p>
    <w:p w:rsidR="001505CC" w:rsidRDefault="001505CC" w:rsidP="001505CC">
      <w:pPr>
        <w:pStyle w:val="rvps2"/>
        <w:spacing w:before="0" w:beforeAutospacing="0" w:after="120" w:afterAutospacing="0"/>
        <w:ind w:firstLine="567"/>
        <w:jc w:val="both"/>
        <w:rPr>
          <w:sz w:val="28"/>
          <w:szCs w:val="28"/>
        </w:rPr>
      </w:pPr>
      <w:r>
        <w:rPr>
          <w:sz w:val="28"/>
          <w:szCs w:val="28"/>
        </w:rPr>
        <w:t xml:space="preserve">“смерть фізичної особи, яка є підписувачем чи </w:t>
      </w:r>
      <w:r>
        <w:rPr>
          <w:bCs/>
          <w:sz w:val="28"/>
          <w:szCs w:val="28"/>
        </w:rPr>
        <w:t>якій видано кваліфікований сертифікат автентифікації веб-сайту</w:t>
      </w:r>
      <w:r>
        <w:rPr>
          <w:sz w:val="28"/>
          <w:szCs w:val="28"/>
        </w:rPr>
        <w:t>, або фізичної особи — підприємця, яка є створювачем електронної печатки;</w:t>
      </w:r>
    </w:p>
    <w:p w:rsidR="001505CC" w:rsidRDefault="001505CC" w:rsidP="001505CC">
      <w:pPr>
        <w:pStyle w:val="rvps2"/>
        <w:spacing w:before="0" w:beforeAutospacing="0" w:after="120" w:afterAutospacing="0"/>
        <w:ind w:firstLine="567"/>
        <w:jc w:val="both"/>
        <w:rPr>
          <w:sz w:val="28"/>
          <w:szCs w:val="28"/>
        </w:rPr>
      </w:pPr>
      <w:r>
        <w:rPr>
          <w:sz w:val="28"/>
          <w:szCs w:val="28"/>
        </w:rPr>
        <w:t>державну реєстрацію припинення юридичної особи або припинення підприємницької діяльності фізичної особи — підприємця, яка є створювачем електронної печатки;”;</w:t>
      </w:r>
    </w:p>
    <w:p w:rsidR="001505CC" w:rsidRDefault="001505CC" w:rsidP="001505CC">
      <w:pPr>
        <w:pStyle w:val="rvps2"/>
        <w:spacing w:before="0" w:beforeAutospacing="0" w:after="120" w:afterAutospacing="0"/>
        <w:ind w:firstLine="567"/>
        <w:jc w:val="both"/>
        <w:rPr>
          <w:sz w:val="28"/>
          <w:szCs w:val="28"/>
        </w:rPr>
      </w:pPr>
      <w:r>
        <w:rPr>
          <w:sz w:val="28"/>
          <w:szCs w:val="28"/>
        </w:rPr>
        <w:t>після абзацу третього доповнити абзацом такого змісту:</w:t>
      </w:r>
    </w:p>
    <w:p w:rsidR="001505CC" w:rsidRDefault="001505CC" w:rsidP="001505CC">
      <w:pPr>
        <w:pStyle w:val="rvps2"/>
        <w:spacing w:before="0" w:beforeAutospacing="0" w:after="120" w:afterAutospacing="0"/>
        <w:ind w:firstLine="567"/>
        <w:jc w:val="both"/>
        <w:rPr>
          <w:sz w:val="28"/>
          <w:szCs w:val="28"/>
        </w:rPr>
      </w:pPr>
      <w:r>
        <w:rPr>
          <w:sz w:val="28"/>
          <w:szCs w:val="28"/>
        </w:rPr>
        <w:t>“припинення представництва (у разі зазначення у кваліфікованому сертифікаті електронного підпису ідентифікаційних даних юридичної особи чи фізичної особи — підприємця, уповноваженим представником якої є підписувач);</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абзац четвертий викласти в такій редакції:</w:t>
      </w:r>
    </w:p>
    <w:p w:rsidR="001505CC" w:rsidRDefault="001505CC" w:rsidP="001505CC">
      <w:pPr>
        <w:pStyle w:val="rvps2"/>
        <w:spacing w:before="0" w:beforeAutospacing="0" w:after="120" w:afterAutospacing="0"/>
        <w:ind w:firstLine="567"/>
        <w:jc w:val="both"/>
        <w:rPr>
          <w:sz w:val="28"/>
          <w:szCs w:val="28"/>
        </w:rPr>
      </w:pPr>
      <w:r>
        <w:rPr>
          <w:sz w:val="28"/>
          <w:szCs w:val="28"/>
        </w:rPr>
        <w:t>зміну ідентифікаційних даних користувача електронних довірчих послуг, які містяться у кваліфікованому сертифікаті відкритого ключа;”;</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абзац п’ятий виключити;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в абзаці сьомому слова “нагляду (контролю)” замінити словом “контролю”;</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абзац восьмий викласти в такій редакції:</w:t>
      </w:r>
    </w:p>
    <w:p w:rsidR="001505CC" w:rsidRDefault="001505CC" w:rsidP="001505CC">
      <w:pPr>
        <w:pStyle w:val="rvps2"/>
        <w:spacing w:before="0" w:beforeAutospacing="0" w:after="120" w:afterAutospacing="0"/>
        <w:ind w:firstLine="567"/>
        <w:jc w:val="both"/>
        <w:rPr>
          <w:sz w:val="28"/>
          <w:szCs w:val="28"/>
        </w:rPr>
      </w:pPr>
      <w:r>
        <w:rPr>
          <w:sz w:val="28"/>
          <w:szCs w:val="28"/>
        </w:rPr>
        <w:t xml:space="preserve">“набрання законної сили рішенням суду про скасування кваліфікованого сертифіката відкритого ключа, оголошення фізичної особи, яка є підписувачем чи </w:t>
      </w:r>
      <w:r>
        <w:rPr>
          <w:bCs/>
          <w:sz w:val="28"/>
          <w:szCs w:val="28"/>
        </w:rPr>
        <w:t>якій видано кваліфікований сертифікат автентифікації веб-сайту</w:t>
      </w:r>
      <w:r>
        <w:rPr>
          <w:sz w:val="28"/>
          <w:szCs w:val="28"/>
        </w:rPr>
        <w:t>, або фізичної особи — підприємця, яка є створювачем електронної печатки, померлою, визнання її безвісно відсутньою, недієздатною, обмеження її цивільної дієздатності, визнання користувача електронних довірчих послуг банкрутом.”;</w:t>
      </w:r>
    </w:p>
    <w:p w:rsidR="001505CC" w:rsidRDefault="001505CC" w:rsidP="001505CC">
      <w:pPr>
        <w:pStyle w:val="rvps2"/>
        <w:spacing w:before="0" w:beforeAutospacing="0" w:after="120" w:afterAutospacing="0"/>
        <w:ind w:firstLine="567"/>
        <w:jc w:val="both"/>
        <w:rPr>
          <w:sz w:val="28"/>
          <w:szCs w:val="28"/>
        </w:rPr>
      </w:pPr>
      <w:r>
        <w:rPr>
          <w:sz w:val="28"/>
          <w:szCs w:val="28"/>
        </w:rPr>
        <w:t>частину другу викласти в такій редакції:</w:t>
      </w:r>
    </w:p>
    <w:p w:rsidR="001505CC" w:rsidRDefault="001505CC" w:rsidP="001505CC">
      <w:pPr>
        <w:pStyle w:val="rvps2"/>
        <w:spacing w:before="0" w:beforeAutospacing="0" w:after="120" w:afterAutospacing="0"/>
        <w:ind w:firstLine="567"/>
        <w:jc w:val="both"/>
        <w:rPr>
          <w:sz w:val="28"/>
          <w:szCs w:val="28"/>
        </w:rPr>
      </w:pPr>
      <w:r>
        <w:rPr>
          <w:sz w:val="28"/>
          <w:szCs w:val="28"/>
        </w:rPr>
        <w:t>“2. Самопідписаний сертифікат електронної печатки центрального засвідчувального органу або засвідчувального центру не пізніше ніж протягом 24 годин скасовується центральним засвідчувальним органом або засвідчувальним центром відповідно у разі:</w:t>
      </w:r>
    </w:p>
    <w:p w:rsidR="001505CC" w:rsidRDefault="001505CC" w:rsidP="001505CC">
      <w:pPr>
        <w:pStyle w:val="rvps2"/>
        <w:spacing w:before="0" w:beforeAutospacing="0" w:after="120" w:afterAutospacing="0"/>
        <w:ind w:firstLine="567"/>
        <w:jc w:val="both"/>
        <w:rPr>
          <w:sz w:val="28"/>
          <w:szCs w:val="28"/>
        </w:rPr>
      </w:pPr>
      <w:r>
        <w:rPr>
          <w:sz w:val="28"/>
          <w:szCs w:val="28"/>
        </w:rPr>
        <w:t>підтвердження факту компрометації особистого ключа центрального засвідчувального органу або засвідчувального центру, виявленого ним самостійно або контролюючим органом під час здійснення заходів державного контролю за дотриманням вимог законодавства у сфері електронних довірчих послуг;</w:t>
      </w:r>
    </w:p>
    <w:p w:rsidR="001505CC" w:rsidRDefault="001505CC" w:rsidP="001505CC">
      <w:pPr>
        <w:pStyle w:val="rvps2"/>
        <w:spacing w:before="0" w:beforeAutospacing="0" w:after="120" w:afterAutospacing="0"/>
        <w:ind w:firstLine="567"/>
        <w:jc w:val="both"/>
        <w:rPr>
          <w:sz w:val="28"/>
          <w:szCs w:val="28"/>
        </w:rPr>
      </w:pPr>
      <w:r>
        <w:rPr>
          <w:sz w:val="28"/>
          <w:szCs w:val="28"/>
        </w:rPr>
        <w:t>набрання законної сили рішенням суду про скасування самопідписаного сертифіката електронної печатки центрального засвідчувального органу або засвідчувального центру.”;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частину четверту після слів “вважається скасованим” доповнити словами “та втрачає чинність”;</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шостій:</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в абзаці другому слова “особи-користувача” замінити словами “особи користувача”;</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після абзацу другого доповнити новим абзацом такого змісту: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“повідомлення юридичної особи про тимчасове усунення від виконання обов’язків посадової особи, яка є уповноваженим представником такої юридичної особи;”.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зв’язку з цим абзаци третій — п’ятий вважати відповідно абзацами четвертим — шостим;</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частину сьому вкласти в такій редакції:</w:t>
      </w:r>
    </w:p>
    <w:p w:rsidR="001505CC" w:rsidRDefault="001505CC" w:rsidP="001505CC">
      <w:pPr>
        <w:shd w:val="clear" w:color="auto" w:fill="FFFFFF"/>
        <w:spacing w:after="120"/>
        <w:ind w:firstLine="567"/>
        <w:jc w:val="both"/>
        <w:rPr>
          <w:rFonts w:ascii="Times New Roman" w:hAnsi="Times New Roman"/>
          <w:sz w:val="28"/>
          <w:szCs w:val="28"/>
        </w:rPr>
      </w:pPr>
      <w:r>
        <w:rPr>
          <w:rFonts w:ascii="Times New Roman" w:hAnsi="Times New Roman"/>
          <w:sz w:val="28"/>
          <w:szCs w:val="28"/>
        </w:rPr>
        <w:t>“7. Кваліфікований сертифікат відкритого ключа кваліфікованого надавача електронних довірчих послуг також блокується суб’єктом, який видав сертифікат, у разі прийняття контролюючим органом рішення про блокування відповідного кваліфікованого сертифіката відкритого ключа за результатами здійснення заходів державного контролю за дотриманням вимог законодавства у сфері електронних довірчих послуг відповідно до вимог цього Закону.”;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частину дев’яту після слів “у період блокування” доповнити словами “є нечинним та”;</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десятій:</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абзац другий після слів “заблокованого кваліфікованого сертифіката відкритого ключа” доповнити словами “в будь-який спосіб, що забезпечує підтвердження особи користувача”;</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після абзацу другого доповнити новим абзацом такого змісту: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“повідомлення юридичної особи про повернення до виконання обов’язків посадової особи, яка є уповноваженим представником такої юридичної особи (якщо блокування здійснене на підставі повідомлення юридичної особи);”.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зв’язку з цим абзаци третій і четвертий вважати відповідно абзацами четвертим і п’ятим;</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чотирнадцятій слова “кваліфікований сертифікат відкритого ключа” замінити словом “сертифікат”;</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31) у статті 26:</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частину другу викласти в такій редакції:</w:t>
      </w:r>
    </w:p>
    <w:p w:rsidR="001505CC" w:rsidRDefault="001505CC" w:rsidP="001505CC">
      <w:pPr>
        <w:pStyle w:val="rvps2"/>
        <w:spacing w:before="0" w:beforeAutospacing="0" w:after="120" w:afterAutospacing="0"/>
        <w:ind w:firstLine="567"/>
        <w:jc w:val="both"/>
        <w:rPr>
          <w:sz w:val="28"/>
          <w:szCs w:val="28"/>
        </w:rPr>
      </w:pPr>
      <w:r>
        <w:rPr>
          <w:sz w:val="28"/>
          <w:szCs w:val="28"/>
        </w:rPr>
        <w:t>“2. Кваліфікована електронна позначка часу повинна відповідати таким вимогам:</w:t>
      </w:r>
    </w:p>
    <w:p w:rsidR="001505CC" w:rsidRDefault="001505CC" w:rsidP="001505CC">
      <w:pPr>
        <w:pStyle w:val="rvps2"/>
        <w:spacing w:before="0" w:beforeAutospacing="0" w:after="120" w:afterAutospacing="0"/>
        <w:ind w:firstLine="567"/>
        <w:jc w:val="both"/>
        <w:rPr>
          <w:sz w:val="28"/>
          <w:szCs w:val="28"/>
        </w:rPr>
      </w:pPr>
      <w:r>
        <w:rPr>
          <w:sz w:val="28"/>
          <w:szCs w:val="28"/>
        </w:rPr>
        <w:t>пов’язувати дату і час з електронними даними в такий спосіб, що обґрунтовано виключає можливість зміни електронних даних, яка не може бути виявлена;</w:t>
      </w:r>
    </w:p>
    <w:p w:rsidR="001505CC" w:rsidRDefault="001505CC" w:rsidP="001505CC">
      <w:pPr>
        <w:pStyle w:val="rvps2"/>
        <w:spacing w:before="0" w:beforeAutospacing="0" w:after="120" w:afterAutospacing="0"/>
        <w:ind w:firstLine="567"/>
        <w:jc w:val="both"/>
        <w:rPr>
          <w:sz w:val="28"/>
          <w:szCs w:val="28"/>
        </w:rPr>
      </w:pPr>
      <w:r>
        <w:rPr>
          <w:sz w:val="28"/>
          <w:szCs w:val="28"/>
        </w:rPr>
        <w:t>базуватися на джерелі точного часу, синхронізованому із Всесвітнім координованим часом (UTC) з точністю до секунди;</w:t>
      </w:r>
    </w:p>
    <w:p w:rsidR="001505CC" w:rsidRDefault="001505CC" w:rsidP="001505CC">
      <w:pPr>
        <w:pStyle w:val="rvps2"/>
        <w:spacing w:before="0" w:beforeAutospacing="0" w:after="120" w:afterAutospacing="0"/>
        <w:ind w:firstLine="567"/>
        <w:jc w:val="both"/>
        <w:rPr>
          <w:sz w:val="28"/>
          <w:szCs w:val="28"/>
        </w:rPr>
      </w:pPr>
      <w:r>
        <w:rPr>
          <w:sz w:val="28"/>
          <w:szCs w:val="28"/>
        </w:rPr>
        <w:t>до кваліфікованої електронної позначки часу додається створений для неї щонайменше удосконалений електронний підпис чи удосконалена електронна печатка кваліфікованого надавача електронних довірчих послуг. З цією метою кваліфікований надавач електронних довірчих послуг може застосовувати інший метод, рівнозначний додаванню до кваліфікованої електронної позначки часу щонайменше удосконаленого електронного підпису чи удосконаленої електронної печатки, за умови, якщо надавач доведе, що такий метод забезпечує рівнозначний рівень безпеки кваліфікованої електронної позначки часу та відповідає вимогам цього Закону.”;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частину третю виключити;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п’ятій слова “Обов’язкові вимоги до процедур надання кваліфікованої електронної довірчої послуги надання” замінити словами “Вимоги до надання кваліфікованої електронної довірчої послуги формування, перевірки та підтвердження”;</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32) у статті 27:</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першій:</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абзац третій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“повинна з високим рівнем достовірності забезпечуватися ідентифікація відправника;”;</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в абзаці четвертому слово “електронна” виключити;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абзац п’ятий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“до електронних даних, що відправляються та отримуються, додається створений для них щонайменше удосконалений електронний підпис чи удосконалена електронна печатка кваліфікованого надавача електронних довірчих послуг у такий спосіб, що виключає можливість зміни електронних даних, яка не може бути виявлена;”;</w:t>
      </w:r>
    </w:p>
    <w:p w:rsidR="001505CC" w:rsidRDefault="001505CC" w:rsidP="001505CC">
      <w:pPr>
        <w:pStyle w:val="rvps2"/>
        <w:spacing w:before="0" w:beforeAutospacing="0" w:after="120" w:afterAutospacing="0"/>
        <w:ind w:firstLine="567"/>
        <w:jc w:val="both"/>
        <w:rPr>
          <w:sz w:val="28"/>
          <w:szCs w:val="28"/>
        </w:rPr>
      </w:pPr>
      <w:r>
        <w:rPr>
          <w:sz w:val="28"/>
          <w:szCs w:val="28"/>
        </w:rPr>
        <w:t>в абзаці сьомому слова “будь-яка зміна” замінити словами “будь-якої зміни”;</w:t>
      </w:r>
    </w:p>
    <w:p w:rsidR="001505CC" w:rsidRDefault="001505CC" w:rsidP="001505CC">
      <w:pPr>
        <w:pStyle w:val="rvps2"/>
        <w:spacing w:before="0" w:beforeAutospacing="0" w:after="120" w:afterAutospacing="0"/>
        <w:ind w:firstLine="567"/>
        <w:jc w:val="both"/>
        <w:rPr>
          <w:sz w:val="28"/>
          <w:szCs w:val="28"/>
        </w:rPr>
      </w:pPr>
      <w:r>
        <w:rPr>
          <w:sz w:val="28"/>
          <w:szCs w:val="28"/>
        </w:rPr>
        <w:t>в абзаці восьмому слово “відправки” замінити словом “передачі”;</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другій слова “Обов’язкові вимоги до” замінити словами “Вимоги до надання”;</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частину третю виключити;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четвертій слова “гарантованої передачі ідентифікованим відправником та гарантованого” замінити словами “відправки ідентифікованим відправником та”;</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33) у статті 28:</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назву після слів “підписів, печаток” доповнити словами “, електронних позначок часу”;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першій слова “підписів, печаток” та “підписів чи печаток” замінити словами “підписів, печаток, електронних позначок часу”;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після частини першої доповнити новою частиною такого змісту:</w:t>
      </w:r>
    </w:p>
    <w:p w:rsidR="001505CC" w:rsidRDefault="001505CC" w:rsidP="001505CC">
      <w:pPr>
        <w:pStyle w:val="rvps2"/>
        <w:spacing w:before="0" w:beforeAutospacing="0" w:after="120" w:afterAutospacing="0"/>
        <w:ind w:firstLine="567"/>
        <w:jc w:val="both"/>
        <w:rPr>
          <w:sz w:val="28"/>
          <w:szCs w:val="28"/>
        </w:rPr>
      </w:pPr>
      <w:r>
        <w:rPr>
          <w:sz w:val="28"/>
          <w:szCs w:val="28"/>
        </w:rPr>
        <w:t>“2. Кваліфікована електронна довірча послуга зберігання кваліфікованих електронних підписів, печаток, електронних позначок часу та сертифікатів, пов’язаних з цими послугами, надається лише кваліфікованими надавачами електронних довірчих послуг, які використовують процедури та технології, здатні забезпечити довгострокову надійність кваліфікованих електронних підписів чи печаток.”.</w:t>
      </w:r>
    </w:p>
    <w:p w:rsidR="001505CC" w:rsidRDefault="001505CC" w:rsidP="001505CC">
      <w:pPr>
        <w:pStyle w:val="rvps2"/>
        <w:spacing w:before="0" w:beforeAutospacing="0" w:after="120" w:afterAutospacing="0"/>
        <w:ind w:firstLine="567"/>
        <w:jc w:val="both"/>
        <w:rPr>
          <w:sz w:val="28"/>
          <w:szCs w:val="28"/>
        </w:rPr>
      </w:pPr>
      <w:r>
        <w:rPr>
          <w:sz w:val="28"/>
          <w:szCs w:val="28"/>
        </w:rPr>
        <w:t>У зв’язку з цим частину другу вважати частиною третьою;</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третій слова “Обов’язкові вимоги до” замінити словами “Вимоги до надання”;</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34) у статті 29:</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частину першу викласти в такій редакції:</w:t>
      </w:r>
    </w:p>
    <w:p w:rsidR="001505CC" w:rsidRDefault="001505CC" w:rsidP="001505CC">
      <w:pPr>
        <w:pStyle w:val="rvps2"/>
        <w:spacing w:before="0" w:beforeAutospacing="0" w:after="120" w:afterAutospacing="0"/>
        <w:ind w:firstLine="567"/>
        <w:jc w:val="both"/>
        <w:rPr>
          <w:sz w:val="28"/>
          <w:szCs w:val="28"/>
        </w:rPr>
      </w:pPr>
      <w:r>
        <w:rPr>
          <w:sz w:val="28"/>
          <w:szCs w:val="28"/>
        </w:rPr>
        <w:t xml:space="preserve">“1. Центральний засвідчувальний орган надає кваліфіковану електронну довірчу послугу формування, перевірки та підтвердження чинності кваліфікованого сертифіката електронного підпису чи печатки кваліфікованим надавачам електронних довірчих послуг з використанням самопідписаного сертифіката електронної печатки центрального засвідчувального органу на підставі договорів, укладених </w:t>
      </w:r>
      <w:bookmarkStart w:id="60" w:name="_Hlk62749955"/>
      <w:r>
        <w:rPr>
          <w:sz w:val="28"/>
          <w:szCs w:val="28"/>
        </w:rPr>
        <w:t>між адміністратором інформаційно-телекомунікаційної системи центрального засвідчувального органу</w:t>
      </w:r>
      <w:bookmarkEnd w:id="60"/>
      <w:r>
        <w:rPr>
          <w:sz w:val="28"/>
          <w:szCs w:val="28"/>
        </w:rPr>
        <w:t xml:space="preserve"> та відповідними надавачами.”;</w:t>
      </w:r>
    </w:p>
    <w:p w:rsidR="001505CC" w:rsidRDefault="001505CC" w:rsidP="001505CC">
      <w:pPr>
        <w:pStyle w:val="rvps2"/>
        <w:spacing w:before="0" w:beforeAutospacing="0" w:after="120" w:afterAutospacing="0"/>
        <w:ind w:firstLine="567"/>
        <w:jc w:val="both"/>
        <w:rPr>
          <w:sz w:val="28"/>
          <w:szCs w:val="28"/>
        </w:rPr>
      </w:pPr>
      <w:r>
        <w:rPr>
          <w:sz w:val="28"/>
          <w:szCs w:val="28"/>
        </w:rPr>
        <w:t>у частині другій:</w:t>
      </w:r>
    </w:p>
    <w:p w:rsidR="001505CC" w:rsidRDefault="001505CC" w:rsidP="001505CC">
      <w:pPr>
        <w:pStyle w:val="rvps2"/>
        <w:spacing w:before="0" w:beforeAutospacing="0" w:after="120" w:afterAutospacing="0"/>
        <w:ind w:firstLine="567"/>
        <w:jc w:val="both"/>
        <w:rPr>
          <w:sz w:val="28"/>
          <w:szCs w:val="28"/>
        </w:rPr>
      </w:pPr>
      <w:r>
        <w:rPr>
          <w:sz w:val="28"/>
          <w:szCs w:val="28"/>
        </w:rPr>
        <w:t>абзаци перший — п’ятий замінити абзацом такого змісту:</w:t>
      </w:r>
    </w:p>
    <w:p w:rsidR="001505CC" w:rsidRDefault="001505CC" w:rsidP="001505CC">
      <w:pPr>
        <w:pStyle w:val="rvps2"/>
        <w:spacing w:before="0" w:beforeAutospacing="0" w:after="120" w:afterAutospacing="0"/>
        <w:ind w:firstLine="567"/>
        <w:jc w:val="both"/>
        <w:rPr>
          <w:sz w:val="28"/>
          <w:szCs w:val="28"/>
        </w:rPr>
      </w:pPr>
      <w:r>
        <w:rPr>
          <w:sz w:val="28"/>
          <w:szCs w:val="28"/>
        </w:rPr>
        <w:t>“2. Підставами для розірвання договору про надання центральним засвідчувальним органом кваліфікованої електронної довірчої послуги формування, перевірки та підтвердження чинності кваліфікованого сертифіката електронного підпису чи печатки є:”;</w:t>
      </w:r>
    </w:p>
    <w:p w:rsidR="001505CC" w:rsidRDefault="001505CC" w:rsidP="001505CC">
      <w:pPr>
        <w:pStyle w:val="rvps2"/>
        <w:spacing w:before="0" w:beforeAutospacing="0" w:after="120" w:afterAutospacing="0"/>
        <w:ind w:firstLine="567"/>
        <w:jc w:val="both"/>
        <w:rPr>
          <w:sz w:val="28"/>
          <w:szCs w:val="28"/>
        </w:rPr>
      </w:pPr>
      <w:r>
        <w:rPr>
          <w:sz w:val="28"/>
          <w:szCs w:val="28"/>
        </w:rPr>
        <w:t>абзац четвертий викласти в такій редакції:</w:t>
      </w:r>
    </w:p>
    <w:p w:rsidR="001505CC" w:rsidRDefault="001505CC" w:rsidP="001505CC">
      <w:pPr>
        <w:pStyle w:val="rvps2"/>
        <w:spacing w:before="0" w:beforeAutospacing="0" w:after="120" w:afterAutospacing="0"/>
        <w:ind w:firstLine="567"/>
        <w:jc w:val="both"/>
        <w:rPr>
          <w:sz w:val="28"/>
          <w:szCs w:val="28"/>
        </w:rPr>
      </w:pPr>
      <w:r>
        <w:rPr>
          <w:sz w:val="28"/>
          <w:szCs w:val="28"/>
        </w:rPr>
        <w:t>“Надання центральним засвідчувальним органом кваліфікованої електронної довірчої послуги формування, перевірки та підтвердження чинності кваліфікованого сертифіката електронного підпису чи печатки здійснюється за тарифами, встановленими центральним органом виконавчої влади, що забезпечує формування державної політики у сферах електронної ідентифікації та електронних довірчих послуг.”;</w:t>
      </w:r>
    </w:p>
    <w:p w:rsidR="001505CC" w:rsidRDefault="001505CC" w:rsidP="001505CC">
      <w:pPr>
        <w:pStyle w:val="rvps2"/>
        <w:spacing w:before="0" w:beforeAutospacing="0" w:after="120" w:afterAutospacing="0"/>
        <w:ind w:firstLine="567"/>
        <w:jc w:val="both"/>
        <w:rPr>
          <w:sz w:val="28"/>
          <w:szCs w:val="28"/>
        </w:rPr>
      </w:pPr>
      <w:r>
        <w:rPr>
          <w:sz w:val="28"/>
          <w:szCs w:val="28"/>
        </w:rPr>
        <w:t>у частині третій:</w:t>
      </w:r>
    </w:p>
    <w:p w:rsidR="001505CC" w:rsidRDefault="001505CC" w:rsidP="001505CC">
      <w:pPr>
        <w:pStyle w:val="rvps2"/>
        <w:spacing w:before="0" w:beforeAutospacing="0" w:after="120" w:afterAutospacing="0"/>
        <w:ind w:firstLine="567"/>
        <w:jc w:val="both"/>
        <w:rPr>
          <w:sz w:val="28"/>
          <w:szCs w:val="28"/>
        </w:rPr>
      </w:pPr>
      <w:r>
        <w:rPr>
          <w:sz w:val="28"/>
          <w:szCs w:val="28"/>
        </w:rPr>
        <w:t>перше речення після слів “електронного підпису чи печатки” доповнити словами “надавача електронних довірчих послуг”;</w:t>
      </w:r>
    </w:p>
    <w:p w:rsidR="001505CC" w:rsidRDefault="001505CC" w:rsidP="001505CC">
      <w:pPr>
        <w:pStyle w:val="rvps2"/>
        <w:spacing w:before="0" w:beforeAutospacing="0" w:after="120" w:afterAutospacing="0"/>
        <w:ind w:firstLine="567"/>
        <w:jc w:val="both"/>
        <w:rPr>
          <w:sz w:val="28"/>
          <w:szCs w:val="28"/>
        </w:rPr>
      </w:pPr>
      <w:r>
        <w:rPr>
          <w:sz w:val="28"/>
          <w:szCs w:val="28"/>
        </w:rPr>
        <w:t>у другому реченні слова “фізичної чи юридичної особи” замінити словами “надавача електронних довірчих послуг”;</w:t>
      </w:r>
    </w:p>
    <w:p w:rsidR="001505CC" w:rsidRDefault="001505CC" w:rsidP="001505CC">
      <w:pPr>
        <w:pStyle w:val="rvps2"/>
        <w:spacing w:before="0" w:beforeAutospacing="0" w:after="120" w:afterAutospacing="0"/>
        <w:ind w:firstLine="567"/>
        <w:jc w:val="both"/>
        <w:rPr>
          <w:sz w:val="28"/>
          <w:szCs w:val="28"/>
        </w:rPr>
      </w:pPr>
      <w:r>
        <w:rPr>
          <w:sz w:val="28"/>
          <w:szCs w:val="28"/>
        </w:rPr>
        <w:t>після частини третьої доповнити новою частиною такого змісту:</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“4. Центральний засвідчувальний орган продовжує обслуговувати користувачів електронних довірчих послуг до закінчення строку дії укладених з ними договорів про надання кваліфікованих електронних довірчих послуг у разі припинення кваліфікованим надавачем електронних довірчих послуг, з яким було укладено відповідні договори, діяльності з надання кваліфікованих електронних довірчих послуг, якщо інші кваліфіковані надавачі електронних довірчих послуг не виявили наміру продовжити обслуговування таких користувачів.”.</w:t>
      </w:r>
    </w:p>
    <w:p w:rsidR="001505CC" w:rsidRDefault="001505CC" w:rsidP="001505CC">
      <w:pPr>
        <w:pStyle w:val="rvps2"/>
        <w:spacing w:before="0" w:beforeAutospacing="0" w:after="120" w:afterAutospacing="0"/>
        <w:ind w:firstLine="567"/>
        <w:jc w:val="both"/>
        <w:rPr>
          <w:sz w:val="28"/>
          <w:szCs w:val="28"/>
        </w:rPr>
      </w:pPr>
      <w:r>
        <w:rPr>
          <w:sz w:val="28"/>
          <w:szCs w:val="28"/>
        </w:rPr>
        <w:t>У зв’язку з цим частини четверту — шосту вважати відповідно частинами п’ятою — сьомою;</w:t>
      </w:r>
    </w:p>
    <w:p w:rsidR="001505CC" w:rsidRDefault="001505CC" w:rsidP="001505CC">
      <w:pPr>
        <w:pStyle w:val="rvps2"/>
        <w:spacing w:before="0" w:beforeAutospacing="0" w:after="120" w:afterAutospacing="0"/>
        <w:ind w:firstLine="567"/>
        <w:jc w:val="both"/>
        <w:rPr>
          <w:sz w:val="28"/>
          <w:szCs w:val="28"/>
        </w:rPr>
      </w:pPr>
      <w:r>
        <w:rPr>
          <w:sz w:val="28"/>
          <w:szCs w:val="28"/>
        </w:rPr>
        <w:t>у частинах п’ятій і шостій слова “кваліфікованої електронної довірчої послуги формування, перевірки та підтвердження чинності кваліфікованого сертифіката електронного підпису чи печатки” замінити словами “кваліфікованих електронних довірчих послуг”;</w:t>
      </w:r>
    </w:p>
    <w:p w:rsidR="001505CC" w:rsidRDefault="001505CC" w:rsidP="001505CC">
      <w:pPr>
        <w:pStyle w:val="rvps2"/>
        <w:spacing w:before="0" w:beforeAutospacing="0" w:after="120" w:afterAutospacing="0"/>
        <w:ind w:firstLine="567"/>
        <w:jc w:val="both"/>
        <w:rPr>
          <w:sz w:val="28"/>
          <w:szCs w:val="28"/>
        </w:rPr>
      </w:pPr>
      <w:r>
        <w:rPr>
          <w:sz w:val="28"/>
          <w:szCs w:val="28"/>
        </w:rPr>
        <w:t>частину сьому викласти в такій редакції:</w:t>
      </w:r>
    </w:p>
    <w:p w:rsidR="001505CC" w:rsidRDefault="001505CC" w:rsidP="001505CC">
      <w:pPr>
        <w:pStyle w:val="rvps2"/>
        <w:spacing w:before="0" w:beforeAutospacing="0" w:after="120" w:afterAutospacing="0"/>
        <w:ind w:firstLine="567"/>
        <w:jc w:val="both"/>
        <w:rPr>
          <w:sz w:val="28"/>
          <w:szCs w:val="28"/>
        </w:rPr>
      </w:pPr>
      <w:r>
        <w:rPr>
          <w:sz w:val="28"/>
          <w:szCs w:val="28"/>
        </w:rPr>
        <w:t>“4. Організаційно-методологічні, технічні та технологічні умови діяльності центрального засвідчувального органу під час надання ним кваліфікованим електронних довірчих послуг, порядок взаємодії надавачів та користувачів електронних довірчих послуг з центральним засвідчувальним органом у процесі надання ним кваліфікованих електронних довірчих послуг встановлюються регламентом роботи центрального засвідчувального органу.</w:t>
      </w:r>
    </w:p>
    <w:p w:rsidR="001505CC" w:rsidRDefault="001505CC" w:rsidP="001505CC">
      <w:pPr>
        <w:pStyle w:val="rvps2"/>
        <w:spacing w:before="0" w:beforeAutospacing="0" w:after="120" w:afterAutospacing="0"/>
        <w:ind w:firstLine="567"/>
        <w:jc w:val="both"/>
        <w:rPr>
          <w:sz w:val="28"/>
          <w:szCs w:val="28"/>
        </w:rPr>
      </w:pPr>
      <w:r>
        <w:rPr>
          <w:sz w:val="28"/>
          <w:szCs w:val="28"/>
        </w:rPr>
        <w:t>Регламент роботи центрального засвідчувального органу затверджується центральним органом виконавчої влади, що забезпечує формування державної політики у сферах електронної ідентифікації та електронних довірчих послуг, за погодженням з контролюючим органом.”;</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35) у статті 30:</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частину першу доповнити абзацом другим такого змісту: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“Для отримання адміністративних послуг внесення відомостей про юридичних осіб та фізичних осіб — підприємців, які мають намір надавати кваліфіковані електронні довірчі послуги, до Довірчого списку, внесення змін до Довірчого списку та виключення кваліфікованих надавачів електронних довірчих послуг з Довірчого списку документи надаються заявниками в паперовій формі або в електронній формі з використанням Єдиного державного вебпорталу електронних послуг, у тому числі через інтегровані з ним інформаційні системи центрального засвідчувального органу або засвідчувального центру.”;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другій:</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абзац перший після слів “фізичні особи — підприємці” доповнити словами “, які мають намір надавати кваліфіковані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пункт 2 після слів “фізичну особу — підприємця або” доповнити словом “уповноваженого”;</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пункт 3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“3) засвідчену в установленому законодавством порядку копію документа про відповідність вимогам до кваліфікованих надавачів електронних довірчих послуг та послуг, що ними надаються, виданого за результатами проведення процедури оцінки відповідності у сфері електронних довірчих послуг;”;</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доповнити пунктом 3</w:t>
      </w:r>
      <w:r>
        <w:rPr>
          <w:rFonts w:ascii="Times New Roman" w:hAnsi="Times New Roman"/>
          <w:sz w:val="28"/>
          <w:szCs w:val="28"/>
          <w:vertAlign w:val="superscript"/>
        </w:rPr>
        <w:t>1</w:t>
      </w:r>
      <w:r>
        <w:rPr>
          <w:rFonts w:ascii="Times New Roman" w:hAnsi="Times New Roman"/>
          <w:sz w:val="28"/>
          <w:szCs w:val="28"/>
        </w:rPr>
        <w:t xml:space="preserve"> такого змісту:</w:t>
      </w:r>
    </w:p>
    <w:p w:rsidR="001505CC" w:rsidRDefault="001505CC" w:rsidP="001505CC">
      <w:pPr>
        <w:pStyle w:val="rvps2"/>
        <w:spacing w:before="0" w:beforeAutospacing="0" w:after="120" w:afterAutospacing="0"/>
        <w:ind w:firstLine="567"/>
        <w:jc w:val="both"/>
        <w:rPr>
          <w:sz w:val="28"/>
          <w:szCs w:val="28"/>
        </w:rPr>
      </w:pPr>
      <w:r>
        <w:rPr>
          <w:sz w:val="28"/>
          <w:szCs w:val="28"/>
        </w:rPr>
        <w:t>“3</w:t>
      </w:r>
      <w:r>
        <w:rPr>
          <w:sz w:val="28"/>
          <w:szCs w:val="28"/>
          <w:vertAlign w:val="superscript"/>
        </w:rPr>
        <w:t>1</w:t>
      </w:r>
      <w:r>
        <w:rPr>
          <w:sz w:val="28"/>
          <w:szCs w:val="28"/>
        </w:rPr>
        <w:t>) засвідчені в установленому законодавством порядку копії документів про відповідність засобів кваліфікованого електронного підпису чи печатки, які використовуватимуться для надання кваліфікованих електронних довірчих послуг, установленим цим Законом вимогам, виданих за результатами сертифікації таких засобів;”;</w:t>
      </w:r>
    </w:p>
    <w:p w:rsidR="001505CC" w:rsidRDefault="001505CC" w:rsidP="001505CC">
      <w:pPr>
        <w:pStyle w:val="rvps2"/>
        <w:spacing w:before="0" w:beforeAutospacing="0" w:after="120" w:afterAutospacing="0"/>
        <w:ind w:firstLine="567"/>
        <w:jc w:val="both"/>
        <w:rPr>
          <w:sz w:val="28"/>
          <w:szCs w:val="28"/>
        </w:rPr>
      </w:pPr>
      <w:r>
        <w:rPr>
          <w:sz w:val="28"/>
          <w:szCs w:val="28"/>
        </w:rPr>
        <w:t>пункт 6 виключити;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пункт 8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“8) засвідчені в установленому законодавством порядку копії документів, що підтверджують внесення коштів на поточний рахунок із спеціальним режимом використання у банку (рахунок в органі, що здійснює казначейське обслуговування бюджетних коштів) для забезпечення відшкодування шкоди, яка може бути завдана користувачам електронних довірчих послуг чи третім особам внаслідок неналежного виконання кваліфікованим надавачем електронних довірчих послуг своїх зобов’язань, або засвідчену в установленому законодавством порядку копію чинного договору страхування цивільно-правової відповідальності для забезпечення відшкодування такої шкоди у розмірі, визначеному частиною п’ятою статті 16 цього Закону;”;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пункті 9 після слів “вимогам до регламенту” доповнити словом “роботи”;</w:t>
      </w:r>
    </w:p>
    <w:p w:rsidR="001505CC" w:rsidRDefault="001505CC" w:rsidP="001505CC">
      <w:pPr>
        <w:pStyle w:val="a3"/>
        <w:spacing w:before="0" w:after="120"/>
        <w:rPr>
          <w:rFonts w:ascii="Times New Roman" w:hAnsi="Times New Roman"/>
          <w:sz w:val="28"/>
          <w:szCs w:val="28"/>
        </w:rPr>
      </w:pP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доповнити пунктами 9</w:t>
      </w:r>
      <w:r>
        <w:rPr>
          <w:rFonts w:ascii="Times New Roman" w:hAnsi="Times New Roman"/>
          <w:sz w:val="28"/>
          <w:szCs w:val="28"/>
          <w:vertAlign w:val="superscript"/>
        </w:rPr>
        <w:t>1</w:t>
      </w:r>
      <w:r>
        <w:rPr>
          <w:rFonts w:ascii="Times New Roman" w:hAnsi="Times New Roman"/>
          <w:sz w:val="28"/>
          <w:szCs w:val="28"/>
        </w:rPr>
        <w:t xml:space="preserve"> і 9</w:t>
      </w:r>
      <w:r>
        <w:rPr>
          <w:rFonts w:ascii="Times New Roman" w:hAnsi="Times New Roman"/>
          <w:sz w:val="28"/>
          <w:szCs w:val="28"/>
          <w:vertAlign w:val="superscript"/>
        </w:rPr>
        <w:t>2</w:t>
      </w:r>
      <w:r>
        <w:rPr>
          <w:rFonts w:ascii="Times New Roman" w:hAnsi="Times New Roman"/>
          <w:sz w:val="28"/>
          <w:szCs w:val="28"/>
        </w:rPr>
        <w:t xml:space="preserve"> такого змісту: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“9</w:t>
      </w:r>
      <w:r>
        <w:rPr>
          <w:rFonts w:ascii="Times New Roman" w:hAnsi="Times New Roman"/>
          <w:sz w:val="28"/>
          <w:szCs w:val="28"/>
          <w:vertAlign w:val="superscript"/>
        </w:rPr>
        <w:t>1</w:t>
      </w:r>
      <w:r>
        <w:rPr>
          <w:rFonts w:ascii="Times New Roman" w:hAnsi="Times New Roman"/>
          <w:sz w:val="28"/>
          <w:szCs w:val="28"/>
        </w:rPr>
        <w:t>) засвідчену в установленому законодавством порядку копію плану припинення діяльності з надання кваліфікованих електронних довірчих послуг згідно з формою, установленою центральним органом виконавчої влади, що забезпечує формування державної політики у сферах електронної ідентифікації та електронних довірчих послуг;</w:t>
      </w:r>
    </w:p>
    <w:p w:rsidR="001505CC" w:rsidRDefault="001505CC" w:rsidP="001505CC">
      <w:pPr>
        <w:pStyle w:val="rvps2"/>
        <w:spacing w:before="0" w:beforeAutospacing="0" w:after="120" w:afterAutospacing="0"/>
        <w:ind w:firstLine="567"/>
        <w:jc w:val="both"/>
        <w:rPr>
          <w:sz w:val="28"/>
          <w:szCs w:val="28"/>
        </w:rPr>
      </w:pPr>
      <w:r>
        <w:rPr>
          <w:sz w:val="28"/>
          <w:szCs w:val="28"/>
        </w:rPr>
        <w:t>9</w:t>
      </w:r>
      <w:r>
        <w:rPr>
          <w:sz w:val="28"/>
          <w:szCs w:val="28"/>
          <w:vertAlign w:val="superscript"/>
        </w:rPr>
        <w:t>2</w:t>
      </w:r>
      <w:r>
        <w:rPr>
          <w:sz w:val="28"/>
          <w:szCs w:val="28"/>
        </w:rPr>
        <w:t>) підтвердження сплати адміністративного збору за внесення відомостей про юридичну особу чи фізичну особу — підприємця до Довірчого списку;”;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пункт 10 виключити;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після абзацу чотирнадцятого доповнити новим абзацом такого змісту: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разі подання юридичними особами та фізичними особами — підприємцями, які мають намір надавати кваліфіковані електронні довірчі послуги, документів для внесення відомостей про них до Довірчого списку в паперовій формі подаються також копії документів, передбачених пунктами 1—9</w:t>
      </w:r>
      <w:r>
        <w:rPr>
          <w:rFonts w:ascii="Times New Roman" w:hAnsi="Times New Roman"/>
          <w:sz w:val="28"/>
          <w:szCs w:val="28"/>
          <w:vertAlign w:val="superscript"/>
        </w:rPr>
        <w:t>2</w:t>
      </w:r>
      <w:r>
        <w:rPr>
          <w:rFonts w:ascii="Times New Roman" w:hAnsi="Times New Roman"/>
          <w:sz w:val="28"/>
          <w:szCs w:val="28"/>
        </w:rPr>
        <w:t xml:space="preserve"> цієї частини, в електронній формі.”.</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зв’язку з цим абзац п’ятнадцятий вважати абзацом шістнадцятим;</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абзац шістнадцятий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разі надання юридичними особами, фізичними особами — підприємцями електронних довірчих послуг виключно у банківській системі України та при здійсненні переказу коштів відомості про них вносяться до Довірчого списку за поданням засвідчувального центру (крім юридичних осіб, фізичних осіб – підприємців, відомості про яких вже внесено до Довірчого списку).”;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четвертій слова “кваліфікованого надавача електронних довірчих послуг” замінити словами “відомостей про кваліфікованого надавача електронних довірчих послуг до Довірчого списку”;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п’ятій слова “свій відкритий ключ” замінити словами “чинність свого відкритого ключа”;</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абзац другий частини шостої доповнити словами “, або порушення встановлених вимог до поданих документів”;</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сьомій:</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абзаци перший і другий викласти в такій редакції:</w:t>
      </w:r>
    </w:p>
    <w:p w:rsidR="001505CC" w:rsidRDefault="001505CC" w:rsidP="001505CC">
      <w:pPr>
        <w:pStyle w:val="a3"/>
        <w:spacing w:before="0" w:after="120"/>
        <w:rPr>
          <w:rFonts w:ascii="Times New Roman" w:hAnsi="Times New Roman"/>
          <w:sz w:val="28"/>
          <w:szCs w:val="28"/>
          <w:shd w:val="clear" w:color="auto" w:fill="FFFFFF"/>
        </w:rPr>
      </w:pPr>
      <w:r>
        <w:rPr>
          <w:rFonts w:ascii="Times New Roman" w:hAnsi="Times New Roman"/>
          <w:sz w:val="28"/>
          <w:szCs w:val="28"/>
        </w:rPr>
        <w:t>“7. </w:t>
      </w:r>
      <w:r>
        <w:rPr>
          <w:rFonts w:ascii="Times New Roman" w:hAnsi="Times New Roman"/>
          <w:sz w:val="28"/>
          <w:szCs w:val="28"/>
          <w:shd w:val="clear" w:color="auto" w:fill="FFFFFF"/>
        </w:rPr>
        <w:t>У разі зміни відомостей, що містяться в Довірчому списку, кваліфікований надавач електронних довірчих послуг зобов’язаний протягом п’яти робочих днів з дня настання таких змін подати до органу, який приймав рішення про внесення відомостей про нього до Довірчого списку, заяву про внесення змін до Довірчого списку разом з документами, що підтверджують відповідні зміни</w:t>
      </w:r>
      <w:r>
        <w:rPr>
          <w:rFonts w:ascii="Times New Roman" w:hAnsi="Times New Roman"/>
          <w:sz w:val="28"/>
          <w:szCs w:val="28"/>
        </w:rPr>
        <w:t>, та підтвердженням сплати адміністративного збору за внесення відповідних змін</w:t>
      </w:r>
      <w:r>
        <w:rPr>
          <w:rFonts w:ascii="Times New Roman" w:hAnsi="Times New Roman"/>
          <w:sz w:val="28"/>
          <w:szCs w:val="28"/>
          <w:shd w:val="clear" w:color="auto" w:fill="FFFFFF"/>
        </w:rPr>
        <w:t>.</w:t>
      </w:r>
    </w:p>
    <w:p w:rsidR="001505CC" w:rsidRDefault="001505CC" w:rsidP="001505CC">
      <w:pPr>
        <w:pStyle w:val="rvps2"/>
        <w:shd w:val="clear" w:color="auto" w:fill="FFFFFF"/>
        <w:spacing w:before="0" w:beforeAutospacing="0" w:after="120" w:afterAutospacing="0"/>
        <w:ind w:firstLine="567"/>
        <w:jc w:val="both"/>
        <w:rPr>
          <w:sz w:val="28"/>
          <w:szCs w:val="28"/>
        </w:rPr>
      </w:pPr>
      <w:r>
        <w:rPr>
          <w:sz w:val="28"/>
          <w:szCs w:val="28"/>
          <w:shd w:val="clear" w:color="auto" w:fill="FFFFFF"/>
        </w:rPr>
        <w:t>У разі порушення строку для подання документів, що є підставою для внесення змін до Довірчого списку, та/або підтвердження сплати адміністративного збору за внесення таких змін кваліфікованому надавачу електронних довірчих послуг забороняється надавати кваліфіковані електронні довірчі послуги до внесення відповідних змін до Довірчого списку.</w:t>
      </w:r>
      <w:r>
        <w:rPr>
          <w:sz w:val="28"/>
          <w:szCs w:val="28"/>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в абзаці третьому слово “календарних” замінити словом “робочих”;</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абзац п’ятий доповнити словами “, та/або підтвердження сплати адміністративного збору за внесення таких змін або порушення встановлених вимог до поданих документів”;</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восьмій слово “двох” замінити словом “п’яти”;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дев’ятій:</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в абзаці п’ятому слова “діяльності в установленому законодавством порядку” виключити;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доповнити абзацом восьмим такого змісту: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“Адміністративна послуга виключення кваліфікованого надавача електронних довірчих послуг з Довірчого списку надається безоплатно.”;</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доповнити частиною десятою такого змісту: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“10. З метою забезпечення безперервного надання кваліфікованих електронних довірчих послуг їх користувачам центральний засвідчувальний орган може прийняти рішення про внесення змін до Довірчого списку щодо заміни кваліфікованого надавача електронних довірчих послуг шляхом заміни відомостей про кваліфікованого надавача електронних довірчих послуг відомостями про іншого кваліфікованого надавача електронних довірчих послуг у разі, якщо передача відповідних прав та обов’язків відбувається за спільною згодою таких надавачів, за договорами або з інших підстав для правонаступництва, визначених законодавством.</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Порядок внесення змін до Довірчого списку щодо заміни кваліфікованого надавача електронних довірчих послуг, а також особливості набуття та припинення статусу кваліфікованого надавача електронних довірчих послуг у разі заміни кваліфікованого надавача електронних довірчих послуг визначаються Порядком ведення Довірчого списку, який затверджується центральним органом виконавчої влади, що забезпечує формування державної політики у сферах електронної ідентифікації та електронних довірчих послуг.”;</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36) у статті 31:</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абзац четвертий частини першої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“припинення діяльності кваліфікованого надавача електронних довірчих послуг (державної реєстрації припинення підприємницької діяльності фізичної особи — підприємця чи припинення юридичної особи), крім випадків правонаступництва, визначених частиною десятою статті 30 цього Закону;”;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в абзаці третьому частини третьої слова “для скасування” включити;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частину шосту доповнити абзацом другим такого змісту: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“Кваліфікований надавач електронних довірчих послуг, що припиняє діяльність з надання кваліфікованих електронних довірчих послуг, передає обслуговування користувачів електронних довірчих послуг, з якими ним було укладено договори про надання кваліфікованих електронних довірчих послуг, до іншого кваліфікованого надавача електронних довірчих послуг, а у разі, якщо інші кваліфіковані надавачі електронних довірчих послуг не виявили наміру продовжити обслуговувати таких користувачів, — до центрального засвідчувального органу, в порядку, встановленому Кабінетом Міністрів України.”;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частину восьму викласти в такій редакції:</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“8. У разі відмови користувача електронних довірчих послуг продовжити обслуговування за договором про надання кваліфікованих електронних довірчих послуг, який було укладено з кваліфікованим надавачем електронних довірчих послуг, що припиняє діяльність з надання кваліфікованих електронних довірчих послуг, до закінчення строку дії відповідного договору в іншого кваліфікованого надавача електронних довірчих послуг або центрального засвідчувального органу кваліфікований надавач електронних довірчих послуг, що припиняє діяльність з надання кваліфікованих електронних довірчих послуг, зобов’язаний повернути такому користувачу кошти за послуги, що не можуть надаватися в подальшому, якщо вони були попередньо оплачені користувачем.</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Якщо користувач електронних довірчих послуг погодився продовжити обслуговування за договором про надання кваліфікованих електронних довірчих послуг, який було укладено з кваліфікованим надавачем електронних довірчих послуг, що припиняє діяльність з надання кваліфікованих електронних довірчих послуг, до закінчення строку дії відповідного договору в іншого кваліфікованого надавача електронних довірчих послуг або центрального засвідчувального органу, кваліфікований надавач електронних довірчих послуг, що припиняє діяльність з надання кваліфікованих електронних довірчих послуг, зобов’язаний оплатити подальше надання кваліфікованих електронних довірчих послуг їх користувачу за тарифами, встановленими відповідним кваліфікованим надавачем електронних довірчих послуг, а в разі обслуговування такого користувача центральним засвідчувальним органом - за тарифами, встановленими центральним органом виконавчої влади, що забезпечує формування державної політики у сферах електронної ідентифікації та електронних довірчих послуг.”;</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частину дев’яту виключити;</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частину одинадцяту викласти в такій редакції:</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“11. Кваліфікований надавач електронних довірчих послуг, що припиняє діяльність з надання кваліфікованих електронних довірчих послуг, зобов’язаний передати документовану інформацію до іншого кваліфікованого надавача електронних довірчих послуг, що виявив намір продовжити обслуговування користувачів електронних довірчих послуг до закінчення строку дії відповідних договорів про надання кваліфікованих електронних довірчих послуг, або до центрального засвідчувального органу.</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Використання документованої інформації, зокрема документів, на підставі яких були сформовані, блоковані, поновлені, скасовані кваліфіковані сертифікати відкритих ключів користувачів електронних довірчих послуг, усі сформовані кваліфіковані сертифікати відкритих ключів, а також реєстри сформованих кваліфікованих сертифікатів відкритих ключів, забезпечує можливість довгострокового підтвердження юридичної сили кваліфікованих електронних підписів та печаток.”;</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частину тринадцяту виключити;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37) назву розділу V викласти в такій редакції:</w:t>
      </w:r>
    </w:p>
    <w:p w:rsidR="001505CC" w:rsidRDefault="001505CC" w:rsidP="001505CC">
      <w:pPr>
        <w:pStyle w:val="a6"/>
        <w:rPr>
          <w:rFonts w:ascii="Times New Roman" w:hAnsi="Times New Roman"/>
          <w:b w:val="0"/>
          <w:sz w:val="28"/>
        </w:rPr>
      </w:pPr>
      <w:r>
        <w:rPr>
          <w:rStyle w:val="rvts15"/>
          <w:rFonts w:ascii="Times New Roman" w:hAnsi="Times New Roman"/>
          <w:b w:val="0"/>
          <w:sz w:val="28"/>
          <w:szCs w:val="28"/>
        </w:rPr>
        <w:t xml:space="preserve">“Розділ V </w:t>
      </w:r>
      <w:r>
        <w:rPr>
          <w:rFonts w:ascii="Times New Roman" w:hAnsi="Times New Roman"/>
          <w:b w:val="0"/>
          <w:sz w:val="28"/>
        </w:rPr>
        <w:br/>
      </w:r>
      <w:r>
        <w:rPr>
          <w:rStyle w:val="rvts15"/>
          <w:rFonts w:ascii="Times New Roman" w:hAnsi="Times New Roman"/>
          <w:b w:val="0"/>
          <w:sz w:val="28"/>
          <w:szCs w:val="28"/>
        </w:rPr>
        <w:t xml:space="preserve">НАГЛЯД І КОНТРОЛЬ У СФЕРАХ ЕЛЕКТРОННОЇ </w:t>
      </w:r>
      <w:r>
        <w:rPr>
          <w:rStyle w:val="rvts15"/>
          <w:rFonts w:ascii="Times New Roman" w:hAnsi="Times New Roman"/>
          <w:b w:val="0"/>
          <w:sz w:val="28"/>
          <w:szCs w:val="28"/>
        </w:rPr>
        <w:br/>
        <w:t>ІДЕНТИФІКАЦІЇ ТА ЕЛЕКТРОННИХ ДОВІРЧИХ ПОСЛУГ”;</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38) у статті 32:</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першій слова “електронні довірчі послуги, можуть” замінити словом “кваліфіковані електронні довірчі послуги, повинні”;</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другій слова “відповідно до законодавства у сфері акредитації” замінити словами “національним органом України з акредитації на здійснення такої оцінки відповідності”;</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після частини другої доповнити новою частиною такого змісту:</w:t>
      </w:r>
    </w:p>
    <w:p w:rsidR="001505CC" w:rsidRDefault="001505CC" w:rsidP="001505CC">
      <w:pPr>
        <w:pStyle w:val="rvps2"/>
        <w:spacing w:before="0" w:beforeAutospacing="0" w:after="120" w:afterAutospacing="0"/>
        <w:ind w:firstLine="567"/>
        <w:jc w:val="both"/>
        <w:rPr>
          <w:sz w:val="28"/>
          <w:szCs w:val="28"/>
        </w:rPr>
      </w:pPr>
      <w:r>
        <w:rPr>
          <w:sz w:val="28"/>
          <w:szCs w:val="28"/>
        </w:rPr>
        <w:t>“3. Спеціально уповноважений центральний орган виконавчої влади з питань організації спеціального зв’язку та захисту інформації формує, підтримує в актуальному стані та публікує на своєму офіційному веб-сайті перелік органів з оцінки відповідності, акредитованих на здійснення оцінки відповідності у сфері електронних довірчих послуг, із зазначенням їх назв, номерів атестатів акредитації та гіперпосиланням на реєстр акредитованих органів з оцінки відповідності, розміщений на офіційному веб-сайті національного органу України з акредитації.</w:t>
      </w:r>
    </w:p>
    <w:p w:rsidR="001505CC" w:rsidRDefault="001505CC" w:rsidP="001505CC">
      <w:pPr>
        <w:pStyle w:val="a3"/>
        <w:spacing w:before="0" w:after="120"/>
        <w:rPr>
          <w:rFonts w:ascii="Times New Roman" w:hAnsi="Times New Roman"/>
          <w:sz w:val="28"/>
          <w:szCs w:val="28"/>
          <w:shd w:val="clear" w:color="auto" w:fill="FFFFFF"/>
        </w:rPr>
      </w:pPr>
      <w:r>
        <w:rPr>
          <w:rFonts w:ascii="Times New Roman" w:hAnsi="Times New Roman"/>
          <w:sz w:val="28"/>
          <w:szCs w:val="28"/>
        </w:rPr>
        <w:t xml:space="preserve">Національний орган України з акредитації інформує спеціально уповноважений центральний орган виконавчої влади з питань організації спеціального зв’язку та захисту інформації про акредитацію органів з оцінки відповідності на здійснення оцінки відповідності у сфері електронних довірчих послуг </w:t>
      </w:r>
      <w:r>
        <w:rPr>
          <w:rFonts w:ascii="Times New Roman" w:hAnsi="Times New Roman"/>
          <w:sz w:val="28"/>
          <w:szCs w:val="28"/>
          <w:shd w:val="clear" w:color="auto" w:fill="FFFFFF"/>
        </w:rPr>
        <w:t>не пізніше наступного робочого дня з дня прийняття рішень про їх акредитацію.”.</w:t>
      </w:r>
    </w:p>
    <w:p w:rsidR="001505CC" w:rsidRDefault="001505CC" w:rsidP="001505CC">
      <w:pPr>
        <w:pStyle w:val="a3"/>
        <w:spacing w:before="0" w:after="120"/>
        <w:rPr>
          <w:rFonts w:ascii="Times New Roman" w:hAnsi="Times New Roman"/>
          <w:sz w:val="28"/>
          <w:szCs w:val="28"/>
          <w:shd w:val="clear" w:color="auto" w:fill="FFFFFF"/>
        </w:rPr>
      </w:pPr>
      <w:r>
        <w:rPr>
          <w:rFonts w:ascii="Times New Roman" w:hAnsi="Times New Roman"/>
          <w:sz w:val="28"/>
          <w:szCs w:val="28"/>
          <w:shd w:val="clear" w:color="auto" w:fill="FFFFFF"/>
        </w:rPr>
        <w:t>У зв’язку з цим частини третю — шосту вважати відповідно частинами четвертою — сьомою;</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shd w:val="clear" w:color="auto" w:fill="FFFFFF"/>
        </w:rPr>
        <w:t>у частині четвертій слова “вимогам до кваліфікованих надавачів електронних довірчих послуг та послуг, що ними надаються,” замінити словами “у сфері електронних довірчих послуг”;</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після частини п’ятої доповнити новою частиною такого змісту: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w:t>
      </w:r>
      <w:bookmarkStart w:id="61" w:name="_Hlk61947009"/>
      <w:r>
        <w:rPr>
          <w:rStyle w:val="rvts15"/>
          <w:rFonts w:ascii="Times New Roman" w:hAnsi="Times New Roman"/>
          <w:sz w:val="28"/>
          <w:szCs w:val="28"/>
        </w:rPr>
        <w:t>6.</w:t>
      </w:r>
      <w:bookmarkStart w:id="62" w:name="_Hlk61951312"/>
      <w:r>
        <w:rPr>
          <w:rFonts w:ascii="Times New Roman" w:hAnsi="Times New Roman"/>
          <w:sz w:val="28"/>
          <w:szCs w:val="28"/>
        </w:rPr>
        <w:t> </w:t>
      </w:r>
      <w:r>
        <w:rPr>
          <w:rStyle w:val="rvts15"/>
          <w:rFonts w:ascii="Times New Roman" w:hAnsi="Times New Roman"/>
          <w:sz w:val="28"/>
          <w:szCs w:val="28"/>
        </w:rPr>
        <w:t>Контролюючий орган має право надавати запит до органу з оцінки відповідності щодо проведення процедури оцінки відповідності кваліфікованого надавача електронних довірчих послуг за власний рахунок такого надавача для підтвердження того, що він та електронні довірчі послуги, які ним надаються, відповідають вимогам до кваліфікованих надавачів електронних довірчих послуг та послуг, що ними надаються</w:t>
      </w:r>
      <w:bookmarkEnd w:id="62"/>
      <w:r>
        <w:rPr>
          <w:rStyle w:val="rvts15"/>
          <w:rFonts w:ascii="Times New Roman" w:hAnsi="Times New Roman"/>
          <w:sz w:val="28"/>
          <w:szCs w:val="28"/>
        </w:rPr>
        <w:t>.</w:t>
      </w:r>
      <w:bookmarkEnd w:id="61"/>
      <w:r>
        <w:rPr>
          <w:rFonts w:ascii="Times New Roman" w:hAnsi="Times New Roman"/>
          <w:sz w:val="28"/>
          <w:szCs w:val="28"/>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зв’язку з цим частини шосту і сьому вважати відповідно частинами сьомою і восьмою;</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39) у статті 33:</w:t>
      </w:r>
    </w:p>
    <w:p w:rsidR="001505CC" w:rsidRDefault="001505CC" w:rsidP="001505CC">
      <w:pPr>
        <w:pStyle w:val="a3"/>
        <w:spacing w:before="0"/>
        <w:rPr>
          <w:rFonts w:ascii="Times New Roman" w:hAnsi="Times New Roman"/>
          <w:sz w:val="28"/>
          <w:szCs w:val="28"/>
        </w:rPr>
      </w:pPr>
      <w:r>
        <w:rPr>
          <w:rFonts w:ascii="Times New Roman" w:hAnsi="Times New Roman"/>
          <w:sz w:val="28"/>
          <w:szCs w:val="28"/>
        </w:rPr>
        <w:t>назву та частину першу викласти в такій редакції:</w:t>
      </w:r>
    </w:p>
    <w:p w:rsidR="001505CC" w:rsidRDefault="001505CC" w:rsidP="001505CC">
      <w:pPr>
        <w:pStyle w:val="rvps2"/>
        <w:spacing w:before="360" w:beforeAutospacing="0" w:after="240" w:afterAutospacing="0"/>
        <w:ind w:left="1962" w:hanging="1395"/>
        <w:rPr>
          <w:sz w:val="28"/>
          <w:szCs w:val="28"/>
        </w:rPr>
      </w:pPr>
      <w:bookmarkStart w:id="63" w:name="_Hlk61014941"/>
      <w:r>
        <w:rPr>
          <w:rStyle w:val="rvts9"/>
          <w:sz w:val="28"/>
          <w:szCs w:val="28"/>
        </w:rPr>
        <w:t xml:space="preserve">“Стаття 33. </w:t>
      </w:r>
      <w:r>
        <w:rPr>
          <w:sz w:val="28"/>
          <w:szCs w:val="28"/>
        </w:rPr>
        <w:t>Державний контроль за дотриманням вимог законодавства у сферах електронної ідентифікації та електронних довірчих послуг</w:t>
      </w:r>
    </w:p>
    <w:p w:rsidR="001505CC" w:rsidRDefault="001505CC" w:rsidP="001505CC">
      <w:pPr>
        <w:pStyle w:val="rvps2"/>
        <w:spacing w:before="0" w:beforeAutospacing="0" w:after="120" w:afterAutospacing="0"/>
        <w:ind w:firstLine="567"/>
        <w:jc w:val="both"/>
        <w:rPr>
          <w:sz w:val="28"/>
          <w:szCs w:val="28"/>
        </w:rPr>
      </w:pPr>
      <w:r>
        <w:rPr>
          <w:sz w:val="28"/>
          <w:szCs w:val="28"/>
        </w:rPr>
        <w:t>1. Державний контроль за дотриманням вимог законодавства у сферах електронної ідентифікації та електронних довірчих послуг здійснює контролюючий орган.</w:t>
      </w:r>
      <w:bookmarkEnd w:id="63"/>
      <w:r>
        <w:rPr>
          <w:sz w:val="28"/>
          <w:szCs w:val="28"/>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другій слова “нагляду (контролю) за дотриманням вимог законодавства у сфері електронних довірчих послуг” замінити словами “контролю за дотриманням вимог законодавства у сферах електронної ідентифікації та електронних довірчих послуг”;</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третій:</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абзац перший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“3. Контролюючий орган здійснює такі планові заходи державного контролю за дотриманням вимог законодавства у сферах електронної ідентифікації та електронних довірчих послуг:”;</w:t>
      </w:r>
    </w:p>
    <w:p w:rsidR="001505CC" w:rsidRDefault="001505CC" w:rsidP="001505CC">
      <w:pPr>
        <w:pStyle w:val="a3"/>
        <w:spacing w:before="0" w:after="120"/>
        <w:rPr>
          <w:rFonts w:ascii="Times New Roman" w:hAnsi="Times New Roman"/>
          <w:sz w:val="28"/>
          <w:szCs w:val="28"/>
        </w:rPr>
      </w:pP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доповнити пунктом 4 такого змісту: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 xml:space="preserve">“4) перевірку надавача послуг електронної ідентифікації (його відокремлених пунктів реєстрації), </w:t>
      </w:r>
      <w:bookmarkStart w:id="64" w:name="_Hlk63353477"/>
      <w:r>
        <w:rPr>
          <w:rFonts w:ascii="Times New Roman" w:hAnsi="Times New Roman"/>
          <w:sz w:val="28"/>
          <w:szCs w:val="28"/>
        </w:rPr>
        <w:t>що реалізує схему (схеми) електронної ідентифікації, в рамках якої (яких) видаються засоби електронної ідентифікації із встановленими рівнями довіри, для підтвердження відповідності таких засобів електронної ідентифікації встановленим для них рівням довіри</w:t>
      </w:r>
      <w:bookmarkEnd w:id="64"/>
      <w:r>
        <w:rPr>
          <w:rFonts w:ascii="Times New Roman" w:hAnsi="Times New Roman"/>
          <w:sz w:val="28"/>
          <w:szCs w:val="28"/>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частину четверту викласти в такій редакції:</w:t>
      </w:r>
    </w:p>
    <w:p w:rsidR="001505CC" w:rsidRDefault="001505CC" w:rsidP="001505CC">
      <w:pPr>
        <w:pStyle w:val="rvps2"/>
        <w:spacing w:before="0" w:beforeAutospacing="0" w:after="120" w:afterAutospacing="0"/>
        <w:ind w:firstLine="567"/>
        <w:jc w:val="both"/>
        <w:rPr>
          <w:sz w:val="28"/>
          <w:szCs w:val="28"/>
        </w:rPr>
      </w:pPr>
      <w:r>
        <w:rPr>
          <w:sz w:val="28"/>
          <w:szCs w:val="28"/>
        </w:rPr>
        <w:t>“4. Контролюючий орган здійснює такі позапланові заходи державного контролю за дотриманням вимог законодавства у сферах електронної ідентифікації та електронних довірчих послуг:</w:t>
      </w:r>
    </w:p>
    <w:p w:rsidR="001505CC" w:rsidRDefault="001505CC" w:rsidP="001505CC">
      <w:pPr>
        <w:pStyle w:val="rvps2"/>
        <w:spacing w:before="0" w:beforeAutospacing="0" w:after="120" w:afterAutospacing="0"/>
        <w:ind w:firstLine="567"/>
        <w:jc w:val="both"/>
        <w:rPr>
          <w:sz w:val="28"/>
          <w:szCs w:val="28"/>
        </w:rPr>
      </w:pPr>
      <w:r>
        <w:rPr>
          <w:sz w:val="28"/>
          <w:szCs w:val="28"/>
        </w:rPr>
        <w:t>1) перевірку надавачів електронних довірчих послуг та надавачів послуг електронної ідентифікації, що реалізують схеми електронної ідентифікації, в рамках яких видаються засоби електронної ідентифікації із встановленими рівнями довіри, у разі подання ними до контролюючого органу письмової заяви про проведення перевірки за їх бажанням;</w:t>
      </w:r>
    </w:p>
    <w:p w:rsidR="001505CC" w:rsidRDefault="001505CC" w:rsidP="001505CC">
      <w:pPr>
        <w:pStyle w:val="rvps2"/>
        <w:spacing w:before="0" w:beforeAutospacing="0" w:after="120" w:afterAutospacing="0"/>
        <w:ind w:firstLine="567"/>
        <w:jc w:val="both"/>
        <w:rPr>
          <w:sz w:val="28"/>
          <w:szCs w:val="28"/>
        </w:rPr>
      </w:pPr>
      <w:r>
        <w:rPr>
          <w:sz w:val="28"/>
          <w:szCs w:val="28"/>
        </w:rPr>
        <w:t>2) перевірку кваліфікованих надавачів електронних довірчих послуг або надання запитів до органів з оцінки відповідності щодо проведення процедури оцінки відповідності кваліфікованих надавачів електронних довірчих послуг за їх власний рахунок для підтвердження того, що вони та кваліфіковані електронні довірчі послуги, які ними надаються, відповідають вимогам до кваліфікованих надавачів електронних довірчих послуг та кваліфікованих електронних довірчих послуг, у разі:</w:t>
      </w:r>
    </w:p>
    <w:p w:rsidR="001505CC" w:rsidRDefault="001505CC" w:rsidP="001505CC">
      <w:pPr>
        <w:pStyle w:val="rvps2"/>
        <w:spacing w:before="0" w:beforeAutospacing="0" w:after="120" w:afterAutospacing="0"/>
        <w:ind w:firstLine="567"/>
        <w:jc w:val="both"/>
        <w:rPr>
          <w:sz w:val="28"/>
          <w:szCs w:val="28"/>
        </w:rPr>
      </w:pPr>
      <w:r>
        <w:rPr>
          <w:sz w:val="28"/>
          <w:szCs w:val="28"/>
        </w:rPr>
        <w:t>виявлення та підтвердження недостовірності даних у документах, поданих відповідними надавачами до засвідчувального центру, центрального засвідчувального органу або контролюючого органу відповідно до вимог законодавства у сфері електронних довірчих послуг;</w:t>
      </w:r>
    </w:p>
    <w:p w:rsidR="001505CC" w:rsidRDefault="001505CC" w:rsidP="001505CC">
      <w:pPr>
        <w:pStyle w:val="rvps2"/>
        <w:spacing w:before="0" w:beforeAutospacing="0" w:after="120" w:afterAutospacing="0"/>
        <w:ind w:firstLine="567"/>
        <w:jc w:val="both"/>
        <w:rPr>
          <w:sz w:val="28"/>
          <w:szCs w:val="28"/>
        </w:rPr>
      </w:pPr>
      <w:r>
        <w:rPr>
          <w:sz w:val="28"/>
          <w:szCs w:val="28"/>
        </w:rPr>
        <w:t>отримання інформації чи повідомлення про порушення відповідними надавачами вимог законодавства у сфері електронних довірчих послуг від засвідчувального центру, центрального засвідчувального органу, судів, користувачів електронних довірчих послуг або третіх осіб;</w:t>
      </w:r>
    </w:p>
    <w:p w:rsidR="001505CC" w:rsidRDefault="001505CC" w:rsidP="001505CC">
      <w:pPr>
        <w:pStyle w:val="rvps2"/>
        <w:spacing w:before="0" w:beforeAutospacing="0" w:after="120" w:afterAutospacing="0"/>
        <w:ind w:firstLine="567"/>
        <w:jc w:val="both"/>
        <w:rPr>
          <w:sz w:val="28"/>
          <w:szCs w:val="28"/>
        </w:rPr>
      </w:pPr>
      <w:r>
        <w:rPr>
          <w:sz w:val="28"/>
          <w:szCs w:val="28"/>
        </w:rPr>
        <w:t>наявності у контролюючого органу обґрунтованої підозри у порушенні відповідними надавачами вимог законодавства у сфері електронних довірчих послуг;</w:t>
      </w:r>
    </w:p>
    <w:p w:rsidR="001505CC" w:rsidRDefault="001505CC" w:rsidP="001505CC">
      <w:pPr>
        <w:pStyle w:val="rvps2"/>
        <w:spacing w:before="0" w:beforeAutospacing="0" w:after="120" w:afterAutospacing="0"/>
        <w:ind w:firstLine="567"/>
        <w:jc w:val="both"/>
        <w:rPr>
          <w:sz w:val="28"/>
          <w:szCs w:val="28"/>
        </w:rPr>
      </w:pPr>
      <w:r>
        <w:rPr>
          <w:sz w:val="28"/>
          <w:szCs w:val="28"/>
        </w:rPr>
        <w:t>3) перевірку некваліфікованих надавачів електронних довірчих послуг у разі:</w:t>
      </w:r>
    </w:p>
    <w:p w:rsidR="001505CC" w:rsidRDefault="001505CC" w:rsidP="001505CC">
      <w:pPr>
        <w:pStyle w:val="rvps2"/>
        <w:spacing w:before="0" w:beforeAutospacing="0" w:after="120" w:afterAutospacing="0"/>
        <w:ind w:firstLine="567"/>
        <w:jc w:val="both"/>
        <w:rPr>
          <w:sz w:val="28"/>
          <w:szCs w:val="28"/>
        </w:rPr>
      </w:pPr>
      <w:r>
        <w:rPr>
          <w:sz w:val="28"/>
          <w:szCs w:val="28"/>
        </w:rPr>
        <w:t>отримання інформації чи повідомлення про порушення відповідними надавачами вимог законодавства у сфері електронних довірчих послуг від судів, користувачів електронних довірчих послуг або третіх осіб;</w:t>
      </w:r>
    </w:p>
    <w:p w:rsidR="001505CC" w:rsidRDefault="001505CC" w:rsidP="001505CC">
      <w:pPr>
        <w:pStyle w:val="rvps2"/>
        <w:spacing w:before="0" w:beforeAutospacing="0" w:after="120" w:afterAutospacing="0"/>
        <w:ind w:firstLine="567"/>
        <w:jc w:val="both"/>
        <w:rPr>
          <w:sz w:val="28"/>
          <w:szCs w:val="28"/>
        </w:rPr>
      </w:pPr>
      <w:r>
        <w:rPr>
          <w:sz w:val="28"/>
          <w:szCs w:val="28"/>
        </w:rPr>
        <w:t>наявності у контролюючого органу обґрунтованої підозри у порушенні відповідними надавачами вимог законодавства у сфері електронних довірчих послуг;</w:t>
      </w:r>
    </w:p>
    <w:p w:rsidR="001505CC" w:rsidRDefault="001505CC" w:rsidP="001505CC">
      <w:pPr>
        <w:pStyle w:val="rvps2"/>
        <w:spacing w:before="0" w:beforeAutospacing="0" w:after="120" w:afterAutospacing="0"/>
        <w:ind w:firstLine="567"/>
        <w:jc w:val="both"/>
        <w:rPr>
          <w:sz w:val="28"/>
          <w:szCs w:val="28"/>
        </w:rPr>
      </w:pPr>
      <w:r>
        <w:rPr>
          <w:sz w:val="28"/>
          <w:szCs w:val="28"/>
        </w:rPr>
        <w:t>4) перевірку надавачів послуг електронної ідентифікації, що реалізують схеми електронної ідентифікації, в рамках яких видаються засоби електронної ідентифікації із встановленими рівнями довіри, у разі:</w:t>
      </w:r>
    </w:p>
    <w:p w:rsidR="001505CC" w:rsidRDefault="001505CC" w:rsidP="001505CC">
      <w:pPr>
        <w:pStyle w:val="rvps2"/>
        <w:spacing w:before="0" w:beforeAutospacing="0" w:after="120" w:afterAutospacing="0"/>
        <w:ind w:firstLine="567"/>
        <w:jc w:val="both"/>
        <w:rPr>
          <w:sz w:val="28"/>
          <w:szCs w:val="28"/>
        </w:rPr>
      </w:pPr>
      <w:r>
        <w:rPr>
          <w:sz w:val="28"/>
          <w:szCs w:val="28"/>
        </w:rPr>
        <w:t>виявлення та підтвердження недостовірності даних у документах, поданих відповідними надавачами до центрального органу виконавчої влади, що реалізує державну політику у сферах електронної ідентифікації та електронних довірчих послуг, або контролюючого органу відповідно до вимог законодавства у сфері електронної ідентифікації;</w:t>
      </w:r>
    </w:p>
    <w:p w:rsidR="001505CC" w:rsidRDefault="001505CC" w:rsidP="001505CC">
      <w:pPr>
        <w:pStyle w:val="rvps2"/>
        <w:spacing w:before="0" w:beforeAutospacing="0" w:after="120" w:afterAutospacing="0"/>
        <w:ind w:firstLine="567"/>
        <w:jc w:val="both"/>
        <w:rPr>
          <w:sz w:val="28"/>
          <w:szCs w:val="28"/>
        </w:rPr>
      </w:pPr>
      <w:r>
        <w:rPr>
          <w:sz w:val="28"/>
          <w:szCs w:val="28"/>
        </w:rPr>
        <w:t>отримання інформації чи повідомлення про порушення відповідними надавачами вимог законодавства у сфері електронної ідентифікації від центрального органу виконавчої влади, що реалізує державну політику у сферах електронної ідентифікації та електронних довірчих послуг, судів, користувачів послуг електронної ідентифікації або третіх осіб;</w:t>
      </w:r>
    </w:p>
    <w:p w:rsidR="001505CC" w:rsidRDefault="001505CC" w:rsidP="001505CC">
      <w:pPr>
        <w:pStyle w:val="rvps2"/>
        <w:spacing w:before="0" w:beforeAutospacing="0" w:after="120" w:afterAutospacing="0"/>
        <w:ind w:firstLine="567"/>
        <w:jc w:val="both"/>
        <w:rPr>
          <w:sz w:val="28"/>
          <w:szCs w:val="28"/>
        </w:rPr>
      </w:pPr>
      <w:r>
        <w:rPr>
          <w:sz w:val="28"/>
          <w:szCs w:val="28"/>
        </w:rPr>
        <w:t>наявності у контролюючого органу обґрунтованої підозри у порушенні відповідними надавачами вимог законодавства у сфері електронної ідентифікації;</w:t>
      </w:r>
    </w:p>
    <w:p w:rsidR="001505CC" w:rsidRDefault="001505CC" w:rsidP="001505CC">
      <w:pPr>
        <w:pStyle w:val="rvps2"/>
        <w:spacing w:before="0" w:beforeAutospacing="0" w:after="120" w:afterAutospacing="0"/>
        <w:ind w:firstLine="567"/>
        <w:jc w:val="both"/>
        <w:rPr>
          <w:sz w:val="28"/>
          <w:szCs w:val="28"/>
        </w:rPr>
      </w:pPr>
      <w:r>
        <w:rPr>
          <w:sz w:val="28"/>
          <w:szCs w:val="28"/>
        </w:rPr>
        <w:t>5) перевірку виконання надавачами електронних довірчих послуг приписів щодо усунення порушень вимог законодавства, виданих за результатами проведення заходів державного контролю за дотриманням вимог законодавства у сфері електронних довірчих послуг;</w:t>
      </w:r>
    </w:p>
    <w:p w:rsidR="001505CC" w:rsidRDefault="001505CC" w:rsidP="001505CC">
      <w:pPr>
        <w:pStyle w:val="rvps2"/>
        <w:spacing w:before="0" w:beforeAutospacing="0" w:after="120" w:afterAutospacing="0"/>
        <w:ind w:firstLine="567"/>
        <w:jc w:val="both"/>
        <w:rPr>
          <w:sz w:val="28"/>
          <w:szCs w:val="28"/>
        </w:rPr>
      </w:pPr>
      <w:r>
        <w:rPr>
          <w:sz w:val="28"/>
          <w:szCs w:val="28"/>
        </w:rPr>
        <w:t>6) перевірку виконання надавачами послуг електронної ідентифікації, що реалізують схеми електронної ідентифікації, в рамках яких видаються засоби електронної ідентифікації із встановленими рівнями довіри, приписів щодо усунення порушень вимог законодавства, виданих за результатами проведення заходів державного контролю за дотриманням вимог законодавства у сфері електронної ідентифікації.”;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п’ятій:</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абзац перший викласти в такій редакції:</w:t>
      </w:r>
    </w:p>
    <w:p w:rsidR="001505CC" w:rsidRDefault="001505CC" w:rsidP="001505CC">
      <w:pPr>
        <w:pStyle w:val="rvps2"/>
        <w:spacing w:before="0" w:beforeAutospacing="0" w:after="120" w:afterAutospacing="0"/>
        <w:ind w:firstLine="567"/>
        <w:jc w:val="both"/>
        <w:rPr>
          <w:sz w:val="28"/>
          <w:szCs w:val="28"/>
        </w:rPr>
      </w:pPr>
      <w:r>
        <w:rPr>
          <w:sz w:val="28"/>
          <w:szCs w:val="28"/>
        </w:rPr>
        <w:t>“5. За результатами проведення перевірок надавачів електронних довірчих послуг, надавачів послуг електронної ідентифікації, що реалізують схеми електронної ідентифікації, в рамках яких видаються засоби електронної ідентифікації із встановленими рівнями довіри, їхніх відокремлених пунктів реєстрації, засвідчувального центру, центрального засвідчувального органу контролюючий орган вживає таких заходів реагування:”;</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пункті 1 слово “кваліфікованих” виключити;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доповнити пунктом 1</w:t>
      </w:r>
      <w:r>
        <w:rPr>
          <w:rFonts w:ascii="Times New Roman" w:hAnsi="Times New Roman"/>
          <w:sz w:val="28"/>
          <w:szCs w:val="28"/>
          <w:vertAlign w:val="superscript"/>
        </w:rPr>
        <w:t>1</w:t>
      </w:r>
      <w:r>
        <w:rPr>
          <w:rFonts w:ascii="Times New Roman" w:hAnsi="Times New Roman"/>
          <w:sz w:val="28"/>
          <w:szCs w:val="28"/>
        </w:rPr>
        <w:t xml:space="preserve"> такого змісту: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w:t>
      </w:r>
      <w:r>
        <w:rPr>
          <w:rFonts w:ascii="Times New Roman" w:hAnsi="Times New Roman"/>
          <w:sz w:val="28"/>
          <w:szCs w:val="28"/>
          <w:vertAlign w:val="superscript"/>
        </w:rPr>
        <w:t>1</w:t>
      </w:r>
      <w:r>
        <w:rPr>
          <w:rFonts w:ascii="Times New Roman" w:hAnsi="Times New Roman"/>
          <w:sz w:val="28"/>
          <w:szCs w:val="28"/>
        </w:rPr>
        <w:t>) вимагає від надавачів послуг електронної ідентифікації, що реалізують схеми електронної ідентифікації, в рамках яких видаються засоби електронної ідентифікації із встановленими рівнями довіри, усунення порушень вимог законодавства у сфері електронної ідентифікації в установлений приписом строк;”;</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пункті 3:</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абзаци другий і третій викласти в такій редакції:</w:t>
      </w:r>
    </w:p>
    <w:p w:rsidR="001505CC" w:rsidRDefault="001505CC" w:rsidP="001505CC">
      <w:pPr>
        <w:pStyle w:val="rvps2"/>
        <w:spacing w:before="0" w:beforeAutospacing="0" w:after="120" w:afterAutospacing="0"/>
        <w:ind w:firstLine="567"/>
        <w:jc w:val="both"/>
        <w:rPr>
          <w:sz w:val="28"/>
          <w:szCs w:val="28"/>
        </w:rPr>
      </w:pPr>
      <w:r>
        <w:rPr>
          <w:sz w:val="28"/>
          <w:szCs w:val="28"/>
        </w:rPr>
        <w:t>“надання кваліфікованим надавачем електронних довірчих послуг кваліфікованих електронних довірчих послуг без чинних документів про відповідність вимогам до кваліфікованих надавачів електронних довірчих послуг та послуг, що ними надаються, виданих за результатами проведення процедури оцінки відповідності у сфері електронних довірчих послуг;</w:t>
      </w:r>
    </w:p>
    <w:p w:rsidR="001505CC" w:rsidRDefault="001505CC" w:rsidP="001505CC">
      <w:pPr>
        <w:pStyle w:val="rvps2"/>
        <w:spacing w:before="0" w:beforeAutospacing="0" w:after="120" w:afterAutospacing="0"/>
        <w:ind w:firstLine="567"/>
        <w:jc w:val="both"/>
        <w:rPr>
          <w:sz w:val="28"/>
          <w:szCs w:val="28"/>
        </w:rPr>
      </w:pPr>
      <w:r>
        <w:rPr>
          <w:sz w:val="28"/>
          <w:szCs w:val="28"/>
        </w:rPr>
        <w:t>надання кваліфікованим надавачем електронних довірчих послуг кваліфікованих електронних довірчих послуг без чинних документів про відповідність засобів кваліфікованого електронного підпису чи печатки, які використовуються для надання кваліфікованих електронних довірчих послуг, установленим цим Законом вимогам, виданих за результатами сертифікації таких засобів;”;</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в абзаці четвертому слово “рахунок” замінити словом “рахунка”, слово “третьою” - словом “п’ятою”, а слова “збитків, які можуть бути завдані” - словами “шкоди, яка може бути завдана”;</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абзац п’ятий після слів “умов експлуатації” доповнити словами “системи управління інформаційною безпекою або”;</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абзац восьмий після слів “недостовірних відомостей” доповнити словами “(крім описок, друкарських, граматичних, арифметичних помилок)”;</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доповнити пунктом 4 такого змісту:</w:t>
      </w:r>
    </w:p>
    <w:p w:rsidR="001505CC" w:rsidRDefault="001505CC" w:rsidP="001505CC">
      <w:pPr>
        <w:pStyle w:val="rvps2"/>
        <w:spacing w:before="0" w:beforeAutospacing="0" w:after="120" w:afterAutospacing="0"/>
        <w:ind w:firstLine="567"/>
        <w:jc w:val="both"/>
        <w:rPr>
          <w:sz w:val="28"/>
          <w:szCs w:val="28"/>
        </w:rPr>
      </w:pPr>
      <w:r>
        <w:rPr>
          <w:sz w:val="28"/>
          <w:szCs w:val="28"/>
        </w:rPr>
        <w:t>“4) </w:t>
      </w:r>
      <w:bookmarkStart w:id="65" w:name="_Hlk62067736"/>
      <w:r>
        <w:rPr>
          <w:sz w:val="28"/>
          <w:szCs w:val="28"/>
        </w:rPr>
        <w:t>надсилає центральному органу виконавчої влади, що реалізує державну політику у сферах електронної ідентифікації та електронних довірчих послуг, подання про виключення схеми електронної ідентифікації з переліку схем електронної ідентифікації у сфері електронного урядування, в разі:</w:t>
      </w:r>
    </w:p>
    <w:p w:rsidR="001505CC" w:rsidRDefault="001505CC" w:rsidP="001505CC">
      <w:pPr>
        <w:pStyle w:val="rvps2"/>
        <w:spacing w:before="0" w:beforeAutospacing="0" w:after="120" w:afterAutospacing="0"/>
        <w:ind w:firstLine="567"/>
        <w:jc w:val="both"/>
        <w:rPr>
          <w:sz w:val="28"/>
          <w:szCs w:val="28"/>
        </w:rPr>
      </w:pPr>
      <w:r>
        <w:rPr>
          <w:sz w:val="28"/>
          <w:szCs w:val="28"/>
        </w:rPr>
        <w:t>неусунення виявлених під час перевірки порушень в установлений приписом строк;</w:t>
      </w:r>
    </w:p>
    <w:p w:rsidR="001505CC" w:rsidRDefault="001505CC" w:rsidP="001505CC">
      <w:pPr>
        <w:pStyle w:val="rvps2"/>
        <w:spacing w:before="0" w:beforeAutospacing="0" w:after="120" w:afterAutospacing="0"/>
        <w:ind w:firstLine="567"/>
        <w:jc w:val="both"/>
        <w:rPr>
          <w:sz w:val="28"/>
          <w:szCs w:val="28"/>
        </w:rPr>
      </w:pPr>
      <w:r>
        <w:rPr>
          <w:sz w:val="28"/>
          <w:szCs w:val="28"/>
        </w:rPr>
        <w:t>встановлення факту надання недостовірних відомостей (крім описок, друкарських, граматичних, арифметичних помилок), наведених у документах, поданих надавачем послуг електронної ідентифікації для включення схеми електронної ідентифікації, яку він реалізує, до переліку схем електронної ідентифікації у сфері електронного урядування.</w:t>
      </w:r>
      <w:bookmarkEnd w:id="65"/>
      <w:r>
        <w:rPr>
          <w:sz w:val="28"/>
          <w:szCs w:val="28"/>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шостій:</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абзац перший після слів “центральним засвідчувальним органом” доповнити словами “або засвідчувальним центром”, а слова “центрального засвідчувального органу” — словами “або засвідчувального центру”;</w:t>
      </w:r>
    </w:p>
    <w:p w:rsidR="001505CC" w:rsidRDefault="001505CC" w:rsidP="001505CC">
      <w:pPr>
        <w:pStyle w:val="rvps2"/>
        <w:spacing w:before="0" w:beforeAutospacing="0" w:after="120" w:afterAutospacing="0"/>
        <w:ind w:firstLine="567"/>
        <w:jc w:val="both"/>
        <w:rPr>
          <w:sz w:val="28"/>
          <w:szCs w:val="28"/>
        </w:rPr>
      </w:pPr>
      <w:r>
        <w:rPr>
          <w:sz w:val="28"/>
          <w:szCs w:val="28"/>
        </w:rPr>
        <w:t>після абзацу другого доповнити новим абзацом такого змісту:</w:t>
      </w:r>
    </w:p>
    <w:p w:rsidR="001505CC" w:rsidRDefault="001505CC" w:rsidP="001505CC">
      <w:pPr>
        <w:pStyle w:val="rvps2"/>
        <w:spacing w:before="0" w:beforeAutospacing="0" w:after="120" w:afterAutospacing="0"/>
        <w:ind w:firstLine="567"/>
        <w:jc w:val="both"/>
        <w:rPr>
          <w:sz w:val="28"/>
          <w:szCs w:val="28"/>
        </w:rPr>
      </w:pPr>
      <w:r>
        <w:rPr>
          <w:sz w:val="28"/>
          <w:szCs w:val="28"/>
        </w:rPr>
        <w:t>“У разі виявлення порушень вимог, встановлених законодавством для засвідчувального центру, контролюючий орган інформує Національний банк України про виявлені порушення та пропонує засвідчувальному центру шляхи їх усунення.”.</w:t>
      </w:r>
    </w:p>
    <w:p w:rsidR="001505CC" w:rsidRDefault="001505CC" w:rsidP="001505CC">
      <w:pPr>
        <w:pStyle w:val="rvps2"/>
        <w:spacing w:before="0" w:beforeAutospacing="0" w:after="120" w:afterAutospacing="0"/>
        <w:ind w:firstLine="567"/>
        <w:jc w:val="both"/>
        <w:rPr>
          <w:sz w:val="28"/>
          <w:szCs w:val="28"/>
        </w:rPr>
      </w:pPr>
      <w:r>
        <w:rPr>
          <w:sz w:val="28"/>
          <w:szCs w:val="28"/>
        </w:rPr>
        <w:t>У зв’язку з цим абзац третій вважати абзацом четвертим;</w:t>
      </w:r>
    </w:p>
    <w:p w:rsidR="001505CC" w:rsidRDefault="001505CC" w:rsidP="001505CC">
      <w:pPr>
        <w:pStyle w:val="rvps2"/>
        <w:spacing w:before="0" w:beforeAutospacing="0" w:after="120" w:afterAutospacing="0"/>
        <w:ind w:firstLine="567"/>
        <w:jc w:val="both"/>
        <w:rPr>
          <w:sz w:val="28"/>
          <w:szCs w:val="28"/>
        </w:rPr>
      </w:pPr>
      <w:r>
        <w:rPr>
          <w:sz w:val="28"/>
          <w:szCs w:val="28"/>
        </w:rPr>
        <w:t>в абзаці четвертому слова “сфері електронних довірчих послуг” замінити словами “сферах електронної ідентифікації та електронних довірчих послуг”;</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40) статтю 34 викласти в такій редакції:</w:t>
      </w:r>
    </w:p>
    <w:p w:rsidR="001505CC" w:rsidRDefault="001505CC" w:rsidP="001505CC">
      <w:pPr>
        <w:pStyle w:val="a3"/>
        <w:spacing w:before="240" w:after="240"/>
        <w:ind w:left="1973" w:hanging="1406"/>
        <w:jc w:val="left"/>
        <w:rPr>
          <w:rFonts w:ascii="Times New Roman" w:hAnsi="Times New Roman"/>
          <w:sz w:val="28"/>
          <w:szCs w:val="28"/>
        </w:rPr>
      </w:pPr>
      <w:r>
        <w:rPr>
          <w:rFonts w:ascii="Times New Roman" w:hAnsi="Times New Roman"/>
          <w:sz w:val="28"/>
          <w:szCs w:val="28"/>
        </w:rPr>
        <w:t>“Стаття 34. Повноваження посадових осіб контролюючого органу під час здійснення заходів державного контролю за дотриманням вимог законодавства у сферах електронної ідентифікації та електронних довірчих послуг</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 Посадові особи контролюючого органу під час здійснення заходів державного контролю за дотриманням вимог законодавства у сферах електронної ідентифікації та електронних довірчих послуг мають право:</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разі виявлення порушень вимог законодавства у сферах електронної ідентифікації та електронних довірчих послуг видавати обов’язкові для виконання надавачами послуг електронної ідентифікації, що реалізують схеми електронної ідентифікації, в рамках яких видаються засоби електронної ідентифікації із встановленими рівнями довіри, та надавачами електронних довірчих послуг приписи про їх усунення і визначати строк усунення виявлених порушень;</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накладати на винних осіб адміністративні стягнення за порушення вимог цього Закону та інших нормативно-правових актів, прийнятих відповідно до цього Закону;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звертатися до суду щодо застосування заходів реагування;</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виконувати інші повноваження, визначені законом.”;</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41) у статті 35:</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в абзаці другому частини першої слова “вигляді, придатному для автоматичної” замінити словами “формі, придатній для автоматизованої”;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частині другій слова “Обов’язкові вимоги” замінити словом “Вимоги”;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частину третю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“3. Порядок ведення Довірчого списку затверджується центральним органом виконавчої влади, що забезпечує формування державної політики у сферах електронної ідентифікації та електронних довірчих послуг.”;</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42) доповнити статтею 35</w:t>
      </w:r>
      <w:r>
        <w:rPr>
          <w:rFonts w:ascii="Times New Roman" w:hAnsi="Times New Roman"/>
          <w:sz w:val="28"/>
          <w:szCs w:val="28"/>
          <w:vertAlign w:val="superscript"/>
        </w:rPr>
        <w:t>1</w:t>
      </w:r>
      <w:r>
        <w:rPr>
          <w:rFonts w:ascii="Times New Roman" w:hAnsi="Times New Roman"/>
          <w:sz w:val="28"/>
          <w:szCs w:val="28"/>
        </w:rPr>
        <w:t xml:space="preserve"> такого змісту:</w:t>
      </w:r>
    </w:p>
    <w:p w:rsidR="001505CC" w:rsidRDefault="001505CC" w:rsidP="001505CC">
      <w:pPr>
        <w:pStyle w:val="rvps2"/>
        <w:spacing w:before="240" w:beforeAutospacing="0" w:after="240" w:afterAutospacing="0"/>
        <w:ind w:left="1973" w:hanging="1406"/>
        <w:rPr>
          <w:sz w:val="28"/>
          <w:szCs w:val="28"/>
        </w:rPr>
      </w:pPr>
      <w:r>
        <w:rPr>
          <w:sz w:val="28"/>
          <w:szCs w:val="28"/>
        </w:rPr>
        <w:t>“Стаття 35</w:t>
      </w:r>
      <w:r>
        <w:rPr>
          <w:sz w:val="28"/>
          <w:szCs w:val="28"/>
          <w:vertAlign w:val="superscript"/>
        </w:rPr>
        <w:t>1</w:t>
      </w:r>
      <w:r>
        <w:rPr>
          <w:sz w:val="28"/>
          <w:szCs w:val="28"/>
        </w:rPr>
        <w:t>. Адміністративний збір</w:t>
      </w:r>
    </w:p>
    <w:p w:rsidR="001505CC" w:rsidRDefault="001505CC" w:rsidP="001505CC">
      <w:pPr>
        <w:pStyle w:val="rvps2"/>
        <w:spacing w:before="0" w:beforeAutospacing="0" w:after="120" w:afterAutospacing="0"/>
        <w:ind w:firstLine="567"/>
        <w:jc w:val="both"/>
        <w:rPr>
          <w:sz w:val="28"/>
          <w:szCs w:val="28"/>
        </w:rPr>
      </w:pPr>
      <w:r>
        <w:rPr>
          <w:sz w:val="28"/>
          <w:szCs w:val="28"/>
        </w:rPr>
        <w:t>1.</w:t>
      </w:r>
      <w:r>
        <w:rPr>
          <w:rStyle w:val="rvts9"/>
          <w:sz w:val="28"/>
          <w:szCs w:val="28"/>
        </w:rPr>
        <w:t> </w:t>
      </w:r>
      <w:r>
        <w:rPr>
          <w:sz w:val="28"/>
          <w:szCs w:val="28"/>
        </w:rPr>
        <w:t>За надання адміністративних послуг, визначених цим Законом, справляється адміністративний збір у такому розмірі:</w:t>
      </w:r>
    </w:p>
    <w:p w:rsidR="001505CC" w:rsidRDefault="001505CC" w:rsidP="001505CC">
      <w:pPr>
        <w:pStyle w:val="rvps2"/>
        <w:spacing w:before="0" w:beforeAutospacing="0" w:after="120" w:afterAutospacing="0"/>
        <w:ind w:firstLine="567"/>
        <w:jc w:val="both"/>
        <w:rPr>
          <w:sz w:val="28"/>
          <w:szCs w:val="28"/>
        </w:rPr>
      </w:pPr>
      <w:r>
        <w:rPr>
          <w:sz w:val="28"/>
          <w:szCs w:val="28"/>
        </w:rPr>
        <w:t>11300 гривень — за включення схеми електронної ідентифікації до переліку схем електронної ідентифікації у сфері електронного урядування;</w:t>
      </w:r>
    </w:p>
    <w:p w:rsidR="001505CC" w:rsidRDefault="001505CC" w:rsidP="001505CC">
      <w:pPr>
        <w:pStyle w:val="rvps2"/>
        <w:spacing w:before="0" w:beforeAutospacing="0" w:after="120" w:afterAutospacing="0"/>
        <w:ind w:firstLine="567"/>
        <w:jc w:val="both"/>
        <w:rPr>
          <w:sz w:val="28"/>
          <w:szCs w:val="28"/>
        </w:rPr>
      </w:pPr>
      <w:r>
        <w:rPr>
          <w:sz w:val="28"/>
          <w:szCs w:val="28"/>
        </w:rPr>
        <w:t>1130 гривень — за внесення змін до переліку схем електронної ідентифікації у сфері електронного урядування;</w:t>
      </w:r>
    </w:p>
    <w:p w:rsidR="001505CC" w:rsidRDefault="001505CC" w:rsidP="001505CC">
      <w:pPr>
        <w:pStyle w:val="rvps2"/>
        <w:spacing w:before="0" w:beforeAutospacing="0" w:after="120" w:afterAutospacing="0"/>
        <w:ind w:firstLine="567"/>
        <w:jc w:val="both"/>
        <w:rPr>
          <w:sz w:val="28"/>
          <w:szCs w:val="28"/>
        </w:rPr>
      </w:pPr>
      <w:r>
        <w:rPr>
          <w:sz w:val="28"/>
          <w:szCs w:val="28"/>
        </w:rPr>
        <w:t>15800 гривень — за внесення відомостей про юридичну особу чи фізичну особу — підприємця до Довірчого списку;</w:t>
      </w:r>
    </w:p>
    <w:p w:rsidR="001505CC" w:rsidRDefault="001505CC" w:rsidP="001505CC">
      <w:pPr>
        <w:pStyle w:val="rvps2"/>
        <w:spacing w:before="0" w:beforeAutospacing="0" w:after="120" w:afterAutospacing="0"/>
        <w:ind w:firstLine="567"/>
        <w:jc w:val="both"/>
        <w:rPr>
          <w:sz w:val="28"/>
          <w:szCs w:val="28"/>
        </w:rPr>
      </w:pPr>
      <w:r>
        <w:rPr>
          <w:sz w:val="28"/>
          <w:szCs w:val="28"/>
        </w:rPr>
        <w:t>1580 гривень — за внесення змін до Довірчого списку.</w:t>
      </w:r>
    </w:p>
    <w:p w:rsidR="001505CC" w:rsidRDefault="001505CC" w:rsidP="001505CC">
      <w:pPr>
        <w:pStyle w:val="rvps2"/>
        <w:spacing w:before="0" w:beforeAutospacing="0" w:after="120" w:afterAutospacing="0"/>
        <w:ind w:firstLine="567"/>
        <w:jc w:val="both"/>
        <w:rPr>
          <w:rStyle w:val="rvts9"/>
        </w:rPr>
      </w:pPr>
      <w:r>
        <w:rPr>
          <w:sz w:val="28"/>
          <w:szCs w:val="28"/>
        </w:rPr>
        <w:t>2.</w:t>
      </w:r>
      <w:r>
        <w:rPr>
          <w:rStyle w:val="rvts9"/>
          <w:sz w:val="28"/>
          <w:szCs w:val="28"/>
        </w:rPr>
        <w:t> Адміністративний збір не справляється за:</w:t>
      </w:r>
    </w:p>
    <w:p w:rsidR="001505CC" w:rsidRDefault="001505CC" w:rsidP="001505CC">
      <w:pPr>
        <w:pStyle w:val="rvps2"/>
        <w:spacing w:before="0" w:beforeAutospacing="0" w:after="120" w:afterAutospacing="0"/>
        <w:ind w:firstLine="567"/>
        <w:jc w:val="both"/>
      </w:pPr>
      <w:r>
        <w:rPr>
          <w:sz w:val="28"/>
          <w:szCs w:val="28"/>
        </w:rPr>
        <w:t>виключення схеми електронної ідентифікації з переліку схем електронної ідентифікації у сфері електронного урядування;</w:t>
      </w:r>
    </w:p>
    <w:p w:rsidR="001505CC" w:rsidRDefault="001505CC" w:rsidP="001505CC">
      <w:pPr>
        <w:pStyle w:val="rvps2"/>
        <w:spacing w:before="0" w:beforeAutospacing="0" w:after="120" w:afterAutospacing="0"/>
        <w:ind w:firstLine="567"/>
        <w:jc w:val="both"/>
        <w:rPr>
          <w:sz w:val="28"/>
          <w:szCs w:val="28"/>
        </w:rPr>
      </w:pPr>
      <w:r>
        <w:rPr>
          <w:sz w:val="28"/>
          <w:szCs w:val="28"/>
        </w:rPr>
        <w:t>виключення кваліфікованого надавача електронних довірчих послуг з Довірчого списку;</w:t>
      </w:r>
    </w:p>
    <w:p w:rsidR="001505CC" w:rsidRDefault="001505CC" w:rsidP="001505CC">
      <w:pPr>
        <w:pStyle w:val="rvps2"/>
        <w:spacing w:before="0" w:beforeAutospacing="0" w:after="120" w:afterAutospacing="0"/>
        <w:ind w:firstLine="567"/>
        <w:jc w:val="both"/>
        <w:rPr>
          <w:sz w:val="28"/>
          <w:szCs w:val="28"/>
        </w:rPr>
      </w:pPr>
      <w:r>
        <w:rPr>
          <w:sz w:val="28"/>
          <w:szCs w:val="28"/>
        </w:rPr>
        <w:t>внесення змін до переліку схем електронної ідентифікації у сфері електронного урядування чи Довірчого списку, пов’язаних виключно з перейменуванням географічних об’єктів</w:t>
      </w:r>
      <w:r>
        <w:rPr>
          <w:sz w:val="28"/>
          <w:szCs w:val="28"/>
          <w:shd w:val="clear" w:color="auto" w:fill="FFFFFF"/>
        </w:rPr>
        <w:t xml:space="preserve"> та об’єктів топоніміки населених пунктів.</w:t>
      </w:r>
      <w:r>
        <w:rPr>
          <w:sz w:val="28"/>
          <w:szCs w:val="28"/>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43) статтю 36 викласти в такій редакції:</w:t>
      </w:r>
    </w:p>
    <w:p w:rsidR="001505CC" w:rsidRDefault="001505CC" w:rsidP="001505CC">
      <w:pPr>
        <w:spacing w:before="240" w:after="240"/>
        <w:ind w:left="1990" w:hanging="1423"/>
        <w:rPr>
          <w:rFonts w:ascii="Times New Roman" w:hAnsi="Times New Roman"/>
          <w:sz w:val="28"/>
          <w:szCs w:val="28"/>
        </w:rPr>
      </w:pPr>
      <w:r>
        <w:rPr>
          <w:rFonts w:ascii="Times New Roman" w:hAnsi="Times New Roman"/>
          <w:sz w:val="28"/>
          <w:szCs w:val="28"/>
        </w:rPr>
        <w:t>“Стаття 36. Відповідальність у сферах електронної ідентифікації та електронних довірчих послуг</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1. Особи, винні в порушенні вимог законодавства у сферах електронної ідентифікації та електронних довірчих послуг, притягуються до відповідальності згідно із законом.</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2. Шкода, завдана користувачеві послуг електронної ідентифікації надавачем послуг електронної ідентифікації, що реалізує схему (схеми) електронної ідентифікації, в рамках якої (яких) видаються засоби електронної ідентифікації із встановленими рівнями довіри, центральним органом виконавчої влади, що забезпечує формування та реалізує державну політику у сферах електронної ідентифікації та електронних довірчих послуг, чи контролюючим органом, відшкодовується в повному обсязі в установленому законом порядку.</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Шкода, завдана користувачеві електронних довірчих послуг надавачем електронних довірчих послуг, засвідчувальним центром, центральним засвідчувальним органом чи контролюючим органом, відшкодовується в повному обсязі в установленому законом порядку.</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3. Надавач електронних довірчих послуг, засвідчувальний центр чи центральний засвідчувальний орган несе відповідальність за шкоду, завдану з його вини (умислу або необережності) фізичній чи юридичній особі внаслідок невиконання чи неналежного виконання ним обов’язків, установлених цим Законом.</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Обов’язок доведення вини (умислу або необережності) некваліфікованого надавача електронних довірчих послуг у завданні шкоди внаслідок невиконання чи неналежного виконання ним обов’язків, установлених цим Законом, покладається на фізичну чи юридичну особу, яка вимагає відшкодування завданої їй шкоди.</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Кваліфікований надавач електронних довірчих послуг, засвідчувальний центр чи центральний засвідчувальний орган вважається винним у завданні фізичній чи юридичній особі шкоди внаслідок невиконання чи неналежного виконання ним обов’язків, установлених цим Законом, якщо він не доведе, що шкоди завдано не з його вини (умислу чи необережності).</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У разі коли надавач електронних довірчих послуг, засвідчувальний центр чи центральний засвідчувальний орган належним чином заздалегідь повідомить користувачів електронних довірчих послуг про обмеження щодо використання електронних довірчих послуг, які він надає, та за умови, що такі обмеження можуть бути визначені третіми особами, він не несе відповідальності за шкоду, завдану внаслідок використання електронних довірчих послуг з перевищенням зазначених обмежень.</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4. До надавачів послуг електронної ідентифікації, що реалізують схеми електронної ідентифікації, в рамках яких видаються засоби електронної ідентифікації із встановленими рівнями довіри, застосовуються адміністративно-господарські санкції у вигляді штрафу за:</w:t>
      </w:r>
    </w:p>
    <w:p w:rsidR="001505CC" w:rsidRDefault="001505CC" w:rsidP="001505CC">
      <w:pPr>
        <w:pStyle w:val="rvps2"/>
        <w:spacing w:before="0" w:beforeAutospacing="0" w:after="120" w:afterAutospacing="0"/>
        <w:ind w:firstLine="567"/>
        <w:jc w:val="both"/>
        <w:rPr>
          <w:sz w:val="28"/>
          <w:szCs w:val="28"/>
        </w:rPr>
      </w:pPr>
      <w:bookmarkStart w:id="66" w:name="_Hlk63375457"/>
      <w:r>
        <w:rPr>
          <w:sz w:val="28"/>
          <w:szCs w:val="28"/>
        </w:rPr>
        <w:t>порушення мінімальних технічних специфікацій та процедур, визначених частиною четвертою статті 15 цього Закону, внаслідок якого засоби електронної ідентифікації не відповідають встановленим для них або вищим рівням довіри, — у розмірі десяти тисяч неоподатковуваних мінімумів доходів громадян;</w:t>
      </w:r>
      <w:bookmarkEnd w:id="66"/>
    </w:p>
    <w:p w:rsidR="001505CC" w:rsidRDefault="001505CC" w:rsidP="001505CC">
      <w:pPr>
        <w:pStyle w:val="rvps2"/>
        <w:spacing w:before="0" w:beforeAutospacing="0" w:after="120" w:afterAutospacing="0"/>
        <w:ind w:firstLine="567"/>
        <w:jc w:val="both"/>
        <w:rPr>
          <w:sz w:val="28"/>
          <w:szCs w:val="28"/>
        </w:rPr>
      </w:pPr>
      <w:r>
        <w:rPr>
          <w:sz w:val="28"/>
          <w:szCs w:val="28"/>
        </w:rPr>
        <w:t>захист інформації в інформаційно-телекомунікаційній системі, яка використовується для надання послуг електронної ідентифікації, з порушенням вимог законодавства — у розмірі десяти тисяч неоподатковуваних мінімумів доходів громадян;</w:t>
      </w:r>
    </w:p>
    <w:p w:rsidR="001505CC" w:rsidRDefault="001505CC" w:rsidP="001505CC">
      <w:pPr>
        <w:pStyle w:val="rvps2"/>
        <w:spacing w:before="0" w:beforeAutospacing="0" w:after="120" w:afterAutospacing="0"/>
        <w:ind w:firstLine="567"/>
        <w:jc w:val="both"/>
        <w:rPr>
          <w:sz w:val="28"/>
          <w:szCs w:val="28"/>
        </w:rPr>
      </w:pPr>
      <w:r>
        <w:rPr>
          <w:sz w:val="28"/>
          <w:szCs w:val="28"/>
        </w:rPr>
        <w:t>нездійснення ідентифікації фізичної, юридичної особи або уповноваженого представника юридичної особи під час надання послуг електронної ідентифікації або здійснення такої ідентифікації з порушенням вимог законодавства — у розмірі семи тисяч неоподатковуваних мінімумів доходів громадян;</w:t>
      </w:r>
    </w:p>
    <w:p w:rsidR="001505CC" w:rsidRDefault="001505CC" w:rsidP="001505CC">
      <w:pPr>
        <w:pStyle w:val="rvps2"/>
        <w:spacing w:before="0" w:beforeAutospacing="0" w:after="120" w:afterAutospacing="0"/>
        <w:ind w:firstLine="567"/>
        <w:jc w:val="both"/>
        <w:rPr>
          <w:sz w:val="28"/>
          <w:szCs w:val="28"/>
        </w:rPr>
      </w:pPr>
      <w:r>
        <w:rPr>
          <w:sz w:val="28"/>
          <w:szCs w:val="28"/>
        </w:rPr>
        <w:t>невнесення ідентифікаційних даних користувача послуг електронної ідентифікації до відповідного засобу електронної ідентифікації або внесення таких ідентифікаційних даних з порушенням вимог законодавства — у розмірі трьох тисяч неоподатковуваних мінімумів доходів громадян;</w:t>
      </w:r>
    </w:p>
    <w:p w:rsidR="001505CC" w:rsidRDefault="001505CC" w:rsidP="001505CC">
      <w:pPr>
        <w:pStyle w:val="rvps2"/>
        <w:shd w:val="clear" w:color="auto" w:fill="FFFFFF"/>
        <w:spacing w:before="0" w:beforeAutospacing="0" w:after="120" w:afterAutospacing="0"/>
        <w:ind w:firstLine="567"/>
        <w:jc w:val="both"/>
        <w:rPr>
          <w:sz w:val="28"/>
          <w:szCs w:val="28"/>
          <w:shd w:val="clear" w:color="auto" w:fill="FFFFFF"/>
        </w:rPr>
      </w:pPr>
      <w:r>
        <w:rPr>
          <w:sz w:val="28"/>
          <w:szCs w:val="28"/>
          <w:shd w:val="clear" w:color="auto" w:fill="FFFFFF"/>
        </w:rPr>
        <w:t xml:space="preserve">відмову у наданні послуги електронної ідентифікації, що належить до встановлених законодавством обов’язків надавача послуг електронної ідентифікації, з підстав, не передбачених законом, </w:t>
      </w:r>
      <w:r>
        <w:rPr>
          <w:sz w:val="28"/>
          <w:szCs w:val="28"/>
        </w:rPr>
        <w:t>— у розмірі п’яти тисяч неоподатковуваних мінімумів доходів громадян</w:t>
      </w:r>
      <w:r>
        <w:rPr>
          <w:sz w:val="28"/>
          <w:szCs w:val="28"/>
          <w:shd w:val="clear" w:color="auto" w:fill="FFFFFF"/>
        </w:rPr>
        <w:t>;</w:t>
      </w:r>
    </w:p>
    <w:p w:rsidR="001505CC" w:rsidRDefault="001505CC" w:rsidP="001505CC">
      <w:pPr>
        <w:pStyle w:val="rvps2"/>
        <w:spacing w:before="0" w:beforeAutospacing="0" w:after="120" w:afterAutospacing="0"/>
        <w:ind w:firstLine="567"/>
        <w:jc w:val="both"/>
        <w:rPr>
          <w:sz w:val="28"/>
          <w:szCs w:val="28"/>
        </w:rPr>
      </w:pPr>
      <w:r>
        <w:rPr>
          <w:sz w:val="28"/>
          <w:szCs w:val="28"/>
        </w:rPr>
        <w:t>вчинення дій або допущення бездіяльності, що призвели до компрометації засобу електронної ідентифікації користувача послуг електронної ідентифікації, — у розмірі п’яти тисяч неоподатковуваних мінімумів доходів громадян;</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невжиття організаційних і технічних заходів з управління ризиками, пов’язаними з безпекою послуг електронної ідентифікації, у тому числі заходів для запобігання та мінімізації наслідків інцидентів у галузі безпеки - у розмірі п’яти тисяч неоподатковуваних мінімумів доходів громадян;</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несвоєчасне інформування контролюючого органу, центрального органу виконавчої влади, що реалізує державну політику у сферах електронної ідентифікації та електронних довірчих послуг, та, в разі необхідності, органу з питань захисту персональних даних про порушення конфіденційності та/або цілісності інформації, що впливають на надання послуг електронної ідентифікації або стосуються персональних даних користувачів послуг електронної ідентифікації, — у розмірі семи тисяч неоподатковуваних мінімумів доходів громадян;</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зберігання документів та електронних даних, отриманих під час надання послуг електронної ідентифікації, з порушенням вимог законодавства — у розмірі трьох тисяч неоподатковуваних мінімумів доходів громадян;</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недотримання вимоги щодо приєднання до системи моніторингу надання та використання послуг електронної ідентифікації - у розмірі п’яти тисяч неоподатковуваних мінімумів доходів громадян;</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вчинення іншого порушення вимог законодавства у сфері електронної ідентифікації — у розмірі двох тисяч неоподатковуваних мінімумів доходів громадян.</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5. До надавачів електронних довірчих послуг застосовуються адміністративно-господарські санкції у вигляді штрафу за:</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надання кваліфікованих електронних довірчих послуг без внесення відомостей про надавача електронних довірчих послуг або кваліфіковану електронну довірчу послугу, що ним надається, до Довірчого списку — у розмірі десяти тисяч неоподатковуваних мінімумів доходів громадян;</w:t>
      </w:r>
    </w:p>
    <w:p w:rsidR="001505CC" w:rsidRDefault="001505CC" w:rsidP="001505CC">
      <w:pPr>
        <w:pStyle w:val="rvps2"/>
        <w:spacing w:before="0" w:beforeAutospacing="0" w:after="120" w:afterAutospacing="0"/>
        <w:ind w:firstLine="567"/>
        <w:jc w:val="both"/>
        <w:rPr>
          <w:sz w:val="28"/>
          <w:szCs w:val="28"/>
        </w:rPr>
      </w:pPr>
      <w:r>
        <w:rPr>
          <w:sz w:val="28"/>
          <w:szCs w:val="28"/>
        </w:rPr>
        <w:t>функціонування інформаційно-телекомунікаційної системи та/або програмно-технічного комплексу, що використовуються для надання електронних довірчих послуг, та захист інформації, яка обробляється в них, з порушенням вимог законодавства — у розмірі десяти тисяч неоподатковуваних мінімумів доходів громадян;</w:t>
      </w:r>
    </w:p>
    <w:p w:rsidR="001505CC" w:rsidRDefault="001505CC" w:rsidP="001505CC">
      <w:pPr>
        <w:pStyle w:val="rvps2"/>
        <w:spacing w:before="0" w:beforeAutospacing="0" w:after="120" w:afterAutospacing="0"/>
        <w:ind w:firstLine="567"/>
        <w:jc w:val="both"/>
        <w:rPr>
          <w:sz w:val="28"/>
          <w:szCs w:val="28"/>
        </w:rPr>
      </w:pPr>
      <w:r>
        <w:rPr>
          <w:sz w:val="28"/>
          <w:szCs w:val="28"/>
        </w:rPr>
        <w:t>надання кваліфікованих електронних довірчих послуг за відсутності у кваліфікованого надавача електронних довірчих послуг поточного рахунка із спеціальним режимом використання у банку (рахунка в органі, що здійснює казначейське обслуговування бюджетних коштів) з необхідним обсягом коштів або чинного договору страхування цивільно-правової відповідальності з необхідним розміром страхової суми, що встановлені частиною п’ятою статті 16 цього Закону, для забезпечення відшкодування шкоди, яка може бути завдана користувачам електронних довірчих послуг або третім особам внаслідок неналежного виконання кваліфікованим надавачем електронних довірчих послуг своїх зобов’язань, — у розмірі десяти тисяч неоподатковуваних мінімумів доходів громадян;</w:t>
      </w:r>
    </w:p>
    <w:p w:rsidR="001505CC" w:rsidRDefault="001505CC" w:rsidP="001505CC">
      <w:pPr>
        <w:pStyle w:val="rvps2"/>
        <w:spacing w:before="0" w:beforeAutospacing="0" w:after="120" w:afterAutospacing="0"/>
        <w:ind w:firstLine="567"/>
        <w:jc w:val="both"/>
        <w:rPr>
          <w:sz w:val="28"/>
          <w:szCs w:val="28"/>
        </w:rPr>
      </w:pPr>
      <w:r>
        <w:rPr>
          <w:sz w:val="28"/>
          <w:szCs w:val="28"/>
        </w:rPr>
        <w:t>нездійснення ідентифікації фізичної, юридичної особи або уповноваженого представника юридичної особи під час формування, блокування, поновлення чи скасування кваліфікованого сертифіката відкритого ключа або здійснення такої ідентифікації з порушенням вимог законодавства — у розмірі семи тисяч неоподатковуваних мінімумів доходів громадян;</w:t>
      </w:r>
    </w:p>
    <w:p w:rsidR="001505CC" w:rsidRDefault="001505CC" w:rsidP="001505CC">
      <w:pPr>
        <w:pStyle w:val="rvps2"/>
        <w:spacing w:before="0" w:beforeAutospacing="0" w:after="120" w:afterAutospacing="0"/>
        <w:ind w:firstLine="567"/>
        <w:jc w:val="both"/>
        <w:rPr>
          <w:sz w:val="28"/>
          <w:szCs w:val="28"/>
        </w:rPr>
      </w:pPr>
      <w:r>
        <w:rPr>
          <w:sz w:val="28"/>
          <w:szCs w:val="28"/>
        </w:rPr>
        <w:t>невстановлення під час формування сертифіката відкритого ключа належності відкритого ключа та відповідного йому особистого ключа підписувачу або створювачу електронної печатки — у розмірі п’яти тисяч неоподатковуваних мінімумів доходів громадян;</w:t>
      </w:r>
    </w:p>
    <w:p w:rsidR="001505CC" w:rsidRDefault="001505CC" w:rsidP="001505CC">
      <w:pPr>
        <w:pStyle w:val="rvps2"/>
        <w:spacing w:before="0" w:beforeAutospacing="0" w:after="120" w:afterAutospacing="0"/>
        <w:ind w:firstLine="567"/>
        <w:jc w:val="both"/>
        <w:rPr>
          <w:sz w:val="28"/>
          <w:szCs w:val="28"/>
        </w:rPr>
      </w:pPr>
      <w:r>
        <w:rPr>
          <w:sz w:val="28"/>
          <w:szCs w:val="28"/>
        </w:rPr>
        <w:t>невнесення ідентифікаційних даних підписувача чи створювача електронної печатки до відповідного сертифіката відкритого ключа або внесення таких ідентифікаційних даних з порушенням вимог законодавства — у розмірі трьох тисяч неоподатковуваних мінімумів доходів громадян;</w:t>
      </w:r>
    </w:p>
    <w:p w:rsidR="001505CC" w:rsidRDefault="001505CC" w:rsidP="001505CC">
      <w:pPr>
        <w:pStyle w:val="rvps2"/>
        <w:shd w:val="clear" w:color="auto" w:fill="FFFFFF"/>
        <w:spacing w:before="0" w:beforeAutospacing="0" w:after="120" w:afterAutospacing="0"/>
        <w:ind w:firstLine="567"/>
        <w:jc w:val="both"/>
        <w:rPr>
          <w:sz w:val="28"/>
          <w:szCs w:val="28"/>
          <w:shd w:val="clear" w:color="auto" w:fill="FFFFFF"/>
        </w:rPr>
      </w:pPr>
      <w:r>
        <w:rPr>
          <w:sz w:val="28"/>
          <w:szCs w:val="28"/>
          <w:shd w:val="clear" w:color="auto" w:fill="FFFFFF"/>
        </w:rPr>
        <w:t xml:space="preserve">відмову у наданні електронної довірчої послуги, що належить до встановлених законодавством обов’язків надавача електронних довірчих послуг, з підстав, не передбачених законом, </w:t>
      </w:r>
      <w:r>
        <w:rPr>
          <w:sz w:val="28"/>
          <w:szCs w:val="28"/>
        </w:rPr>
        <w:t>— у розмірі п’яти тисяч неоподатковуваних мінімумів доходів громадян</w:t>
      </w:r>
      <w:r>
        <w:rPr>
          <w:sz w:val="28"/>
          <w:szCs w:val="28"/>
          <w:shd w:val="clear" w:color="auto" w:fill="FFFFFF"/>
        </w:rPr>
        <w:t>;</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неприйняття та/або нездійснення перевірки заяви про скасування чи блокування сертифіката відкритого ключа та/або несвоєчасне його скасування чи блокування — у розмірі трьох тисяч неоподатковуваних мінімумів доходів громадян;</w:t>
      </w:r>
    </w:p>
    <w:p w:rsidR="001505CC" w:rsidRDefault="001505CC" w:rsidP="001505CC">
      <w:pPr>
        <w:pStyle w:val="rvps2"/>
        <w:spacing w:before="0" w:beforeAutospacing="0" w:after="120" w:afterAutospacing="0"/>
        <w:ind w:firstLine="567"/>
        <w:jc w:val="both"/>
        <w:rPr>
          <w:sz w:val="28"/>
          <w:szCs w:val="28"/>
        </w:rPr>
      </w:pPr>
      <w:r>
        <w:rPr>
          <w:sz w:val="28"/>
          <w:szCs w:val="28"/>
        </w:rPr>
        <w:t>надання кваліфікованої електронної довірчої послуги формування, перевірки та підтвердження кваліфікованої електронної позначки часу без використання джерела точного часу, синхронізованого із Всесвітнім координованим часом (UTC) з точністю до секунди, — у розмірі семи тисяч неоподатковуваних мінімумів доходів громадян;</w:t>
      </w:r>
    </w:p>
    <w:p w:rsidR="001505CC" w:rsidRDefault="001505CC" w:rsidP="001505CC">
      <w:pPr>
        <w:pStyle w:val="rvps2"/>
        <w:spacing w:before="0" w:beforeAutospacing="0" w:after="120" w:afterAutospacing="0"/>
        <w:ind w:firstLine="567"/>
        <w:jc w:val="both"/>
        <w:rPr>
          <w:sz w:val="28"/>
          <w:szCs w:val="28"/>
        </w:rPr>
      </w:pPr>
      <w:r>
        <w:rPr>
          <w:sz w:val="28"/>
          <w:szCs w:val="28"/>
        </w:rPr>
        <w:t>вчинення дій або допущення бездіяльності, що призвели до компрометації особистого ключа підписувача або створювача електронної печатки, — у розмірі п’яти тисяч неоподатковуваних мінімумів доходів громадян;</w:t>
      </w:r>
    </w:p>
    <w:p w:rsidR="001505CC" w:rsidRDefault="001505CC" w:rsidP="001505CC">
      <w:pPr>
        <w:pStyle w:val="rvps2"/>
        <w:spacing w:before="0" w:beforeAutospacing="0" w:after="120" w:afterAutospacing="0"/>
        <w:ind w:firstLine="567"/>
        <w:jc w:val="both"/>
        <w:rPr>
          <w:sz w:val="28"/>
          <w:szCs w:val="28"/>
        </w:rPr>
      </w:pPr>
      <w:r>
        <w:rPr>
          <w:sz w:val="28"/>
          <w:szCs w:val="28"/>
        </w:rPr>
        <w:t>несвоєчасне інформування контролюючого органу та центрального засвідчувального органу або засвідчувального центру про зміни у процедурі надання кваліфікованих електронних довірчих послуг — у розмірі трьох тисяч неоподатковуваних мінімумів доходів громадян;</w:t>
      </w:r>
    </w:p>
    <w:p w:rsidR="001505CC" w:rsidRDefault="001505CC" w:rsidP="001505CC">
      <w:pPr>
        <w:pStyle w:val="rvps2"/>
        <w:spacing w:before="0" w:beforeAutospacing="0" w:after="120" w:afterAutospacing="0"/>
        <w:ind w:firstLine="567"/>
        <w:jc w:val="both"/>
        <w:rPr>
          <w:sz w:val="28"/>
          <w:szCs w:val="28"/>
        </w:rPr>
      </w:pPr>
      <w:r>
        <w:rPr>
          <w:sz w:val="28"/>
          <w:szCs w:val="28"/>
        </w:rPr>
        <w:t>несвоєчасне подання до центрального засвідчувального органу або засвідчувального центру заяви про внесення змін до Довірчого списку разом з документами, що підтверджують відповідні зміни, — у розмірі трьох тисяч неоподатковуваних мінімумів доходів громадян;</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невжиття відповідних організаційних і технічних заходів з управління ризиками, пов’язаними з безпекою електронних довірчих послуг, у тому числі заходів для запобігання та мінімізації наслідків інцидентів у галузі безпеки — у розмірі п’яти тисяч неоподатковуваних мінімумів доходів громадян;</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несвоєчасне інформування контролюючого органу, центрального засвідчувального органу та, в разі необхідності, органу з питань захисту персональних даних про порушення конфіденційності та/або цілісності інформації, що впливають на надання електронних довірчих послуг або стосуються персональних даних користувачів електронних довірчих послуг, - у розмірі семи тисяч неоподатковуваних мінімумів доходів громадян;</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зберігання документів та електронних даних, отриманих під час надання електронних довірчих послуг, з порушенням вимог законодавства — у розмірі трьох тисяч неоподатковуваних мінімумів доходів громадян;</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несвоєчасну передачу до центрального засвідчувального органу або іншого кваліфікованого надавача електронних довірчих послуг документованої інформації у разі припинення діяльності з надання кваліфікованих електронних довірчих послуг — у розмірі трьох тисяч неоподатковуваних мінімумів доходів громадян;</w:t>
      </w:r>
    </w:p>
    <w:p w:rsidR="001505CC" w:rsidRDefault="001505CC" w:rsidP="001505CC">
      <w:pPr>
        <w:spacing w:after="120"/>
        <w:ind w:firstLine="567"/>
        <w:jc w:val="both"/>
        <w:rPr>
          <w:rFonts w:ascii="Times New Roman" w:hAnsi="Times New Roman"/>
          <w:sz w:val="28"/>
          <w:szCs w:val="28"/>
        </w:rPr>
      </w:pPr>
      <w:bookmarkStart w:id="67" w:name="_Hlk62766582"/>
      <w:r>
        <w:rPr>
          <w:rFonts w:ascii="Times New Roman" w:hAnsi="Times New Roman"/>
          <w:sz w:val="28"/>
          <w:szCs w:val="28"/>
        </w:rPr>
        <w:t>недотримання вимоги щодо приєднання до системи моніторингу надання та використання електронних довірчих послуг — у розмірі п’яти тисяч неоподатковуваних мінімумів доходів громадян;</w:t>
      </w:r>
      <w:bookmarkEnd w:id="67"/>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вчинення іншого порушення вимог законодавства у сфері електронних довірчих послуг — у розмірі двох тисяч неоподатковуваних мінімумів доходів громадян.</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6. Повторне протягом року вчинення будь-якого з порушень, передбачених частинами четвертою та п’ятою цієї статті, за яке особу вже було піддано адміністративному стягненню, тягне за собою накладення штрафу, визначеного у відповідному абзаці частини третьої або четвертої цієї статті, у подвійному розмірі.</w:t>
      </w:r>
    </w:p>
    <w:p w:rsidR="001505CC" w:rsidRDefault="001505CC" w:rsidP="001505CC">
      <w:pPr>
        <w:spacing w:after="120"/>
        <w:ind w:firstLine="567"/>
        <w:jc w:val="both"/>
        <w:rPr>
          <w:rFonts w:ascii="Times New Roman" w:hAnsi="Times New Roman"/>
          <w:sz w:val="28"/>
          <w:szCs w:val="28"/>
        </w:rPr>
      </w:pPr>
      <w:r>
        <w:rPr>
          <w:rFonts w:ascii="Times New Roman" w:hAnsi="Times New Roman"/>
          <w:sz w:val="28"/>
          <w:szCs w:val="28"/>
        </w:rPr>
        <w:t xml:space="preserve">7. </w:t>
      </w:r>
      <w:bookmarkStart w:id="68" w:name="_Hlk62998443"/>
      <w:r>
        <w:rPr>
          <w:rFonts w:ascii="Times New Roman" w:hAnsi="Times New Roman"/>
          <w:sz w:val="28"/>
          <w:szCs w:val="28"/>
        </w:rPr>
        <w:t>Адміністративно-господарські санкції до надавачів послуг електронної ідентифікації, що реалізують схеми електронної ідентифікації, в рамках яких видаються засоби електронної ідентифікації із встановленими рівнями довіри, та надавачів електронних довірчих послуг, передбачені цією статтею, застосовуються контролюючим органом.</w:t>
      </w:r>
      <w:bookmarkEnd w:id="68"/>
    </w:p>
    <w:p w:rsidR="001505CC" w:rsidRDefault="001505CC" w:rsidP="001505CC">
      <w:pPr>
        <w:pStyle w:val="rvps2"/>
        <w:shd w:val="clear" w:color="auto" w:fill="FFFFFF"/>
        <w:spacing w:before="0" w:beforeAutospacing="0" w:after="120" w:afterAutospacing="0"/>
        <w:ind w:firstLine="567"/>
        <w:jc w:val="both"/>
        <w:rPr>
          <w:sz w:val="28"/>
          <w:szCs w:val="28"/>
        </w:rPr>
      </w:pPr>
      <w:r>
        <w:rPr>
          <w:sz w:val="28"/>
          <w:szCs w:val="28"/>
        </w:rPr>
        <w:t>8. Спори, що виникають у сферах електронної ідентифікації та електронних довірчих послуг, вирішуються в судовому порядку.”;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44) у статті 37:</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після частини другої доповнити новою частиною такого змісту:</w:t>
      </w:r>
    </w:p>
    <w:p w:rsidR="001505CC" w:rsidRDefault="001505CC" w:rsidP="001505CC">
      <w:pPr>
        <w:pStyle w:val="rvps2"/>
        <w:spacing w:before="0" w:beforeAutospacing="0" w:after="120" w:afterAutospacing="0"/>
        <w:ind w:firstLine="567"/>
        <w:jc w:val="both"/>
        <w:rPr>
          <w:sz w:val="28"/>
          <w:szCs w:val="28"/>
        </w:rPr>
      </w:pPr>
      <w:r>
        <w:rPr>
          <w:sz w:val="28"/>
          <w:szCs w:val="28"/>
        </w:rPr>
        <w:t>“3. Контролюючий орган, центральний засвідчувальний орган та засвідчувальний центр на підставах і в порядку, встановлених законами та міжнародними договорами України, у межах своїх повноважень співпрацюють з уповноваженими органами інших держав, надають їм допомогу та звертаються до них за отриманням допомоги з питань нагляду і контролю за дотриманням вимог законодавства у сфері електронних довірчих послуг.”.</w:t>
      </w:r>
    </w:p>
    <w:p w:rsidR="001505CC" w:rsidRDefault="001505CC" w:rsidP="001505CC">
      <w:pPr>
        <w:pStyle w:val="rvps2"/>
        <w:spacing w:before="0" w:beforeAutospacing="0" w:after="120" w:afterAutospacing="0"/>
        <w:ind w:firstLine="567"/>
        <w:jc w:val="both"/>
        <w:rPr>
          <w:sz w:val="28"/>
          <w:szCs w:val="28"/>
        </w:rPr>
      </w:pPr>
      <w:r>
        <w:rPr>
          <w:sz w:val="28"/>
          <w:szCs w:val="28"/>
        </w:rPr>
        <w:t>У зв’язку з цим частину третю вважати частиною четвертою;</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частину четверту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shd w:val="clear" w:color="auto" w:fill="FFFFFF"/>
        </w:rPr>
        <w:t>“4.</w:t>
      </w:r>
      <w:r>
        <w:rPr>
          <w:rFonts w:ascii="Times New Roman" w:hAnsi="Times New Roman"/>
          <w:sz w:val="28"/>
          <w:szCs w:val="28"/>
        </w:rPr>
        <w:t> </w:t>
      </w:r>
      <w:r>
        <w:rPr>
          <w:rFonts w:ascii="Times New Roman" w:hAnsi="Times New Roman"/>
          <w:sz w:val="28"/>
          <w:szCs w:val="28"/>
          <w:shd w:val="clear" w:color="auto" w:fill="FFFFFF"/>
        </w:rPr>
        <w:t>Якщо міжнародним договором України, згода на обов’язковість якого надана Верховною Радою України, встановлено інші правила, ніж ті, що передбачені цим Законом, застосовуються правила міжнародного договору України.</w:t>
      </w:r>
      <w:r>
        <w:rPr>
          <w:rFonts w:ascii="Times New Roman" w:hAnsi="Times New Roman"/>
          <w:sz w:val="28"/>
          <w:szCs w:val="28"/>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45) доповнити статтею 37</w:t>
      </w:r>
      <w:r>
        <w:rPr>
          <w:rFonts w:ascii="Times New Roman" w:hAnsi="Times New Roman"/>
          <w:sz w:val="28"/>
          <w:szCs w:val="28"/>
          <w:vertAlign w:val="superscript"/>
        </w:rPr>
        <w:t>1</w:t>
      </w:r>
      <w:r>
        <w:rPr>
          <w:rFonts w:ascii="Times New Roman" w:hAnsi="Times New Roman"/>
          <w:sz w:val="28"/>
          <w:szCs w:val="28"/>
        </w:rPr>
        <w:t xml:space="preserve"> такого змісту:</w:t>
      </w:r>
    </w:p>
    <w:p w:rsidR="001505CC" w:rsidRDefault="001505CC" w:rsidP="001505CC">
      <w:pPr>
        <w:pStyle w:val="rvps2"/>
        <w:spacing w:before="240" w:beforeAutospacing="0" w:after="240" w:afterAutospacing="0"/>
        <w:ind w:left="2087" w:hanging="1520"/>
        <w:rPr>
          <w:sz w:val="28"/>
          <w:szCs w:val="28"/>
        </w:rPr>
      </w:pPr>
      <w:r>
        <w:rPr>
          <w:sz w:val="28"/>
          <w:szCs w:val="28"/>
        </w:rPr>
        <w:t>“Стаття 37</w:t>
      </w:r>
      <w:r>
        <w:rPr>
          <w:sz w:val="28"/>
          <w:szCs w:val="28"/>
          <w:vertAlign w:val="superscript"/>
        </w:rPr>
        <w:t>1</w:t>
      </w:r>
      <w:r>
        <w:rPr>
          <w:sz w:val="28"/>
          <w:szCs w:val="28"/>
        </w:rPr>
        <w:t>. Визнання іноземних схем та засобів електронної ідентифікації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 Схеми електронної ідентифікації, які застосовуються в інших державах, та/або засоби електронної ідентифікації, що видаються в рамках таких схем електронної ідентифікації, визнаються в Україні згідно з міжнародними договорами України про взаємне визнання схем та/або засобів електронної ідентифікації.”;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46) у статті 38:</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в абзаці першому частини першої слово “правові” виключити;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частину третю після слова “Порядок” доповнити словами “</w:t>
      </w:r>
      <w:r>
        <w:rPr>
          <w:rFonts w:ascii="Times New Roman" w:hAnsi="Times New Roman"/>
          <w:bCs/>
          <w:sz w:val="28"/>
          <w:szCs w:val="28"/>
        </w:rPr>
        <w:t>взаємного визнання українських та іноземних сертифікатів відкритих ключів, електронних підписів, а також</w:t>
      </w:r>
      <w:r>
        <w:rPr>
          <w:rFonts w:ascii="Times New Roman" w:hAnsi="Times New Roman"/>
          <w:sz w:val="28"/>
          <w:szCs w:val="28"/>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47) у тексті Закону слова “електронних довірчих послуг та електронної ідентифікації” замінити словами “електронної ідентифікації та електронних довірчих послуг”.</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70. Абзац сьомий частини сьомої статті 16 Закону України “Про запобігання та протидію домашньому насильству” (Відомості Верховної Ради України, 2018 р., № 5, ст. 35)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“Доступ відповідних працівників до Реєстру здійснюється з використанням електронного підпису, що базується на кваліфікованому сертифікаті електронного підпису та є сумісним з програмним забезпеченням Реєстру,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71. У першому реченні частини третьої статті 22 Закону України “Про аудит фінансової звітності та аудиторську діяльність” (Відомості Верховної Ради України, 2018 р., № 9, ст. 50) слова “законодавства про електронні документи та електронний документообіг” замінити словами “вимог законів України “Про електронні документи та електронний документообіг” та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72. Третє речення частини десятої статті 11 Закону України “Про товариства з обмеженою та додатковою відповідальністю” (Відомості Верховної Ради України, 2018 р., № 13, ст. 69; 2019 р., № 46, ст. 299)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w:t>
      </w:r>
      <w:r>
        <w:rPr>
          <w:rFonts w:ascii="Times New Roman" w:hAnsi="Times New Roman"/>
          <w:sz w:val="28"/>
          <w:szCs w:val="28"/>
          <w:shd w:val="clear" w:color="auto" w:fill="FFFFFF"/>
        </w:rPr>
        <w:t xml:space="preserve">Справжність підписів засновників (учасників) або уповноваженої особи засвідчується нотаріально, крім рішень, створених на порталі електронних сервісів </w:t>
      </w:r>
      <w:r>
        <w:rPr>
          <w:rFonts w:ascii="Times New Roman" w:hAnsi="Times New Roman"/>
          <w:sz w:val="28"/>
          <w:szCs w:val="28"/>
        </w:rPr>
        <w:t>або з використанням Єдиного державного вебпорталу електронних послуг та підписаних з використанням електронного підпису, що базується на кваліфікованому сертифікаті електронного підпису, або іншого засобу електронної ідентифікації</w:t>
      </w:r>
      <w:r>
        <w:rPr>
          <w:rFonts w:ascii="Times New Roman" w:hAnsi="Times New Roman"/>
          <w:sz w:val="28"/>
          <w:szCs w:val="28"/>
          <w:shd w:val="clear" w:color="auto" w:fill="FFFFFF"/>
        </w:rPr>
        <w:t xml:space="preserve"> з аналогічним рівнем довіри</w:t>
      </w:r>
      <w:r>
        <w:rPr>
          <w:rFonts w:ascii="Times New Roman" w:hAnsi="Times New Roman"/>
          <w:sz w:val="28"/>
          <w:szCs w:val="28"/>
        </w:rPr>
        <w:t xml:space="preserve">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73. Абзац четвертий частини сьомої статті 15 Закону України “Про соціальні послуги” (Відомості Верховної Ради України, 2019 р., № 18, ст. 73) викласти в такій редакції: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“Доступ зазначених працівників до Реєстру здійснюється з використанням електронного підпису, що базується на кваліфікованому сертифікаті електронного підпису та є сумісним з програмним забезпеченням Реєстру,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74. Четверте речення частини першої статті 55 Закону України “Про забезпечення функціонування української мови як державної” (Відомості Верховної Ради України, 2019 р., № 21, ст. 81) після слова “Застосування” доповнити словами “кваліфікованого електронного”.</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75. У Законі України “Про режим спільного транзиту та запровадження національної електронної транзитної системи” (Відомості Верховної Ради України, 2019 р., № 41, ст. 232):</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 у частині третій статті 6 слова “засвідчених кваліфікованим електронним підписом суб’єкта режиму або уповноваженої ним особи” замінити словами “на які накладено електронний підпис суб’єкта режиму або уповноваженої ним особи,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 в абзаці третьому частини шостої статті 32 слова “кваліфікованого електронного підпису” замінити словами “електронного підпису,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3) у статті 34:</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в абзаці першому частини другої слова “кваліфікований електронний підпис” замінити словами “електронний підпис,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в абзаці шостому частини третьої слова “кваліфікованого електронного підпису” замінити словами “електронного підпису,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у пункті 3 частини сьомої слова “кваліфікований електронний підпис керівника підприємства або уповноваженої ним особи” замінити словами “електронний підпис керівника підприємства або уповноваженої ним особи,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в абзаці другому частини дванадцятої, абзаці третьому частини тринадцятої, частині п’ятнадцятій слова “кваліфікованого електронного підпису” замінити словами “електронного підпису,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4) в абзаці четвертому частини восьмої, абзацах першому і третьому частини десятої статті 35 слова “кваліфікованого електронного підпису” замінити словами “електронного підпису,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5) в абзаці четвертому частини п’ятої, абзаці третьому частини сьомої, частині дев’ятій статті 36 слова “кваліфікованого електронного підпису” замінити словами “електронного підпису, що базується на кваліфікованому сертифікаті електронного підпису, відповідно до вимог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76. В абзаці другому частини шостої статті 10 та частині другій статті 11 Закону України “Про засади моніторингу, звітності та верифікації викидів парникових газів” (Відомості Верховної Ради України, 2020 р., № 22, ст. 150) слова “законів щодо електронного документообігу та електронного цифрового підпису” замінити словами “законів України “Про електронні документи та електронний документообіг” та “Про електронну ідентифікацію та електронні довірчі послуги”.</w:t>
      </w:r>
    </w:p>
    <w:p w:rsidR="001505CC" w:rsidRDefault="001505CC" w:rsidP="001505CC">
      <w:pPr>
        <w:shd w:val="clear" w:color="auto" w:fill="FFFFFF"/>
        <w:spacing w:after="120"/>
        <w:ind w:firstLine="567"/>
        <w:jc w:val="both"/>
        <w:rPr>
          <w:rFonts w:ascii="Times New Roman" w:hAnsi="Times New Roman"/>
          <w:sz w:val="28"/>
          <w:szCs w:val="28"/>
        </w:rPr>
      </w:pPr>
      <w:r>
        <w:rPr>
          <w:rFonts w:ascii="Times New Roman" w:hAnsi="Times New Roman"/>
          <w:sz w:val="28"/>
          <w:szCs w:val="28"/>
        </w:rPr>
        <w:t>77. В абзаці сімнадцятому статті 1 Закону України “</w:t>
      </w:r>
      <w:r>
        <w:rPr>
          <w:rFonts w:ascii="Times New Roman" w:hAnsi="Times New Roman"/>
          <w:sz w:val="28"/>
          <w:szCs w:val="28"/>
          <w:shd w:val="clear" w:color="auto" w:fill="FFFFFF"/>
        </w:rPr>
        <w:t>Про національну інфраструктуру геопросторових даних</w:t>
      </w:r>
      <w:r>
        <w:rPr>
          <w:rFonts w:ascii="Times New Roman" w:hAnsi="Times New Roman"/>
          <w:sz w:val="28"/>
          <w:szCs w:val="28"/>
        </w:rPr>
        <w:t>” (Відомості Верховної Ради України, 2020 р., № 37, ст. 277) слова “Законі України “Про електронні довірчі послуги” замінити словами “Законі України “Про електронну ідентифікацію та електронні довірчі послуги”.</w:t>
      </w:r>
    </w:p>
    <w:p w:rsidR="001505CC" w:rsidRDefault="001505CC" w:rsidP="001505CC">
      <w:pPr>
        <w:shd w:val="clear" w:color="auto" w:fill="FFFFFF"/>
        <w:spacing w:after="120"/>
        <w:ind w:firstLine="567"/>
        <w:jc w:val="both"/>
        <w:rPr>
          <w:rFonts w:ascii="Times New Roman" w:hAnsi="Times New Roman"/>
          <w:sz w:val="28"/>
          <w:szCs w:val="28"/>
        </w:rPr>
      </w:pPr>
      <w:r>
        <w:rPr>
          <w:rFonts w:ascii="Times New Roman" w:hAnsi="Times New Roman"/>
          <w:sz w:val="28"/>
          <w:szCs w:val="28"/>
        </w:rPr>
        <w:t>78. У другому реченні абзацу третього підпункту 1 пункту 3 розділу ІІ “Прикінцеві та перехідні положення” Закону України “</w:t>
      </w:r>
      <w:r>
        <w:rPr>
          <w:rFonts w:ascii="Times New Roman" w:hAnsi="Times New Roman"/>
          <w:sz w:val="28"/>
          <w:szCs w:val="28"/>
          <w:shd w:val="clear" w:color="auto" w:fill="FFFFFF"/>
        </w:rPr>
        <w:t>Про внесення змін до деяких законодавчих актів України щодо державної підтримки сфери культури, креативних індустрій, туризму, малого та середнього бізнесу у зв’язку з дією обмежувальних заходів, пов’язаних із поширенням коронавірусної хвороби COVID-19</w:t>
      </w:r>
      <w:r>
        <w:rPr>
          <w:rFonts w:ascii="Times New Roman" w:hAnsi="Times New Roman"/>
          <w:sz w:val="28"/>
          <w:szCs w:val="28"/>
        </w:rPr>
        <w:t>” (Відомості Верховної Ради України, 2020 р., № 43, ст. 371) слова “</w:t>
      </w:r>
      <w:r>
        <w:rPr>
          <w:rFonts w:ascii="Times New Roman" w:hAnsi="Times New Roman"/>
          <w:sz w:val="28"/>
          <w:szCs w:val="28"/>
          <w:shd w:val="clear" w:color="auto" w:fill="FFFFFF"/>
        </w:rPr>
        <w:t>, а якщо особа не має такого підпису</w:t>
      </w:r>
      <w:r>
        <w:rPr>
          <w:rFonts w:ascii="Times New Roman" w:hAnsi="Times New Roman"/>
          <w:sz w:val="28"/>
          <w:szCs w:val="28"/>
        </w:rPr>
        <w:t>” замінити словами “або іншого засобу електронної ідентифікації відповідно до вимог Закону України “Про електронну ідентифікацію та електронні довірчі послуги”</w:t>
      </w:r>
      <w:r>
        <w:rPr>
          <w:rFonts w:ascii="Times New Roman" w:hAnsi="Times New Roman"/>
          <w:sz w:val="28"/>
          <w:szCs w:val="28"/>
          <w:shd w:val="clear" w:color="auto" w:fill="FFFFFF"/>
        </w:rPr>
        <w:t>, а якщо особа не має такого підпису чи іншого засобу електронної ідентифікації</w:t>
      </w:r>
      <w:r>
        <w:rPr>
          <w:rFonts w:ascii="Times New Roman" w:hAnsi="Times New Roman"/>
          <w:sz w:val="28"/>
          <w:szCs w:val="28"/>
        </w:rPr>
        <w:t>”.</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79. В абзаці другому частини сьомої статті 16 Закону України “Про державне регулювання діяльності щодо організації та проведення азартних ігор” слова “Закону України “Про електронні довірчі послуги” замінити словами “законів України “Про електронні документи та електронний документообіг” та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bookmarkStart w:id="69" w:name="_Hlk63076371"/>
      <w:r>
        <w:rPr>
          <w:rFonts w:ascii="Times New Roman" w:hAnsi="Times New Roman"/>
          <w:sz w:val="28"/>
          <w:szCs w:val="28"/>
        </w:rPr>
        <w:t>80. </w:t>
      </w:r>
      <w:bookmarkEnd w:id="69"/>
      <w:r>
        <w:rPr>
          <w:rFonts w:ascii="Times New Roman" w:hAnsi="Times New Roman"/>
          <w:sz w:val="28"/>
          <w:szCs w:val="28"/>
        </w:rPr>
        <w:t>У Законі України “Про електронні комунікації”: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 в абзаці другому частини п’ятої статті 104 слова “про електронні довірчі послуги” замінити словами “у сферах електронної ідентифікації та електронних довірчих послуг”;</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 в абзаці другому частини другої статті 107 та другому реченні частини першої статті 112 слова “Закону України “Про електронні довірчі послуги” замінити словами “Закону України “Про електронну ідентифікацію та електронні довірчі послуги”.</w:t>
      </w:r>
    </w:p>
    <w:p w:rsidR="001505CC" w:rsidRDefault="001505CC" w:rsidP="001505CC">
      <w:pPr>
        <w:pStyle w:val="a3"/>
        <w:spacing w:before="0" w:after="120"/>
        <w:rPr>
          <w:rFonts w:ascii="Times New Roman" w:hAnsi="Times New Roman"/>
          <w:sz w:val="28"/>
          <w:szCs w:val="28"/>
        </w:rPr>
      </w:pP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ІІ. Прикінцеві та перехідні положення</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1. Цей Закон набирає чинності через чотири місяці з дня його опублікування, крім:</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пунктів 12, 23, 60, 63 і 7</w:t>
      </w:r>
      <w:r w:rsidR="006C5D51">
        <w:rPr>
          <w:rFonts w:ascii="Times New Roman" w:hAnsi="Times New Roman"/>
          <w:sz w:val="28"/>
          <w:szCs w:val="28"/>
        </w:rPr>
        <w:t>4</w:t>
      </w:r>
      <w:r>
        <w:rPr>
          <w:rFonts w:ascii="Times New Roman" w:hAnsi="Times New Roman"/>
          <w:sz w:val="28"/>
          <w:szCs w:val="28"/>
        </w:rPr>
        <w:t xml:space="preserve"> розділу І цього Закону та пункту 8 цього розділу, які набирають чинності з дня, наступного за днем опублікування цього Закону;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 xml:space="preserve">абзаців третього і п’ятого підпункту 1 (у частині внесення змін до пункту 37 частини першої статті 14 Закону України “Про Державну службу спеціального зв’язку та захисту інформації України”), абзаців другого — сьомого підпункту 2 пункту 49, підпунктів 15 і 17, абзаців п’ятого і шостого підпункту 25, підпункту 34, абзаців десятого, тридцять сьомого </w:t>
      </w:r>
      <w:r>
        <w:rPr>
          <w:rFonts w:ascii="Times New Roman" w:hAnsi="Times New Roman"/>
          <w:sz w:val="28"/>
          <w:szCs w:val="28"/>
          <w:shd w:val="clear" w:color="auto" w:fill="FFFFFF"/>
        </w:rPr>
        <w:t>—</w:t>
      </w:r>
      <w:r>
        <w:rPr>
          <w:rFonts w:ascii="Times New Roman" w:hAnsi="Times New Roman"/>
          <w:sz w:val="28"/>
          <w:szCs w:val="28"/>
        </w:rPr>
        <w:t xml:space="preserve"> тридцять дев’ятого підпункту 35, підпунктів 36 і 43 пункту 71 розділу І цього Закону та пункту 6 цього розділу, які набирають чинності через шість місяців з дня опублікування цього Закону;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пунктів 1, 3</w:t>
      </w:r>
      <w:r>
        <w:rPr>
          <w:rFonts w:ascii="Times New Roman" w:hAnsi="Times New Roman"/>
          <w:sz w:val="28"/>
          <w:szCs w:val="28"/>
          <w:shd w:val="clear" w:color="auto" w:fill="FFFFFF"/>
        </w:rPr>
        <w:t>—</w:t>
      </w:r>
      <w:r>
        <w:rPr>
          <w:rFonts w:ascii="Times New Roman" w:hAnsi="Times New Roman"/>
          <w:sz w:val="28"/>
          <w:szCs w:val="28"/>
        </w:rPr>
        <w:t>11, 13</w:t>
      </w:r>
      <w:r>
        <w:rPr>
          <w:rFonts w:ascii="Times New Roman" w:hAnsi="Times New Roman"/>
          <w:sz w:val="28"/>
          <w:szCs w:val="28"/>
          <w:shd w:val="clear" w:color="auto" w:fill="FFFFFF"/>
        </w:rPr>
        <w:t>—</w:t>
      </w:r>
      <w:r>
        <w:rPr>
          <w:rFonts w:ascii="Times New Roman" w:hAnsi="Times New Roman"/>
          <w:sz w:val="28"/>
          <w:szCs w:val="28"/>
        </w:rPr>
        <w:t>16, 18</w:t>
      </w:r>
      <w:r>
        <w:rPr>
          <w:rFonts w:ascii="Times New Roman" w:hAnsi="Times New Roman"/>
          <w:sz w:val="28"/>
          <w:szCs w:val="28"/>
          <w:shd w:val="clear" w:color="auto" w:fill="FFFFFF"/>
        </w:rPr>
        <w:t>—</w:t>
      </w:r>
      <w:r>
        <w:rPr>
          <w:rFonts w:ascii="Times New Roman" w:hAnsi="Times New Roman"/>
          <w:sz w:val="28"/>
          <w:szCs w:val="28"/>
        </w:rPr>
        <w:t>21, 24</w:t>
      </w:r>
      <w:r>
        <w:rPr>
          <w:rFonts w:ascii="Times New Roman" w:hAnsi="Times New Roman"/>
          <w:sz w:val="28"/>
          <w:szCs w:val="28"/>
          <w:shd w:val="clear" w:color="auto" w:fill="FFFFFF"/>
        </w:rPr>
        <w:t>—</w:t>
      </w:r>
      <w:r>
        <w:rPr>
          <w:rFonts w:ascii="Times New Roman" w:hAnsi="Times New Roman"/>
          <w:sz w:val="28"/>
          <w:szCs w:val="28"/>
        </w:rPr>
        <w:t>30, 32</w:t>
      </w:r>
      <w:r>
        <w:rPr>
          <w:rFonts w:ascii="Times New Roman" w:hAnsi="Times New Roman"/>
          <w:sz w:val="28"/>
          <w:szCs w:val="28"/>
          <w:shd w:val="clear" w:color="auto" w:fill="FFFFFF"/>
        </w:rPr>
        <w:t>—</w:t>
      </w:r>
      <w:r>
        <w:rPr>
          <w:rFonts w:ascii="Times New Roman" w:hAnsi="Times New Roman"/>
          <w:sz w:val="28"/>
          <w:szCs w:val="28"/>
        </w:rPr>
        <w:t>36, 38</w:t>
      </w:r>
      <w:r>
        <w:rPr>
          <w:rFonts w:ascii="Times New Roman" w:hAnsi="Times New Roman"/>
          <w:sz w:val="28"/>
          <w:szCs w:val="28"/>
          <w:shd w:val="clear" w:color="auto" w:fill="FFFFFF"/>
        </w:rPr>
        <w:t>—</w:t>
      </w:r>
      <w:r>
        <w:rPr>
          <w:rFonts w:ascii="Times New Roman" w:hAnsi="Times New Roman"/>
          <w:sz w:val="28"/>
          <w:szCs w:val="28"/>
        </w:rPr>
        <w:t>41, 43, 44, 47, 48, 50, 51 і 53, підпунктів 1</w:t>
      </w:r>
      <w:r>
        <w:rPr>
          <w:rFonts w:ascii="Times New Roman" w:hAnsi="Times New Roman"/>
          <w:sz w:val="28"/>
          <w:szCs w:val="28"/>
          <w:shd w:val="clear" w:color="auto" w:fill="FFFFFF"/>
        </w:rPr>
        <w:t>—</w:t>
      </w:r>
      <w:r>
        <w:rPr>
          <w:rFonts w:ascii="Times New Roman" w:hAnsi="Times New Roman"/>
          <w:sz w:val="28"/>
          <w:szCs w:val="28"/>
        </w:rPr>
        <w:t>4, абзацу другого підпункту 5, підпунктів 6 і 7 пункту 56, пунктів 57</w:t>
      </w:r>
      <w:r>
        <w:rPr>
          <w:rFonts w:ascii="Times New Roman" w:hAnsi="Times New Roman"/>
          <w:sz w:val="28"/>
          <w:szCs w:val="28"/>
          <w:shd w:val="clear" w:color="auto" w:fill="FFFFFF"/>
        </w:rPr>
        <w:t>—</w:t>
      </w:r>
      <w:r>
        <w:rPr>
          <w:rFonts w:ascii="Times New Roman" w:hAnsi="Times New Roman"/>
          <w:sz w:val="28"/>
          <w:szCs w:val="28"/>
        </w:rPr>
        <w:t>59 і 61, підпункту 4 пункту 62, пунктів 6</w:t>
      </w:r>
      <w:r w:rsidR="006C5D51">
        <w:rPr>
          <w:rFonts w:ascii="Times New Roman" w:hAnsi="Times New Roman"/>
          <w:sz w:val="28"/>
          <w:szCs w:val="28"/>
        </w:rPr>
        <w:t>7</w:t>
      </w:r>
      <w:r>
        <w:rPr>
          <w:rFonts w:ascii="Times New Roman" w:hAnsi="Times New Roman"/>
          <w:sz w:val="28"/>
          <w:szCs w:val="28"/>
        </w:rPr>
        <w:t xml:space="preserve">, </w:t>
      </w:r>
      <w:r w:rsidR="006C5D51">
        <w:rPr>
          <w:rFonts w:ascii="Times New Roman" w:hAnsi="Times New Roman"/>
          <w:sz w:val="28"/>
          <w:szCs w:val="28"/>
        </w:rPr>
        <w:t>68</w:t>
      </w:r>
      <w:r>
        <w:rPr>
          <w:rFonts w:ascii="Times New Roman" w:hAnsi="Times New Roman"/>
          <w:sz w:val="28"/>
          <w:szCs w:val="28"/>
        </w:rPr>
        <w:t>, 7</w:t>
      </w:r>
      <w:r w:rsidR="006C5D51">
        <w:rPr>
          <w:rFonts w:ascii="Times New Roman" w:hAnsi="Times New Roman"/>
          <w:sz w:val="28"/>
          <w:szCs w:val="28"/>
        </w:rPr>
        <w:t>0</w:t>
      </w:r>
      <w:r>
        <w:rPr>
          <w:rFonts w:ascii="Times New Roman" w:hAnsi="Times New Roman"/>
          <w:sz w:val="28"/>
          <w:szCs w:val="28"/>
          <w:shd w:val="clear" w:color="auto" w:fill="FFFFFF"/>
        </w:rPr>
        <w:t>—</w:t>
      </w:r>
      <w:r>
        <w:rPr>
          <w:rFonts w:ascii="Times New Roman" w:hAnsi="Times New Roman"/>
          <w:sz w:val="28"/>
          <w:szCs w:val="28"/>
        </w:rPr>
        <w:t>7</w:t>
      </w:r>
      <w:r w:rsidR="006C5D51">
        <w:rPr>
          <w:rFonts w:ascii="Times New Roman" w:hAnsi="Times New Roman"/>
          <w:sz w:val="28"/>
          <w:szCs w:val="28"/>
        </w:rPr>
        <w:t>3</w:t>
      </w:r>
      <w:r>
        <w:rPr>
          <w:rFonts w:ascii="Times New Roman" w:hAnsi="Times New Roman"/>
          <w:sz w:val="28"/>
          <w:szCs w:val="28"/>
        </w:rPr>
        <w:t>, 7</w:t>
      </w:r>
      <w:r w:rsidR="006C5D51">
        <w:rPr>
          <w:rFonts w:ascii="Times New Roman" w:hAnsi="Times New Roman"/>
          <w:sz w:val="28"/>
          <w:szCs w:val="28"/>
        </w:rPr>
        <w:t>5</w:t>
      </w:r>
      <w:r>
        <w:rPr>
          <w:rFonts w:ascii="Times New Roman" w:hAnsi="Times New Roman"/>
          <w:sz w:val="28"/>
          <w:szCs w:val="28"/>
        </w:rPr>
        <w:t>, 7</w:t>
      </w:r>
      <w:r w:rsidR="006C5D51">
        <w:rPr>
          <w:rFonts w:ascii="Times New Roman" w:hAnsi="Times New Roman"/>
          <w:sz w:val="28"/>
          <w:szCs w:val="28"/>
        </w:rPr>
        <w:t>6</w:t>
      </w:r>
      <w:r>
        <w:rPr>
          <w:rFonts w:ascii="Times New Roman" w:hAnsi="Times New Roman"/>
          <w:sz w:val="28"/>
          <w:szCs w:val="28"/>
        </w:rPr>
        <w:t xml:space="preserve">, </w:t>
      </w:r>
      <w:r w:rsidR="006C5D51">
        <w:rPr>
          <w:rFonts w:ascii="Times New Roman" w:hAnsi="Times New Roman"/>
          <w:sz w:val="28"/>
          <w:szCs w:val="28"/>
        </w:rPr>
        <w:t>78</w:t>
      </w:r>
      <w:r>
        <w:rPr>
          <w:rFonts w:ascii="Times New Roman" w:hAnsi="Times New Roman"/>
          <w:sz w:val="28"/>
          <w:szCs w:val="28"/>
        </w:rPr>
        <w:t xml:space="preserve"> і </w:t>
      </w:r>
      <w:r w:rsidR="006C5D51">
        <w:rPr>
          <w:rFonts w:ascii="Times New Roman" w:hAnsi="Times New Roman"/>
          <w:sz w:val="28"/>
          <w:szCs w:val="28"/>
        </w:rPr>
        <w:t>79</w:t>
      </w:r>
      <w:r>
        <w:rPr>
          <w:rFonts w:ascii="Times New Roman" w:hAnsi="Times New Roman"/>
          <w:sz w:val="28"/>
          <w:szCs w:val="28"/>
        </w:rPr>
        <w:t xml:space="preserve"> розділу І цього Закону, які набирають чинності через дев’ять місяців з дня опублікування цього Закону;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 xml:space="preserve">пунктів 17 і 55, підпункту 24, абзаців шостого </w:t>
      </w:r>
      <w:r>
        <w:rPr>
          <w:rFonts w:ascii="Times New Roman" w:hAnsi="Times New Roman"/>
          <w:sz w:val="28"/>
          <w:szCs w:val="28"/>
          <w:shd w:val="clear" w:color="auto" w:fill="FFFFFF"/>
        </w:rPr>
        <w:t xml:space="preserve">— </w:t>
      </w:r>
      <w:r>
        <w:rPr>
          <w:rFonts w:ascii="Times New Roman" w:hAnsi="Times New Roman"/>
          <w:sz w:val="28"/>
          <w:szCs w:val="28"/>
        </w:rPr>
        <w:t>дев’ятого</w:t>
      </w:r>
      <w:r>
        <w:rPr>
          <w:rFonts w:ascii="Times New Roman" w:hAnsi="Times New Roman"/>
          <w:sz w:val="28"/>
          <w:szCs w:val="28"/>
        </w:rPr>
        <w:br/>
        <w:t xml:space="preserve">підпункту 35, підпункту 38, абзаців тридцять четвертого </w:t>
      </w:r>
      <w:r>
        <w:rPr>
          <w:rFonts w:ascii="Times New Roman" w:hAnsi="Times New Roman"/>
          <w:sz w:val="28"/>
          <w:szCs w:val="28"/>
          <w:shd w:val="clear" w:color="auto" w:fill="FFFFFF"/>
        </w:rPr>
        <w:t>—</w:t>
      </w:r>
      <w:r>
        <w:rPr>
          <w:rFonts w:ascii="Times New Roman" w:hAnsi="Times New Roman"/>
          <w:sz w:val="28"/>
          <w:szCs w:val="28"/>
        </w:rPr>
        <w:t xml:space="preserve"> тридцять шостого і тридцять восьмого підпункту 39 пункту </w:t>
      </w:r>
      <w:r w:rsidR="006C5D51">
        <w:rPr>
          <w:rFonts w:ascii="Times New Roman" w:hAnsi="Times New Roman"/>
          <w:sz w:val="28"/>
          <w:szCs w:val="28"/>
        </w:rPr>
        <w:t>69</w:t>
      </w:r>
      <w:r>
        <w:rPr>
          <w:rFonts w:ascii="Times New Roman" w:hAnsi="Times New Roman"/>
          <w:sz w:val="28"/>
          <w:szCs w:val="28"/>
        </w:rPr>
        <w:t xml:space="preserve"> розділу І цього Закону, які набирають чинності через один рік з дня опублікування цього Закону;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підпункту 1 пункту 37 розділу І цього Закону, який набирає чинності через два роки з дня набрання чинності цим Законом;</w:t>
      </w:r>
    </w:p>
    <w:p w:rsidR="001505CC" w:rsidRDefault="006C5D51" w:rsidP="001505CC">
      <w:pPr>
        <w:pStyle w:val="a3"/>
        <w:spacing w:before="0" w:after="120"/>
        <w:rPr>
          <w:rFonts w:ascii="Times New Roman" w:hAnsi="Times New Roman"/>
          <w:sz w:val="28"/>
          <w:szCs w:val="28"/>
        </w:rPr>
      </w:pPr>
      <w:r>
        <w:rPr>
          <w:rFonts w:ascii="Times New Roman" w:hAnsi="Times New Roman"/>
          <w:sz w:val="28"/>
          <w:szCs w:val="28"/>
        </w:rPr>
        <w:t>пункту 65</w:t>
      </w:r>
      <w:r w:rsidR="001505CC">
        <w:rPr>
          <w:rFonts w:ascii="Times New Roman" w:hAnsi="Times New Roman"/>
          <w:sz w:val="28"/>
          <w:szCs w:val="28"/>
        </w:rPr>
        <w:t xml:space="preserve"> розділу І цього Закону, який набирає чинності через 30 днів з дня опублікування Державною судовою адміністрацією України повідомлення про початок функціонування Єдиного державного реєстру виконавчих документів у газеті “Голос України”;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2. Абзаци другий, одинадцятий і двадцять другий частини третьої, частина п’ята статті 7, абзац третій частини другої статті 8 (у частині встановлення вимог з безпеки та захисту інформації до надавачів послуг електронної ідентифікації, що реалізують схеми електронної ідентифікації, в рамках яких видаються засоби електронної ідентифікації із встановленими рівнями довіри, некваліфікованих надавачів електронних довірчих послуг та їхніх відокремлених пунктів реєстрації), частини друга і четверта статті 15</w:t>
      </w:r>
      <w:r>
        <w:rPr>
          <w:rFonts w:ascii="Times New Roman" w:hAnsi="Times New Roman"/>
          <w:sz w:val="28"/>
          <w:szCs w:val="28"/>
          <w:vertAlign w:val="superscript"/>
        </w:rPr>
        <w:t>1</w:t>
      </w:r>
      <w:r>
        <w:rPr>
          <w:rFonts w:ascii="Times New Roman" w:hAnsi="Times New Roman"/>
          <w:sz w:val="28"/>
          <w:szCs w:val="28"/>
        </w:rPr>
        <w:t>, стаття 15</w:t>
      </w:r>
      <w:r>
        <w:rPr>
          <w:rFonts w:ascii="Times New Roman" w:hAnsi="Times New Roman"/>
          <w:sz w:val="28"/>
          <w:szCs w:val="28"/>
          <w:vertAlign w:val="superscript"/>
        </w:rPr>
        <w:t>2</w:t>
      </w:r>
      <w:r>
        <w:rPr>
          <w:rFonts w:ascii="Times New Roman" w:hAnsi="Times New Roman"/>
          <w:sz w:val="28"/>
          <w:szCs w:val="28"/>
        </w:rPr>
        <w:t>, частина друга статті 17</w:t>
      </w:r>
      <w:r>
        <w:rPr>
          <w:rFonts w:ascii="Times New Roman" w:hAnsi="Times New Roman"/>
          <w:sz w:val="28"/>
          <w:szCs w:val="28"/>
          <w:vertAlign w:val="superscript"/>
        </w:rPr>
        <w:t>1</w:t>
      </w:r>
      <w:r>
        <w:rPr>
          <w:rFonts w:ascii="Times New Roman" w:hAnsi="Times New Roman"/>
          <w:sz w:val="28"/>
          <w:szCs w:val="28"/>
        </w:rPr>
        <w:t>, пункт 4 частини третьої, пункт 1 (у частині здійснення перевірок некваліфікованих надавачів електронних довірчих послуг та надавачів послуг електронної ідентифікації, що реалізують схеми електронної ідентифікації, в рамках яких видаються засоби електронної ідентифікації із встановленими рівнями довіри), пункти 3 і 4, пункт 5 (у частині здійснення перевірок некваліфікованих надавачів електронних довірчих послуг) і пункт 6 частини четвертої, пункт 1 (у частині вимог до некваліфікованих надавачів електронних довірчих послуг), пункти 1</w:t>
      </w:r>
      <w:r>
        <w:rPr>
          <w:rFonts w:ascii="Times New Roman" w:hAnsi="Times New Roman"/>
          <w:sz w:val="28"/>
          <w:szCs w:val="28"/>
          <w:vertAlign w:val="superscript"/>
        </w:rPr>
        <w:t>1</w:t>
      </w:r>
      <w:r>
        <w:rPr>
          <w:rFonts w:ascii="Times New Roman" w:hAnsi="Times New Roman"/>
          <w:sz w:val="28"/>
          <w:szCs w:val="28"/>
        </w:rPr>
        <w:t xml:space="preserve"> і 4 частини п’ятої статті 33 Закону України “Про електронну ідентифікацію та електронні довірчі послуги” не застосовуються протягом двох місяців з дня набрання чинності цим Законом.</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Частина шоста статті 15</w:t>
      </w:r>
      <w:r>
        <w:rPr>
          <w:rFonts w:ascii="Times New Roman" w:hAnsi="Times New Roman"/>
          <w:sz w:val="28"/>
          <w:szCs w:val="28"/>
          <w:vertAlign w:val="superscript"/>
        </w:rPr>
        <w:t>3</w:t>
      </w:r>
      <w:r>
        <w:rPr>
          <w:rFonts w:ascii="Times New Roman" w:hAnsi="Times New Roman"/>
          <w:sz w:val="28"/>
          <w:szCs w:val="28"/>
        </w:rPr>
        <w:t>, абзаци другий і третій частини третьої статті 17 Закону України “Про електронну ідентифікацію та електронні довірчі послуги” не застосовуються протягом восьми місяців з дня набрання чинності цим Законом.</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Абзац сьомий частини третьої, абзаци четвертий і п’ятий частини четвертої статті 11</w:t>
      </w:r>
      <w:r>
        <w:rPr>
          <w:rFonts w:ascii="Times New Roman" w:hAnsi="Times New Roman"/>
          <w:sz w:val="28"/>
          <w:szCs w:val="28"/>
          <w:vertAlign w:val="superscript"/>
        </w:rPr>
        <w:t>2</w:t>
      </w:r>
      <w:r>
        <w:rPr>
          <w:rFonts w:ascii="Times New Roman" w:hAnsi="Times New Roman"/>
          <w:sz w:val="28"/>
          <w:szCs w:val="28"/>
        </w:rPr>
        <w:t>, абзац одинадцятий частини четвертої, абзаци шостий і дев’ятий частини п’ятої статті 13, абзаци восьмий і одинадцятий частини четвертої, абзаци чотирнадцятий і вісімнадцятий частини п’ятої статті 36 Закону України “Про електронну ідентифікацію та електронні довірчі послуги” не застосовуються протягом періоду, що починається через два місяці з дня набрання чинності цим Законом та закінчується через вісім місяців з дня набрання чинності цим Законом.</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Частина перша статті 15</w:t>
      </w:r>
      <w:r>
        <w:rPr>
          <w:rFonts w:ascii="Times New Roman" w:hAnsi="Times New Roman"/>
          <w:sz w:val="28"/>
          <w:szCs w:val="28"/>
          <w:vertAlign w:val="superscript"/>
        </w:rPr>
        <w:t>1</w:t>
      </w:r>
      <w:r>
        <w:rPr>
          <w:rFonts w:ascii="Times New Roman" w:hAnsi="Times New Roman"/>
          <w:sz w:val="28"/>
          <w:szCs w:val="28"/>
        </w:rPr>
        <w:t xml:space="preserve"> (у частині використання виключно засобів електронної ідентифікації, що видаються в рамках схем електронної ідентифікації, включених до переліку схем електронної ідентифікації у сфері електронного урядування), абзаци другий і третій частини першої, абзаци другий і четвертий (у частині внесення змін до переліку схем електронної ідентифікації у сфері електронного урядування) частини другої статті 35</w:t>
      </w:r>
      <w:r>
        <w:rPr>
          <w:rFonts w:ascii="Times New Roman" w:hAnsi="Times New Roman"/>
          <w:sz w:val="28"/>
          <w:szCs w:val="28"/>
          <w:vertAlign w:val="superscript"/>
        </w:rPr>
        <w:t>1</w:t>
      </w:r>
      <w:r>
        <w:rPr>
          <w:rFonts w:ascii="Times New Roman" w:hAnsi="Times New Roman"/>
          <w:sz w:val="28"/>
          <w:szCs w:val="28"/>
        </w:rPr>
        <w:t xml:space="preserve"> Закону України “Про електронну ідентифікацію та електронні довірчі послуги” не застосовуються протягом періоду, що починається з дня набрання чинності цим Законом та закінчується через два роки з дня набрання чинності цим Законом.</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Пункт 7 частини другої, абзаци перший, другий і п’ятий частини п’ятої (у частині подання підтвердження сплати адміністративного збору), абзац дев’ятий частини шостої статті 15</w:t>
      </w:r>
      <w:r>
        <w:rPr>
          <w:rFonts w:ascii="Times New Roman" w:hAnsi="Times New Roman"/>
          <w:sz w:val="28"/>
          <w:szCs w:val="28"/>
          <w:vertAlign w:val="superscript"/>
        </w:rPr>
        <w:t>2</w:t>
      </w:r>
      <w:r>
        <w:rPr>
          <w:rFonts w:ascii="Times New Roman" w:hAnsi="Times New Roman"/>
          <w:sz w:val="28"/>
          <w:szCs w:val="28"/>
        </w:rPr>
        <w:t xml:space="preserve"> Закону України “Про електронну ідентифікацію та електронні довірчі послуги” не застосовуються протягом періоду, що починається через два місяці з дня набрання чинності цим Законом та закінчується через два роки з дня набрання чинності цим Законом.</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3. Застосування норм цього Закону не впливає на чинність та строк дії сертифікатів відкритих ключів, виданих до набрання чинності цим Законом.</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4. Підтвердження кваліфікованого електронного підпису чи печатки, створених до набрання чинності цим Законом, здійснюється відповідно до вимог законодавства, що діяли на момент накладення таких кваліфікованого електронного підпису чи печатки.</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5. Засоби кваліфікованого електронного підпису чи печатки, що мають позитивний експертний висновок, виданий за результатами державної експертизи у сфері криптографічного захисту інформації, можуть використовуватися для надання електронних довірчих послуг до закінчення строку дії експертних висновків, але не пізніше ніж до 1 січня 2027 року.</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 xml:space="preserve">6. Надавачі послуг електронної ідентифікації, які на момент набрання чинності цим Законом здійснюють автентифікацію в інформаційних та інформаційно-телекомунікаційних системах, за допомогою яких надаються електронні послуги, здійснюється відправлення і отримання електронних даних та володільцями інформації в яких є органи державної влади, органи влади Автономної Республіки Крим, органи місцевого самоврядування, інші юридичні особи публічного права, та мають намір в подальшому здійснювати таку автентифікацію, зобов’язані протягом двох років з дня набрання чинності цим Законом (кваліфіковані надавачі електронних довірчих послуг </w:t>
      </w:r>
      <w:r>
        <w:rPr>
          <w:rFonts w:ascii="Times New Roman" w:hAnsi="Times New Roman"/>
          <w:sz w:val="28"/>
          <w:szCs w:val="28"/>
          <w:shd w:val="clear" w:color="auto" w:fill="FFFFFF"/>
        </w:rPr>
        <w:t>—</w:t>
      </w:r>
      <w:r>
        <w:rPr>
          <w:rFonts w:ascii="Times New Roman" w:hAnsi="Times New Roman"/>
          <w:sz w:val="28"/>
          <w:szCs w:val="28"/>
        </w:rPr>
        <w:t xml:space="preserve"> протягом одного року з дня набрання чинності цим Законом) звернутися із заявою про включення схем електронної ідентифікації, в рамках яких здійснюється зазначена автентифікація, до переліку схем електронної ідентифікації у сфері електронного урядування.</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7. Протягом двох років з дня набрання чинності цим Законом банки зобов’язані забезпечувати ідентифікацію користувачів електронних платіжних засобів із застосуванням засобів електронної ідентифікації, які використовують як мінімум два фактори автентифікації, що належать до різних груп факторів автентифікації.</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8. Кабінету Міністрів України у шестимісячний строк з дня набрання чинності цим Законом:</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забезпечити прийняття нормативно-правових актів, передбачених цим Законом;</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привести власні нормативно-правові акти у відповідність із цим Законом;</w:t>
      </w:r>
    </w:p>
    <w:p w:rsidR="001505CC" w:rsidRDefault="001505CC" w:rsidP="001505CC">
      <w:pPr>
        <w:pStyle w:val="a3"/>
        <w:spacing w:before="0" w:after="120"/>
        <w:rPr>
          <w:rFonts w:ascii="Times New Roman" w:hAnsi="Times New Roman"/>
          <w:sz w:val="28"/>
          <w:szCs w:val="28"/>
        </w:rPr>
      </w:pPr>
      <w:r>
        <w:rPr>
          <w:rFonts w:ascii="Times New Roman" w:hAnsi="Times New Roman"/>
          <w:sz w:val="28"/>
          <w:szCs w:val="28"/>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rsidR="001505CC" w:rsidRDefault="001505CC" w:rsidP="001505CC">
      <w:pPr>
        <w:spacing w:before="720"/>
        <w:rPr>
          <w:rFonts w:ascii="Times New Roman" w:hAnsi="Times New Roman"/>
          <w:b/>
          <w:sz w:val="28"/>
          <w:szCs w:val="28"/>
        </w:rPr>
      </w:pPr>
      <w:r>
        <w:rPr>
          <w:rFonts w:ascii="Times New Roman" w:hAnsi="Times New Roman"/>
          <w:b/>
          <w:sz w:val="28"/>
          <w:szCs w:val="28"/>
        </w:rPr>
        <w:t xml:space="preserve">              Голова </w:t>
      </w:r>
      <w:r>
        <w:rPr>
          <w:rFonts w:ascii="Times New Roman" w:hAnsi="Times New Roman"/>
          <w:b/>
          <w:sz w:val="28"/>
          <w:szCs w:val="28"/>
        </w:rPr>
        <w:br/>
        <w:t>Верховної Ради України</w:t>
      </w:r>
    </w:p>
    <w:p w:rsidR="001505CC" w:rsidRDefault="001505CC" w:rsidP="001505CC">
      <w:pPr>
        <w:rPr>
          <w:szCs w:val="28"/>
        </w:rPr>
      </w:pPr>
    </w:p>
    <w:p w:rsidR="001505CC" w:rsidRDefault="001505CC" w:rsidP="001505CC"/>
    <w:p w:rsidR="005C3CB4" w:rsidRPr="001505CC" w:rsidRDefault="005C3CB4" w:rsidP="001505CC"/>
    <w:sectPr w:rsidR="005C3CB4" w:rsidRPr="001505CC"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6BAA" w:rsidRDefault="00256BAA">
      <w:r>
        <w:separator/>
      </w:r>
    </w:p>
  </w:endnote>
  <w:endnote w:type="continuationSeparator" w:id="0">
    <w:p w:rsidR="00256BAA" w:rsidRDefault="00256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Segoe UI"/>
    <w:panose1 w:val="020B0500000000000000"/>
    <w:charset w:val="00"/>
    <w:family w:val="swiss"/>
    <w:pitch w:val="variable"/>
    <w:sig w:usb0="00000203" w:usb1="00000000" w:usb2="00000000" w:usb3="00000000" w:csb0="00000005"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6BAA" w:rsidRDefault="00256BAA">
      <w:r>
        <w:separator/>
      </w:r>
    </w:p>
  </w:footnote>
  <w:footnote w:type="continuationSeparator" w:id="0">
    <w:p w:rsidR="00256BAA" w:rsidRDefault="00256B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AD160F">
      <w:rPr>
        <w:noProof/>
      </w:rPr>
      <w:t>27</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C703E"/>
    <w:rsid w:val="001028BD"/>
    <w:rsid w:val="001054BE"/>
    <w:rsid w:val="001505CC"/>
    <w:rsid w:val="002223C5"/>
    <w:rsid w:val="00222A07"/>
    <w:rsid w:val="0022637F"/>
    <w:rsid w:val="00256BAA"/>
    <w:rsid w:val="002729B5"/>
    <w:rsid w:val="00276C41"/>
    <w:rsid w:val="002B53D3"/>
    <w:rsid w:val="002D5098"/>
    <w:rsid w:val="002F1A96"/>
    <w:rsid w:val="00445A63"/>
    <w:rsid w:val="00455CFC"/>
    <w:rsid w:val="00544D8C"/>
    <w:rsid w:val="005A6365"/>
    <w:rsid w:val="005C3CB4"/>
    <w:rsid w:val="005F4706"/>
    <w:rsid w:val="00635060"/>
    <w:rsid w:val="006C5D51"/>
    <w:rsid w:val="006C6D58"/>
    <w:rsid w:val="007152DD"/>
    <w:rsid w:val="007370F8"/>
    <w:rsid w:val="00754607"/>
    <w:rsid w:val="00757FFD"/>
    <w:rsid w:val="00764C95"/>
    <w:rsid w:val="00780723"/>
    <w:rsid w:val="007B5FAB"/>
    <w:rsid w:val="007D1318"/>
    <w:rsid w:val="008016F2"/>
    <w:rsid w:val="0083285F"/>
    <w:rsid w:val="00846789"/>
    <w:rsid w:val="008D506E"/>
    <w:rsid w:val="008E0FCE"/>
    <w:rsid w:val="008E417B"/>
    <w:rsid w:val="00906AB0"/>
    <w:rsid w:val="009E5B21"/>
    <w:rsid w:val="00A17165"/>
    <w:rsid w:val="00A455BA"/>
    <w:rsid w:val="00A52A50"/>
    <w:rsid w:val="00AD160F"/>
    <w:rsid w:val="00AD6988"/>
    <w:rsid w:val="00B76F4B"/>
    <w:rsid w:val="00BB56AD"/>
    <w:rsid w:val="00BD157C"/>
    <w:rsid w:val="00C3481E"/>
    <w:rsid w:val="00C362EA"/>
    <w:rsid w:val="00C74187"/>
    <w:rsid w:val="00CB44E4"/>
    <w:rsid w:val="00CC64F0"/>
    <w:rsid w:val="00D4191B"/>
    <w:rsid w:val="00F37B32"/>
    <w:rsid w:val="00F40ACC"/>
    <w:rsid w:val="00F44363"/>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FollowedHyperlink" w:uiPriority="99"/>
    <w:lsdException w:name="Strong" w:uiPriority="99" w:qFormat="1"/>
    <w:lsdException w:name="Emphasis" w:qFormat="1"/>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link w:val="a8"/>
    <w:uiPriority w:val="99"/>
    <w:rsid w:val="008E0FCE"/>
    <w:pPr>
      <w:tabs>
        <w:tab w:val="center" w:pos="4819"/>
        <w:tab w:val="right" w:pos="9639"/>
      </w:tabs>
    </w:pPr>
  </w:style>
  <w:style w:type="paragraph" w:styleId="a9">
    <w:name w:val="header"/>
    <w:basedOn w:val="a"/>
    <w:link w:val="aa"/>
    <w:uiPriority w:val="99"/>
    <w:rsid w:val="008E0FCE"/>
    <w:pPr>
      <w:tabs>
        <w:tab w:val="center" w:pos="4819"/>
        <w:tab w:val="right" w:pos="9639"/>
      </w:tabs>
    </w:pPr>
  </w:style>
  <w:style w:type="character" w:styleId="ab">
    <w:name w:val="Hyperlink"/>
    <w:uiPriority w:val="99"/>
    <w:unhideWhenUsed/>
    <w:rsid w:val="001505CC"/>
    <w:rPr>
      <w:color w:val="0000FF"/>
      <w:u w:val="single"/>
    </w:rPr>
  </w:style>
  <w:style w:type="character" w:styleId="ac">
    <w:name w:val="FollowedHyperlink"/>
    <w:uiPriority w:val="99"/>
    <w:unhideWhenUsed/>
    <w:rsid w:val="001505CC"/>
    <w:rPr>
      <w:color w:val="954F72"/>
      <w:u w:val="single"/>
    </w:rPr>
  </w:style>
  <w:style w:type="character" w:styleId="ad">
    <w:name w:val="Strong"/>
    <w:uiPriority w:val="99"/>
    <w:qFormat/>
    <w:rsid w:val="001505CC"/>
    <w:rPr>
      <w:b/>
      <w:bCs w:val="0"/>
    </w:rPr>
  </w:style>
  <w:style w:type="paragraph" w:styleId="ae">
    <w:name w:val="annotation text"/>
    <w:basedOn w:val="a"/>
    <w:link w:val="af"/>
    <w:uiPriority w:val="99"/>
    <w:unhideWhenUsed/>
    <w:rsid w:val="001505CC"/>
    <w:pPr>
      <w:jc w:val="both"/>
    </w:pPr>
    <w:rPr>
      <w:rFonts w:ascii="Times New Roman" w:hAnsi="Times New Roman"/>
      <w:sz w:val="20"/>
      <w:lang w:eastAsia="en-US"/>
    </w:rPr>
  </w:style>
  <w:style w:type="character" w:customStyle="1" w:styleId="af">
    <w:name w:val="Текст примечания Знак"/>
    <w:link w:val="ae"/>
    <w:uiPriority w:val="99"/>
    <w:rsid w:val="001505CC"/>
    <w:rPr>
      <w:lang w:eastAsia="en-US"/>
    </w:rPr>
  </w:style>
  <w:style w:type="character" w:customStyle="1" w:styleId="aa">
    <w:name w:val="Верхний колонтитул Знак"/>
    <w:link w:val="a9"/>
    <w:uiPriority w:val="99"/>
    <w:rsid w:val="001505CC"/>
    <w:rPr>
      <w:rFonts w:ascii="Antiqua" w:hAnsi="Antiqua"/>
      <w:sz w:val="26"/>
      <w:lang w:eastAsia="ru-RU"/>
    </w:rPr>
  </w:style>
  <w:style w:type="character" w:customStyle="1" w:styleId="a8">
    <w:name w:val="Нижний колонтитул Знак"/>
    <w:link w:val="a7"/>
    <w:uiPriority w:val="99"/>
    <w:rsid w:val="001505CC"/>
    <w:rPr>
      <w:rFonts w:ascii="Antiqua" w:hAnsi="Antiqua"/>
      <w:sz w:val="26"/>
      <w:lang w:eastAsia="ru-RU"/>
    </w:rPr>
  </w:style>
  <w:style w:type="paragraph" w:styleId="af0">
    <w:name w:val="annotation subject"/>
    <w:basedOn w:val="ae"/>
    <w:next w:val="ae"/>
    <w:link w:val="af1"/>
    <w:uiPriority w:val="99"/>
    <w:unhideWhenUsed/>
    <w:rsid w:val="001505CC"/>
    <w:rPr>
      <w:b/>
      <w:bCs/>
    </w:rPr>
  </w:style>
  <w:style w:type="character" w:customStyle="1" w:styleId="af1">
    <w:name w:val="Тема примечания Знак"/>
    <w:link w:val="af0"/>
    <w:uiPriority w:val="99"/>
    <w:rsid w:val="001505CC"/>
    <w:rPr>
      <w:b/>
      <w:bCs/>
      <w:lang w:eastAsia="en-US"/>
    </w:rPr>
  </w:style>
  <w:style w:type="paragraph" w:styleId="af2">
    <w:name w:val="Balloon Text"/>
    <w:basedOn w:val="a"/>
    <w:link w:val="af3"/>
    <w:uiPriority w:val="99"/>
    <w:unhideWhenUsed/>
    <w:rsid w:val="001505CC"/>
    <w:pPr>
      <w:jc w:val="both"/>
    </w:pPr>
    <w:rPr>
      <w:rFonts w:ascii="Segoe UI" w:hAnsi="Segoe UI"/>
      <w:sz w:val="18"/>
      <w:szCs w:val="18"/>
      <w:lang w:eastAsia="en-US"/>
    </w:rPr>
  </w:style>
  <w:style w:type="character" w:customStyle="1" w:styleId="af3">
    <w:name w:val="Текст выноски Знак"/>
    <w:link w:val="af2"/>
    <w:uiPriority w:val="99"/>
    <w:rsid w:val="001505CC"/>
    <w:rPr>
      <w:rFonts w:ascii="Segoe UI" w:hAnsi="Segoe UI"/>
      <w:sz w:val="18"/>
      <w:szCs w:val="18"/>
      <w:lang w:eastAsia="en-US"/>
    </w:rPr>
  </w:style>
  <w:style w:type="paragraph" w:styleId="af4">
    <w:name w:val="List Paragraph"/>
    <w:basedOn w:val="a"/>
    <w:uiPriority w:val="34"/>
    <w:qFormat/>
    <w:rsid w:val="001505CC"/>
    <w:pPr>
      <w:ind w:left="720"/>
      <w:contextualSpacing/>
      <w:jc w:val="both"/>
    </w:pPr>
    <w:rPr>
      <w:rFonts w:ascii="Times New Roman" w:hAnsi="Times New Roman"/>
      <w:sz w:val="28"/>
      <w:szCs w:val="28"/>
      <w:lang w:eastAsia="en-US"/>
    </w:rPr>
  </w:style>
  <w:style w:type="character" w:customStyle="1" w:styleId="StyleZakonu">
    <w:name w:val="StyleZakonu Знак"/>
    <w:link w:val="StyleZakonu0"/>
    <w:locked/>
    <w:rsid w:val="001505CC"/>
    <w:rPr>
      <w:lang w:val="x-none" w:eastAsia="ru-RU"/>
    </w:rPr>
  </w:style>
  <w:style w:type="paragraph" w:customStyle="1" w:styleId="StyleZakonu0">
    <w:name w:val="StyleZakonu"/>
    <w:basedOn w:val="a"/>
    <w:link w:val="StyleZakonu"/>
    <w:rsid w:val="001505CC"/>
    <w:pPr>
      <w:spacing w:after="60" w:line="220" w:lineRule="exact"/>
      <w:ind w:firstLine="284"/>
      <w:jc w:val="both"/>
    </w:pPr>
    <w:rPr>
      <w:rFonts w:ascii="Times New Roman" w:hAnsi="Times New Roman"/>
      <w:sz w:val="20"/>
      <w:lang w:val="x-none"/>
    </w:rPr>
  </w:style>
  <w:style w:type="paragraph" w:customStyle="1" w:styleId="rvps2">
    <w:name w:val="rvps2"/>
    <w:basedOn w:val="a"/>
    <w:rsid w:val="001505CC"/>
    <w:pPr>
      <w:spacing w:before="100" w:beforeAutospacing="1" w:after="100" w:afterAutospacing="1"/>
    </w:pPr>
    <w:rPr>
      <w:rFonts w:ascii="Times New Roman" w:hAnsi="Times New Roman"/>
      <w:sz w:val="24"/>
      <w:szCs w:val="24"/>
      <w:lang w:eastAsia="uk-UA"/>
    </w:rPr>
  </w:style>
  <w:style w:type="paragraph" w:customStyle="1" w:styleId="ti-art">
    <w:name w:val="ti-art"/>
    <w:basedOn w:val="a"/>
    <w:rsid w:val="001505CC"/>
    <w:pPr>
      <w:spacing w:before="100" w:beforeAutospacing="1" w:after="100" w:afterAutospacing="1"/>
    </w:pPr>
    <w:rPr>
      <w:rFonts w:ascii="Times New Roman" w:hAnsi="Times New Roman"/>
      <w:sz w:val="24"/>
      <w:szCs w:val="24"/>
      <w:lang w:eastAsia="uk-UA"/>
    </w:rPr>
  </w:style>
  <w:style w:type="character" w:styleId="af5">
    <w:name w:val="annotation reference"/>
    <w:uiPriority w:val="99"/>
    <w:unhideWhenUsed/>
    <w:rsid w:val="001505CC"/>
    <w:rPr>
      <w:sz w:val="16"/>
    </w:rPr>
  </w:style>
  <w:style w:type="character" w:customStyle="1" w:styleId="rvts9">
    <w:name w:val="rvts9"/>
    <w:rsid w:val="001505CC"/>
  </w:style>
  <w:style w:type="character" w:customStyle="1" w:styleId="rvts15">
    <w:name w:val="rvts15"/>
    <w:rsid w:val="001505CC"/>
  </w:style>
  <w:style w:type="character" w:customStyle="1" w:styleId="rvts46">
    <w:name w:val="rvts46"/>
    <w:rsid w:val="001505CC"/>
  </w:style>
  <w:style w:type="character" w:customStyle="1" w:styleId="rvts0">
    <w:name w:val="rvts0"/>
    <w:rsid w:val="001505C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FollowedHyperlink" w:uiPriority="99"/>
    <w:lsdException w:name="Strong" w:uiPriority="99" w:qFormat="1"/>
    <w:lsdException w:name="Emphasis" w:qFormat="1"/>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link w:val="a8"/>
    <w:uiPriority w:val="99"/>
    <w:rsid w:val="008E0FCE"/>
    <w:pPr>
      <w:tabs>
        <w:tab w:val="center" w:pos="4819"/>
        <w:tab w:val="right" w:pos="9639"/>
      </w:tabs>
    </w:pPr>
  </w:style>
  <w:style w:type="paragraph" w:styleId="a9">
    <w:name w:val="header"/>
    <w:basedOn w:val="a"/>
    <w:link w:val="aa"/>
    <w:uiPriority w:val="99"/>
    <w:rsid w:val="008E0FCE"/>
    <w:pPr>
      <w:tabs>
        <w:tab w:val="center" w:pos="4819"/>
        <w:tab w:val="right" w:pos="9639"/>
      </w:tabs>
    </w:pPr>
  </w:style>
  <w:style w:type="character" w:styleId="ab">
    <w:name w:val="Hyperlink"/>
    <w:uiPriority w:val="99"/>
    <w:unhideWhenUsed/>
    <w:rsid w:val="001505CC"/>
    <w:rPr>
      <w:color w:val="0000FF"/>
      <w:u w:val="single"/>
    </w:rPr>
  </w:style>
  <w:style w:type="character" w:styleId="ac">
    <w:name w:val="FollowedHyperlink"/>
    <w:uiPriority w:val="99"/>
    <w:unhideWhenUsed/>
    <w:rsid w:val="001505CC"/>
    <w:rPr>
      <w:color w:val="954F72"/>
      <w:u w:val="single"/>
    </w:rPr>
  </w:style>
  <w:style w:type="character" w:styleId="ad">
    <w:name w:val="Strong"/>
    <w:uiPriority w:val="99"/>
    <w:qFormat/>
    <w:rsid w:val="001505CC"/>
    <w:rPr>
      <w:b/>
      <w:bCs w:val="0"/>
    </w:rPr>
  </w:style>
  <w:style w:type="paragraph" w:styleId="ae">
    <w:name w:val="annotation text"/>
    <w:basedOn w:val="a"/>
    <w:link w:val="af"/>
    <w:uiPriority w:val="99"/>
    <w:unhideWhenUsed/>
    <w:rsid w:val="001505CC"/>
    <w:pPr>
      <w:jc w:val="both"/>
    </w:pPr>
    <w:rPr>
      <w:rFonts w:ascii="Times New Roman" w:hAnsi="Times New Roman"/>
      <w:sz w:val="20"/>
      <w:lang w:eastAsia="en-US"/>
    </w:rPr>
  </w:style>
  <w:style w:type="character" w:customStyle="1" w:styleId="af">
    <w:name w:val="Текст примечания Знак"/>
    <w:link w:val="ae"/>
    <w:uiPriority w:val="99"/>
    <w:rsid w:val="001505CC"/>
    <w:rPr>
      <w:lang w:eastAsia="en-US"/>
    </w:rPr>
  </w:style>
  <w:style w:type="character" w:customStyle="1" w:styleId="aa">
    <w:name w:val="Верхний колонтитул Знак"/>
    <w:link w:val="a9"/>
    <w:uiPriority w:val="99"/>
    <w:rsid w:val="001505CC"/>
    <w:rPr>
      <w:rFonts w:ascii="Antiqua" w:hAnsi="Antiqua"/>
      <w:sz w:val="26"/>
      <w:lang w:eastAsia="ru-RU"/>
    </w:rPr>
  </w:style>
  <w:style w:type="character" w:customStyle="1" w:styleId="a8">
    <w:name w:val="Нижний колонтитул Знак"/>
    <w:link w:val="a7"/>
    <w:uiPriority w:val="99"/>
    <w:rsid w:val="001505CC"/>
    <w:rPr>
      <w:rFonts w:ascii="Antiqua" w:hAnsi="Antiqua"/>
      <w:sz w:val="26"/>
      <w:lang w:eastAsia="ru-RU"/>
    </w:rPr>
  </w:style>
  <w:style w:type="paragraph" w:styleId="af0">
    <w:name w:val="annotation subject"/>
    <w:basedOn w:val="ae"/>
    <w:next w:val="ae"/>
    <w:link w:val="af1"/>
    <w:uiPriority w:val="99"/>
    <w:unhideWhenUsed/>
    <w:rsid w:val="001505CC"/>
    <w:rPr>
      <w:b/>
      <w:bCs/>
    </w:rPr>
  </w:style>
  <w:style w:type="character" w:customStyle="1" w:styleId="af1">
    <w:name w:val="Тема примечания Знак"/>
    <w:link w:val="af0"/>
    <w:uiPriority w:val="99"/>
    <w:rsid w:val="001505CC"/>
    <w:rPr>
      <w:b/>
      <w:bCs/>
      <w:lang w:eastAsia="en-US"/>
    </w:rPr>
  </w:style>
  <w:style w:type="paragraph" w:styleId="af2">
    <w:name w:val="Balloon Text"/>
    <w:basedOn w:val="a"/>
    <w:link w:val="af3"/>
    <w:uiPriority w:val="99"/>
    <w:unhideWhenUsed/>
    <w:rsid w:val="001505CC"/>
    <w:pPr>
      <w:jc w:val="both"/>
    </w:pPr>
    <w:rPr>
      <w:rFonts w:ascii="Segoe UI" w:hAnsi="Segoe UI"/>
      <w:sz w:val="18"/>
      <w:szCs w:val="18"/>
      <w:lang w:eastAsia="en-US"/>
    </w:rPr>
  </w:style>
  <w:style w:type="character" w:customStyle="1" w:styleId="af3">
    <w:name w:val="Текст выноски Знак"/>
    <w:link w:val="af2"/>
    <w:uiPriority w:val="99"/>
    <w:rsid w:val="001505CC"/>
    <w:rPr>
      <w:rFonts w:ascii="Segoe UI" w:hAnsi="Segoe UI"/>
      <w:sz w:val="18"/>
      <w:szCs w:val="18"/>
      <w:lang w:eastAsia="en-US"/>
    </w:rPr>
  </w:style>
  <w:style w:type="paragraph" w:styleId="af4">
    <w:name w:val="List Paragraph"/>
    <w:basedOn w:val="a"/>
    <w:uiPriority w:val="34"/>
    <w:qFormat/>
    <w:rsid w:val="001505CC"/>
    <w:pPr>
      <w:ind w:left="720"/>
      <w:contextualSpacing/>
      <w:jc w:val="both"/>
    </w:pPr>
    <w:rPr>
      <w:rFonts w:ascii="Times New Roman" w:hAnsi="Times New Roman"/>
      <w:sz w:val="28"/>
      <w:szCs w:val="28"/>
      <w:lang w:eastAsia="en-US"/>
    </w:rPr>
  </w:style>
  <w:style w:type="character" w:customStyle="1" w:styleId="StyleZakonu">
    <w:name w:val="StyleZakonu Знак"/>
    <w:link w:val="StyleZakonu0"/>
    <w:locked/>
    <w:rsid w:val="001505CC"/>
    <w:rPr>
      <w:lang w:val="x-none" w:eastAsia="ru-RU"/>
    </w:rPr>
  </w:style>
  <w:style w:type="paragraph" w:customStyle="1" w:styleId="StyleZakonu0">
    <w:name w:val="StyleZakonu"/>
    <w:basedOn w:val="a"/>
    <w:link w:val="StyleZakonu"/>
    <w:rsid w:val="001505CC"/>
    <w:pPr>
      <w:spacing w:after="60" w:line="220" w:lineRule="exact"/>
      <w:ind w:firstLine="284"/>
      <w:jc w:val="both"/>
    </w:pPr>
    <w:rPr>
      <w:rFonts w:ascii="Times New Roman" w:hAnsi="Times New Roman"/>
      <w:sz w:val="20"/>
      <w:lang w:val="x-none"/>
    </w:rPr>
  </w:style>
  <w:style w:type="paragraph" w:customStyle="1" w:styleId="rvps2">
    <w:name w:val="rvps2"/>
    <w:basedOn w:val="a"/>
    <w:rsid w:val="001505CC"/>
    <w:pPr>
      <w:spacing w:before="100" w:beforeAutospacing="1" w:after="100" w:afterAutospacing="1"/>
    </w:pPr>
    <w:rPr>
      <w:rFonts w:ascii="Times New Roman" w:hAnsi="Times New Roman"/>
      <w:sz w:val="24"/>
      <w:szCs w:val="24"/>
      <w:lang w:eastAsia="uk-UA"/>
    </w:rPr>
  </w:style>
  <w:style w:type="paragraph" w:customStyle="1" w:styleId="ti-art">
    <w:name w:val="ti-art"/>
    <w:basedOn w:val="a"/>
    <w:rsid w:val="001505CC"/>
    <w:pPr>
      <w:spacing w:before="100" w:beforeAutospacing="1" w:after="100" w:afterAutospacing="1"/>
    </w:pPr>
    <w:rPr>
      <w:rFonts w:ascii="Times New Roman" w:hAnsi="Times New Roman"/>
      <w:sz w:val="24"/>
      <w:szCs w:val="24"/>
      <w:lang w:eastAsia="uk-UA"/>
    </w:rPr>
  </w:style>
  <w:style w:type="character" w:styleId="af5">
    <w:name w:val="annotation reference"/>
    <w:uiPriority w:val="99"/>
    <w:unhideWhenUsed/>
    <w:rsid w:val="001505CC"/>
    <w:rPr>
      <w:sz w:val="16"/>
    </w:rPr>
  </w:style>
  <w:style w:type="character" w:customStyle="1" w:styleId="rvts9">
    <w:name w:val="rvts9"/>
    <w:rsid w:val="001505CC"/>
  </w:style>
  <w:style w:type="character" w:customStyle="1" w:styleId="rvts15">
    <w:name w:val="rvts15"/>
    <w:rsid w:val="001505CC"/>
  </w:style>
  <w:style w:type="character" w:customStyle="1" w:styleId="rvts46">
    <w:name w:val="rvts46"/>
    <w:rsid w:val="001505CC"/>
  </w:style>
  <w:style w:type="character" w:customStyle="1" w:styleId="rvts0">
    <w:name w:val="rvts0"/>
    <w:rsid w:val="001505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8886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28</Pages>
  <Words>154517</Words>
  <Characters>88075</Characters>
  <Application>Microsoft Office Word</Application>
  <DocSecurity>0</DocSecurity>
  <Lines>733</Lines>
  <Paragraphs>484</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242108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2021-10-12T08:36:00Z</dcterms:created>
  <dcterms:modified xsi:type="dcterms:W3CDTF">2021-10-12T08:36:00Z</dcterms:modified>
</cp:coreProperties>
</file>