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056243" w14:textId="79236926" w:rsidR="00473C19" w:rsidRPr="002E6AD6" w:rsidRDefault="00FC29C9" w:rsidP="00321010">
      <w:pPr>
        <w:spacing w:before="120" w:after="120" w:line="276" w:lineRule="auto"/>
        <w:jc w:val="right"/>
        <w:rPr>
          <w:b/>
          <w:bCs/>
          <w:szCs w:val="28"/>
          <w:u w:val="single"/>
          <w:lang w:val="uk-UA"/>
        </w:rPr>
      </w:pPr>
      <w:bookmarkStart w:id="0" w:name="_GoBack"/>
      <w:bookmarkEnd w:id="0"/>
      <w:r w:rsidRPr="002E6AD6">
        <w:rPr>
          <w:b/>
          <w:bCs/>
          <w:szCs w:val="28"/>
          <w:lang w:val="uk-UA"/>
        </w:rPr>
        <w:t>П</w:t>
      </w:r>
      <w:r w:rsidR="002E6AD6" w:rsidRPr="002E6AD6">
        <w:rPr>
          <w:b/>
          <w:bCs/>
          <w:szCs w:val="28"/>
          <w:lang w:val="uk-UA"/>
        </w:rPr>
        <w:t>РОЕКТ</w:t>
      </w:r>
    </w:p>
    <w:p w14:paraId="58977AB2" w14:textId="1ECD62E3" w:rsidR="00473C19" w:rsidRDefault="00473C19" w:rsidP="00321010">
      <w:pPr>
        <w:spacing w:before="120" w:after="120" w:line="276" w:lineRule="auto"/>
        <w:ind w:left="4820"/>
        <w:jc w:val="both"/>
        <w:rPr>
          <w:szCs w:val="28"/>
          <w:lang w:val="uk-UA"/>
        </w:rPr>
      </w:pPr>
      <w:r w:rsidRPr="003A4680">
        <w:rPr>
          <w:szCs w:val="28"/>
          <w:lang w:val="uk-UA"/>
        </w:rPr>
        <w:t>Вноситься народним депутат</w:t>
      </w:r>
      <w:r w:rsidR="00103CAD">
        <w:rPr>
          <w:szCs w:val="28"/>
          <w:lang w:val="uk-UA"/>
        </w:rPr>
        <w:t>о</w:t>
      </w:r>
      <w:r w:rsidRPr="003A4680">
        <w:rPr>
          <w:szCs w:val="28"/>
          <w:lang w:val="uk-UA"/>
        </w:rPr>
        <w:t>м України</w:t>
      </w:r>
    </w:p>
    <w:p w14:paraId="3F77C903" w14:textId="5692FCF0" w:rsidR="00473C19" w:rsidRDefault="00103CAD" w:rsidP="00321010">
      <w:pPr>
        <w:spacing w:before="120" w:after="120" w:line="276" w:lineRule="auto"/>
        <w:ind w:left="4820"/>
        <w:jc w:val="both"/>
        <w:rPr>
          <w:szCs w:val="28"/>
          <w:lang w:val="uk-UA"/>
        </w:rPr>
      </w:pPr>
      <w:r>
        <w:rPr>
          <w:szCs w:val="28"/>
          <w:lang w:val="uk-UA"/>
        </w:rPr>
        <w:t>Шевченко</w:t>
      </w:r>
      <w:r w:rsidR="002E6AD6">
        <w:rPr>
          <w:szCs w:val="28"/>
          <w:lang w:val="uk-UA"/>
        </w:rPr>
        <w:t>м</w:t>
      </w:r>
      <w:r>
        <w:rPr>
          <w:szCs w:val="28"/>
          <w:lang w:val="uk-UA"/>
        </w:rPr>
        <w:t xml:space="preserve"> Є.В.</w:t>
      </w:r>
    </w:p>
    <w:p w14:paraId="5FFE79F2" w14:textId="59BD86A4" w:rsidR="002E6AD6" w:rsidRDefault="002E6AD6" w:rsidP="00321010">
      <w:pPr>
        <w:spacing w:before="120" w:after="120" w:line="276" w:lineRule="auto"/>
        <w:ind w:left="4820"/>
        <w:jc w:val="both"/>
        <w:rPr>
          <w:szCs w:val="28"/>
          <w:lang w:val="uk-UA"/>
        </w:rPr>
      </w:pPr>
      <w:r>
        <w:rPr>
          <w:szCs w:val="28"/>
          <w:lang w:val="uk-UA"/>
        </w:rPr>
        <w:t>(посв. № 282)</w:t>
      </w:r>
    </w:p>
    <w:p w14:paraId="4FAA58A4" w14:textId="77777777" w:rsidR="002E6AD6" w:rsidRDefault="002E6AD6" w:rsidP="00321010">
      <w:pPr>
        <w:spacing w:before="120" w:after="120" w:line="276" w:lineRule="auto"/>
        <w:ind w:left="4820"/>
        <w:jc w:val="both"/>
        <w:rPr>
          <w:szCs w:val="28"/>
          <w:lang w:val="uk-UA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6"/>
      </w:tblGrid>
      <w:tr w:rsidR="00473C19" w:rsidRPr="002E6AD6" w14:paraId="7046D233" w14:textId="77777777" w:rsidTr="000F3013">
        <w:trPr>
          <w:tblCellSpacing w:w="0" w:type="dxa"/>
          <w:jc w:val="center"/>
        </w:trPr>
        <w:tc>
          <w:tcPr>
            <w:tcW w:w="0" w:type="auto"/>
            <w:hideMark/>
          </w:tcPr>
          <w:p w14:paraId="71674603" w14:textId="161E8F2D" w:rsidR="00473C19" w:rsidRPr="002E6AD6" w:rsidRDefault="00473C19" w:rsidP="00321010">
            <w:pPr>
              <w:spacing w:before="120" w:after="120" w:line="276" w:lineRule="auto"/>
              <w:jc w:val="center"/>
              <w:rPr>
                <w:b/>
                <w:bCs/>
                <w:szCs w:val="28"/>
                <w:lang w:val="uk-UA" w:eastAsia="uk-UA"/>
              </w:rPr>
            </w:pPr>
          </w:p>
          <w:p w14:paraId="2D677A08" w14:textId="77777777" w:rsidR="00103CAD" w:rsidRPr="002E6AD6" w:rsidRDefault="00103CAD" w:rsidP="00321010">
            <w:pPr>
              <w:spacing w:before="120" w:after="120" w:line="276" w:lineRule="auto"/>
              <w:jc w:val="center"/>
              <w:rPr>
                <w:b/>
                <w:bCs/>
                <w:szCs w:val="28"/>
                <w:lang w:val="uk-UA" w:eastAsia="uk-UA"/>
              </w:rPr>
            </w:pPr>
          </w:p>
          <w:p w14:paraId="21F5DDB3" w14:textId="77777777" w:rsidR="00473C19" w:rsidRPr="002E6AD6" w:rsidRDefault="00473C19" w:rsidP="00321010">
            <w:pPr>
              <w:spacing w:before="120" w:after="120" w:line="276" w:lineRule="auto"/>
              <w:jc w:val="center"/>
              <w:rPr>
                <w:b/>
                <w:bCs/>
                <w:szCs w:val="28"/>
                <w:lang w:val="uk-UA" w:eastAsia="uk-UA"/>
              </w:rPr>
            </w:pPr>
            <w:r w:rsidRPr="002E6AD6">
              <w:rPr>
                <w:b/>
                <w:bCs/>
                <w:szCs w:val="28"/>
                <w:lang w:val="uk-UA" w:eastAsia="uk-UA"/>
              </w:rPr>
              <w:t xml:space="preserve">ПОСТАНОВА </w:t>
            </w:r>
            <w:r w:rsidRPr="002E6AD6">
              <w:rPr>
                <w:b/>
                <w:bCs/>
                <w:szCs w:val="28"/>
                <w:lang w:val="uk-UA" w:eastAsia="uk-UA"/>
              </w:rPr>
              <w:br/>
              <w:t>Верховної Ради України</w:t>
            </w:r>
          </w:p>
        </w:tc>
      </w:tr>
    </w:tbl>
    <w:p w14:paraId="67FAD4E1" w14:textId="307987AC" w:rsidR="00473C19" w:rsidRPr="001B4CF1" w:rsidRDefault="00473C19" w:rsidP="00321010">
      <w:pPr>
        <w:spacing w:before="120" w:after="120" w:line="276" w:lineRule="auto"/>
        <w:jc w:val="center"/>
        <w:rPr>
          <w:szCs w:val="28"/>
          <w:lang w:val="uk-UA" w:eastAsia="uk-UA"/>
        </w:rPr>
      </w:pPr>
      <w:bookmarkStart w:id="1" w:name="n3"/>
      <w:bookmarkEnd w:id="1"/>
      <w:r w:rsidRPr="001B4CF1">
        <w:rPr>
          <w:color w:val="000000"/>
          <w:szCs w:val="28"/>
          <w:lang w:val="uk-UA" w:eastAsia="uk-UA"/>
        </w:rPr>
        <w:t xml:space="preserve">Про внесення змін </w:t>
      </w:r>
      <w:r w:rsidR="00AA13E0" w:rsidRPr="001B4CF1">
        <w:rPr>
          <w:color w:val="000000"/>
          <w:szCs w:val="28"/>
          <w:lang w:val="uk-UA" w:eastAsia="uk-UA"/>
        </w:rPr>
        <w:t>у додатку</w:t>
      </w:r>
      <w:r w:rsidRPr="001B4CF1">
        <w:rPr>
          <w:color w:val="000000"/>
          <w:szCs w:val="28"/>
          <w:lang w:val="uk-UA" w:eastAsia="uk-UA"/>
        </w:rPr>
        <w:t xml:space="preserve"> до Постанови Верховної Ради України </w:t>
      </w:r>
      <w:r w:rsidR="00103CAD" w:rsidRPr="001B4CF1">
        <w:rPr>
          <w:color w:val="000000"/>
          <w:szCs w:val="28"/>
          <w:lang w:val="uk-UA" w:eastAsia="uk-UA"/>
        </w:rPr>
        <w:t>«</w:t>
      </w:r>
      <w:r w:rsidRPr="001B4CF1">
        <w:rPr>
          <w:color w:val="000000"/>
          <w:szCs w:val="28"/>
          <w:lang w:val="uk-UA" w:eastAsia="uk-UA"/>
        </w:rPr>
        <w:t>Про відзначення пам’ятних дат і ювілеїв у 2021 році</w:t>
      </w:r>
      <w:r w:rsidR="00103CAD" w:rsidRPr="001B4CF1">
        <w:rPr>
          <w:color w:val="000000"/>
          <w:szCs w:val="28"/>
          <w:lang w:val="uk-UA" w:eastAsia="uk-UA"/>
        </w:rPr>
        <w:t>»</w:t>
      </w:r>
    </w:p>
    <w:p w14:paraId="1CC59A60" w14:textId="77777777" w:rsidR="00473C19" w:rsidRPr="00C220DF" w:rsidRDefault="00473C19" w:rsidP="00321010">
      <w:pPr>
        <w:spacing w:before="120" w:after="120" w:line="276" w:lineRule="auto"/>
        <w:ind w:firstLine="567"/>
        <w:jc w:val="both"/>
        <w:rPr>
          <w:lang w:val="uk-UA" w:eastAsia="uk-UA"/>
        </w:rPr>
      </w:pPr>
      <w:bookmarkStart w:id="2" w:name="n13"/>
      <w:bookmarkStart w:id="3" w:name="n4"/>
      <w:bookmarkEnd w:id="2"/>
      <w:bookmarkEnd w:id="3"/>
      <w:r w:rsidRPr="00C220DF">
        <w:rPr>
          <w:lang w:val="uk-UA" w:eastAsia="uk-UA"/>
        </w:rPr>
        <w:t>Верховна Рада України </w:t>
      </w:r>
      <w:r w:rsidRPr="00103CAD">
        <w:rPr>
          <w:b/>
          <w:color w:val="000000"/>
          <w:spacing w:val="30"/>
          <w:lang w:val="uk-UA" w:eastAsia="uk-UA"/>
        </w:rPr>
        <w:t>постановляє:</w:t>
      </w:r>
    </w:p>
    <w:p w14:paraId="63C01829" w14:textId="7A3F18EB" w:rsidR="00473C19" w:rsidRPr="00C220DF" w:rsidRDefault="00473C19" w:rsidP="00321010">
      <w:pPr>
        <w:spacing w:before="120" w:after="120" w:line="276" w:lineRule="auto"/>
        <w:ind w:firstLine="567"/>
        <w:jc w:val="both"/>
        <w:rPr>
          <w:lang w:val="uk-UA" w:eastAsia="uk-UA"/>
        </w:rPr>
      </w:pPr>
      <w:bookmarkStart w:id="4" w:name="n5"/>
      <w:bookmarkEnd w:id="4"/>
      <w:r w:rsidRPr="00C220DF">
        <w:rPr>
          <w:lang w:val="uk-UA" w:eastAsia="uk-UA"/>
        </w:rPr>
        <w:t xml:space="preserve">1. Внести до додатка до Постанови Верховної Ради України </w:t>
      </w:r>
      <w:r w:rsidR="00103CAD">
        <w:rPr>
          <w:lang w:val="uk-UA" w:eastAsia="uk-UA"/>
        </w:rPr>
        <w:t>«</w:t>
      </w:r>
      <w:r w:rsidRPr="00C220DF">
        <w:rPr>
          <w:lang w:val="uk-UA" w:eastAsia="uk-UA"/>
        </w:rPr>
        <w:t>Про відзначення пам’ятних дат і ювілеїв у 2021 році</w:t>
      </w:r>
      <w:r w:rsidR="00103CAD">
        <w:rPr>
          <w:lang w:val="uk-UA" w:eastAsia="uk-UA"/>
        </w:rPr>
        <w:t>»</w:t>
      </w:r>
      <w:r w:rsidRPr="00C220DF">
        <w:rPr>
          <w:lang w:val="uk-UA" w:eastAsia="uk-UA"/>
        </w:rPr>
        <w:t xml:space="preserve"> </w:t>
      </w:r>
      <w:r w:rsidRPr="00C220DF">
        <w:rPr>
          <w:lang w:val="uk-UA"/>
        </w:rPr>
        <w:t>(</w:t>
      </w:r>
      <w:r w:rsidRPr="00C220DF">
        <w:rPr>
          <w:rStyle w:val="rvts44"/>
          <w:iCs/>
          <w:szCs w:val="28"/>
          <w:lang w:val="uk-UA"/>
        </w:rPr>
        <w:t xml:space="preserve">Відомості Верховної Ради України, 2021 р., № 17, ст. 155) </w:t>
      </w:r>
      <w:r w:rsidRPr="00C220DF">
        <w:rPr>
          <w:rStyle w:val="rvts0"/>
          <w:szCs w:val="28"/>
          <w:lang w:val="uk-UA"/>
        </w:rPr>
        <w:t>такі зміни:</w:t>
      </w:r>
    </w:p>
    <w:p w14:paraId="10F4FAE6" w14:textId="4F8BAC21" w:rsidR="00473C19" w:rsidRPr="00C220DF" w:rsidRDefault="00473C19" w:rsidP="00321010">
      <w:pPr>
        <w:spacing w:before="120" w:after="120" w:line="276" w:lineRule="auto"/>
        <w:ind w:firstLine="567"/>
        <w:jc w:val="both"/>
        <w:rPr>
          <w:lang w:val="uk-UA"/>
        </w:rPr>
      </w:pPr>
      <w:bookmarkStart w:id="5" w:name="n6"/>
      <w:bookmarkEnd w:id="5"/>
      <w:r w:rsidRPr="00C220DF">
        <w:rPr>
          <w:lang w:val="uk-UA" w:eastAsia="uk-UA"/>
        </w:rPr>
        <w:t>1) </w:t>
      </w:r>
      <w:bookmarkStart w:id="6" w:name="n9"/>
      <w:bookmarkEnd w:id="6"/>
      <w:r w:rsidRPr="00C220DF">
        <w:rPr>
          <w:lang w:val="uk-UA" w:eastAsia="uk-UA"/>
        </w:rPr>
        <w:t>розділ II доповнити відповідно до хрон</w:t>
      </w:r>
      <w:r w:rsidR="00EC55C8" w:rsidRPr="00C220DF">
        <w:rPr>
          <w:lang w:val="uk-UA" w:eastAsia="uk-UA"/>
        </w:rPr>
        <w:t>ологічного порядку новим абзац</w:t>
      </w:r>
      <w:r w:rsidR="00103CAD">
        <w:rPr>
          <w:lang w:val="uk-UA" w:eastAsia="uk-UA"/>
        </w:rPr>
        <w:t>о</w:t>
      </w:r>
      <w:r w:rsidR="00EC55C8" w:rsidRPr="00C220DF">
        <w:rPr>
          <w:lang w:val="uk-UA" w:eastAsia="uk-UA"/>
        </w:rPr>
        <w:t>м</w:t>
      </w:r>
      <w:r w:rsidRPr="00C220DF">
        <w:rPr>
          <w:lang w:val="uk-UA" w:eastAsia="uk-UA"/>
        </w:rPr>
        <w:t xml:space="preserve"> такого змісту:</w:t>
      </w:r>
    </w:p>
    <w:p w14:paraId="76489403" w14:textId="383AF68D" w:rsidR="00473C19" w:rsidRPr="00C220DF" w:rsidRDefault="00103CAD" w:rsidP="00321010">
      <w:pPr>
        <w:spacing w:before="120" w:after="120" w:line="276" w:lineRule="auto"/>
        <w:ind w:firstLine="567"/>
        <w:jc w:val="both"/>
        <w:rPr>
          <w:lang w:val="uk-UA" w:eastAsia="uk-UA"/>
        </w:rPr>
      </w:pPr>
      <w:r>
        <w:rPr>
          <w:lang w:val="uk-UA"/>
        </w:rPr>
        <w:t>«</w:t>
      </w:r>
      <w:r w:rsidRPr="00103CAD">
        <w:rPr>
          <w:lang w:val="uk-UA"/>
        </w:rPr>
        <w:t>08 грудня – 100 років із дня народження Якова Пункіна (1921-1994), Олімпійського чемпіона, заслуженого майстра спорту</w:t>
      </w:r>
      <w:r>
        <w:rPr>
          <w:lang w:val="uk-UA"/>
        </w:rPr>
        <w:t>».</w:t>
      </w:r>
    </w:p>
    <w:p w14:paraId="5963308C" w14:textId="77777777" w:rsidR="00473C19" w:rsidRPr="00C220DF" w:rsidRDefault="00473C19" w:rsidP="00321010">
      <w:pPr>
        <w:spacing w:before="120" w:after="120" w:line="276" w:lineRule="auto"/>
        <w:ind w:firstLine="567"/>
        <w:jc w:val="both"/>
        <w:rPr>
          <w:lang w:val="uk-UA" w:eastAsia="uk-UA"/>
        </w:rPr>
      </w:pPr>
      <w:bookmarkStart w:id="7" w:name="n10"/>
      <w:bookmarkStart w:id="8" w:name="n11"/>
      <w:bookmarkEnd w:id="7"/>
      <w:bookmarkEnd w:id="8"/>
      <w:r w:rsidRPr="00C220DF">
        <w:rPr>
          <w:lang w:val="uk-UA" w:eastAsia="uk-UA"/>
        </w:rPr>
        <w:t>2. Ця Постанова набирає чинності з дня її прийняття.</w:t>
      </w:r>
    </w:p>
    <w:p w14:paraId="4D4A55A2" w14:textId="478CA482" w:rsidR="00473C19" w:rsidRDefault="00473C19" w:rsidP="00321010">
      <w:pPr>
        <w:spacing w:before="120" w:after="120" w:line="276" w:lineRule="auto"/>
        <w:ind w:firstLine="567"/>
        <w:jc w:val="both"/>
        <w:rPr>
          <w:szCs w:val="28"/>
          <w:lang w:val="uk-UA" w:eastAsia="uk-UA"/>
        </w:rPr>
      </w:pPr>
      <w:bookmarkStart w:id="9" w:name="n12"/>
      <w:bookmarkEnd w:id="9"/>
    </w:p>
    <w:p w14:paraId="798FF008" w14:textId="77777777" w:rsidR="00321010" w:rsidRPr="003A4680" w:rsidRDefault="00321010" w:rsidP="00321010">
      <w:pPr>
        <w:spacing w:before="120" w:after="120" w:line="276" w:lineRule="auto"/>
        <w:ind w:firstLine="567"/>
        <w:jc w:val="both"/>
        <w:rPr>
          <w:szCs w:val="28"/>
          <w:lang w:val="uk-UA" w:eastAsia="uk-UA"/>
        </w:rPr>
      </w:pPr>
    </w:p>
    <w:p w14:paraId="304C3407" w14:textId="77777777" w:rsidR="00321010" w:rsidRPr="002E6AD6" w:rsidRDefault="00321010" w:rsidP="00321010">
      <w:pPr>
        <w:spacing w:after="0" w:line="276" w:lineRule="auto"/>
        <w:ind w:firstLine="567"/>
        <w:rPr>
          <w:b/>
          <w:bCs/>
          <w:szCs w:val="28"/>
          <w:lang w:val="uk-UA"/>
        </w:rPr>
      </w:pPr>
      <w:bookmarkStart w:id="10" w:name="n21"/>
      <w:bookmarkEnd w:id="10"/>
      <w:r w:rsidRPr="002E6AD6">
        <w:rPr>
          <w:b/>
          <w:bCs/>
          <w:szCs w:val="28"/>
          <w:lang w:val="uk-UA"/>
        </w:rPr>
        <w:t>Голова Верховної Ради</w:t>
      </w:r>
    </w:p>
    <w:p w14:paraId="11F43169" w14:textId="24F71D43" w:rsidR="00473C19" w:rsidRPr="002E6AD6" w:rsidRDefault="00321010" w:rsidP="00321010">
      <w:pPr>
        <w:spacing w:after="0" w:line="276" w:lineRule="auto"/>
        <w:rPr>
          <w:b/>
          <w:bCs/>
          <w:szCs w:val="28"/>
          <w:lang w:val="uk-UA"/>
        </w:rPr>
      </w:pPr>
      <w:r w:rsidRPr="002E6AD6">
        <w:rPr>
          <w:b/>
          <w:bCs/>
          <w:szCs w:val="28"/>
          <w:lang w:val="uk-UA"/>
        </w:rPr>
        <w:t xml:space="preserve">                   України                                                                      СТЕФАНЧУК Р.О.</w:t>
      </w:r>
    </w:p>
    <w:p w14:paraId="601854D2" w14:textId="77777777" w:rsidR="0087661E" w:rsidRDefault="0087661E" w:rsidP="00321010">
      <w:pPr>
        <w:spacing w:after="0"/>
      </w:pPr>
    </w:p>
    <w:sectPr w:rsidR="0087661E" w:rsidSect="00321010">
      <w:headerReference w:type="default" r:id="rId9"/>
      <w:pgSz w:w="11906" w:h="16838"/>
      <w:pgMar w:top="1440" w:right="1080" w:bottom="1440" w:left="108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C8F05" w14:textId="77777777" w:rsidR="00E10A5C" w:rsidRDefault="00E10A5C">
      <w:pPr>
        <w:spacing w:after="0" w:line="240" w:lineRule="auto"/>
      </w:pPr>
      <w:r>
        <w:separator/>
      </w:r>
    </w:p>
  </w:endnote>
  <w:endnote w:type="continuationSeparator" w:id="0">
    <w:p w14:paraId="0476EA69" w14:textId="77777777" w:rsidR="00E10A5C" w:rsidRDefault="00E10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F137BF" w14:textId="77777777" w:rsidR="00E10A5C" w:rsidRDefault="00E10A5C">
      <w:pPr>
        <w:spacing w:after="0" w:line="240" w:lineRule="auto"/>
      </w:pPr>
      <w:r>
        <w:separator/>
      </w:r>
    </w:p>
  </w:footnote>
  <w:footnote w:type="continuationSeparator" w:id="0">
    <w:p w14:paraId="07953ADD" w14:textId="77777777" w:rsidR="00E10A5C" w:rsidRDefault="00E10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A6A413" w14:textId="77777777" w:rsidR="00A3005F" w:rsidRDefault="00DA5CA6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32805" w:rsidRPr="00A32805">
      <w:rPr>
        <w:noProof/>
        <w:lang w:val="uk-UA"/>
      </w:rPr>
      <w:t>2</w:t>
    </w:r>
    <w:r>
      <w:fldChar w:fldCharType="end"/>
    </w:r>
  </w:p>
  <w:p w14:paraId="6BF13967" w14:textId="77777777" w:rsidR="00A3005F" w:rsidRDefault="00E10A5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C19"/>
    <w:rsid w:val="00020494"/>
    <w:rsid w:val="000244D6"/>
    <w:rsid w:val="000A3D27"/>
    <w:rsid w:val="000B2748"/>
    <w:rsid w:val="000D1CD6"/>
    <w:rsid w:val="00103CAD"/>
    <w:rsid w:val="001361EE"/>
    <w:rsid w:val="001B4CF1"/>
    <w:rsid w:val="002E6AD6"/>
    <w:rsid w:val="00321010"/>
    <w:rsid w:val="00473C19"/>
    <w:rsid w:val="00521777"/>
    <w:rsid w:val="005C02DA"/>
    <w:rsid w:val="005D469D"/>
    <w:rsid w:val="00702BC4"/>
    <w:rsid w:val="007D3859"/>
    <w:rsid w:val="008653E5"/>
    <w:rsid w:val="0087661E"/>
    <w:rsid w:val="008768DC"/>
    <w:rsid w:val="008C410B"/>
    <w:rsid w:val="00A32805"/>
    <w:rsid w:val="00AA13E0"/>
    <w:rsid w:val="00AB3197"/>
    <w:rsid w:val="00C220DF"/>
    <w:rsid w:val="00C3379B"/>
    <w:rsid w:val="00DA3BB1"/>
    <w:rsid w:val="00DA5CA6"/>
    <w:rsid w:val="00E10A5C"/>
    <w:rsid w:val="00E21A36"/>
    <w:rsid w:val="00EC55C8"/>
    <w:rsid w:val="00ED2DF9"/>
    <w:rsid w:val="00F81644"/>
    <w:rsid w:val="00FA5965"/>
    <w:rsid w:val="00FC2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FC222"/>
  <w15:chartTrackingRefBased/>
  <w15:docId w15:val="{3E961548-CB42-45F5-BEA2-92FC6CCE9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C19"/>
    <w:rPr>
      <w:rFonts w:ascii="Times New Roman" w:eastAsia="Times New Roman" w:hAnsi="Times New Roman" w:cs="Times New Roman"/>
      <w:sz w:val="28"/>
      <w:lang w:val="ru-RU"/>
    </w:rPr>
  </w:style>
  <w:style w:type="paragraph" w:styleId="1">
    <w:name w:val="heading 1"/>
    <w:basedOn w:val="a"/>
    <w:link w:val="10"/>
    <w:uiPriority w:val="9"/>
    <w:qFormat/>
    <w:rsid w:val="00473C19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3C19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3">
    <w:name w:val="header"/>
    <w:basedOn w:val="a"/>
    <w:link w:val="a4"/>
    <w:uiPriority w:val="99"/>
    <w:unhideWhenUsed/>
    <w:rsid w:val="00473C1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73C19"/>
    <w:rPr>
      <w:rFonts w:ascii="Times New Roman" w:eastAsia="Times New Roman" w:hAnsi="Times New Roman" w:cs="Times New Roman"/>
      <w:sz w:val="28"/>
      <w:lang w:val="ru-RU"/>
    </w:rPr>
  </w:style>
  <w:style w:type="character" w:customStyle="1" w:styleId="rvts0">
    <w:name w:val="rvts0"/>
    <w:basedOn w:val="a0"/>
    <w:rsid w:val="00473C19"/>
    <w:rPr>
      <w:rFonts w:cs="Times New Roman"/>
    </w:rPr>
  </w:style>
  <w:style w:type="paragraph" w:styleId="a5">
    <w:name w:val="List Paragraph"/>
    <w:basedOn w:val="a"/>
    <w:uiPriority w:val="34"/>
    <w:qFormat/>
    <w:rsid w:val="00473C19"/>
    <w:pPr>
      <w:ind w:left="720"/>
      <w:contextualSpacing/>
    </w:pPr>
  </w:style>
  <w:style w:type="character" w:customStyle="1" w:styleId="rvts44">
    <w:name w:val="rvts44"/>
    <w:basedOn w:val="a0"/>
    <w:rsid w:val="00473C19"/>
  </w:style>
  <w:style w:type="paragraph" w:styleId="a6">
    <w:name w:val="Balloon Text"/>
    <w:basedOn w:val="a"/>
    <w:link w:val="a7"/>
    <w:uiPriority w:val="99"/>
    <w:semiHidden/>
    <w:unhideWhenUsed/>
    <w:rsid w:val="008C41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C410B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150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310DC6-09F1-4F6D-9CB6-C44198FF82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BEF8292-3663-4438-83D5-116D9701B5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414B51-5DD1-4B74-8CF7-D89134A570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538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2021-10-13T12:42:00Z</dcterms:created>
  <dcterms:modified xsi:type="dcterms:W3CDTF">2021-10-13T12:42:00Z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