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2C5" w:rsidRDefault="00FE12C5" w:rsidP="00FE12C5">
      <w:pPr>
        <w:jc w:val="center"/>
      </w:pPr>
      <w:bookmarkStart w:id="0" w:name="_GoBack"/>
      <w:bookmarkEnd w:id="0"/>
      <w:r>
        <w:rPr>
          <w:b/>
          <w:noProof/>
          <w:sz w:val="44"/>
          <w:szCs w:val="44"/>
          <w:lang w:eastAsia="uk-UA"/>
        </w:rPr>
        <w:drawing>
          <wp:inline distT="0" distB="0" distL="0" distR="0">
            <wp:extent cx="6858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2C5" w:rsidRDefault="00FE12C5" w:rsidP="00FE12C5">
      <w:pPr>
        <w:jc w:val="center"/>
      </w:pPr>
    </w:p>
    <w:p w:rsidR="00FE12C5" w:rsidRDefault="00FE12C5" w:rsidP="00FE12C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НАРОДНИЙ ДЕПУТАТ УКРАЇНИ</w:t>
      </w:r>
    </w:p>
    <w:p w:rsidR="00FE12C5" w:rsidRDefault="00FE12C5" w:rsidP="00FE12C5">
      <w:pPr>
        <w:pBdr>
          <w:bottom w:val="single" w:sz="8" w:space="1" w:color="000000"/>
        </w:pBdr>
        <w:tabs>
          <w:tab w:val="center" w:pos="4703"/>
          <w:tab w:val="right" w:pos="9406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01008, Київ, вул. М. Грушевського, 5</w:t>
      </w:r>
    </w:p>
    <w:p w:rsidR="00FE12C5" w:rsidRDefault="00FE12C5" w:rsidP="00FE12C5">
      <w:pPr>
        <w:tabs>
          <w:tab w:val="left" w:pos="4536"/>
        </w:tabs>
        <w:jc w:val="both"/>
        <w:rPr>
          <w:szCs w:val="28"/>
        </w:rPr>
      </w:pPr>
    </w:p>
    <w:p w:rsidR="00FE12C5" w:rsidRDefault="00FE12C5" w:rsidP="00FE12C5">
      <w:pPr>
        <w:jc w:val="both"/>
        <w:rPr>
          <w:b/>
          <w:sz w:val="28"/>
          <w:szCs w:val="28"/>
        </w:rPr>
      </w:pPr>
    </w:p>
    <w:p w:rsidR="00FE12C5" w:rsidRDefault="00FE12C5" w:rsidP="00FE12C5">
      <w:pPr>
        <w:jc w:val="right"/>
        <w:rPr>
          <w:b/>
          <w:bCs/>
          <w:sz w:val="28"/>
          <w:szCs w:val="28"/>
        </w:rPr>
      </w:pPr>
    </w:p>
    <w:p w:rsidR="00FE12C5" w:rsidRDefault="00FE12C5" w:rsidP="00FE12C5">
      <w:pPr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FE12C5" w:rsidRDefault="00FE12C5" w:rsidP="00FE12C5">
      <w:pPr>
        <w:rPr>
          <w:sz w:val="28"/>
          <w:szCs w:val="28"/>
        </w:rPr>
      </w:pPr>
    </w:p>
    <w:p w:rsidR="00FF6A64" w:rsidRPr="00FF6A64" w:rsidRDefault="00FE12C5" w:rsidP="00FF6A64">
      <w:pPr>
        <w:pStyle w:val="2"/>
        <w:shd w:val="clear" w:color="auto" w:fill="FFFFFF"/>
        <w:spacing w:before="0" w:beforeAutospacing="0" w:after="0" w:afterAutospacing="0" w:line="297" w:lineRule="atLeast"/>
        <w:ind w:firstLine="567"/>
        <w:jc w:val="both"/>
        <w:rPr>
          <w:b w:val="0"/>
          <w:bCs w:val="0"/>
          <w:color w:val="2A2928"/>
          <w:sz w:val="28"/>
          <w:szCs w:val="28"/>
          <w:lang w:val="uk-UA"/>
        </w:rPr>
      </w:pPr>
      <w:r w:rsidRPr="001215DB">
        <w:rPr>
          <w:b w:val="0"/>
          <w:sz w:val="28"/>
          <w:szCs w:val="28"/>
          <w:lang w:val="uk-UA"/>
        </w:rPr>
        <w:t xml:space="preserve">Відповідно до статті 93 Конституції України </w:t>
      </w:r>
      <w:r w:rsidR="00FF6A64" w:rsidRPr="001215DB">
        <w:rPr>
          <w:b w:val="0"/>
          <w:sz w:val="28"/>
          <w:szCs w:val="28"/>
          <w:lang w:val="uk-UA"/>
        </w:rPr>
        <w:t xml:space="preserve">в </w:t>
      </w:r>
      <w:r w:rsidRPr="001215DB">
        <w:rPr>
          <w:b w:val="0"/>
          <w:sz w:val="28"/>
          <w:szCs w:val="28"/>
          <w:lang w:val="uk-UA"/>
        </w:rPr>
        <w:t xml:space="preserve">порядку законодавчої ініціативи подається на розгляд Верховної Ради України </w:t>
      </w:r>
      <w:r w:rsidR="00FF6A64">
        <w:rPr>
          <w:b w:val="0"/>
          <w:sz w:val="28"/>
          <w:szCs w:val="28"/>
          <w:lang w:val="uk-UA"/>
        </w:rPr>
        <w:t xml:space="preserve">доопрацьований </w:t>
      </w:r>
      <w:r w:rsidRPr="001215DB">
        <w:rPr>
          <w:b w:val="0"/>
          <w:sz w:val="28"/>
          <w:szCs w:val="28"/>
          <w:lang w:val="uk-UA"/>
        </w:rPr>
        <w:t>проект Постанови Верховної Ради України</w:t>
      </w:r>
      <w:r w:rsidRPr="001215DB">
        <w:rPr>
          <w:b w:val="0"/>
          <w:sz w:val="28"/>
          <w:szCs w:val="28"/>
          <w:highlight w:val="white"/>
          <w:lang w:val="uk-UA"/>
        </w:rPr>
        <w:t xml:space="preserve"> про утворення Тимчасової слідчої комісії Верховної Ради України</w:t>
      </w:r>
      <w:r w:rsidRPr="001215DB">
        <w:rPr>
          <w:b w:val="0"/>
          <w:sz w:val="28"/>
          <w:szCs w:val="28"/>
          <w:lang w:val="uk-UA"/>
        </w:rPr>
        <w:t xml:space="preserve"> з </w:t>
      </w:r>
      <w:r w:rsidR="00FF6A64">
        <w:rPr>
          <w:b w:val="0"/>
          <w:sz w:val="28"/>
          <w:szCs w:val="28"/>
          <w:lang w:val="uk-UA"/>
        </w:rPr>
        <w:t xml:space="preserve">питань </w:t>
      </w:r>
      <w:r w:rsidR="00FF6A64" w:rsidRPr="00FF6A64">
        <w:rPr>
          <w:b w:val="0"/>
          <w:bCs w:val="0"/>
          <w:color w:val="2A2928"/>
          <w:sz w:val="28"/>
          <w:szCs w:val="28"/>
          <w:lang w:val="uk-UA"/>
        </w:rPr>
        <w:t xml:space="preserve">розслідування можливих фактів порушення </w:t>
      </w:r>
      <w:r w:rsidR="00FF6A64" w:rsidRPr="00FF6A64">
        <w:rPr>
          <w:b w:val="0"/>
          <w:color w:val="2A2928"/>
          <w:sz w:val="28"/>
          <w:szCs w:val="28"/>
          <w:lang w:val="uk-UA"/>
        </w:rPr>
        <w:t xml:space="preserve">Конституції України та законів України Одеським міським головою Трухановим Г.Л., вчинення </w:t>
      </w:r>
      <w:r w:rsidR="00FF6A64" w:rsidRPr="00FF6A64">
        <w:rPr>
          <w:b w:val="0"/>
          <w:bCs w:val="0"/>
          <w:color w:val="2A2928"/>
          <w:sz w:val="28"/>
          <w:szCs w:val="28"/>
          <w:lang w:val="uk-UA"/>
        </w:rPr>
        <w:t>ним протиправних дій, зокрема</w:t>
      </w:r>
      <w:r w:rsidR="00FF6A64">
        <w:rPr>
          <w:b w:val="0"/>
          <w:bCs w:val="0"/>
          <w:color w:val="2A2928"/>
          <w:sz w:val="28"/>
          <w:szCs w:val="28"/>
          <w:lang w:val="uk-UA"/>
        </w:rPr>
        <w:t>,</w:t>
      </w:r>
      <w:r w:rsidR="00FF6A64" w:rsidRPr="00FF6A64">
        <w:rPr>
          <w:b w:val="0"/>
          <w:bCs w:val="0"/>
          <w:color w:val="2A2928"/>
          <w:sz w:val="28"/>
          <w:szCs w:val="28"/>
          <w:lang w:val="uk-UA"/>
        </w:rPr>
        <w:t xml:space="preserve"> корупційних правопорушень та правопорушень пов’язаних з корупцією</w:t>
      </w:r>
      <w:r w:rsidR="00FF6A64">
        <w:rPr>
          <w:b w:val="0"/>
          <w:bCs w:val="0"/>
          <w:color w:val="2A2928"/>
          <w:sz w:val="28"/>
          <w:szCs w:val="28"/>
          <w:lang w:val="uk-UA"/>
        </w:rPr>
        <w:t>.</w:t>
      </w:r>
    </w:p>
    <w:p w:rsidR="00FE12C5" w:rsidRDefault="00FE12C5" w:rsidP="00FE12C5">
      <w:pPr>
        <w:ind w:firstLine="540"/>
        <w:jc w:val="both"/>
        <w:rPr>
          <w:bCs/>
          <w:spacing w:val="-3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Доповідати зазначений проект Постанови на пленарному </w:t>
      </w:r>
      <w:r>
        <w:rPr>
          <w:bCs/>
          <w:spacing w:val="-3"/>
          <w:sz w:val="28"/>
          <w:szCs w:val="28"/>
        </w:rPr>
        <w:t>засіданні Верховної Ради України буде народний депутат України Леонов Олексій Олександрович.</w:t>
      </w:r>
    </w:p>
    <w:p w:rsidR="00FE12C5" w:rsidRDefault="00FE12C5" w:rsidP="00FE12C5">
      <w:pPr>
        <w:ind w:firstLine="900"/>
        <w:jc w:val="both"/>
        <w:rPr>
          <w:bCs/>
          <w:spacing w:val="-3"/>
          <w:sz w:val="28"/>
          <w:szCs w:val="28"/>
        </w:rPr>
      </w:pPr>
    </w:p>
    <w:p w:rsidR="00FE12C5" w:rsidRDefault="00FE12C5" w:rsidP="00FE12C5">
      <w:pPr>
        <w:ind w:firstLine="540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Додатки:</w:t>
      </w:r>
    </w:p>
    <w:p w:rsidR="00FE12C5" w:rsidRDefault="00FE12C5" w:rsidP="00FE12C5">
      <w:pPr>
        <w:ind w:firstLine="540"/>
        <w:jc w:val="both"/>
        <w:rPr>
          <w:bCs/>
          <w:spacing w:val="-3"/>
          <w:sz w:val="28"/>
          <w:szCs w:val="28"/>
        </w:rPr>
      </w:pPr>
    </w:p>
    <w:p w:rsidR="00FE12C5" w:rsidRDefault="00FE12C5" w:rsidP="00FE12C5">
      <w:pPr>
        <w:pStyle w:val="HTML"/>
        <w:ind w:firstLine="540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1.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Проект Постанови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на 3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FE12C5" w:rsidRDefault="00FE12C5" w:rsidP="00FE12C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Пояснювальна записка на 3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FF6A64" w:rsidRDefault="00FF6A64" w:rsidP="00FE12C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Листи надіслані на депутатські фракції та групи з пропозиціями надання кандидатів та відповіді на них на 12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FE12C5" w:rsidRDefault="00FE12C5" w:rsidP="00FE12C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FF6A64">
        <w:rPr>
          <w:sz w:val="28"/>
          <w:szCs w:val="28"/>
        </w:rPr>
        <w:t xml:space="preserve"> </w:t>
      </w:r>
      <w:r>
        <w:rPr>
          <w:sz w:val="28"/>
          <w:szCs w:val="28"/>
        </w:rPr>
        <w:t>Електронний варіант зазначених матеріалів.</w:t>
      </w:r>
    </w:p>
    <w:p w:rsidR="00FE12C5" w:rsidRDefault="00FE12C5" w:rsidP="00FE12C5">
      <w:pPr>
        <w:spacing w:line="360" w:lineRule="auto"/>
        <w:ind w:left="720" w:firstLine="900"/>
        <w:jc w:val="both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142"/>
        <w:gridCol w:w="3497"/>
      </w:tblGrid>
      <w:tr w:rsidR="00FE12C5" w:rsidTr="00FE12C5">
        <w:tc>
          <w:tcPr>
            <w:tcW w:w="6303" w:type="dxa"/>
            <w:hideMark/>
          </w:tcPr>
          <w:p w:rsidR="00FE12C5" w:rsidRDefault="00FE12C5">
            <w:pPr>
              <w:overflowPunct w:val="0"/>
              <w:adjustRightInd w:val="0"/>
              <w:spacing w:line="256" w:lineRule="auto"/>
              <w:textAlignment w:val="baseline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Народні депутати України                                            </w:t>
            </w:r>
          </w:p>
        </w:tc>
        <w:tc>
          <w:tcPr>
            <w:tcW w:w="3525" w:type="dxa"/>
            <w:hideMark/>
          </w:tcPr>
          <w:p w:rsidR="00FE12C5" w:rsidRDefault="00FE12C5">
            <w:pPr>
              <w:spacing w:line="256" w:lineRule="auto"/>
              <w:ind w:left="151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О.О. Леонов </w:t>
            </w:r>
          </w:p>
        </w:tc>
      </w:tr>
      <w:tr w:rsidR="00FE12C5" w:rsidTr="00FE12C5">
        <w:tc>
          <w:tcPr>
            <w:tcW w:w="6303" w:type="dxa"/>
          </w:tcPr>
          <w:p w:rsidR="00FE12C5" w:rsidRDefault="00FE12C5">
            <w:pPr>
              <w:overflowPunct w:val="0"/>
              <w:adjustRightInd w:val="0"/>
              <w:spacing w:line="256" w:lineRule="auto"/>
              <w:textAlignment w:val="baseline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25" w:type="dxa"/>
          </w:tcPr>
          <w:p w:rsidR="00FE12C5" w:rsidRDefault="00FE12C5">
            <w:pPr>
              <w:spacing w:line="256" w:lineRule="auto"/>
              <w:rPr>
                <w:b/>
                <w:sz w:val="28"/>
                <w:szCs w:val="28"/>
              </w:rPr>
            </w:pPr>
          </w:p>
        </w:tc>
      </w:tr>
    </w:tbl>
    <w:p w:rsidR="00FE12C5" w:rsidRDefault="00FE12C5" w:rsidP="00FE12C5">
      <w:pPr>
        <w:ind w:firstLine="5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7B21" w:rsidRPr="00FE12C5" w:rsidRDefault="008F7B21" w:rsidP="00FE12C5"/>
    <w:sectPr w:rsidR="008F7B21" w:rsidRPr="00FE12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C5"/>
    <w:rsid w:val="001215DB"/>
    <w:rsid w:val="008F7B21"/>
    <w:rsid w:val="00FE12C5"/>
    <w:rsid w:val="00FF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5B690-C6A8-424E-AF1B-69FA1870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2C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6A64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E12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3"/>
      <w:szCs w:val="23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E12C5"/>
    <w:rPr>
      <w:rFonts w:ascii="Courier New" w:eastAsia="Times New Roman" w:hAnsi="Courier New" w:cs="Courier New"/>
      <w:color w:val="000000"/>
      <w:sz w:val="23"/>
      <w:szCs w:val="23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FF6A64"/>
    <w:rPr>
      <w:rFonts w:eastAsia="Times New Roman" w:cs="Times New Roman"/>
      <w:b/>
      <w:bCs/>
      <w:sz w:val="36"/>
      <w:szCs w:val="3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820FAB-AC8B-4854-BF20-189650B592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94D9B3-754B-4463-A1F3-46387E9F1F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EEB8FA-603F-4D4F-A443-D21B7C45E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669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2021-10-21T06:25:00Z</dcterms:created>
  <dcterms:modified xsi:type="dcterms:W3CDTF">2021-10-21T06:25:00Z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