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255" w:rsidRPr="0015464E" w:rsidRDefault="0015464E" w:rsidP="00C25E36">
      <w:pPr>
        <w:spacing w:after="0" w:line="240" w:lineRule="auto"/>
        <w:ind w:left="4819" w:right="424" w:firstLine="137"/>
        <w:jc w:val="right"/>
        <w:rPr>
          <w:rFonts w:ascii="Times New Roman" w:eastAsia="Times New Roman" w:hAnsi="Times New Roman"/>
          <w:b/>
          <w:sz w:val="28"/>
          <w:szCs w:val="28"/>
          <w:lang w:val="en-US" w:eastAsia="ru-RU"/>
        </w:rPr>
      </w:pPr>
      <w:r>
        <w:rPr>
          <w:rFonts w:ascii="Times New Roman" w:eastAsia="Times New Roman" w:hAnsi="Times New Roman"/>
          <w:b/>
          <w:sz w:val="28"/>
          <w:szCs w:val="28"/>
          <w:lang w:val="en-US" w:eastAsia="ru-RU"/>
        </w:rPr>
        <w:t xml:space="preserve"> </w:t>
      </w:r>
    </w:p>
    <w:p w:rsidR="002F48F0" w:rsidRPr="002F48F0" w:rsidRDefault="002F48F0" w:rsidP="002542DB">
      <w:pPr>
        <w:tabs>
          <w:tab w:val="left" w:pos="9214"/>
        </w:tabs>
        <w:spacing w:after="0" w:line="240" w:lineRule="auto"/>
        <w:ind w:left="-284" w:right="282"/>
        <w:jc w:val="center"/>
        <w:rPr>
          <w:rFonts w:ascii="Times New Roman" w:eastAsia="Times New Roman" w:hAnsi="Times New Roman"/>
          <w:b/>
          <w:bCs/>
          <w:sz w:val="28"/>
          <w:szCs w:val="28"/>
          <w:lang w:val="uk-UA" w:eastAsia="ru-RU"/>
        </w:rPr>
      </w:pPr>
      <w:r w:rsidRPr="002F48F0">
        <w:rPr>
          <w:rFonts w:ascii="Times New Roman" w:eastAsia="Times New Roman" w:hAnsi="Times New Roman"/>
          <w:b/>
          <w:bCs/>
          <w:sz w:val="28"/>
          <w:szCs w:val="28"/>
          <w:lang w:val="uk-UA" w:eastAsia="ru-RU"/>
        </w:rPr>
        <w:t>щодо проект</w:t>
      </w:r>
      <w:r w:rsidR="00EC2810">
        <w:rPr>
          <w:rFonts w:ascii="Times New Roman" w:eastAsia="Times New Roman" w:hAnsi="Times New Roman"/>
          <w:b/>
          <w:bCs/>
          <w:sz w:val="28"/>
          <w:szCs w:val="28"/>
          <w:lang w:val="uk-UA" w:eastAsia="ru-RU"/>
        </w:rPr>
        <w:t>у Закону</w:t>
      </w:r>
      <w:r w:rsidRPr="002F48F0">
        <w:rPr>
          <w:rFonts w:ascii="Times New Roman" w:eastAsia="Times New Roman" w:hAnsi="Times New Roman"/>
          <w:b/>
          <w:bCs/>
          <w:sz w:val="28"/>
          <w:szCs w:val="28"/>
          <w:lang w:val="uk-UA" w:eastAsia="ru-RU"/>
        </w:rPr>
        <w:t xml:space="preserve"> України </w:t>
      </w:r>
    </w:p>
    <w:p w:rsidR="00EC2810" w:rsidRDefault="00EC2810" w:rsidP="002542DB">
      <w:pPr>
        <w:tabs>
          <w:tab w:val="left" w:pos="9214"/>
        </w:tabs>
        <w:spacing w:after="0" w:line="240" w:lineRule="auto"/>
        <w:ind w:left="-284" w:right="282"/>
        <w:jc w:val="center"/>
        <w:rPr>
          <w:rFonts w:ascii="Times New Roman" w:eastAsia="Times New Roman" w:hAnsi="Times New Roman"/>
          <w:b/>
          <w:bCs/>
          <w:sz w:val="28"/>
          <w:szCs w:val="28"/>
          <w:lang w:val="uk-UA" w:eastAsia="ru-RU"/>
        </w:rPr>
      </w:pPr>
      <w:r w:rsidRPr="00EC2810">
        <w:rPr>
          <w:rFonts w:ascii="Times New Roman" w:eastAsia="Times New Roman" w:hAnsi="Times New Roman"/>
          <w:b/>
          <w:bCs/>
          <w:sz w:val="28"/>
          <w:szCs w:val="28"/>
          <w:lang w:val="uk-UA" w:eastAsia="ru-RU"/>
        </w:rPr>
        <w:t>про в</w:t>
      </w:r>
      <w:r>
        <w:rPr>
          <w:rFonts w:ascii="Times New Roman" w:eastAsia="Times New Roman" w:hAnsi="Times New Roman"/>
          <w:b/>
          <w:bCs/>
          <w:sz w:val="28"/>
          <w:szCs w:val="28"/>
          <w:lang w:val="uk-UA" w:eastAsia="ru-RU"/>
        </w:rPr>
        <w:t>несення змін до Закону України «Про гуманітарну допомогу»</w:t>
      </w:r>
    </w:p>
    <w:p w:rsidR="00EC2810" w:rsidRDefault="00EC2810" w:rsidP="002542DB">
      <w:pPr>
        <w:tabs>
          <w:tab w:val="left" w:pos="9214"/>
        </w:tabs>
        <w:spacing w:after="0" w:line="240" w:lineRule="auto"/>
        <w:ind w:left="-284" w:right="282"/>
        <w:jc w:val="center"/>
        <w:rPr>
          <w:rFonts w:ascii="Times New Roman" w:eastAsia="Times New Roman" w:hAnsi="Times New Roman"/>
          <w:b/>
          <w:bCs/>
          <w:sz w:val="28"/>
          <w:szCs w:val="28"/>
          <w:lang w:val="uk-UA" w:eastAsia="ru-RU"/>
        </w:rPr>
      </w:pPr>
      <w:r w:rsidRPr="00EC2810">
        <w:rPr>
          <w:rFonts w:ascii="Times New Roman" w:eastAsia="Times New Roman" w:hAnsi="Times New Roman"/>
          <w:b/>
          <w:bCs/>
          <w:sz w:val="28"/>
          <w:szCs w:val="28"/>
          <w:lang w:val="uk-UA" w:eastAsia="ru-RU"/>
        </w:rPr>
        <w:t>щодо вдосконалення порядку визнання товарів, виконаних робіт,</w:t>
      </w:r>
    </w:p>
    <w:p w:rsidR="00EC2810" w:rsidRPr="00EC2810" w:rsidRDefault="00EC2810" w:rsidP="002542DB">
      <w:pPr>
        <w:tabs>
          <w:tab w:val="left" w:pos="9214"/>
        </w:tabs>
        <w:spacing w:after="0" w:line="240" w:lineRule="auto"/>
        <w:ind w:left="-284" w:right="282"/>
        <w:jc w:val="center"/>
        <w:rPr>
          <w:rFonts w:ascii="Times New Roman" w:eastAsia="Times New Roman" w:hAnsi="Times New Roman"/>
          <w:b/>
          <w:bCs/>
          <w:sz w:val="28"/>
          <w:szCs w:val="28"/>
          <w:lang w:val="uk-UA" w:eastAsia="ru-RU"/>
        </w:rPr>
      </w:pPr>
      <w:r w:rsidRPr="00EC2810">
        <w:rPr>
          <w:rFonts w:ascii="Times New Roman" w:eastAsia="Times New Roman" w:hAnsi="Times New Roman"/>
          <w:b/>
          <w:bCs/>
          <w:sz w:val="28"/>
          <w:szCs w:val="28"/>
          <w:lang w:val="uk-UA" w:eastAsia="ru-RU"/>
        </w:rPr>
        <w:t xml:space="preserve"> наданих послуг гуманітарною допомогою</w:t>
      </w:r>
    </w:p>
    <w:p w:rsidR="00275D0F" w:rsidRPr="00275D0F" w:rsidRDefault="00275D0F" w:rsidP="002542DB">
      <w:pPr>
        <w:tabs>
          <w:tab w:val="left" w:pos="9214"/>
        </w:tabs>
        <w:spacing w:after="0" w:line="240" w:lineRule="auto"/>
        <w:ind w:left="-284" w:right="282"/>
        <w:jc w:val="center"/>
        <w:rPr>
          <w:rFonts w:ascii="Times New Roman" w:eastAsia="Times New Roman" w:hAnsi="Times New Roman"/>
          <w:b/>
          <w:bCs/>
          <w:sz w:val="28"/>
          <w:szCs w:val="28"/>
          <w:lang w:val="uk-UA" w:eastAsia="ru-RU"/>
        </w:rPr>
      </w:pPr>
      <w:r w:rsidRPr="00275D0F">
        <w:rPr>
          <w:rFonts w:ascii="Times New Roman" w:eastAsia="Times New Roman" w:hAnsi="Times New Roman"/>
          <w:b/>
          <w:bCs/>
          <w:sz w:val="28"/>
          <w:szCs w:val="28"/>
          <w:lang w:val="uk-UA" w:eastAsia="ru-RU"/>
        </w:rPr>
        <w:t xml:space="preserve"> (реєстр. № 6</w:t>
      </w:r>
      <w:r w:rsidR="00EC2810">
        <w:rPr>
          <w:rFonts w:ascii="Times New Roman" w:eastAsia="Times New Roman" w:hAnsi="Times New Roman"/>
          <w:b/>
          <w:bCs/>
          <w:sz w:val="28"/>
          <w:szCs w:val="28"/>
          <w:lang w:val="uk-UA" w:eastAsia="ru-RU"/>
        </w:rPr>
        <w:t>204</w:t>
      </w:r>
      <w:r w:rsidRPr="00275D0F">
        <w:rPr>
          <w:rFonts w:ascii="Times New Roman" w:eastAsia="Times New Roman" w:hAnsi="Times New Roman"/>
          <w:b/>
          <w:bCs/>
          <w:sz w:val="28"/>
          <w:szCs w:val="28"/>
          <w:lang w:val="uk-UA" w:eastAsia="ru-RU"/>
        </w:rPr>
        <w:t xml:space="preserve"> від </w:t>
      </w:r>
      <w:r w:rsidR="00EC2810">
        <w:rPr>
          <w:rFonts w:ascii="Times New Roman" w:eastAsia="Times New Roman" w:hAnsi="Times New Roman"/>
          <w:b/>
          <w:bCs/>
          <w:sz w:val="28"/>
          <w:szCs w:val="28"/>
          <w:lang w:val="uk-UA" w:eastAsia="ru-RU"/>
        </w:rPr>
        <w:t>22</w:t>
      </w:r>
      <w:r w:rsidRPr="00275D0F">
        <w:rPr>
          <w:rFonts w:ascii="Times New Roman" w:eastAsia="Times New Roman" w:hAnsi="Times New Roman"/>
          <w:b/>
          <w:bCs/>
          <w:sz w:val="28"/>
          <w:szCs w:val="28"/>
          <w:lang w:val="uk-UA" w:eastAsia="ru-RU"/>
        </w:rPr>
        <w:t>.1</w:t>
      </w:r>
      <w:r w:rsidR="00EC2810">
        <w:rPr>
          <w:rFonts w:ascii="Times New Roman" w:eastAsia="Times New Roman" w:hAnsi="Times New Roman"/>
          <w:b/>
          <w:bCs/>
          <w:sz w:val="28"/>
          <w:szCs w:val="28"/>
          <w:lang w:val="uk-UA" w:eastAsia="ru-RU"/>
        </w:rPr>
        <w:t>0</w:t>
      </w:r>
      <w:r w:rsidRPr="00275D0F">
        <w:rPr>
          <w:rFonts w:ascii="Times New Roman" w:eastAsia="Times New Roman" w:hAnsi="Times New Roman"/>
          <w:b/>
          <w:bCs/>
          <w:sz w:val="28"/>
          <w:szCs w:val="28"/>
          <w:lang w:val="uk-UA" w:eastAsia="ru-RU"/>
        </w:rPr>
        <w:t>.2021)</w:t>
      </w:r>
    </w:p>
    <w:p w:rsidR="00582797" w:rsidRPr="002542DB" w:rsidRDefault="00582797" w:rsidP="004D73FF">
      <w:pPr>
        <w:tabs>
          <w:tab w:val="left" w:pos="9214"/>
        </w:tabs>
        <w:spacing w:after="0" w:line="240" w:lineRule="auto"/>
        <w:ind w:left="-284" w:right="282" w:firstLine="710"/>
        <w:jc w:val="center"/>
        <w:rPr>
          <w:rFonts w:ascii="Times New Roman" w:eastAsia="Times New Roman" w:hAnsi="Times New Roman"/>
          <w:b/>
          <w:bCs/>
          <w:sz w:val="28"/>
          <w:szCs w:val="28"/>
          <w:lang w:val="en-US" w:eastAsia="ru-RU"/>
        </w:rPr>
      </w:pPr>
      <w:bookmarkStart w:id="0" w:name="_GoBack"/>
      <w:bookmarkEnd w:id="0"/>
    </w:p>
    <w:p w:rsidR="0087452C" w:rsidRDefault="0087452C" w:rsidP="004D73FF">
      <w:pPr>
        <w:tabs>
          <w:tab w:val="left" w:pos="9214"/>
        </w:tabs>
        <w:spacing w:after="0" w:line="240" w:lineRule="auto"/>
        <w:ind w:left="-284" w:right="282" w:firstLine="710"/>
        <w:jc w:val="center"/>
        <w:rPr>
          <w:rFonts w:ascii="Times New Roman" w:eastAsia="Times New Roman" w:hAnsi="Times New Roman"/>
          <w:b/>
          <w:sz w:val="28"/>
          <w:szCs w:val="28"/>
          <w:lang w:val="uk-UA" w:eastAsia="ru-RU"/>
        </w:rPr>
      </w:pPr>
    </w:p>
    <w:p w:rsidR="00EC2810" w:rsidRDefault="00885CFD" w:rsidP="004D73FF">
      <w:pPr>
        <w:tabs>
          <w:tab w:val="left" w:pos="9214"/>
        </w:tabs>
        <w:spacing w:after="0" w:line="240" w:lineRule="auto"/>
        <w:ind w:left="-284" w:right="282" w:firstLine="710"/>
        <w:jc w:val="both"/>
        <w:rPr>
          <w:rFonts w:ascii="Times New Roman" w:eastAsia="Times New Roman" w:hAnsi="Times New Roman"/>
          <w:sz w:val="28"/>
          <w:szCs w:val="28"/>
          <w:lang w:val="uk-UA" w:eastAsia="ru-RU"/>
        </w:rPr>
      </w:pPr>
      <w:r w:rsidRPr="00885CFD">
        <w:rPr>
          <w:rFonts w:ascii="Times New Roman" w:eastAsia="Times New Roman" w:hAnsi="Times New Roman"/>
          <w:sz w:val="28"/>
          <w:szCs w:val="28"/>
          <w:lang w:val="uk-UA" w:eastAsia="ru-RU"/>
        </w:rPr>
        <w:t>За дорученням Голови Верховної Ради України та відповідно до статті 93 Рег</w:t>
      </w:r>
      <w:r w:rsidR="00FF1A3B">
        <w:rPr>
          <w:rFonts w:ascii="Times New Roman" w:eastAsia="Times New Roman" w:hAnsi="Times New Roman"/>
          <w:sz w:val="28"/>
          <w:szCs w:val="28"/>
          <w:lang w:val="uk-UA" w:eastAsia="ru-RU"/>
        </w:rPr>
        <w:t xml:space="preserve">ламенту Верховної Ради України </w:t>
      </w:r>
      <w:r w:rsidRPr="00885CFD">
        <w:rPr>
          <w:rFonts w:ascii="Times New Roman" w:eastAsia="Times New Roman" w:hAnsi="Times New Roman"/>
          <w:iCs/>
          <w:sz w:val="28"/>
          <w:szCs w:val="28"/>
          <w:lang w:val="uk-UA" w:eastAsia="ru-RU"/>
        </w:rPr>
        <w:t xml:space="preserve">Комітет з питань соціальної політики та захисту прав ветеранів </w:t>
      </w:r>
      <w:r w:rsidR="00081C69">
        <w:rPr>
          <w:rFonts w:ascii="Times New Roman" w:eastAsia="Times New Roman" w:hAnsi="Times New Roman"/>
          <w:sz w:val="28"/>
          <w:szCs w:val="28"/>
          <w:lang w:val="uk-UA" w:eastAsia="ru-RU"/>
        </w:rPr>
        <w:t xml:space="preserve">розглянув на своєму </w:t>
      </w:r>
      <w:r w:rsidRPr="00275D0F">
        <w:rPr>
          <w:rFonts w:ascii="Times New Roman" w:eastAsia="Times New Roman" w:hAnsi="Times New Roman"/>
          <w:sz w:val="28"/>
          <w:szCs w:val="28"/>
          <w:lang w:val="uk-UA" w:eastAsia="ru-RU"/>
        </w:rPr>
        <w:t>засіданні</w:t>
      </w:r>
      <w:r w:rsidR="00081C69">
        <w:rPr>
          <w:rFonts w:ascii="Times New Roman" w:eastAsia="Times New Roman" w:hAnsi="Times New Roman"/>
          <w:sz w:val="28"/>
          <w:szCs w:val="28"/>
          <w:lang w:val="uk-UA" w:eastAsia="ru-RU"/>
        </w:rPr>
        <w:br/>
      </w:r>
      <w:r w:rsidR="0015464E" w:rsidRPr="0015464E">
        <w:rPr>
          <w:rFonts w:ascii="Times New Roman" w:eastAsia="Times New Roman" w:hAnsi="Times New Roman"/>
          <w:sz w:val="28"/>
          <w:szCs w:val="28"/>
          <w:lang w:val="uk-UA" w:eastAsia="ru-RU"/>
        </w:rPr>
        <w:t xml:space="preserve">8 </w:t>
      </w:r>
      <w:r w:rsidR="0015464E">
        <w:rPr>
          <w:rFonts w:ascii="Times New Roman" w:eastAsia="Times New Roman" w:hAnsi="Times New Roman"/>
          <w:sz w:val="28"/>
          <w:szCs w:val="28"/>
          <w:lang w:val="uk-UA" w:eastAsia="ru-RU"/>
        </w:rPr>
        <w:t>грудня</w:t>
      </w:r>
      <w:r w:rsidRPr="00275D0F">
        <w:rPr>
          <w:rFonts w:ascii="Times New Roman" w:eastAsia="Times New Roman" w:hAnsi="Times New Roman"/>
          <w:sz w:val="28"/>
          <w:szCs w:val="28"/>
          <w:lang w:val="uk-UA" w:eastAsia="ru-RU"/>
        </w:rPr>
        <w:t xml:space="preserve"> 2021 року (п</w:t>
      </w:r>
      <w:r w:rsidRPr="00885CFD">
        <w:rPr>
          <w:rFonts w:ascii="Times New Roman" w:eastAsia="Times New Roman" w:hAnsi="Times New Roman"/>
          <w:sz w:val="28"/>
          <w:szCs w:val="28"/>
          <w:lang w:val="uk-UA" w:eastAsia="ru-RU"/>
        </w:rPr>
        <w:t>ротокол №</w:t>
      </w:r>
      <w:r w:rsidR="0015464E">
        <w:rPr>
          <w:rFonts w:ascii="Times New Roman" w:eastAsia="Times New Roman" w:hAnsi="Times New Roman"/>
          <w:sz w:val="28"/>
          <w:szCs w:val="28"/>
          <w:lang w:val="uk-UA" w:eastAsia="ru-RU"/>
        </w:rPr>
        <w:t xml:space="preserve"> 95</w:t>
      </w:r>
      <w:r w:rsidRPr="00885CFD">
        <w:rPr>
          <w:rFonts w:ascii="Times New Roman" w:eastAsia="Times New Roman" w:hAnsi="Times New Roman"/>
          <w:sz w:val="28"/>
          <w:szCs w:val="28"/>
          <w:lang w:val="uk-UA" w:eastAsia="ru-RU"/>
        </w:rPr>
        <w:t xml:space="preserve">) </w:t>
      </w:r>
      <w:r w:rsidRPr="00275D0F">
        <w:rPr>
          <w:rFonts w:ascii="Times New Roman" w:eastAsia="Times New Roman" w:hAnsi="Times New Roman"/>
          <w:sz w:val="28"/>
          <w:szCs w:val="28"/>
          <w:lang w:val="uk-UA" w:eastAsia="ru-RU"/>
        </w:rPr>
        <w:t xml:space="preserve">проект </w:t>
      </w:r>
      <w:r w:rsidR="00EC2810">
        <w:rPr>
          <w:rFonts w:ascii="Times New Roman" w:eastAsia="Times New Roman" w:hAnsi="Times New Roman"/>
          <w:sz w:val="28"/>
          <w:szCs w:val="28"/>
          <w:lang w:val="uk-UA" w:eastAsia="ru-RU"/>
        </w:rPr>
        <w:t>З</w:t>
      </w:r>
      <w:r w:rsidRPr="00275D0F">
        <w:rPr>
          <w:rFonts w:ascii="Times New Roman" w:eastAsia="Times New Roman" w:hAnsi="Times New Roman"/>
          <w:sz w:val="28"/>
          <w:szCs w:val="28"/>
          <w:lang w:val="uk-UA" w:eastAsia="ru-RU"/>
        </w:rPr>
        <w:t>акон</w:t>
      </w:r>
      <w:r w:rsidR="00EC2810">
        <w:rPr>
          <w:rFonts w:ascii="Times New Roman" w:eastAsia="Times New Roman" w:hAnsi="Times New Roman"/>
          <w:sz w:val="28"/>
          <w:szCs w:val="28"/>
          <w:lang w:val="uk-UA" w:eastAsia="ru-RU"/>
        </w:rPr>
        <w:t>у</w:t>
      </w:r>
      <w:r w:rsidRPr="00275D0F">
        <w:rPr>
          <w:rFonts w:ascii="Times New Roman" w:eastAsia="Times New Roman" w:hAnsi="Times New Roman"/>
          <w:sz w:val="28"/>
          <w:szCs w:val="28"/>
          <w:lang w:val="uk-UA" w:eastAsia="ru-RU"/>
        </w:rPr>
        <w:t xml:space="preserve"> України </w:t>
      </w:r>
      <w:r w:rsidR="00EC2810" w:rsidRPr="00EC2810">
        <w:rPr>
          <w:rFonts w:ascii="Times New Roman" w:eastAsia="Times New Roman" w:hAnsi="Times New Roman"/>
          <w:sz w:val="28"/>
          <w:szCs w:val="28"/>
          <w:lang w:val="uk-UA" w:eastAsia="ru-RU"/>
        </w:rPr>
        <w:t xml:space="preserve">про внесення змін до Закону України </w:t>
      </w:r>
      <w:r w:rsidR="00EC2810">
        <w:rPr>
          <w:rFonts w:ascii="Times New Roman" w:eastAsia="Times New Roman" w:hAnsi="Times New Roman"/>
          <w:sz w:val="28"/>
          <w:szCs w:val="28"/>
          <w:lang w:val="uk-UA" w:eastAsia="ru-RU"/>
        </w:rPr>
        <w:t>«</w:t>
      </w:r>
      <w:r w:rsidR="00EC2810" w:rsidRPr="00EC2810">
        <w:rPr>
          <w:rFonts w:ascii="Times New Roman" w:eastAsia="Times New Roman" w:hAnsi="Times New Roman"/>
          <w:sz w:val="28"/>
          <w:szCs w:val="28"/>
          <w:lang w:val="uk-UA" w:eastAsia="ru-RU"/>
        </w:rPr>
        <w:t>Про гуманітарну допомогу</w:t>
      </w:r>
      <w:r w:rsidR="00EC2810">
        <w:rPr>
          <w:rFonts w:ascii="Times New Roman" w:eastAsia="Times New Roman" w:hAnsi="Times New Roman"/>
          <w:sz w:val="28"/>
          <w:szCs w:val="28"/>
          <w:lang w:val="uk-UA" w:eastAsia="ru-RU"/>
        </w:rPr>
        <w:t>»</w:t>
      </w:r>
      <w:r w:rsidR="00EC2810" w:rsidRPr="00EC2810">
        <w:rPr>
          <w:rFonts w:ascii="Times New Roman" w:eastAsia="Times New Roman" w:hAnsi="Times New Roman"/>
          <w:sz w:val="28"/>
          <w:szCs w:val="28"/>
          <w:lang w:val="uk-UA" w:eastAsia="ru-RU"/>
        </w:rPr>
        <w:t xml:space="preserve"> щодо вдосконалення порядку визнання товарів, виконаних робіт, наданих послуг гуманітарною допомогою</w:t>
      </w:r>
      <w:r w:rsidR="00EC2810" w:rsidRPr="00275D0F">
        <w:rPr>
          <w:rFonts w:ascii="Times New Roman" w:eastAsia="Times New Roman" w:hAnsi="Times New Roman"/>
          <w:sz w:val="28"/>
          <w:szCs w:val="28"/>
          <w:lang w:val="uk-UA" w:eastAsia="ru-RU"/>
        </w:rPr>
        <w:t xml:space="preserve"> </w:t>
      </w:r>
      <w:r w:rsidR="00275D0F" w:rsidRPr="00275D0F">
        <w:rPr>
          <w:rFonts w:ascii="Times New Roman" w:eastAsia="Times New Roman" w:hAnsi="Times New Roman"/>
          <w:sz w:val="28"/>
          <w:szCs w:val="28"/>
          <w:lang w:val="uk-UA" w:eastAsia="ru-RU"/>
        </w:rPr>
        <w:t>(реєстр. № 6</w:t>
      </w:r>
      <w:r w:rsidR="00EC2810">
        <w:rPr>
          <w:rFonts w:ascii="Times New Roman" w:eastAsia="Times New Roman" w:hAnsi="Times New Roman"/>
          <w:sz w:val="28"/>
          <w:szCs w:val="28"/>
          <w:lang w:val="uk-UA" w:eastAsia="ru-RU"/>
        </w:rPr>
        <w:t>204</w:t>
      </w:r>
      <w:r w:rsidR="00275D0F" w:rsidRPr="00275D0F">
        <w:rPr>
          <w:rFonts w:ascii="Times New Roman" w:eastAsia="Times New Roman" w:hAnsi="Times New Roman"/>
          <w:sz w:val="28"/>
          <w:szCs w:val="28"/>
          <w:lang w:val="uk-UA" w:eastAsia="ru-RU"/>
        </w:rPr>
        <w:t xml:space="preserve"> від </w:t>
      </w:r>
      <w:r w:rsidR="00EC2810">
        <w:rPr>
          <w:rFonts w:ascii="Times New Roman" w:eastAsia="Times New Roman" w:hAnsi="Times New Roman"/>
          <w:sz w:val="28"/>
          <w:szCs w:val="28"/>
          <w:lang w:val="uk-UA" w:eastAsia="ru-RU"/>
        </w:rPr>
        <w:t>2</w:t>
      </w:r>
      <w:r w:rsidR="00275D0F" w:rsidRPr="00275D0F">
        <w:rPr>
          <w:rFonts w:ascii="Times New Roman" w:eastAsia="Times New Roman" w:hAnsi="Times New Roman"/>
          <w:sz w:val="28"/>
          <w:szCs w:val="28"/>
          <w:lang w:val="uk-UA" w:eastAsia="ru-RU"/>
        </w:rPr>
        <w:t>2.10.2021)</w:t>
      </w:r>
      <w:r w:rsidRPr="00275D0F">
        <w:rPr>
          <w:rFonts w:ascii="Times New Roman" w:eastAsia="Times New Roman" w:hAnsi="Times New Roman"/>
          <w:sz w:val="28"/>
          <w:szCs w:val="28"/>
          <w:lang w:val="uk-UA" w:eastAsia="ru-RU"/>
        </w:rPr>
        <w:t xml:space="preserve">, поданий </w:t>
      </w:r>
      <w:r w:rsidR="00275D0F" w:rsidRPr="00275D0F">
        <w:rPr>
          <w:rFonts w:ascii="Times New Roman" w:eastAsia="Times New Roman" w:hAnsi="Times New Roman"/>
          <w:sz w:val="28"/>
          <w:szCs w:val="28"/>
          <w:lang w:val="uk-UA" w:eastAsia="ru-RU"/>
        </w:rPr>
        <w:t>Кабінетом Міністрів У</w:t>
      </w:r>
      <w:r w:rsidR="00EC2810">
        <w:rPr>
          <w:rFonts w:ascii="Times New Roman" w:eastAsia="Times New Roman" w:hAnsi="Times New Roman"/>
          <w:sz w:val="28"/>
          <w:szCs w:val="28"/>
          <w:lang w:val="uk-UA" w:eastAsia="ru-RU"/>
        </w:rPr>
        <w:t>країни,</w:t>
      </w:r>
      <w:r w:rsidR="00081C69" w:rsidRPr="0002617D">
        <w:rPr>
          <w:rFonts w:ascii="Times New Roman" w:eastAsia="Times New Roman" w:hAnsi="Times New Roman"/>
          <w:sz w:val="28"/>
          <w:szCs w:val="28"/>
          <w:lang w:val="uk-UA" w:eastAsia="ru-RU"/>
        </w:rPr>
        <w:t xml:space="preserve"> </w:t>
      </w:r>
      <w:r w:rsidRPr="0002617D">
        <w:rPr>
          <w:rFonts w:ascii="Times New Roman" w:eastAsia="Times New Roman" w:hAnsi="Times New Roman"/>
          <w:sz w:val="28"/>
          <w:szCs w:val="28"/>
          <w:lang w:val="uk-UA" w:eastAsia="ru-RU"/>
        </w:rPr>
        <w:t xml:space="preserve">і зазначає наступне. </w:t>
      </w:r>
    </w:p>
    <w:p w:rsidR="00EC2810" w:rsidRDefault="00071093" w:rsidP="009C3999">
      <w:pPr>
        <w:tabs>
          <w:tab w:val="left" w:pos="9214"/>
        </w:tabs>
        <w:spacing w:after="0" w:line="240" w:lineRule="auto"/>
        <w:ind w:left="-284" w:right="282" w:firstLine="710"/>
        <w:jc w:val="both"/>
        <w:rPr>
          <w:rFonts w:ascii="Times New Roman" w:hAnsi="Times New Roman"/>
          <w:sz w:val="28"/>
          <w:szCs w:val="28"/>
          <w:lang w:val="uk-UA"/>
        </w:rPr>
      </w:pPr>
      <w:r w:rsidRPr="00071093">
        <w:rPr>
          <w:rFonts w:ascii="Times New Roman" w:eastAsia="Times New Roman" w:hAnsi="Times New Roman"/>
          <w:sz w:val="28"/>
          <w:szCs w:val="28"/>
          <w:lang w:val="uk-UA" w:eastAsia="ru-RU"/>
        </w:rPr>
        <w:t>Законопроектом за реєстр. № 6</w:t>
      </w:r>
      <w:r w:rsidR="00EC2810">
        <w:rPr>
          <w:rFonts w:ascii="Times New Roman" w:eastAsia="Times New Roman" w:hAnsi="Times New Roman"/>
          <w:sz w:val="28"/>
          <w:szCs w:val="28"/>
          <w:lang w:val="uk-UA" w:eastAsia="ru-RU"/>
        </w:rPr>
        <w:t>204</w:t>
      </w:r>
      <w:r w:rsidRPr="00071093">
        <w:rPr>
          <w:rFonts w:ascii="Times New Roman" w:eastAsia="Times New Roman" w:hAnsi="Times New Roman"/>
          <w:sz w:val="28"/>
          <w:szCs w:val="28"/>
          <w:lang w:val="uk-UA" w:eastAsia="ru-RU"/>
        </w:rPr>
        <w:t xml:space="preserve"> пропонується </w:t>
      </w:r>
      <w:r w:rsidR="00EC2810">
        <w:rPr>
          <w:rFonts w:ascii="Times New Roman" w:eastAsia="Times New Roman" w:hAnsi="Times New Roman"/>
          <w:sz w:val="28"/>
          <w:szCs w:val="28"/>
          <w:lang w:val="uk-UA" w:eastAsia="ru-RU"/>
        </w:rPr>
        <w:t>надати ц</w:t>
      </w:r>
      <w:r w:rsidR="00EC2810" w:rsidRPr="00EC2810">
        <w:rPr>
          <w:rFonts w:ascii="Times New Roman" w:hAnsi="Times New Roman"/>
          <w:sz w:val="28"/>
          <w:szCs w:val="28"/>
          <w:lang w:val="uk-UA"/>
        </w:rPr>
        <w:t>ентральн</w:t>
      </w:r>
      <w:r w:rsidR="00EC2810">
        <w:rPr>
          <w:rFonts w:ascii="Times New Roman" w:hAnsi="Times New Roman"/>
          <w:sz w:val="28"/>
          <w:szCs w:val="28"/>
          <w:lang w:val="uk-UA"/>
        </w:rPr>
        <w:t>ому</w:t>
      </w:r>
      <w:r w:rsidR="00EC2810" w:rsidRPr="00EC2810">
        <w:rPr>
          <w:rFonts w:ascii="Times New Roman" w:hAnsi="Times New Roman"/>
          <w:sz w:val="28"/>
          <w:szCs w:val="28"/>
          <w:lang w:val="uk-UA"/>
        </w:rPr>
        <w:t xml:space="preserve"> орган</w:t>
      </w:r>
      <w:r w:rsidR="00EC2810">
        <w:rPr>
          <w:rFonts w:ascii="Times New Roman" w:hAnsi="Times New Roman"/>
          <w:sz w:val="28"/>
          <w:szCs w:val="28"/>
          <w:lang w:val="uk-UA"/>
        </w:rPr>
        <w:t>у</w:t>
      </w:r>
      <w:r w:rsidR="00EC2810" w:rsidRPr="00EC2810">
        <w:rPr>
          <w:rFonts w:ascii="Times New Roman" w:hAnsi="Times New Roman"/>
          <w:sz w:val="28"/>
          <w:szCs w:val="28"/>
          <w:lang w:val="uk-UA"/>
        </w:rPr>
        <w:t xml:space="preserve"> виконавчої влади, що реалізує державну політику у сфері цивільного захисту</w:t>
      </w:r>
      <w:r w:rsidR="00EC2810">
        <w:rPr>
          <w:rFonts w:ascii="Times New Roman" w:hAnsi="Times New Roman"/>
          <w:sz w:val="28"/>
          <w:szCs w:val="28"/>
          <w:lang w:val="uk-UA"/>
        </w:rPr>
        <w:t xml:space="preserve"> повноваження щодо</w:t>
      </w:r>
      <w:r w:rsidR="00EC2810" w:rsidRPr="00EC2810">
        <w:rPr>
          <w:rFonts w:ascii="Times New Roman" w:hAnsi="Times New Roman"/>
          <w:sz w:val="28"/>
          <w:szCs w:val="28"/>
          <w:lang w:val="uk-UA"/>
        </w:rPr>
        <w:t xml:space="preserve"> визнання товарів, виконаних робіт, наданих послуг гуманітарною допомогою, що надається Україною іноземним державам на виконання рішення Верховної Ради України або Президента України</w:t>
      </w:r>
      <w:r w:rsidR="00EC2810">
        <w:rPr>
          <w:rFonts w:ascii="Times New Roman" w:hAnsi="Times New Roman"/>
          <w:sz w:val="28"/>
          <w:szCs w:val="28"/>
          <w:lang w:val="uk-UA"/>
        </w:rPr>
        <w:t>.</w:t>
      </w:r>
      <w:r w:rsidRPr="00EC2810">
        <w:rPr>
          <w:rFonts w:ascii="Times New Roman" w:hAnsi="Times New Roman"/>
          <w:sz w:val="28"/>
          <w:szCs w:val="28"/>
          <w:lang w:val="uk-UA"/>
        </w:rPr>
        <w:t xml:space="preserve"> Відповідні зміни </w:t>
      </w:r>
      <w:r w:rsidR="00EC2810" w:rsidRPr="00EC2810">
        <w:rPr>
          <w:rFonts w:ascii="Times New Roman" w:hAnsi="Times New Roman"/>
          <w:sz w:val="28"/>
          <w:szCs w:val="28"/>
          <w:lang w:val="uk-UA"/>
        </w:rPr>
        <w:t xml:space="preserve">пропонується </w:t>
      </w:r>
      <w:r w:rsidRPr="00EC2810">
        <w:rPr>
          <w:rFonts w:ascii="Times New Roman" w:hAnsi="Times New Roman"/>
          <w:sz w:val="28"/>
          <w:szCs w:val="28"/>
          <w:lang w:val="uk-UA"/>
        </w:rPr>
        <w:t>вн</w:t>
      </w:r>
      <w:r w:rsidR="00EC2810" w:rsidRPr="00EC2810">
        <w:rPr>
          <w:rFonts w:ascii="Times New Roman" w:hAnsi="Times New Roman"/>
          <w:sz w:val="28"/>
          <w:szCs w:val="28"/>
          <w:lang w:val="uk-UA"/>
        </w:rPr>
        <w:t>ести до статей 4, 5, 8 Закону України</w:t>
      </w:r>
      <w:r w:rsidR="00EC2810">
        <w:rPr>
          <w:rFonts w:ascii="Times New Roman" w:hAnsi="Times New Roman"/>
          <w:sz w:val="28"/>
          <w:szCs w:val="28"/>
          <w:lang w:val="uk-UA"/>
        </w:rPr>
        <w:t xml:space="preserve"> «Про гуманітарну допомогу».</w:t>
      </w:r>
    </w:p>
    <w:p w:rsidR="00EC2810" w:rsidRPr="00F97AF9" w:rsidRDefault="00EC2810" w:rsidP="009C3999">
      <w:pPr>
        <w:tabs>
          <w:tab w:val="left" w:pos="9214"/>
        </w:tabs>
        <w:spacing w:after="0" w:line="240" w:lineRule="auto"/>
        <w:ind w:left="-284" w:right="282" w:firstLine="710"/>
        <w:jc w:val="both"/>
        <w:rPr>
          <w:rFonts w:ascii="Times New Roman" w:hAnsi="Times New Roman"/>
          <w:sz w:val="28"/>
          <w:szCs w:val="28"/>
          <w:lang w:val="uk-UA"/>
        </w:rPr>
      </w:pPr>
      <w:r>
        <w:rPr>
          <w:rFonts w:ascii="Times New Roman" w:hAnsi="Times New Roman"/>
          <w:sz w:val="28"/>
          <w:szCs w:val="28"/>
          <w:lang w:val="uk-UA"/>
        </w:rPr>
        <w:t>На думку авторів законопроекту, р</w:t>
      </w:r>
      <w:r w:rsidRPr="00F97AF9">
        <w:rPr>
          <w:rFonts w:ascii="Times New Roman" w:hAnsi="Times New Roman"/>
          <w:sz w:val="28"/>
          <w:szCs w:val="28"/>
          <w:lang w:val="uk-UA"/>
        </w:rPr>
        <w:t xml:space="preserve">еалізація </w:t>
      </w:r>
      <w:r w:rsidR="00F97AF9" w:rsidRPr="00F97AF9">
        <w:rPr>
          <w:rFonts w:ascii="Times New Roman" w:hAnsi="Times New Roman"/>
          <w:sz w:val="28"/>
          <w:szCs w:val="28"/>
          <w:lang w:val="uk-UA"/>
        </w:rPr>
        <w:t>проекту</w:t>
      </w:r>
      <w:r w:rsidRPr="00F97AF9">
        <w:rPr>
          <w:rFonts w:ascii="Times New Roman" w:hAnsi="Times New Roman"/>
          <w:sz w:val="28"/>
          <w:szCs w:val="28"/>
          <w:lang w:val="uk-UA"/>
        </w:rPr>
        <w:t xml:space="preserve"> </w:t>
      </w:r>
      <w:proofErr w:type="spellStart"/>
      <w:r w:rsidRPr="00F97AF9">
        <w:rPr>
          <w:rFonts w:ascii="Times New Roman" w:hAnsi="Times New Roman"/>
          <w:sz w:val="28"/>
          <w:szCs w:val="28"/>
          <w:lang w:val="uk-UA"/>
        </w:rPr>
        <w:t>акта</w:t>
      </w:r>
      <w:proofErr w:type="spellEnd"/>
      <w:r w:rsidRPr="00F97AF9">
        <w:rPr>
          <w:rFonts w:ascii="Times New Roman" w:hAnsi="Times New Roman"/>
          <w:sz w:val="28"/>
          <w:szCs w:val="28"/>
          <w:lang w:val="uk-UA"/>
        </w:rPr>
        <w:t xml:space="preserve"> дозволить спростити та прискорити процедуру визнання гуманітарної допомоги, що надається Україною постраждалим державам відповідно до статті 10 Закону України «Про гуманітарну допомогу». </w:t>
      </w:r>
    </w:p>
    <w:p w:rsidR="0015464E" w:rsidRPr="00267D81" w:rsidRDefault="00885CFD" w:rsidP="00650FCC">
      <w:pPr>
        <w:tabs>
          <w:tab w:val="left" w:pos="9214"/>
        </w:tabs>
        <w:autoSpaceDE w:val="0"/>
        <w:autoSpaceDN w:val="0"/>
        <w:adjustRightInd w:val="0"/>
        <w:spacing w:after="0" w:line="240" w:lineRule="auto"/>
        <w:ind w:left="-284" w:firstLine="710"/>
        <w:jc w:val="both"/>
        <w:rPr>
          <w:rFonts w:ascii="Times New Roman" w:eastAsia="Times New Roman" w:hAnsi="Times New Roman"/>
          <w:color w:val="212529"/>
          <w:sz w:val="28"/>
          <w:szCs w:val="28"/>
          <w:lang w:val="uk-UA" w:eastAsia="uk-UA"/>
        </w:rPr>
      </w:pPr>
      <w:r w:rsidRPr="00FF1A3B">
        <w:rPr>
          <w:rFonts w:ascii="Times New Roman" w:hAnsi="Times New Roman"/>
          <w:sz w:val="28"/>
          <w:szCs w:val="28"/>
          <w:lang w:val="uk-UA" w:eastAsia="ru-RU"/>
        </w:rPr>
        <w:t>Разом з тим, слід зауважити наступне.</w:t>
      </w:r>
      <w:r w:rsidRPr="00F33256">
        <w:rPr>
          <w:rFonts w:ascii="Times New Roman" w:hAnsi="Times New Roman"/>
          <w:sz w:val="28"/>
          <w:szCs w:val="28"/>
          <w:lang w:val="uk-UA" w:eastAsia="ru-RU"/>
        </w:rPr>
        <w:t xml:space="preserve"> </w:t>
      </w:r>
      <w:r w:rsidR="00C31FE1">
        <w:rPr>
          <w:rFonts w:ascii="Times New Roman" w:eastAsia="Times New Roman" w:hAnsi="Times New Roman"/>
          <w:color w:val="212529"/>
          <w:sz w:val="28"/>
          <w:szCs w:val="28"/>
          <w:lang w:val="uk-UA" w:eastAsia="uk-UA"/>
        </w:rPr>
        <w:t>Відповідно до статті</w:t>
      </w:r>
      <w:r w:rsidR="00DC40E0" w:rsidRPr="009E72AA">
        <w:rPr>
          <w:rFonts w:ascii="Times New Roman" w:eastAsia="Times New Roman" w:hAnsi="Times New Roman"/>
          <w:color w:val="212529"/>
          <w:sz w:val="28"/>
          <w:szCs w:val="28"/>
          <w:lang w:val="uk-UA" w:eastAsia="uk-UA"/>
        </w:rPr>
        <w:t xml:space="preserve"> 1</w:t>
      </w:r>
      <w:r w:rsidR="00C31FE1">
        <w:rPr>
          <w:rFonts w:ascii="Times New Roman" w:eastAsia="Times New Roman" w:hAnsi="Times New Roman"/>
          <w:color w:val="212529"/>
          <w:sz w:val="28"/>
          <w:szCs w:val="28"/>
          <w:lang w:val="uk-UA" w:eastAsia="uk-UA"/>
        </w:rPr>
        <w:t>0</w:t>
      </w:r>
      <w:r w:rsidR="00DC40E0" w:rsidRPr="009E72AA">
        <w:rPr>
          <w:rFonts w:ascii="Times New Roman" w:eastAsia="Times New Roman" w:hAnsi="Times New Roman"/>
          <w:color w:val="212529"/>
          <w:sz w:val="28"/>
          <w:szCs w:val="28"/>
          <w:lang w:val="uk-UA" w:eastAsia="uk-UA"/>
        </w:rPr>
        <w:t xml:space="preserve"> Закону  України  </w:t>
      </w:r>
      <w:r w:rsidR="00DC40E0">
        <w:rPr>
          <w:rFonts w:ascii="Times New Roman" w:eastAsia="Times New Roman" w:hAnsi="Times New Roman"/>
          <w:color w:val="212529"/>
          <w:sz w:val="28"/>
          <w:szCs w:val="28"/>
          <w:lang w:val="uk-UA" w:eastAsia="uk-UA"/>
        </w:rPr>
        <w:t>«Про  гуманітарну допомогу»  постановою  Кабінету</w:t>
      </w:r>
      <w:r w:rsidR="009C3999">
        <w:rPr>
          <w:rFonts w:ascii="Times New Roman" w:eastAsia="Times New Roman" w:hAnsi="Times New Roman"/>
          <w:color w:val="212529"/>
          <w:sz w:val="28"/>
          <w:szCs w:val="28"/>
          <w:lang w:val="uk-UA" w:eastAsia="uk-UA"/>
        </w:rPr>
        <w:t xml:space="preserve"> Міністрів </w:t>
      </w:r>
      <w:r w:rsidR="00DC40E0" w:rsidRPr="009E72AA">
        <w:rPr>
          <w:rFonts w:ascii="Times New Roman" w:eastAsia="Times New Roman" w:hAnsi="Times New Roman"/>
          <w:color w:val="212529"/>
          <w:sz w:val="28"/>
          <w:szCs w:val="28"/>
          <w:lang w:val="uk-UA" w:eastAsia="uk-UA"/>
        </w:rPr>
        <w:t xml:space="preserve">України </w:t>
      </w:r>
      <w:bookmarkStart w:id="1" w:name="o6"/>
      <w:bookmarkEnd w:id="1"/>
      <w:r w:rsidR="00DC40E0">
        <w:rPr>
          <w:rFonts w:ascii="Times New Roman" w:eastAsia="Times New Roman" w:hAnsi="Times New Roman"/>
          <w:color w:val="212529"/>
          <w:sz w:val="28"/>
          <w:szCs w:val="28"/>
          <w:lang w:val="uk-UA" w:eastAsia="uk-UA"/>
        </w:rPr>
        <w:t xml:space="preserve">від </w:t>
      </w:r>
      <w:r w:rsidR="00DC40E0" w:rsidRPr="009E72AA">
        <w:rPr>
          <w:rFonts w:ascii="Times New Roman" w:eastAsia="Times New Roman" w:hAnsi="Times New Roman"/>
          <w:color w:val="212529"/>
          <w:sz w:val="28"/>
          <w:szCs w:val="28"/>
          <w:lang w:val="uk-UA" w:eastAsia="uk-UA"/>
        </w:rPr>
        <w:t>21 лю</w:t>
      </w:r>
      <w:r w:rsidR="004D73FF">
        <w:rPr>
          <w:rFonts w:ascii="Times New Roman" w:eastAsia="Times New Roman" w:hAnsi="Times New Roman"/>
          <w:color w:val="212529"/>
          <w:sz w:val="28"/>
          <w:szCs w:val="28"/>
          <w:lang w:val="uk-UA" w:eastAsia="uk-UA"/>
        </w:rPr>
        <w:t>того 2001 року</w:t>
      </w:r>
      <w:r w:rsidR="00DC40E0" w:rsidRPr="009E72AA">
        <w:rPr>
          <w:rFonts w:ascii="Times New Roman" w:eastAsia="Times New Roman" w:hAnsi="Times New Roman"/>
          <w:color w:val="212529"/>
          <w:sz w:val="28"/>
          <w:szCs w:val="28"/>
          <w:lang w:val="uk-UA" w:eastAsia="uk-UA"/>
        </w:rPr>
        <w:t xml:space="preserve"> N 161 </w:t>
      </w:r>
      <w:r w:rsidR="00DC40E0">
        <w:rPr>
          <w:rFonts w:ascii="Times New Roman" w:eastAsia="Times New Roman" w:hAnsi="Times New Roman"/>
          <w:color w:val="212529"/>
          <w:sz w:val="28"/>
          <w:szCs w:val="28"/>
          <w:lang w:val="uk-UA" w:eastAsia="uk-UA"/>
        </w:rPr>
        <w:t>з</w:t>
      </w:r>
      <w:r w:rsidR="00DC40E0" w:rsidRPr="009E72AA">
        <w:rPr>
          <w:rFonts w:ascii="Times New Roman" w:eastAsia="Times New Roman" w:hAnsi="Times New Roman"/>
          <w:color w:val="212529"/>
          <w:sz w:val="28"/>
          <w:szCs w:val="28"/>
          <w:lang w:val="uk-UA" w:eastAsia="uk-UA"/>
        </w:rPr>
        <w:t>атверд</w:t>
      </w:r>
      <w:r w:rsidR="00DC40E0">
        <w:rPr>
          <w:rFonts w:ascii="Times New Roman" w:eastAsia="Times New Roman" w:hAnsi="Times New Roman"/>
          <w:color w:val="212529"/>
          <w:sz w:val="28"/>
          <w:szCs w:val="28"/>
          <w:lang w:val="uk-UA" w:eastAsia="uk-UA"/>
        </w:rPr>
        <w:t>жено</w:t>
      </w:r>
      <w:r w:rsidR="00DC40E0" w:rsidRPr="009E72AA">
        <w:rPr>
          <w:rFonts w:ascii="Times New Roman" w:eastAsia="Times New Roman" w:hAnsi="Times New Roman"/>
          <w:color w:val="212529"/>
          <w:sz w:val="28"/>
          <w:szCs w:val="28"/>
          <w:lang w:val="uk-UA" w:eastAsia="uk-UA"/>
        </w:rPr>
        <w:t xml:space="preserve"> Порядок  надання  Укр</w:t>
      </w:r>
      <w:r w:rsidR="009C3999">
        <w:rPr>
          <w:rFonts w:ascii="Times New Roman" w:eastAsia="Times New Roman" w:hAnsi="Times New Roman"/>
          <w:color w:val="212529"/>
          <w:sz w:val="28"/>
          <w:szCs w:val="28"/>
          <w:lang w:val="uk-UA" w:eastAsia="uk-UA"/>
        </w:rPr>
        <w:t xml:space="preserve">аїною </w:t>
      </w:r>
      <w:r w:rsidR="00DC40E0">
        <w:rPr>
          <w:rFonts w:ascii="Times New Roman" w:eastAsia="Times New Roman" w:hAnsi="Times New Roman"/>
          <w:color w:val="212529"/>
          <w:sz w:val="28"/>
          <w:szCs w:val="28"/>
          <w:lang w:val="uk-UA" w:eastAsia="uk-UA"/>
        </w:rPr>
        <w:t xml:space="preserve">гуманітарної </w:t>
      </w:r>
      <w:r w:rsidR="009C3999">
        <w:rPr>
          <w:rFonts w:ascii="Times New Roman" w:eastAsia="Times New Roman" w:hAnsi="Times New Roman"/>
          <w:color w:val="212529"/>
          <w:sz w:val="28"/>
          <w:szCs w:val="28"/>
          <w:lang w:val="uk-UA" w:eastAsia="uk-UA"/>
        </w:rPr>
        <w:t xml:space="preserve"> допомоги, яким передбачено, що</w:t>
      </w:r>
      <w:r w:rsidR="00DC40E0">
        <w:rPr>
          <w:rFonts w:ascii="Times New Roman" w:eastAsia="Times New Roman" w:hAnsi="Times New Roman"/>
          <w:color w:val="212529"/>
          <w:sz w:val="28"/>
          <w:szCs w:val="28"/>
          <w:lang w:val="uk-UA" w:eastAsia="uk-UA"/>
        </w:rPr>
        <w:t xml:space="preserve"> </w:t>
      </w:r>
      <w:r w:rsidR="00DC40E0" w:rsidRPr="00D71F8E">
        <w:rPr>
          <w:rFonts w:ascii="Times New Roman" w:eastAsia="Times New Roman" w:hAnsi="Times New Roman"/>
          <w:color w:val="212529"/>
          <w:sz w:val="28"/>
          <w:szCs w:val="28"/>
          <w:lang w:val="uk-UA" w:eastAsia="uk-UA"/>
        </w:rPr>
        <w:t xml:space="preserve">Державна служба з надзвичайних </w:t>
      </w:r>
      <w:r w:rsidR="00DC40E0" w:rsidRPr="0015464E">
        <w:rPr>
          <w:rFonts w:ascii="Times New Roman" w:eastAsia="Times New Roman" w:hAnsi="Times New Roman"/>
          <w:color w:val="212529"/>
          <w:sz w:val="28"/>
          <w:szCs w:val="28"/>
          <w:lang w:val="uk-UA" w:eastAsia="uk-UA"/>
        </w:rPr>
        <w:t xml:space="preserve">ситуацій </w:t>
      </w:r>
      <w:r w:rsidR="009C3999">
        <w:rPr>
          <w:rFonts w:ascii="Times New Roman" w:eastAsia="Times New Roman" w:hAnsi="Times New Roman"/>
          <w:color w:val="212529"/>
          <w:sz w:val="28"/>
          <w:szCs w:val="28"/>
          <w:lang w:val="uk-UA" w:eastAsia="uk-UA"/>
        </w:rPr>
        <w:t xml:space="preserve">організовує закупівлю товарів і послуг, зокрема із </w:t>
      </w:r>
      <w:r w:rsidR="00DC40E0" w:rsidRPr="0015464E">
        <w:rPr>
          <w:rFonts w:ascii="Times New Roman" w:eastAsia="Times New Roman" w:hAnsi="Times New Roman"/>
          <w:color w:val="212529"/>
          <w:sz w:val="28"/>
          <w:szCs w:val="28"/>
          <w:lang w:val="uk-UA" w:eastAsia="uk-UA"/>
        </w:rPr>
        <w:t>завантаження,  вивезення  та</w:t>
      </w:r>
      <w:r w:rsidR="00FF1A3B" w:rsidRPr="0015464E">
        <w:rPr>
          <w:rFonts w:ascii="Times New Roman" w:eastAsia="Times New Roman" w:hAnsi="Times New Roman"/>
          <w:color w:val="212529"/>
          <w:sz w:val="28"/>
          <w:szCs w:val="28"/>
          <w:lang w:val="uk-UA" w:eastAsia="uk-UA"/>
        </w:rPr>
        <w:t xml:space="preserve"> </w:t>
      </w:r>
      <w:r w:rsidR="00DC40E0" w:rsidRPr="0015464E">
        <w:rPr>
          <w:rFonts w:ascii="Times New Roman" w:eastAsia="Times New Roman" w:hAnsi="Times New Roman"/>
          <w:color w:val="212529"/>
          <w:sz w:val="28"/>
          <w:szCs w:val="28"/>
          <w:lang w:val="uk-UA" w:eastAsia="uk-UA"/>
        </w:rPr>
        <w:t>склад</w:t>
      </w:r>
      <w:r w:rsidR="00946DBC">
        <w:rPr>
          <w:rFonts w:ascii="Times New Roman" w:eastAsia="Times New Roman" w:hAnsi="Times New Roman"/>
          <w:color w:val="212529"/>
          <w:sz w:val="28"/>
          <w:szCs w:val="28"/>
          <w:lang w:val="uk-UA" w:eastAsia="uk-UA"/>
        </w:rPr>
        <w:t>ування  гуманітарних вантажів, здійснює їх супроводження</w:t>
      </w:r>
      <w:r w:rsidR="00DC40E0" w:rsidRPr="0015464E">
        <w:rPr>
          <w:rFonts w:ascii="Times New Roman" w:eastAsia="Times New Roman" w:hAnsi="Times New Roman"/>
          <w:color w:val="212529"/>
          <w:sz w:val="28"/>
          <w:szCs w:val="28"/>
          <w:lang w:val="uk-UA" w:eastAsia="uk-UA"/>
        </w:rPr>
        <w:t xml:space="preserve"> до  місця признач</w:t>
      </w:r>
      <w:r w:rsidR="0015464E">
        <w:rPr>
          <w:rFonts w:ascii="Times New Roman" w:eastAsia="Times New Roman" w:hAnsi="Times New Roman"/>
          <w:color w:val="212529"/>
          <w:sz w:val="28"/>
          <w:szCs w:val="28"/>
          <w:lang w:val="uk-UA" w:eastAsia="uk-UA"/>
        </w:rPr>
        <w:t>ення  та  передачу  отримувачам.</w:t>
      </w:r>
      <w:r w:rsidR="00650FCC">
        <w:rPr>
          <w:rFonts w:ascii="Times New Roman" w:eastAsia="Times New Roman" w:hAnsi="Times New Roman"/>
          <w:color w:val="212529"/>
          <w:sz w:val="28"/>
          <w:szCs w:val="28"/>
          <w:lang w:val="uk-UA" w:eastAsia="uk-UA"/>
        </w:rPr>
        <w:t xml:space="preserve"> Чинним</w:t>
      </w:r>
      <w:r w:rsidR="0015464E">
        <w:rPr>
          <w:rFonts w:ascii="Times New Roman" w:eastAsia="Times New Roman" w:hAnsi="Times New Roman"/>
          <w:color w:val="212529"/>
          <w:sz w:val="28"/>
          <w:szCs w:val="28"/>
          <w:lang w:val="uk-UA" w:eastAsia="uk-UA"/>
        </w:rPr>
        <w:t xml:space="preserve"> Порядком </w:t>
      </w:r>
      <w:r w:rsidR="009C3999">
        <w:rPr>
          <w:rFonts w:ascii="Times New Roman" w:eastAsia="Times New Roman" w:hAnsi="Times New Roman"/>
          <w:color w:val="212529"/>
          <w:sz w:val="28"/>
          <w:szCs w:val="28"/>
          <w:lang w:val="uk-UA" w:eastAsia="uk-UA"/>
        </w:rPr>
        <w:t xml:space="preserve">також визначено, що </w:t>
      </w:r>
      <w:proofErr w:type="spellStart"/>
      <w:r w:rsidR="0015464E" w:rsidRPr="0015464E">
        <w:rPr>
          <w:rFonts w:ascii="Times New Roman" w:eastAsia="Times New Roman" w:hAnsi="Times New Roman"/>
          <w:color w:val="212529"/>
          <w:sz w:val="28"/>
          <w:szCs w:val="28"/>
          <w:lang w:val="uk-UA" w:eastAsia="uk-UA"/>
        </w:rPr>
        <w:t>Мін</w:t>
      </w:r>
      <w:r w:rsidR="009C3999">
        <w:rPr>
          <w:rFonts w:ascii="Times New Roman" w:eastAsia="Times New Roman" w:hAnsi="Times New Roman"/>
          <w:color w:val="212529"/>
          <w:sz w:val="28"/>
          <w:szCs w:val="28"/>
          <w:lang w:val="uk-UA" w:eastAsia="uk-UA"/>
        </w:rPr>
        <w:t>соцполітики</w:t>
      </w:r>
      <w:proofErr w:type="spellEnd"/>
      <w:r w:rsidR="0015464E">
        <w:rPr>
          <w:rFonts w:ascii="Times New Roman" w:eastAsia="Times New Roman" w:hAnsi="Times New Roman"/>
          <w:color w:val="212529"/>
          <w:sz w:val="28"/>
          <w:szCs w:val="28"/>
          <w:lang w:val="uk-UA" w:eastAsia="uk-UA"/>
        </w:rPr>
        <w:t xml:space="preserve"> </w:t>
      </w:r>
      <w:r w:rsidR="0015464E" w:rsidRPr="0015464E">
        <w:rPr>
          <w:rFonts w:ascii="Times New Roman" w:eastAsia="Times New Roman" w:hAnsi="Times New Roman"/>
          <w:color w:val="212529"/>
          <w:sz w:val="28"/>
          <w:szCs w:val="28"/>
          <w:lang w:val="uk-UA" w:eastAsia="uk-UA"/>
        </w:rPr>
        <w:t xml:space="preserve">приймає рішення про визнання </w:t>
      </w:r>
      <w:r w:rsidR="0015464E">
        <w:rPr>
          <w:rFonts w:ascii="Times New Roman" w:eastAsia="Times New Roman" w:hAnsi="Times New Roman"/>
          <w:color w:val="212529"/>
          <w:sz w:val="28"/>
          <w:szCs w:val="28"/>
          <w:lang w:val="uk-UA" w:eastAsia="uk-UA"/>
        </w:rPr>
        <w:t xml:space="preserve">вантажу гуманітарною  </w:t>
      </w:r>
      <w:r w:rsidR="0015464E">
        <w:rPr>
          <w:rFonts w:ascii="Times New Roman" w:eastAsia="Times New Roman" w:hAnsi="Times New Roman"/>
          <w:color w:val="212529"/>
          <w:sz w:val="28"/>
          <w:szCs w:val="28"/>
          <w:lang w:val="uk-UA" w:eastAsia="uk-UA"/>
        </w:rPr>
        <w:lastRenderedPageBreak/>
        <w:t>допомогою,</w:t>
      </w:r>
      <w:r w:rsidR="009C3999">
        <w:rPr>
          <w:rFonts w:ascii="Times New Roman" w:eastAsia="Times New Roman" w:hAnsi="Times New Roman"/>
          <w:color w:val="212529"/>
          <w:sz w:val="28"/>
          <w:szCs w:val="28"/>
          <w:lang w:val="uk-UA" w:eastAsia="uk-UA"/>
        </w:rPr>
        <w:t xml:space="preserve"> </w:t>
      </w:r>
      <w:hyperlink r:id="rId11" w:tgtFrame="_blank" w:history="1">
        <w:r w:rsidR="009C3999" w:rsidRPr="00267D81">
          <w:rPr>
            <w:rFonts w:ascii="Times New Roman" w:eastAsia="Times New Roman" w:hAnsi="Times New Roman"/>
            <w:color w:val="212529"/>
            <w:sz w:val="28"/>
            <w:szCs w:val="28"/>
            <w:lang w:val="uk-UA" w:eastAsia="uk-UA"/>
          </w:rPr>
          <w:t>Державна податкова служба України</w:t>
        </w:r>
      </w:hyperlink>
      <w:r w:rsidR="009C3999" w:rsidRPr="00267D81">
        <w:rPr>
          <w:rFonts w:ascii="Times New Roman" w:eastAsia="Times New Roman" w:hAnsi="Times New Roman"/>
          <w:color w:val="212529"/>
          <w:sz w:val="28"/>
          <w:szCs w:val="28"/>
          <w:lang w:val="uk-UA" w:eastAsia="uk-UA"/>
        </w:rPr>
        <w:t xml:space="preserve"> та </w:t>
      </w:r>
      <w:r w:rsidR="0015464E" w:rsidRPr="00267D81">
        <w:rPr>
          <w:rFonts w:ascii="Times New Roman" w:eastAsia="Times New Roman" w:hAnsi="Times New Roman"/>
          <w:color w:val="212529"/>
          <w:sz w:val="28"/>
          <w:szCs w:val="28"/>
          <w:lang w:val="uk-UA" w:eastAsia="uk-UA"/>
        </w:rPr>
        <w:t xml:space="preserve">Адміністрація </w:t>
      </w:r>
      <w:proofErr w:type="spellStart"/>
      <w:r w:rsidR="0015464E" w:rsidRPr="00267D81">
        <w:rPr>
          <w:rFonts w:ascii="Times New Roman" w:eastAsia="Times New Roman" w:hAnsi="Times New Roman"/>
          <w:color w:val="212529"/>
          <w:sz w:val="28"/>
          <w:szCs w:val="28"/>
          <w:lang w:val="uk-UA" w:eastAsia="uk-UA"/>
        </w:rPr>
        <w:t>Держприкордонслужби</w:t>
      </w:r>
      <w:proofErr w:type="spellEnd"/>
      <w:r w:rsidR="0015464E" w:rsidRPr="00267D81">
        <w:rPr>
          <w:rFonts w:ascii="Times New Roman" w:eastAsia="Times New Roman" w:hAnsi="Times New Roman"/>
          <w:color w:val="212529"/>
          <w:sz w:val="28"/>
          <w:szCs w:val="28"/>
          <w:lang w:val="uk-UA" w:eastAsia="uk-UA"/>
        </w:rPr>
        <w:t xml:space="preserve"> </w:t>
      </w:r>
      <w:r w:rsidR="009C3999" w:rsidRPr="00267D81">
        <w:rPr>
          <w:rFonts w:ascii="Times New Roman" w:eastAsia="Times New Roman" w:hAnsi="Times New Roman"/>
          <w:color w:val="212529"/>
          <w:sz w:val="28"/>
          <w:szCs w:val="28"/>
          <w:lang w:val="uk-UA" w:eastAsia="uk-UA"/>
        </w:rPr>
        <w:t xml:space="preserve">відповідно до </w:t>
      </w:r>
      <w:proofErr w:type="spellStart"/>
      <w:r w:rsidR="009C3999" w:rsidRPr="00267D81">
        <w:rPr>
          <w:rFonts w:ascii="Times New Roman" w:eastAsia="Times New Roman" w:hAnsi="Times New Roman"/>
          <w:color w:val="212529"/>
          <w:sz w:val="28"/>
          <w:szCs w:val="28"/>
          <w:lang w:val="uk-UA" w:eastAsia="uk-UA"/>
        </w:rPr>
        <w:t>акта</w:t>
      </w:r>
      <w:proofErr w:type="spellEnd"/>
      <w:r w:rsidR="009C3999" w:rsidRPr="00267D81">
        <w:rPr>
          <w:rFonts w:ascii="Times New Roman" w:eastAsia="Times New Roman" w:hAnsi="Times New Roman"/>
          <w:color w:val="212529"/>
          <w:sz w:val="28"/>
          <w:szCs w:val="28"/>
          <w:lang w:val="uk-UA" w:eastAsia="uk-UA"/>
        </w:rPr>
        <w:t xml:space="preserve"> Верховної Ради України або Президента  України та рішення </w:t>
      </w:r>
      <w:proofErr w:type="spellStart"/>
      <w:r w:rsidR="009C3999" w:rsidRPr="00267D81">
        <w:rPr>
          <w:rFonts w:ascii="Times New Roman" w:eastAsia="Times New Roman" w:hAnsi="Times New Roman"/>
          <w:color w:val="212529"/>
          <w:sz w:val="28"/>
          <w:szCs w:val="28"/>
          <w:lang w:val="uk-UA" w:eastAsia="uk-UA"/>
        </w:rPr>
        <w:t>Мінсоцполітики</w:t>
      </w:r>
      <w:proofErr w:type="spellEnd"/>
      <w:r w:rsidR="009C3999" w:rsidRPr="00267D81">
        <w:rPr>
          <w:rFonts w:ascii="Times New Roman" w:eastAsia="Times New Roman" w:hAnsi="Times New Roman"/>
          <w:color w:val="212529"/>
          <w:sz w:val="28"/>
          <w:szCs w:val="28"/>
          <w:lang w:val="uk-UA" w:eastAsia="uk-UA"/>
        </w:rPr>
        <w:t xml:space="preserve"> </w:t>
      </w:r>
      <w:r w:rsidR="0015464E" w:rsidRPr="00267D81">
        <w:rPr>
          <w:rFonts w:ascii="Times New Roman" w:eastAsia="Times New Roman" w:hAnsi="Times New Roman"/>
          <w:color w:val="212529"/>
          <w:sz w:val="28"/>
          <w:szCs w:val="28"/>
          <w:lang w:val="uk-UA" w:eastAsia="uk-UA"/>
        </w:rPr>
        <w:t xml:space="preserve">забезпечує митне оформлення </w:t>
      </w:r>
      <w:r w:rsidR="009C3999" w:rsidRPr="00267D81">
        <w:rPr>
          <w:rFonts w:ascii="Times New Roman" w:eastAsia="Times New Roman" w:hAnsi="Times New Roman"/>
          <w:color w:val="212529"/>
          <w:sz w:val="28"/>
          <w:szCs w:val="28"/>
          <w:lang w:val="uk-UA" w:eastAsia="uk-UA"/>
        </w:rPr>
        <w:t>і</w:t>
      </w:r>
      <w:r w:rsidR="0015464E" w:rsidRPr="00267D81">
        <w:rPr>
          <w:rFonts w:ascii="Times New Roman" w:eastAsia="Times New Roman" w:hAnsi="Times New Roman"/>
          <w:color w:val="212529"/>
          <w:sz w:val="28"/>
          <w:szCs w:val="28"/>
          <w:lang w:val="uk-UA" w:eastAsia="uk-UA"/>
        </w:rPr>
        <w:t xml:space="preserve"> контроль під  час переміщення вантажу гуманітарної допомоги через державний кордон України</w:t>
      </w:r>
      <w:r w:rsidR="009C3999" w:rsidRPr="00267D81">
        <w:rPr>
          <w:rFonts w:ascii="Times New Roman" w:eastAsia="Times New Roman" w:hAnsi="Times New Roman"/>
          <w:color w:val="212529"/>
          <w:sz w:val="28"/>
          <w:szCs w:val="28"/>
          <w:lang w:val="uk-UA" w:eastAsia="uk-UA"/>
        </w:rPr>
        <w:t xml:space="preserve">, а </w:t>
      </w:r>
      <w:r w:rsidR="0015464E" w:rsidRPr="00267D81">
        <w:rPr>
          <w:rFonts w:ascii="Times New Roman" w:eastAsia="Times New Roman" w:hAnsi="Times New Roman"/>
          <w:color w:val="212529"/>
          <w:sz w:val="28"/>
          <w:szCs w:val="28"/>
          <w:lang w:val="uk-UA" w:eastAsia="uk-UA"/>
        </w:rPr>
        <w:t>Мін</w:t>
      </w:r>
      <w:r w:rsidR="009C3999" w:rsidRPr="00267D81">
        <w:rPr>
          <w:rFonts w:ascii="Times New Roman" w:eastAsia="Times New Roman" w:hAnsi="Times New Roman"/>
          <w:color w:val="212529"/>
          <w:sz w:val="28"/>
          <w:szCs w:val="28"/>
          <w:lang w:val="uk-UA" w:eastAsia="uk-UA"/>
        </w:rPr>
        <w:t xml:space="preserve">істерство </w:t>
      </w:r>
      <w:r w:rsidR="0015464E" w:rsidRPr="00267D81">
        <w:rPr>
          <w:rFonts w:ascii="Times New Roman" w:eastAsia="Times New Roman" w:hAnsi="Times New Roman"/>
          <w:color w:val="212529"/>
          <w:sz w:val="28"/>
          <w:szCs w:val="28"/>
          <w:lang w:val="uk-UA" w:eastAsia="uk-UA"/>
        </w:rPr>
        <w:t>фін</w:t>
      </w:r>
      <w:r w:rsidR="009C3999" w:rsidRPr="00267D81">
        <w:rPr>
          <w:rFonts w:ascii="Times New Roman" w:eastAsia="Times New Roman" w:hAnsi="Times New Roman"/>
          <w:color w:val="212529"/>
          <w:sz w:val="28"/>
          <w:szCs w:val="28"/>
          <w:lang w:val="uk-UA" w:eastAsia="uk-UA"/>
        </w:rPr>
        <w:t>ансів України</w:t>
      </w:r>
      <w:r w:rsidR="0015464E" w:rsidRPr="00267D81">
        <w:rPr>
          <w:rFonts w:ascii="Times New Roman" w:eastAsia="Times New Roman" w:hAnsi="Times New Roman"/>
          <w:color w:val="212529"/>
          <w:sz w:val="28"/>
          <w:szCs w:val="28"/>
          <w:lang w:val="uk-UA" w:eastAsia="uk-UA"/>
        </w:rPr>
        <w:t xml:space="preserve"> здійснює контроль за цільовим ви</w:t>
      </w:r>
      <w:r w:rsidR="009C3999" w:rsidRPr="00267D81">
        <w:rPr>
          <w:rFonts w:ascii="Times New Roman" w:eastAsia="Times New Roman" w:hAnsi="Times New Roman"/>
          <w:color w:val="212529"/>
          <w:sz w:val="28"/>
          <w:szCs w:val="28"/>
          <w:lang w:val="uk-UA" w:eastAsia="uk-UA"/>
        </w:rPr>
        <w:t>користанням бюджетних коштів, які спрямовуються на надання Україною гуманітарної допомоги</w:t>
      </w:r>
      <w:r w:rsidR="0015464E" w:rsidRPr="00267D81">
        <w:rPr>
          <w:rFonts w:ascii="Times New Roman" w:eastAsia="Times New Roman" w:hAnsi="Times New Roman"/>
          <w:color w:val="212529"/>
          <w:sz w:val="28"/>
          <w:szCs w:val="28"/>
          <w:lang w:val="uk-UA" w:eastAsia="uk-UA"/>
        </w:rPr>
        <w:t xml:space="preserve"> іншим країнам. </w:t>
      </w:r>
    </w:p>
    <w:p w:rsidR="00176A02" w:rsidRPr="00267D81" w:rsidRDefault="00946DBC" w:rsidP="00176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284" w:firstLine="710"/>
        <w:jc w:val="both"/>
        <w:rPr>
          <w:rFonts w:ascii="Times New Roman" w:eastAsia="Times New Roman" w:hAnsi="Times New Roman"/>
          <w:color w:val="212529"/>
          <w:sz w:val="28"/>
          <w:szCs w:val="28"/>
          <w:lang w:val="uk-UA" w:eastAsia="uk-UA"/>
        </w:rPr>
      </w:pPr>
      <w:r w:rsidRPr="00267D81">
        <w:rPr>
          <w:rFonts w:ascii="Times New Roman" w:eastAsia="Times New Roman" w:hAnsi="Times New Roman"/>
          <w:color w:val="212529"/>
          <w:sz w:val="28"/>
          <w:szCs w:val="28"/>
          <w:lang w:val="uk-UA" w:eastAsia="uk-UA"/>
        </w:rPr>
        <w:t xml:space="preserve">Проаналізувавши </w:t>
      </w:r>
      <w:r w:rsidR="00176A02" w:rsidRPr="00267D81">
        <w:rPr>
          <w:rFonts w:ascii="Times New Roman" w:eastAsia="Times New Roman" w:hAnsi="Times New Roman"/>
          <w:color w:val="212529"/>
          <w:sz w:val="28"/>
          <w:szCs w:val="28"/>
          <w:lang w:val="uk-UA" w:eastAsia="uk-UA"/>
        </w:rPr>
        <w:t>п</w:t>
      </w:r>
      <w:r w:rsidRPr="00267D81">
        <w:rPr>
          <w:rFonts w:ascii="Times New Roman" w:eastAsia="Times New Roman" w:hAnsi="Times New Roman"/>
          <w:color w:val="212529"/>
          <w:sz w:val="28"/>
          <w:szCs w:val="28"/>
          <w:lang w:val="uk-UA" w:eastAsia="uk-UA"/>
        </w:rPr>
        <w:t>одан</w:t>
      </w:r>
      <w:r w:rsidR="00176A02" w:rsidRPr="00267D81">
        <w:rPr>
          <w:rFonts w:ascii="Times New Roman" w:eastAsia="Times New Roman" w:hAnsi="Times New Roman"/>
          <w:color w:val="212529"/>
          <w:sz w:val="28"/>
          <w:szCs w:val="28"/>
          <w:lang w:val="uk-UA" w:eastAsia="uk-UA"/>
        </w:rPr>
        <w:t>ий</w:t>
      </w:r>
      <w:r w:rsidRPr="00267D81">
        <w:rPr>
          <w:rFonts w:ascii="Times New Roman" w:eastAsia="Times New Roman" w:hAnsi="Times New Roman"/>
          <w:color w:val="212529"/>
          <w:sz w:val="28"/>
          <w:szCs w:val="28"/>
          <w:lang w:val="uk-UA" w:eastAsia="uk-UA"/>
        </w:rPr>
        <w:t xml:space="preserve"> Урядом законопроект</w:t>
      </w:r>
      <w:r w:rsidR="0063243C" w:rsidRPr="00267D81">
        <w:rPr>
          <w:rFonts w:ascii="Times New Roman" w:eastAsia="Times New Roman" w:hAnsi="Times New Roman"/>
          <w:color w:val="212529"/>
          <w:sz w:val="28"/>
          <w:szCs w:val="28"/>
          <w:lang w:val="uk-UA" w:eastAsia="uk-UA"/>
        </w:rPr>
        <w:t xml:space="preserve"> </w:t>
      </w:r>
      <w:r w:rsidRPr="00267D81">
        <w:rPr>
          <w:rFonts w:ascii="Times New Roman" w:eastAsia="Times New Roman" w:hAnsi="Times New Roman"/>
          <w:color w:val="212529"/>
          <w:sz w:val="28"/>
          <w:szCs w:val="28"/>
          <w:lang w:val="uk-UA" w:eastAsia="uk-UA"/>
        </w:rPr>
        <w:t> Комітет </w:t>
      </w:r>
      <w:r w:rsidR="00176A02" w:rsidRPr="00267D81">
        <w:rPr>
          <w:rFonts w:ascii="Times New Roman" w:eastAsia="Times New Roman" w:hAnsi="Times New Roman"/>
          <w:color w:val="212529"/>
          <w:sz w:val="28"/>
          <w:szCs w:val="28"/>
          <w:lang w:val="uk-UA" w:eastAsia="uk-UA"/>
        </w:rPr>
        <w:t>визнав його недостатньо обґрунтованим т</w:t>
      </w:r>
      <w:r w:rsidR="0063243C" w:rsidRPr="00267D81">
        <w:rPr>
          <w:rFonts w:ascii="Times New Roman" w:eastAsia="Times New Roman" w:hAnsi="Times New Roman"/>
          <w:color w:val="212529"/>
          <w:sz w:val="28"/>
          <w:szCs w:val="28"/>
          <w:lang w:val="uk-UA" w:eastAsia="uk-UA"/>
        </w:rPr>
        <w:t>а вважає, що</w:t>
      </w:r>
      <w:r w:rsidR="00176A02" w:rsidRPr="00267D81">
        <w:rPr>
          <w:rFonts w:ascii="Times New Roman" w:eastAsia="Times New Roman" w:hAnsi="Times New Roman"/>
          <w:color w:val="212529"/>
          <w:sz w:val="28"/>
          <w:szCs w:val="28"/>
          <w:lang w:val="uk-UA" w:eastAsia="uk-UA"/>
        </w:rPr>
        <w:t xml:space="preserve"> наділення Державної служби з надзвичайних ситуацій додатковими повноваженнями щодо визнання закуплених нею товарів і послуг гуманітарною допомогою</w:t>
      </w:r>
      <w:r w:rsidR="0063243C" w:rsidRPr="00267D81">
        <w:rPr>
          <w:rFonts w:ascii="Times New Roman" w:eastAsia="Times New Roman" w:hAnsi="Times New Roman"/>
          <w:color w:val="212529"/>
          <w:sz w:val="28"/>
          <w:szCs w:val="28"/>
          <w:lang w:val="uk-UA" w:eastAsia="uk-UA"/>
        </w:rPr>
        <w:t xml:space="preserve"> </w:t>
      </w:r>
      <w:r w:rsidR="00176A02" w:rsidRPr="00267D81">
        <w:rPr>
          <w:rFonts w:ascii="Times New Roman" w:eastAsia="Times New Roman" w:hAnsi="Times New Roman"/>
          <w:color w:val="212529"/>
          <w:sz w:val="28"/>
          <w:szCs w:val="28"/>
          <w:lang w:val="uk-UA" w:eastAsia="uk-UA"/>
        </w:rPr>
        <w:t>мож</w:t>
      </w:r>
      <w:r w:rsidR="0063243C" w:rsidRPr="00267D81">
        <w:rPr>
          <w:rFonts w:ascii="Times New Roman" w:eastAsia="Times New Roman" w:hAnsi="Times New Roman"/>
          <w:color w:val="212529"/>
          <w:sz w:val="28"/>
          <w:szCs w:val="28"/>
          <w:lang w:val="uk-UA" w:eastAsia="uk-UA"/>
        </w:rPr>
        <w:t>е</w:t>
      </w:r>
      <w:r w:rsidR="00176A02" w:rsidRPr="00267D81">
        <w:rPr>
          <w:rFonts w:ascii="Times New Roman" w:eastAsia="Times New Roman" w:hAnsi="Times New Roman"/>
          <w:color w:val="212529"/>
          <w:sz w:val="28"/>
          <w:szCs w:val="28"/>
          <w:lang w:val="uk-UA" w:eastAsia="uk-UA"/>
        </w:rPr>
        <w:t xml:space="preserve"> вплинути на об’єктивність чи неупередженість прийняття нею рішень, або на вчинення чи невчинення дій під час виконання зазначених повноважень.</w:t>
      </w:r>
    </w:p>
    <w:p w:rsidR="00DC40E0" w:rsidRPr="00267D81" w:rsidRDefault="00885CFD" w:rsidP="004D73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284" w:firstLine="710"/>
        <w:jc w:val="both"/>
        <w:rPr>
          <w:rFonts w:ascii="Times New Roman" w:eastAsia="Times New Roman" w:hAnsi="Times New Roman"/>
          <w:color w:val="212529"/>
          <w:sz w:val="28"/>
          <w:szCs w:val="28"/>
          <w:lang w:val="uk-UA" w:eastAsia="uk-UA"/>
        </w:rPr>
      </w:pPr>
      <w:r w:rsidRPr="00267D81">
        <w:rPr>
          <w:rFonts w:ascii="Times New Roman" w:eastAsia="Times New Roman" w:hAnsi="Times New Roman"/>
          <w:color w:val="212529"/>
          <w:sz w:val="28"/>
          <w:szCs w:val="28"/>
          <w:lang w:val="uk-UA" w:eastAsia="uk-UA"/>
        </w:rPr>
        <w:t>Міністерств</w:t>
      </w:r>
      <w:r w:rsidR="00DC40E0" w:rsidRPr="00267D81">
        <w:rPr>
          <w:rFonts w:ascii="Times New Roman" w:eastAsia="Times New Roman" w:hAnsi="Times New Roman"/>
          <w:color w:val="212529"/>
          <w:sz w:val="28"/>
          <w:szCs w:val="28"/>
          <w:lang w:val="uk-UA" w:eastAsia="uk-UA"/>
        </w:rPr>
        <w:t>о</w:t>
      </w:r>
      <w:r w:rsidRPr="00267D81">
        <w:rPr>
          <w:rFonts w:ascii="Times New Roman" w:eastAsia="Times New Roman" w:hAnsi="Times New Roman"/>
          <w:color w:val="212529"/>
          <w:sz w:val="28"/>
          <w:szCs w:val="28"/>
          <w:lang w:val="uk-UA" w:eastAsia="uk-UA"/>
        </w:rPr>
        <w:t xml:space="preserve"> фінансів України</w:t>
      </w:r>
      <w:r w:rsidR="00DC40E0" w:rsidRPr="00267D81">
        <w:rPr>
          <w:rFonts w:ascii="Times New Roman" w:eastAsia="Times New Roman" w:hAnsi="Times New Roman"/>
          <w:color w:val="212529"/>
          <w:sz w:val="28"/>
          <w:szCs w:val="28"/>
          <w:lang w:val="uk-UA" w:eastAsia="uk-UA"/>
        </w:rPr>
        <w:t xml:space="preserve"> повідомляє</w:t>
      </w:r>
      <w:r w:rsidR="001D4EAF" w:rsidRPr="00267D81">
        <w:rPr>
          <w:rFonts w:ascii="Times New Roman" w:eastAsia="Times New Roman" w:hAnsi="Times New Roman"/>
          <w:color w:val="212529"/>
          <w:sz w:val="28"/>
          <w:szCs w:val="28"/>
          <w:lang w:val="uk-UA" w:eastAsia="uk-UA"/>
        </w:rPr>
        <w:t>,</w:t>
      </w:r>
      <w:r w:rsidR="00DC40E0" w:rsidRPr="00267D81">
        <w:rPr>
          <w:rFonts w:ascii="Times New Roman" w:eastAsia="Times New Roman" w:hAnsi="Times New Roman"/>
          <w:color w:val="212529"/>
          <w:sz w:val="28"/>
          <w:szCs w:val="28"/>
          <w:lang w:val="uk-UA" w:eastAsia="uk-UA"/>
        </w:rPr>
        <w:t xml:space="preserve"> що </w:t>
      </w:r>
      <w:r w:rsidRPr="00267D81">
        <w:rPr>
          <w:rFonts w:ascii="Times New Roman" w:eastAsia="Times New Roman" w:hAnsi="Times New Roman"/>
          <w:color w:val="212529"/>
          <w:sz w:val="28"/>
          <w:szCs w:val="28"/>
          <w:lang w:val="uk-UA" w:eastAsia="uk-UA"/>
        </w:rPr>
        <w:t xml:space="preserve"> </w:t>
      </w:r>
      <w:r w:rsidR="00DC40E0" w:rsidRPr="00267D81">
        <w:rPr>
          <w:rFonts w:ascii="Times New Roman" w:eastAsia="Times New Roman" w:hAnsi="Times New Roman"/>
          <w:color w:val="212529"/>
          <w:sz w:val="28"/>
          <w:szCs w:val="28"/>
          <w:lang w:val="uk-UA" w:eastAsia="uk-UA"/>
        </w:rPr>
        <w:t>прийняття законопроекту не впливатиме на показники державного і місцевих бюджетів та підтримує його.</w:t>
      </w:r>
    </w:p>
    <w:p w:rsidR="00DC40E0" w:rsidRPr="00267D81" w:rsidRDefault="00885CFD" w:rsidP="004D73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284" w:firstLine="710"/>
        <w:jc w:val="both"/>
        <w:rPr>
          <w:rFonts w:ascii="Times New Roman" w:eastAsia="Times New Roman" w:hAnsi="Times New Roman"/>
          <w:color w:val="212529"/>
          <w:sz w:val="28"/>
          <w:szCs w:val="28"/>
          <w:lang w:val="uk-UA" w:eastAsia="uk-UA"/>
        </w:rPr>
      </w:pPr>
      <w:r w:rsidRPr="00267D81">
        <w:rPr>
          <w:rFonts w:ascii="Times New Roman" w:eastAsia="Times New Roman" w:hAnsi="Times New Roman"/>
          <w:color w:val="000000"/>
          <w:sz w:val="28"/>
          <w:szCs w:val="28"/>
          <w:lang w:val="uk-UA" w:eastAsia="ru-RU"/>
        </w:rPr>
        <w:t>Міністерство соціальної політики України</w:t>
      </w:r>
      <w:r w:rsidR="00DC40E0" w:rsidRPr="00267D81">
        <w:rPr>
          <w:rFonts w:ascii="Times New Roman" w:eastAsia="Times New Roman" w:hAnsi="Times New Roman"/>
          <w:color w:val="000000"/>
          <w:sz w:val="28"/>
          <w:szCs w:val="28"/>
          <w:lang w:val="uk-UA" w:eastAsia="ru-RU"/>
        </w:rPr>
        <w:t>, Міністерство економіки України Уповноважений Верховної Ради України з прав людини</w:t>
      </w:r>
      <w:r w:rsidRPr="00267D81">
        <w:rPr>
          <w:rFonts w:ascii="Times New Roman" w:eastAsia="Times New Roman" w:hAnsi="Times New Roman"/>
          <w:color w:val="212529"/>
          <w:sz w:val="28"/>
          <w:szCs w:val="28"/>
          <w:lang w:val="uk-UA" w:eastAsia="uk-UA"/>
        </w:rPr>
        <w:t xml:space="preserve"> </w:t>
      </w:r>
      <w:r w:rsidR="00CC388C" w:rsidRPr="00267D81">
        <w:rPr>
          <w:rFonts w:ascii="Times New Roman" w:eastAsia="Times New Roman" w:hAnsi="Times New Roman"/>
          <w:color w:val="212529"/>
          <w:sz w:val="28"/>
          <w:szCs w:val="28"/>
          <w:lang w:val="uk-UA" w:eastAsia="uk-UA"/>
        </w:rPr>
        <w:t>повідомля</w:t>
      </w:r>
      <w:r w:rsidR="00DC40E0" w:rsidRPr="00267D81">
        <w:rPr>
          <w:rFonts w:ascii="Times New Roman" w:eastAsia="Times New Roman" w:hAnsi="Times New Roman"/>
          <w:color w:val="212529"/>
          <w:sz w:val="28"/>
          <w:szCs w:val="28"/>
          <w:lang w:val="uk-UA" w:eastAsia="uk-UA"/>
        </w:rPr>
        <w:t>ють</w:t>
      </w:r>
      <w:r w:rsidR="00CC388C" w:rsidRPr="00267D81">
        <w:rPr>
          <w:rFonts w:ascii="Times New Roman" w:eastAsia="Times New Roman" w:hAnsi="Times New Roman"/>
          <w:color w:val="212529"/>
          <w:sz w:val="28"/>
          <w:szCs w:val="28"/>
          <w:lang w:val="uk-UA" w:eastAsia="uk-UA"/>
        </w:rPr>
        <w:t xml:space="preserve"> про </w:t>
      </w:r>
      <w:r w:rsidR="00DC40E0" w:rsidRPr="00267D81">
        <w:rPr>
          <w:rFonts w:ascii="Times New Roman" w:eastAsia="Times New Roman" w:hAnsi="Times New Roman"/>
          <w:color w:val="212529"/>
          <w:sz w:val="28"/>
          <w:szCs w:val="28"/>
          <w:lang w:val="uk-UA" w:eastAsia="uk-UA"/>
        </w:rPr>
        <w:t>відсутність пропозицій до нього.</w:t>
      </w:r>
    </w:p>
    <w:p w:rsidR="004D73FF" w:rsidRPr="00267D81" w:rsidRDefault="00DC40E0" w:rsidP="004D73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284" w:firstLine="710"/>
        <w:jc w:val="both"/>
        <w:rPr>
          <w:rFonts w:ascii="Times New Roman" w:eastAsia="Times New Roman" w:hAnsi="Times New Roman"/>
          <w:color w:val="212529"/>
          <w:sz w:val="28"/>
          <w:szCs w:val="28"/>
          <w:lang w:val="uk-UA" w:eastAsia="uk-UA"/>
        </w:rPr>
      </w:pPr>
      <w:r w:rsidRPr="00267D81">
        <w:rPr>
          <w:rFonts w:ascii="Times New Roman" w:eastAsia="Times New Roman" w:hAnsi="Times New Roman"/>
          <w:color w:val="212529"/>
          <w:sz w:val="28"/>
          <w:szCs w:val="28"/>
          <w:lang w:val="uk-UA" w:eastAsia="uk-UA"/>
        </w:rPr>
        <w:t>Комітет Верховної Ради У</w:t>
      </w:r>
      <w:r w:rsidR="004D73FF" w:rsidRPr="00267D81">
        <w:rPr>
          <w:rFonts w:ascii="Times New Roman" w:eastAsia="Times New Roman" w:hAnsi="Times New Roman"/>
          <w:color w:val="212529"/>
          <w:sz w:val="28"/>
          <w:szCs w:val="28"/>
          <w:lang w:val="uk-UA" w:eastAsia="uk-UA"/>
        </w:rPr>
        <w:t>країни з питань екологічної політики та природокористування рекомендує Комітету з питань соціальної політики та захисту прав ветеранів внести на розгляд Верховної Ради України пропозицію про прийняття за основу проекту Закону про внесення змін до Закону України «Про гуманітарну допомогу» щодо вдосконалення порядку визнання товарів, виконаних робіт, наданих послуг гуманітарною допомогою (реєстр. № 6204 від 22.10.2021), внесеного Кабінетом Міністрів України.</w:t>
      </w:r>
    </w:p>
    <w:p w:rsidR="00FD6765" w:rsidRPr="00FD6765" w:rsidRDefault="00FD6765" w:rsidP="00FD6765">
      <w:pPr>
        <w:spacing w:after="0" w:line="240" w:lineRule="auto"/>
        <w:ind w:left="-284" w:right="282" w:firstLine="710"/>
        <w:jc w:val="both"/>
        <w:rPr>
          <w:rFonts w:ascii="Times New Roman" w:hAnsi="Times New Roman"/>
          <w:sz w:val="28"/>
          <w:szCs w:val="28"/>
          <w:lang w:val="uk-UA" w:eastAsia="ru-RU"/>
        </w:rPr>
      </w:pPr>
      <w:r w:rsidRPr="00267D81">
        <w:rPr>
          <w:rFonts w:ascii="Times New Roman" w:hAnsi="Times New Roman"/>
          <w:sz w:val="28"/>
          <w:szCs w:val="28"/>
          <w:lang w:val="uk-UA" w:eastAsia="ru-RU"/>
        </w:rPr>
        <w:t>За результатами розгляду</w:t>
      </w:r>
      <w:r w:rsidRPr="00267D81">
        <w:rPr>
          <w:rFonts w:ascii="Times New Roman" w:hAnsi="Times New Roman"/>
          <w:b/>
          <w:i/>
          <w:sz w:val="28"/>
          <w:szCs w:val="28"/>
          <w:lang w:val="uk-UA" w:eastAsia="ru-RU"/>
        </w:rPr>
        <w:t xml:space="preserve"> </w:t>
      </w:r>
      <w:r w:rsidRPr="00267D81">
        <w:rPr>
          <w:rFonts w:ascii="Times New Roman" w:hAnsi="Times New Roman"/>
          <w:sz w:val="28"/>
          <w:szCs w:val="28"/>
          <w:lang w:val="uk-UA" w:eastAsia="ru-RU"/>
        </w:rPr>
        <w:t xml:space="preserve">Комітет Верховної Ради України з питань соціальної політики та захисту прав ветеранів </w:t>
      </w:r>
      <w:r w:rsidRPr="00267D81">
        <w:rPr>
          <w:rFonts w:ascii="Times New Roman" w:eastAsia="Times New Roman" w:hAnsi="Times New Roman"/>
          <w:sz w:val="28"/>
          <w:szCs w:val="28"/>
          <w:lang w:val="uk-UA" w:eastAsia="ru-RU"/>
        </w:rPr>
        <w:t>ухвалив цей висновок та прийняв рішення</w:t>
      </w:r>
      <w:r w:rsidRPr="00267D81">
        <w:rPr>
          <w:rFonts w:ascii="Times New Roman" w:eastAsia="Times New Roman" w:hAnsi="Times New Roman"/>
          <w:sz w:val="28"/>
          <w:szCs w:val="28"/>
          <w:lang w:val="uk-UA" w:eastAsia="ru-RU"/>
        </w:rPr>
        <w:t xml:space="preserve"> </w:t>
      </w:r>
      <w:r w:rsidRPr="00267D81">
        <w:rPr>
          <w:rFonts w:ascii="Times New Roman" w:hAnsi="Times New Roman"/>
          <w:sz w:val="28"/>
          <w:szCs w:val="28"/>
          <w:lang w:val="uk-UA" w:eastAsia="ru-RU"/>
        </w:rPr>
        <w:t>рекомендувати Верховній Раді України проект Закону України про внесення змін до Закону України «Про гуманітарну допомогу» щодо вдосконалення порядку визнання товарів, виконаних робіт, наданих послуг гуманітарною допомогою (реєстр. № 6204 від 22.10.2021)</w:t>
      </w:r>
      <w:r w:rsidRPr="00267D81">
        <w:rPr>
          <w:rFonts w:ascii="Times New Roman" w:hAnsi="Times New Roman"/>
          <w:sz w:val="28"/>
          <w:szCs w:val="28"/>
          <w:lang w:val="uk-UA" w:eastAsia="ru-RU"/>
        </w:rPr>
        <w:t xml:space="preserve"> </w:t>
      </w:r>
      <w:r w:rsidRPr="00267D81">
        <w:rPr>
          <w:rFonts w:ascii="Times New Roman" w:hAnsi="Times New Roman"/>
          <w:sz w:val="28"/>
          <w:szCs w:val="28"/>
          <w:lang w:val="uk-UA" w:eastAsia="ru-RU"/>
        </w:rPr>
        <w:t>включити до порядку денного шостої сесії Верховної Ради України дев’ятого скликання</w:t>
      </w:r>
      <w:r w:rsidRPr="00267D81">
        <w:rPr>
          <w:rFonts w:ascii="Times New Roman" w:hAnsi="Times New Roman"/>
          <w:sz w:val="28"/>
          <w:szCs w:val="28"/>
          <w:lang w:val="uk-UA" w:eastAsia="ru-RU"/>
        </w:rPr>
        <w:t xml:space="preserve"> і</w:t>
      </w:r>
      <w:r w:rsidRPr="00267D81">
        <w:rPr>
          <w:rFonts w:ascii="Times New Roman" w:hAnsi="Times New Roman"/>
          <w:sz w:val="28"/>
          <w:szCs w:val="28"/>
          <w:lang w:val="uk-UA" w:eastAsia="ru-RU"/>
        </w:rPr>
        <w:t xml:space="preserve"> керуючись пунктом третім частини першої статті 114 Регламенту Верховної Ради України, за наслідками розгляду в першому чит</w:t>
      </w:r>
      <w:r w:rsidRPr="00FD6765">
        <w:rPr>
          <w:rFonts w:ascii="Times New Roman" w:hAnsi="Times New Roman"/>
          <w:sz w:val="28"/>
          <w:szCs w:val="28"/>
          <w:lang w:val="uk-UA" w:eastAsia="ru-RU"/>
        </w:rPr>
        <w:t>анні повернути суб’єктам права законодавчої ініціативи на доопрацювання</w:t>
      </w:r>
      <w:r w:rsidRPr="00FD6765">
        <w:rPr>
          <w:rFonts w:ascii="Times New Roman" w:hAnsi="Times New Roman"/>
          <w:sz w:val="28"/>
          <w:szCs w:val="28"/>
          <w:lang w:val="uk-UA" w:eastAsia="ru-RU"/>
        </w:rPr>
        <w:t>.</w:t>
      </w:r>
    </w:p>
    <w:p w:rsidR="00FD6765" w:rsidRPr="00FD6765" w:rsidRDefault="00FD6765" w:rsidP="00FD6765">
      <w:pPr>
        <w:spacing w:after="0" w:line="240" w:lineRule="auto"/>
        <w:ind w:left="-284" w:right="282" w:firstLine="710"/>
        <w:jc w:val="both"/>
        <w:rPr>
          <w:rFonts w:ascii="Times New Roman" w:hAnsi="Times New Roman"/>
          <w:sz w:val="28"/>
          <w:szCs w:val="28"/>
          <w:lang w:val="uk-UA" w:eastAsia="ru-RU"/>
        </w:rPr>
      </w:pPr>
      <w:r w:rsidRPr="00FD6765">
        <w:rPr>
          <w:rFonts w:ascii="Times New Roman" w:hAnsi="Times New Roman"/>
          <w:sz w:val="28"/>
          <w:szCs w:val="28"/>
          <w:lang w:val="uk-UA" w:eastAsia="ru-RU"/>
        </w:rPr>
        <w:t>Співдоповідачем на пленарному засіданні Верховної Ради України з цих питань від Комітету визначено</w:t>
      </w:r>
      <w:r w:rsidRPr="00FD6765">
        <w:rPr>
          <w:rFonts w:ascii="Times New Roman" w:hAnsi="Times New Roman"/>
          <w:b/>
          <w:sz w:val="28"/>
          <w:szCs w:val="28"/>
          <w:lang w:val="uk-UA" w:eastAsia="ru-RU"/>
        </w:rPr>
        <w:t xml:space="preserve"> </w:t>
      </w:r>
      <w:r w:rsidRPr="00FD6765">
        <w:rPr>
          <w:rFonts w:ascii="Times New Roman" w:hAnsi="Times New Roman"/>
          <w:sz w:val="28"/>
          <w:szCs w:val="28"/>
          <w:lang w:val="uk-UA" w:eastAsia="ru-RU"/>
        </w:rPr>
        <w:t>Голову Комітету Третьякову Галину Миколаївну.</w:t>
      </w:r>
    </w:p>
    <w:p w:rsidR="00FD6765" w:rsidRPr="00FD6765" w:rsidRDefault="00FD6765" w:rsidP="00FD6765">
      <w:pPr>
        <w:spacing w:after="0" w:line="240" w:lineRule="auto"/>
        <w:ind w:left="-284" w:right="282" w:firstLine="710"/>
        <w:jc w:val="both"/>
        <w:rPr>
          <w:rFonts w:ascii="Times New Roman" w:hAnsi="Times New Roman"/>
          <w:sz w:val="28"/>
          <w:szCs w:val="28"/>
          <w:lang w:val="uk-UA" w:eastAsia="ru-RU"/>
        </w:rPr>
      </w:pPr>
      <w:r w:rsidRPr="00FD6765">
        <w:rPr>
          <w:rFonts w:ascii="Times New Roman" w:hAnsi="Times New Roman"/>
          <w:sz w:val="28"/>
          <w:szCs w:val="28"/>
          <w:lang w:val="uk-UA" w:eastAsia="ru-RU"/>
        </w:rPr>
        <w:t>Проект постанови Верховної Ради України додається.</w:t>
      </w:r>
    </w:p>
    <w:p w:rsidR="00FD6765" w:rsidRPr="00FD6765" w:rsidRDefault="00FD6765" w:rsidP="00FD6765">
      <w:pPr>
        <w:spacing w:after="0" w:line="240" w:lineRule="auto"/>
        <w:ind w:left="-284" w:right="282" w:firstLine="710"/>
        <w:jc w:val="both"/>
        <w:rPr>
          <w:rFonts w:ascii="Times New Roman" w:eastAsia="Times New Roman" w:hAnsi="Times New Roman"/>
          <w:sz w:val="28"/>
          <w:szCs w:val="28"/>
          <w:lang w:val="uk-UA" w:eastAsia="ru-RU"/>
        </w:rPr>
      </w:pPr>
    </w:p>
    <w:p w:rsidR="00FD6765" w:rsidRPr="00FD6765" w:rsidRDefault="00FD6765" w:rsidP="00FD6765">
      <w:pPr>
        <w:spacing w:after="0" w:line="240" w:lineRule="auto"/>
        <w:ind w:left="-284" w:right="282" w:firstLine="710"/>
        <w:jc w:val="both"/>
        <w:rPr>
          <w:rFonts w:ascii="Times New Roman" w:eastAsia="Times New Roman" w:hAnsi="Times New Roman"/>
          <w:b/>
          <w:sz w:val="28"/>
          <w:szCs w:val="28"/>
          <w:lang w:val="uk-UA" w:eastAsia="ru-RU"/>
        </w:rPr>
      </w:pPr>
      <w:r w:rsidRPr="00FD6765">
        <w:rPr>
          <w:rFonts w:ascii="Times New Roman" w:eastAsia="Times New Roman" w:hAnsi="Times New Roman"/>
          <w:b/>
          <w:sz w:val="28"/>
          <w:szCs w:val="28"/>
          <w:lang w:val="uk-UA" w:eastAsia="ru-RU"/>
        </w:rPr>
        <w:t>Голова Комітету</w:t>
      </w:r>
      <w:r w:rsidRPr="00FD6765">
        <w:rPr>
          <w:rFonts w:ascii="Times New Roman" w:eastAsia="Times New Roman" w:hAnsi="Times New Roman"/>
          <w:b/>
          <w:sz w:val="28"/>
          <w:szCs w:val="28"/>
          <w:lang w:val="uk-UA" w:eastAsia="ru-RU"/>
        </w:rPr>
        <w:tab/>
      </w:r>
      <w:r w:rsidRPr="00FD6765">
        <w:rPr>
          <w:rFonts w:ascii="Times New Roman" w:eastAsia="Times New Roman" w:hAnsi="Times New Roman"/>
          <w:b/>
          <w:sz w:val="28"/>
          <w:szCs w:val="28"/>
          <w:lang w:val="uk-UA" w:eastAsia="ru-RU"/>
        </w:rPr>
        <w:tab/>
      </w:r>
      <w:r w:rsidRPr="00FD6765">
        <w:rPr>
          <w:rFonts w:ascii="Times New Roman" w:eastAsia="Times New Roman" w:hAnsi="Times New Roman"/>
          <w:b/>
          <w:sz w:val="28"/>
          <w:szCs w:val="28"/>
          <w:lang w:val="uk-UA" w:eastAsia="ru-RU"/>
        </w:rPr>
        <w:tab/>
        <w:t xml:space="preserve">                                               Г. Третьякова</w:t>
      </w:r>
    </w:p>
    <w:p w:rsidR="00FD6765" w:rsidRPr="00FD6765" w:rsidRDefault="00FD6765" w:rsidP="00FD6765">
      <w:pPr>
        <w:shd w:val="clear" w:color="auto" w:fill="FFFFFF"/>
        <w:spacing w:line="326" w:lineRule="exact"/>
        <w:ind w:left="-284"/>
        <w:rPr>
          <w:rFonts w:ascii="Times New Roman" w:hAnsi="Times New Roman"/>
          <w:sz w:val="20"/>
          <w:szCs w:val="20"/>
          <w:lang w:val="uk-UA"/>
        </w:rPr>
      </w:pPr>
    </w:p>
    <w:p w:rsidR="00A92005" w:rsidRPr="00FD6765" w:rsidRDefault="00A92005" w:rsidP="00650FCC">
      <w:pPr>
        <w:tabs>
          <w:tab w:val="left" w:pos="9214"/>
        </w:tabs>
        <w:spacing w:after="0" w:line="240" w:lineRule="auto"/>
        <w:ind w:left="-284" w:firstLine="710"/>
        <w:jc w:val="both"/>
        <w:rPr>
          <w:rFonts w:ascii="Times New Roman" w:eastAsia="Times New Roman" w:hAnsi="Times New Roman"/>
          <w:color w:val="212529"/>
          <w:sz w:val="28"/>
          <w:szCs w:val="28"/>
          <w:lang w:val="uk-UA" w:eastAsia="uk-UA"/>
        </w:rPr>
      </w:pPr>
    </w:p>
    <w:sectPr w:rsidR="00A92005" w:rsidRPr="00FD6765" w:rsidSect="00885CFD">
      <w:headerReference w:type="default" r:id="rId12"/>
      <w:headerReference w:type="first" r:id="rId13"/>
      <w:footerReference w:type="first" r:id="rId14"/>
      <w:pgSz w:w="11906" w:h="16838"/>
      <w:pgMar w:top="1134" w:right="567" w:bottom="170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F1A" w:rsidRDefault="004B7F1A" w:rsidP="005E306B">
      <w:pPr>
        <w:spacing w:after="0" w:line="240" w:lineRule="auto"/>
      </w:pPr>
      <w:r>
        <w:separator/>
      </w:r>
    </w:p>
  </w:endnote>
  <w:endnote w:type="continuationSeparator" w:id="0">
    <w:p w:rsidR="004B7F1A" w:rsidRDefault="004B7F1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B7F1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F1A" w:rsidRDefault="004B7F1A" w:rsidP="005E306B">
      <w:pPr>
        <w:spacing w:after="0" w:line="240" w:lineRule="auto"/>
      </w:pPr>
      <w:r>
        <w:separator/>
      </w:r>
    </w:p>
  </w:footnote>
  <w:footnote w:type="continuationSeparator" w:id="0">
    <w:p w:rsidR="004B7F1A" w:rsidRDefault="004B7F1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655584" w:rsidRDefault="00655584">
        <w:pPr>
          <w:pStyle w:val="a3"/>
          <w:jc w:val="center"/>
        </w:pPr>
        <w:r>
          <w:fldChar w:fldCharType="begin"/>
        </w:r>
        <w:r>
          <w:instrText>PAGE   \* MERGEFORMAT</w:instrText>
        </w:r>
        <w:r>
          <w:fldChar w:fldCharType="separate"/>
        </w:r>
        <w:r w:rsidR="00C31FE1" w:rsidRPr="00C31FE1">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Default="00566816" w:rsidP="00E8264F">
          <w:pPr>
            <w:pStyle w:val="a3"/>
            <w:tabs>
              <w:tab w:val="clear" w:pos="4677"/>
              <w:tab w:val="clear" w:pos="9355"/>
            </w:tabs>
            <w:jc w:val="center"/>
            <w:rPr>
              <w:rFonts w:ascii="Times New Roman" w:hAnsi="Times New Roman"/>
              <w:color w:val="002060"/>
              <w:lang w:val="uk-UA"/>
            </w:rPr>
          </w:pPr>
        </w:p>
        <w:p w:rsidR="00E8264F" w:rsidRPr="00053776" w:rsidRDefault="00E8264F"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F5542"/>
    <w:multiLevelType w:val="hybridMultilevel"/>
    <w:tmpl w:val="AC8ABCEE"/>
    <w:lvl w:ilvl="0" w:tplc="D3EA3AF8">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 w15:restartNumberingAfterBreak="0">
    <w:nsid w:val="42EF0CE6"/>
    <w:multiLevelType w:val="hybridMultilevel"/>
    <w:tmpl w:val="579C8CA6"/>
    <w:lvl w:ilvl="0" w:tplc="6B6A1F40">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6BEC14CC"/>
    <w:multiLevelType w:val="hybridMultilevel"/>
    <w:tmpl w:val="12C0B430"/>
    <w:lvl w:ilvl="0" w:tplc="4168C58E">
      <w:start w:val="1"/>
      <w:numFmt w:val="decimal"/>
      <w:lvlText w:val="%1)"/>
      <w:lvlJc w:val="left"/>
      <w:pPr>
        <w:ind w:left="538" w:hanging="396"/>
      </w:pPr>
      <w:rPr>
        <w:rFonts w:ascii="Times New Roman" w:eastAsia="Times New Roman" w:hAnsi="Times New Roman" w:cs="Times New Roman"/>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6B9"/>
    <w:rsid w:val="000163C3"/>
    <w:rsid w:val="000227E6"/>
    <w:rsid w:val="00024B08"/>
    <w:rsid w:val="0002617D"/>
    <w:rsid w:val="000262B5"/>
    <w:rsid w:val="00027308"/>
    <w:rsid w:val="000305E1"/>
    <w:rsid w:val="00035525"/>
    <w:rsid w:val="00045F3A"/>
    <w:rsid w:val="00071093"/>
    <w:rsid w:val="00072AB9"/>
    <w:rsid w:val="00076635"/>
    <w:rsid w:val="00081C69"/>
    <w:rsid w:val="000869E9"/>
    <w:rsid w:val="00092AD6"/>
    <w:rsid w:val="000A0D5F"/>
    <w:rsid w:val="000A27E0"/>
    <w:rsid w:val="000B3561"/>
    <w:rsid w:val="000B7519"/>
    <w:rsid w:val="000C0C41"/>
    <w:rsid w:val="000C4DCB"/>
    <w:rsid w:val="000C4DDB"/>
    <w:rsid w:val="000C77DA"/>
    <w:rsid w:val="000C7E32"/>
    <w:rsid w:val="000D1690"/>
    <w:rsid w:val="000F07D8"/>
    <w:rsid w:val="000F1586"/>
    <w:rsid w:val="000F2F78"/>
    <w:rsid w:val="000F5336"/>
    <w:rsid w:val="001033BD"/>
    <w:rsid w:val="00107025"/>
    <w:rsid w:val="001302FA"/>
    <w:rsid w:val="001356FB"/>
    <w:rsid w:val="00136C66"/>
    <w:rsid w:val="00141617"/>
    <w:rsid w:val="00143909"/>
    <w:rsid w:val="001476F3"/>
    <w:rsid w:val="00147C13"/>
    <w:rsid w:val="0015464E"/>
    <w:rsid w:val="0015578F"/>
    <w:rsid w:val="001568E2"/>
    <w:rsid w:val="001707BC"/>
    <w:rsid w:val="0017225D"/>
    <w:rsid w:val="00173461"/>
    <w:rsid w:val="00176A02"/>
    <w:rsid w:val="0018051B"/>
    <w:rsid w:val="00183BC6"/>
    <w:rsid w:val="0019108F"/>
    <w:rsid w:val="001966F0"/>
    <w:rsid w:val="001A02A7"/>
    <w:rsid w:val="001B19D2"/>
    <w:rsid w:val="001B4DB2"/>
    <w:rsid w:val="001C4BDF"/>
    <w:rsid w:val="001D3C24"/>
    <w:rsid w:val="001D4EAF"/>
    <w:rsid w:val="001E0922"/>
    <w:rsid w:val="001E2A2D"/>
    <w:rsid w:val="001F198F"/>
    <w:rsid w:val="001F1F75"/>
    <w:rsid w:val="001F4817"/>
    <w:rsid w:val="0021032F"/>
    <w:rsid w:val="0021428B"/>
    <w:rsid w:val="00224196"/>
    <w:rsid w:val="0022768E"/>
    <w:rsid w:val="00235CD7"/>
    <w:rsid w:val="002426BC"/>
    <w:rsid w:val="00243000"/>
    <w:rsid w:val="0024577C"/>
    <w:rsid w:val="00246A2D"/>
    <w:rsid w:val="00247999"/>
    <w:rsid w:val="00247F52"/>
    <w:rsid w:val="00251147"/>
    <w:rsid w:val="002542DB"/>
    <w:rsid w:val="0026089E"/>
    <w:rsid w:val="00264AB0"/>
    <w:rsid w:val="00267D81"/>
    <w:rsid w:val="00275D0F"/>
    <w:rsid w:val="00281357"/>
    <w:rsid w:val="0029237E"/>
    <w:rsid w:val="00292882"/>
    <w:rsid w:val="00296657"/>
    <w:rsid w:val="002A5D4C"/>
    <w:rsid w:val="002B03F1"/>
    <w:rsid w:val="002B5FC1"/>
    <w:rsid w:val="002C2C06"/>
    <w:rsid w:val="002C3F43"/>
    <w:rsid w:val="002C64DD"/>
    <w:rsid w:val="002D0561"/>
    <w:rsid w:val="002D60BB"/>
    <w:rsid w:val="002E0A18"/>
    <w:rsid w:val="002E31BF"/>
    <w:rsid w:val="002E44DA"/>
    <w:rsid w:val="002E6E8F"/>
    <w:rsid w:val="002F48F0"/>
    <w:rsid w:val="002F4FF4"/>
    <w:rsid w:val="002F529F"/>
    <w:rsid w:val="002F717A"/>
    <w:rsid w:val="003016A9"/>
    <w:rsid w:val="003225C3"/>
    <w:rsid w:val="003416EA"/>
    <w:rsid w:val="003432DD"/>
    <w:rsid w:val="00344E43"/>
    <w:rsid w:val="00373780"/>
    <w:rsid w:val="00374406"/>
    <w:rsid w:val="0038394E"/>
    <w:rsid w:val="003A18BA"/>
    <w:rsid w:val="003A2DCA"/>
    <w:rsid w:val="003B35A6"/>
    <w:rsid w:val="003B51F9"/>
    <w:rsid w:val="003C0E85"/>
    <w:rsid w:val="003C5B1A"/>
    <w:rsid w:val="003C7F09"/>
    <w:rsid w:val="003D1CBA"/>
    <w:rsid w:val="003D645E"/>
    <w:rsid w:val="003D79DF"/>
    <w:rsid w:val="003F7157"/>
    <w:rsid w:val="00400AC7"/>
    <w:rsid w:val="00414C97"/>
    <w:rsid w:val="004163D6"/>
    <w:rsid w:val="00416C34"/>
    <w:rsid w:val="00420F6F"/>
    <w:rsid w:val="00421211"/>
    <w:rsid w:val="00427A50"/>
    <w:rsid w:val="00433E1A"/>
    <w:rsid w:val="004443CE"/>
    <w:rsid w:val="004456B2"/>
    <w:rsid w:val="00451750"/>
    <w:rsid w:val="00480A3B"/>
    <w:rsid w:val="004846C5"/>
    <w:rsid w:val="004852FA"/>
    <w:rsid w:val="004B69BD"/>
    <w:rsid w:val="004B7F1A"/>
    <w:rsid w:val="004C21FD"/>
    <w:rsid w:val="004C23C6"/>
    <w:rsid w:val="004D17EB"/>
    <w:rsid w:val="004D73FF"/>
    <w:rsid w:val="004E4F5C"/>
    <w:rsid w:val="004F7B8A"/>
    <w:rsid w:val="0050157F"/>
    <w:rsid w:val="005057D8"/>
    <w:rsid w:val="0050620F"/>
    <w:rsid w:val="00510CE2"/>
    <w:rsid w:val="00526E7B"/>
    <w:rsid w:val="005345E1"/>
    <w:rsid w:val="005444B9"/>
    <w:rsid w:val="00545919"/>
    <w:rsid w:val="0055005A"/>
    <w:rsid w:val="00552F74"/>
    <w:rsid w:val="005530F7"/>
    <w:rsid w:val="0056039F"/>
    <w:rsid w:val="005604DC"/>
    <w:rsid w:val="0056352F"/>
    <w:rsid w:val="00566816"/>
    <w:rsid w:val="00574EF5"/>
    <w:rsid w:val="00576B08"/>
    <w:rsid w:val="00582797"/>
    <w:rsid w:val="00583177"/>
    <w:rsid w:val="00590233"/>
    <w:rsid w:val="00592D35"/>
    <w:rsid w:val="005975E1"/>
    <w:rsid w:val="005A0AD1"/>
    <w:rsid w:val="005A4728"/>
    <w:rsid w:val="005A5A5D"/>
    <w:rsid w:val="005A69DA"/>
    <w:rsid w:val="005A736D"/>
    <w:rsid w:val="005A7CCA"/>
    <w:rsid w:val="005B6DBD"/>
    <w:rsid w:val="005B71F5"/>
    <w:rsid w:val="005C674D"/>
    <w:rsid w:val="005D14BF"/>
    <w:rsid w:val="005D3238"/>
    <w:rsid w:val="005D7621"/>
    <w:rsid w:val="005D77EE"/>
    <w:rsid w:val="005D78E5"/>
    <w:rsid w:val="005E306B"/>
    <w:rsid w:val="005F20B5"/>
    <w:rsid w:val="005F7869"/>
    <w:rsid w:val="00600BAF"/>
    <w:rsid w:val="006018E6"/>
    <w:rsid w:val="0062264A"/>
    <w:rsid w:val="00622660"/>
    <w:rsid w:val="00625DD2"/>
    <w:rsid w:val="00626A3E"/>
    <w:rsid w:val="0062776E"/>
    <w:rsid w:val="0063243C"/>
    <w:rsid w:val="006418AB"/>
    <w:rsid w:val="00650FCC"/>
    <w:rsid w:val="006510FB"/>
    <w:rsid w:val="00655584"/>
    <w:rsid w:val="00660B13"/>
    <w:rsid w:val="00665440"/>
    <w:rsid w:val="0066623D"/>
    <w:rsid w:val="006708E7"/>
    <w:rsid w:val="00670EFA"/>
    <w:rsid w:val="00683096"/>
    <w:rsid w:val="006840E0"/>
    <w:rsid w:val="00696FB8"/>
    <w:rsid w:val="006A4A6F"/>
    <w:rsid w:val="006A787A"/>
    <w:rsid w:val="006B1ABB"/>
    <w:rsid w:val="006B2D5D"/>
    <w:rsid w:val="006B4A45"/>
    <w:rsid w:val="006B4FB0"/>
    <w:rsid w:val="006C277B"/>
    <w:rsid w:val="006C48E6"/>
    <w:rsid w:val="006E374C"/>
    <w:rsid w:val="006F10E8"/>
    <w:rsid w:val="00713E93"/>
    <w:rsid w:val="007150B0"/>
    <w:rsid w:val="007176F0"/>
    <w:rsid w:val="0072179C"/>
    <w:rsid w:val="0073224C"/>
    <w:rsid w:val="0073737B"/>
    <w:rsid w:val="007426D9"/>
    <w:rsid w:val="007461E2"/>
    <w:rsid w:val="0074719D"/>
    <w:rsid w:val="0074723F"/>
    <w:rsid w:val="00757A0C"/>
    <w:rsid w:val="00766BB1"/>
    <w:rsid w:val="0076701B"/>
    <w:rsid w:val="00774065"/>
    <w:rsid w:val="00775F44"/>
    <w:rsid w:val="00777576"/>
    <w:rsid w:val="007806B8"/>
    <w:rsid w:val="007852C9"/>
    <w:rsid w:val="007855F3"/>
    <w:rsid w:val="00785E5A"/>
    <w:rsid w:val="00793FDD"/>
    <w:rsid w:val="00796851"/>
    <w:rsid w:val="007A4174"/>
    <w:rsid w:val="007B1CF4"/>
    <w:rsid w:val="007B1F8D"/>
    <w:rsid w:val="007C375B"/>
    <w:rsid w:val="007D1466"/>
    <w:rsid w:val="007D31C1"/>
    <w:rsid w:val="007D36E9"/>
    <w:rsid w:val="007D7A9C"/>
    <w:rsid w:val="007E0A53"/>
    <w:rsid w:val="007E3390"/>
    <w:rsid w:val="007F1782"/>
    <w:rsid w:val="007F385B"/>
    <w:rsid w:val="007F5D91"/>
    <w:rsid w:val="0080545D"/>
    <w:rsid w:val="008353B0"/>
    <w:rsid w:val="00835B23"/>
    <w:rsid w:val="00841824"/>
    <w:rsid w:val="00862129"/>
    <w:rsid w:val="008662E7"/>
    <w:rsid w:val="0087452C"/>
    <w:rsid w:val="008859D4"/>
    <w:rsid w:val="00885CFD"/>
    <w:rsid w:val="00893FC7"/>
    <w:rsid w:val="008A05F5"/>
    <w:rsid w:val="008A4211"/>
    <w:rsid w:val="008B11BD"/>
    <w:rsid w:val="008F6475"/>
    <w:rsid w:val="00901CB0"/>
    <w:rsid w:val="00903300"/>
    <w:rsid w:val="00904C82"/>
    <w:rsid w:val="0090733A"/>
    <w:rsid w:val="00910C31"/>
    <w:rsid w:val="0092541E"/>
    <w:rsid w:val="00931015"/>
    <w:rsid w:val="0093156B"/>
    <w:rsid w:val="00945B68"/>
    <w:rsid w:val="00946DBC"/>
    <w:rsid w:val="00957205"/>
    <w:rsid w:val="00957ACF"/>
    <w:rsid w:val="00957D31"/>
    <w:rsid w:val="00961C57"/>
    <w:rsid w:val="00966CDC"/>
    <w:rsid w:val="009671D8"/>
    <w:rsid w:val="00971436"/>
    <w:rsid w:val="00974CF1"/>
    <w:rsid w:val="009A720A"/>
    <w:rsid w:val="009B531C"/>
    <w:rsid w:val="009B6B1B"/>
    <w:rsid w:val="009B793B"/>
    <w:rsid w:val="009C3999"/>
    <w:rsid w:val="009C52DA"/>
    <w:rsid w:val="009D193C"/>
    <w:rsid w:val="009E5867"/>
    <w:rsid w:val="009E6C53"/>
    <w:rsid w:val="009E72AA"/>
    <w:rsid w:val="009F744A"/>
    <w:rsid w:val="00A00059"/>
    <w:rsid w:val="00A02328"/>
    <w:rsid w:val="00A05175"/>
    <w:rsid w:val="00A05940"/>
    <w:rsid w:val="00A06B32"/>
    <w:rsid w:val="00A32522"/>
    <w:rsid w:val="00A41336"/>
    <w:rsid w:val="00A43E63"/>
    <w:rsid w:val="00A53D48"/>
    <w:rsid w:val="00A544E9"/>
    <w:rsid w:val="00A54FEE"/>
    <w:rsid w:val="00A55D75"/>
    <w:rsid w:val="00A60747"/>
    <w:rsid w:val="00A70A5B"/>
    <w:rsid w:val="00A7635E"/>
    <w:rsid w:val="00A81FD2"/>
    <w:rsid w:val="00A833C8"/>
    <w:rsid w:val="00A87461"/>
    <w:rsid w:val="00A9086F"/>
    <w:rsid w:val="00A90976"/>
    <w:rsid w:val="00A92005"/>
    <w:rsid w:val="00AB6DBF"/>
    <w:rsid w:val="00AC5FEF"/>
    <w:rsid w:val="00AC6266"/>
    <w:rsid w:val="00AD31CC"/>
    <w:rsid w:val="00AD7F82"/>
    <w:rsid w:val="00AE4856"/>
    <w:rsid w:val="00AF3176"/>
    <w:rsid w:val="00AF5358"/>
    <w:rsid w:val="00B10307"/>
    <w:rsid w:val="00B16A64"/>
    <w:rsid w:val="00B20FAD"/>
    <w:rsid w:val="00B24CF1"/>
    <w:rsid w:val="00B25847"/>
    <w:rsid w:val="00B25EFD"/>
    <w:rsid w:val="00B311E8"/>
    <w:rsid w:val="00B34910"/>
    <w:rsid w:val="00B34AE0"/>
    <w:rsid w:val="00B37438"/>
    <w:rsid w:val="00B37864"/>
    <w:rsid w:val="00B4358F"/>
    <w:rsid w:val="00B4564D"/>
    <w:rsid w:val="00B70F07"/>
    <w:rsid w:val="00B738C7"/>
    <w:rsid w:val="00B85EFE"/>
    <w:rsid w:val="00B87F21"/>
    <w:rsid w:val="00B913BF"/>
    <w:rsid w:val="00B930B0"/>
    <w:rsid w:val="00BB2540"/>
    <w:rsid w:val="00BC0129"/>
    <w:rsid w:val="00BC2D0B"/>
    <w:rsid w:val="00BC4E76"/>
    <w:rsid w:val="00BC67CF"/>
    <w:rsid w:val="00BD0801"/>
    <w:rsid w:val="00BE7DAA"/>
    <w:rsid w:val="00BF1E95"/>
    <w:rsid w:val="00BF2756"/>
    <w:rsid w:val="00BF6D2E"/>
    <w:rsid w:val="00C01255"/>
    <w:rsid w:val="00C03AE8"/>
    <w:rsid w:val="00C11FB6"/>
    <w:rsid w:val="00C21F3B"/>
    <w:rsid w:val="00C25E36"/>
    <w:rsid w:val="00C27AE9"/>
    <w:rsid w:val="00C31FE1"/>
    <w:rsid w:val="00C32EF9"/>
    <w:rsid w:val="00C41672"/>
    <w:rsid w:val="00C60319"/>
    <w:rsid w:val="00C86266"/>
    <w:rsid w:val="00CA11EA"/>
    <w:rsid w:val="00CA7044"/>
    <w:rsid w:val="00CA71BF"/>
    <w:rsid w:val="00CB14B8"/>
    <w:rsid w:val="00CC388C"/>
    <w:rsid w:val="00CC39A1"/>
    <w:rsid w:val="00CC752E"/>
    <w:rsid w:val="00CD4A38"/>
    <w:rsid w:val="00CD7209"/>
    <w:rsid w:val="00CD7B34"/>
    <w:rsid w:val="00CE2BA9"/>
    <w:rsid w:val="00CE3E1B"/>
    <w:rsid w:val="00CE6456"/>
    <w:rsid w:val="00CE6A4B"/>
    <w:rsid w:val="00CF2F3D"/>
    <w:rsid w:val="00CF6D40"/>
    <w:rsid w:val="00D03D50"/>
    <w:rsid w:val="00D135BE"/>
    <w:rsid w:val="00D155A7"/>
    <w:rsid w:val="00D165DA"/>
    <w:rsid w:val="00D242C2"/>
    <w:rsid w:val="00D25A0B"/>
    <w:rsid w:val="00D270AF"/>
    <w:rsid w:val="00D32875"/>
    <w:rsid w:val="00D33C12"/>
    <w:rsid w:val="00D34B2B"/>
    <w:rsid w:val="00D37FA2"/>
    <w:rsid w:val="00D442A9"/>
    <w:rsid w:val="00D4521B"/>
    <w:rsid w:val="00D46000"/>
    <w:rsid w:val="00D4651B"/>
    <w:rsid w:val="00D52549"/>
    <w:rsid w:val="00D57E1B"/>
    <w:rsid w:val="00D6333B"/>
    <w:rsid w:val="00D71F8E"/>
    <w:rsid w:val="00D73837"/>
    <w:rsid w:val="00D81F50"/>
    <w:rsid w:val="00D97EFF"/>
    <w:rsid w:val="00D97F91"/>
    <w:rsid w:val="00DA7809"/>
    <w:rsid w:val="00DB623C"/>
    <w:rsid w:val="00DC40E0"/>
    <w:rsid w:val="00DC525D"/>
    <w:rsid w:val="00DD0FF0"/>
    <w:rsid w:val="00DD25E9"/>
    <w:rsid w:val="00DE0B43"/>
    <w:rsid w:val="00DE1053"/>
    <w:rsid w:val="00DE4246"/>
    <w:rsid w:val="00DF0115"/>
    <w:rsid w:val="00E00F19"/>
    <w:rsid w:val="00E1215A"/>
    <w:rsid w:val="00E13406"/>
    <w:rsid w:val="00E178EC"/>
    <w:rsid w:val="00E36723"/>
    <w:rsid w:val="00E42B58"/>
    <w:rsid w:val="00E45B0E"/>
    <w:rsid w:val="00E53272"/>
    <w:rsid w:val="00E64722"/>
    <w:rsid w:val="00E71D91"/>
    <w:rsid w:val="00E8264F"/>
    <w:rsid w:val="00E92238"/>
    <w:rsid w:val="00E926A2"/>
    <w:rsid w:val="00E949FE"/>
    <w:rsid w:val="00E953BC"/>
    <w:rsid w:val="00E95FC4"/>
    <w:rsid w:val="00EA19D9"/>
    <w:rsid w:val="00EB22C0"/>
    <w:rsid w:val="00EB53A7"/>
    <w:rsid w:val="00EB57FB"/>
    <w:rsid w:val="00EC2810"/>
    <w:rsid w:val="00ED0568"/>
    <w:rsid w:val="00ED0AF4"/>
    <w:rsid w:val="00EE428E"/>
    <w:rsid w:val="00EE4FCC"/>
    <w:rsid w:val="00EE71A0"/>
    <w:rsid w:val="00F042B7"/>
    <w:rsid w:val="00F0549E"/>
    <w:rsid w:val="00F12FB1"/>
    <w:rsid w:val="00F33256"/>
    <w:rsid w:val="00F40F2D"/>
    <w:rsid w:val="00F421FC"/>
    <w:rsid w:val="00F45451"/>
    <w:rsid w:val="00F55423"/>
    <w:rsid w:val="00F75F81"/>
    <w:rsid w:val="00F86868"/>
    <w:rsid w:val="00F91238"/>
    <w:rsid w:val="00F91DD3"/>
    <w:rsid w:val="00F96AA1"/>
    <w:rsid w:val="00F97657"/>
    <w:rsid w:val="00F97917"/>
    <w:rsid w:val="00F97AF9"/>
    <w:rsid w:val="00FA4A49"/>
    <w:rsid w:val="00FA5062"/>
    <w:rsid w:val="00FA6CA2"/>
    <w:rsid w:val="00FB3ED7"/>
    <w:rsid w:val="00FB58BC"/>
    <w:rsid w:val="00FB7EC0"/>
    <w:rsid w:val="00FC0DF1"/>
    <w:rsid w:val="00FC3DF4"/>
    <w:rsid w:val="00FD1EE2"/>
    <w:rsid w:val="00FD2FFD"/>
    <w:rsid w:val="00FD6765"/>
    <w:rsid w:val="00FF1A3B"/>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F723B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 w:type="character" w:customStyle="1" w:styleId="rvts9">
    <w:name w:val="rvts9"/>
    <w:basedOn w:val="a0"/>
    <w:rsid w:val="00974CF1"/>
  </w:style>
  <w:style w:type="character" w:styleId="af">
    <w:name w:val="Strong"/>
    <w:basedOn w:val="a0"/>
    <w:uiPriority w:val="22"/>
    <w:qFormat/>
    <w:locked/>
    <w:rsid w:val="00414C97"/>
    <w:rPr>
      <w:b/>
      <w:bCs/>
    </w:rPr>
  </w:style>
  <w:style w:type="paragraph" w:customStyle="1" w:styleId="rvps2">
    <w:name w:val="rvps2"/>
    <w:basedOn w:val="a"/>
    <w:rsid w:val="00552F74"/>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0">
    <w:name w:val="Emphasis"/>
    <w:basedOn w:val="a0"/>
    <w:uiPriority w:val="20"/>
    <w:qFormat/>
    <w:locked/>
    <w:rsid w:val="00D71F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69791">
      <w:bodyDiv w:val="1"/>
      <w:marLeft w:val="0"/>
      <w:marRight w:val="0"/>
      <w:marTop w:val="0"/>
      <w:marBottom w:val="0"/>
      <w:divBdr>
        <w:top w:val="none" w:sz="0" w:space="0" w:color="auto"/>
        <w:left w:val="none" w:sz="0" w:space="0" w:color="auto"/>
        <w:bottom w:val="none" w:sz="0" w:space="0" w:color="auto"/>
        <w:right w:val="none" w:sz="0" w:space="0" w:color="auto"/>
      </w:divBdr>
      <w:divsChild>
        <w:div w:id="380902816">
          <w:marLeft w:val="0"/>
          <w:marRight w:val="0"/>
          <w:marTop w:val="0"/>
          <w:marBottom w:val="0"/>
          <w:divBdr>
            <w:top w:val="none" w:sz="0" w:space="0" w:color="auto"/>
            <w:left w:val="none" w:sz="0" w:space="0" w:color="auto"/>
            <w:bottom w:val="none" w:sz="0" w:space="0" w:color="auto"/>
            <w:right w:val="none" w:sz="0" w:space="0" w:color="auto"/>
          </w:divBdr>
        </w:div>
        <w:div w:id="265816228">
          <w:marLeft w:val="0"/>
          <w:marRight w:val="0"/>
          <w:marTop w:val="0"/>
          <w:marBottom w:val="0"/>
          <w:divBdr>
            <w:top w:val="none" w:sz="0" w:space="0" w:color="auto"/>
            <w:left w:val="none" w:sz="0" w:space="0" w:color="auto"/>
            <w:bottom w:val="none" w:sz="0" w:space="0" w:color="auto"/>
            <w:right w:val="none" w:sz="0" w:space="0" w:color="auto"/>
          </w:divBdr>
        </w:div>
        <w:div w:id="154107739">
          <w:marLeft w:val="0"/>
          <w:marRight w:val="0"/>
          <w:marTop w:val="0"/>
          <w:marBottom w:val="0"/>
          <w:divBdr>
            <w:top w:val="none" w:sz="0" w:space="0" w:color="auto"/>
            <w:left w:val="none" w:sz="0" w:space="0" w:color="auto"/>
            <w:bottom w:val="none" w:sz="0" w:space="0" w:color="auto"/>
            <w:right w:val="none" w:sz="0" w:space="0" w:color="auto"/>
          </w:divBdr>
        </w:div>
      </w:divsChild>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695422513">
      <w:bodyDiv w:val="1"/>
      <w:marLeft w:val="0"/>
      <w:marRight w:val="0"/>
      <w:marTop w:val="0"/>
      <w:marBottom w:val="0"/>
      <w:divBdr>
        <w:top w:val="none" w:sz="0" w:space="0" w:color="auto"/>
        <w:left w:val="none" w:sz="0" w:space="0" w:color="auto"/>
        <w:bottom w:val="none" w:sz="0" w:space="0" w:color="auto"/>
        <w:right w:val="none" w:sz="0" w:space="0" w:color="auto"/>
      </w:divBdr>
      <w:divsChild>
        <w:div w:id="421415779">
          <w:marLeft w:val="0"/>
          <w:marRight w:val="0"/>
          <w:marTop w:val="0"/>
          <w:marBottom w:val="75"/>
          <w:divBdr>
            <w:top w:val="none" w:sz="0" w:space="0" w:color="auto"/>
            <w:left w:val="none" w:sz="0" w:space="0" w:color="auto"/>
            <w:bottom w:val="none" w:sz="0" w:space="0" w:color="auto"/>
            <w:right w:val="none" w:sz="0" w:space="0" w:color="auto"/>
          </w:divBdr>
        </w:div>
      </w:divsChild>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 w:id="1453287222">
      <w:bodyDiv w:val="1"/>
      <w:marLeft w:val="0"/>
      <w:marRight w:val="0"/>
      <w:marTop w:val="0"/>
      <w:marBottom w:val="0"/>
      <w:divBdr>
        <w:top w:val="none" w:sz="0" w:space="0" w:color="auto"/>
        <w:left w:val="none" w:sz="0" w:space="0" w:color="auto"/>
        <w:bottom w:val="none" w:sz="0" w:space="0" w:color="auto"/>
        <w:right w:val="none" w:sz="0" w:space="0" w:color="auto"/>
      </w:divBdr>
      <w:divsChild>
        <w:div w:id="1994865470">
          <w:marLeft w:val="0"/>
          <w:marRight w:val="0"/>
          <w:marTop w:val="0"/>
          <w:marBottom w:val="0"/>
          <w:divBdr>
            <w:top w:val="none" w:sz="0" w:space="0" w:color="auto"/>
            <w:left w:val="none" w:sz="0" w:space="0" w:color="auto"/>
            <w:bottom w:val="none" w:sz="0" w:space="0" w:color="auto"/>
            <w:right w:val="none" w:sz="0" w:space="0" w:color="auto"/>
          </w:divBdr>
        </w:div>
        <w:div w:id="1248537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ax.gov.u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6D66E-23D0-45E4-942C-74B040395F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4F7CDE-A29C-4E48-9A41-822088666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0A531-63B9-40B2-B93C-A17204A023AE}">
  <ds:schemaRefs>
    <ds:schemaRef ds:uri="http://schemas.microsoft.com/sharepoint/v3/contenttype/forms"/>
  </ds:schemaRefs>
</ds:datastoreItem>
</file>

<file path=customXml/itemProps4.xml><?xml version="1.0" encoding="utf-8"?>
<ds:datastoreItem xmlns:ds="http://schemas.openxmlformats.org/officeDocument/2006/customXml" ds:itemID="{131935F4-DB2C-4A9E-8832-B4D520E05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3000</Words>
  <Characters>1710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Документ_681823.docx</vt:lpstr>
      <vt:lpstr/>
    </vt:vector>
  </TitlesOfParts>
  <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Документ_681823.docx</dc:title>
  <dc:subject/>
  <dc:creator>Ковжарова Елла Володимирівна</dc:creator>
  <cp:keywords/>
  <dc:description/>
  <cp:lastModifiedBy>Ковжарова Елла Володимирівна</cp:lastModifiedBy>
  <cp:revision>5</cp:revision>
  <cp:lastPrinted>2021-11-30T11:25:00Z</cp:lastPrinted>
  <dcterms:created xsi:type="dcterms:W3CDTF">2021-12-08T16:26:00Z</dcterms:created>
  <dcterms:modified xsi:type="dcterms:W3CDTF">2021-12-09T09:29:00Z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