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994" w:rsidRPr="00490D4B" w:rsidRDefault="00600994" w:rsidP="00F90EF2">
      <w:pPr>
        <w:pStyle w:val="20"/>
        <w:ind w:left="5220"/>
        <w:jc w:val="left"/>
        <w:rPr>
          <w:b/>
          <w:bCs/>
        </w:rPr>
      </w:pPr>
    </w:p>
    <w:p w:rsidR="000B5A61" w:rsidRPr="00490D4B" w:rsidRDefault="000B5A61" w:rsidP="00F90EF2">
      <w:pPr>
        <w:pStyle w:val="20"/>
        <w:ind w:left="5220"/>
        <w:jc w:val="left"/>
        <w:rPr>
          <w:b/>
          <w:bCs/>
        </w:rPr>
      </w:pPr>
      <w:r w:rsidRPr="00490D4B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0B5A61" w:rsidRPr="00490D4B" w:rsidRDefault="000B5A61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0B5A61" w:rsidRPr="005950E1" w:rsidRDefault="000B5A61" w:rsidP="00490D4B">
      <w:pPr>
        <w:autoSpaceDE w:val="0"/>
        <w:autoSpaceDN w:val="0"/>
        <w:adjustRightInd w:val="0"/>
        <w:ind w:firstLine="709"/>
        <w:jc w:val="both"/>
        <w:rPr>
          <w:rFonts w:eastAsia="MS Mincho"/>
          <w:sz w:val="28"/>
          <w:szCs w:val="28"/>
          <w:lang w:val="uk-UA"/>
        </w:rPr>
      </w:pPr>
      <w:bookmarkStart w:id="0" w:name="_GoBack"/>
      <w:r w:rsidRPr="005950E1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5950E1" w:rsidRPr="005950E1">
        <w:rPr>
          <w:sz w:val="28"/>
          <w:szCs w:val="28"/>
          <w:lang w:val="uk-UA"/>
        </w:rPr>
        <w:t>15</w:t>
      </w:r>
      <w:r w:rsidR="005950E1" w:rsidRPr="005950E1">
        <w:rPr>
          <w:sz w:val="28"/>
          <w:szCs w:val="28"/>
        </w:rPr>
        <w:t> </w:t>
      </w:r>
      <w:r w:rsidR="005950E1" w:rsidRPr="005950E1">
        <w:rPr>
          <w:sz w:val="28"/>
          <w:szCs w:val="28"/>
          <w:lang w:val="uk-UA"/>
        </w:rPr>
        <w:t>грудня</w:t>
      </w:r>
      <w:r w:rsidR="005950E1" w:rsidRPr="005950E1">
        <w:rPr>
          <w:sz w:val="28"/>
          <w:szCs w:val="28"/>
        </w:rPr>
        <w:t> </w:t>
      </w:r>
      <w:r w:rsidR="005950E1" w:rsidRPr="005950E1">
        <w:rPr>
          <w:sz w:val="28"/>
          <w:szCs w:val="28"/>
          <w:lang w:val="uk-UA"/>
        </w:rPr>
        <w:t>2021</w:t>
      </w:r>
      <w:r w:rsidR="005950E1" w:rsidRPr="005950E1">
        <w:rPr>
          <w:sz w:val="28"/>
          <w:szCs w:val="28"/>
        </w:rPr>
        <w:t> </w:t>
      </w:r>
      <w:r w:rsidR="005950E1" w:rsidRPr="005950E1">
        <w:rPr>
          <w:sz w:val="28"/>
          <w:szCs w:val="28"/>
          <w:lang w:val="uk-UA"/>
        </w:rPr>
        <w:t>року (протокол №</w:t>
      </w:r>
      <w:r w:rsidR="005950E1" w:rsidRPr="005950E1">
        <w:rPr>
          <w:sz w:val="28"/>
          <w:szCs w:val="28"/>
        </w:rPr>
        <w:t> </w:t>
      </w:r>
      <w:r w:rsidR="005950E1" w:rsidRPr="005950E1">
        <w:rPr>
          <w:bCs/>
          <w:sz w:val="28"/>
          <w:szCs w:val="28"/>
          <w:lang w:val="uk-UA"/>
        </w:rPr>
        <w:t>110</w:t>
      </w:r>
      <w:r w:rsidR="005950E1" w:rsidRPr="005950E1">
        <w:rPr>
          <w:sz w:val="28"/>
          <w:szCs w:val="28"/>
          <w:lang w:val="uk-UA"/>
        </w:rPr>
        <w:t>)</w:t>
      </w:r>
      <w:r w:rsidRPr="005950E1">
        <w:rPr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про </w:t>
      </w:r>
      <w:r w:rsidR="00490D4B" w:rsidRPr="005950E1">
        <w:rPr>
          <w:bCs/>
          <w:sz w:val="28"/>
          <w:szCs w:val="28"/>
          <w:lang w:val="uk-UA" w:eastAsia="en-US"/>
        </w:rPr>
        <w:t>внесення змін до Податкового кодексу України щодо запровадження зниженого розміру ставки</w:t>
      </w:r>
      <w:r w:rsidR="00490D4B" w:rsidRPr="005950E1">
        <w:rPr>
          <w:b/>
          <w:bCs/>
          <w:sz w:val="28"/>
          <w:szCs w:val="28"/>
          <w:lang w:val="uk-UA" w:eastAsia="en-US"/>
        </w:rPr>
        <w:t xml:space="preserve"> </w:t>
      </w:r>
      <w:r w:rsidR="00490D4B" w:rsidRPr="005950E1">
        <w:rPr>
          <w:bCs/>
          <w:sz w:val="28"/>
          <w:szCs w:val="28"/>
          <w:lang w:val="uk-UA" w:eastAsia="en-US"/>
        </w:rPr>
        <w:t>податку на додану вартість на енергоносії та пов’язані з ними послуги</w:t>
      </w:r>
      <w:r w:rsidR="00506AA7" w:rsidRPr="005950E1">
        <w:rPr>
          <w:sz w:val="28"/>
          <w:szCs w:val="28"/>
          <w:lang w:val="uk-UA"/>
        </w:rPr>
        <w:t xml:space="preserve"> </w:t>
      </w:r>
      <w:r w:rsidRPr="005950E1">
        <w:rPr>
          <w:sz w:val="28"/>
          <w:szCs w:val="28"/>
          <w:lang w:val="uk-UA"/>
        </w:rPr>
        <w:t>(реєстр. № </w:t>
      </w:r>
      <w:r w:rsidR="00490D4B" w:rsidRPr="005950E1">
        <w:rPr>
          <w:sz w:val="28"/>
          <w:szCs w:val="28"/>
          <w:lang w:val="uk-UA"/>
        </w:rPr>
        <w:t>6217</w:t>
      </w:r>
      <w:r w:rsidR="009A4148" w:rsidRPr="005950E1">
        <w:rPr>
          <w:sz w:val="28"/>
          <w:szCs w:val="28"/>
          <w:lang w:val="uk-UA"/>
        </w:rPr>
        <w:t xml:space="preserve"> </w:t>
      </w:r>
      <w:r w:rsidRPr="005950E1">
        <w:rPr>
          <w:rFonts w:eastAsia="MS Mincho"/>
          <w:sz w:val="28"/>
          <w:szCs w:val="28"/>
          <w:lang w:val="uk-UA"/>
        </w:rPr>
        <w:t>від </w:t>
      </w:r>
      <w:r w:rsidR="00490D4B" w:rsidRPr="005950E1">
        <w:rPr>
          <w:rFonts w:eastAsia="MS Mincho"/>
          <w:sz w:val="28"/>
          <w:szCs w:val="28"/>
          <w:lang w:val="uk-UA"/>
        </w:rPr>
        <w:t>23</w:t>
      </w:r>
      <w:r w:rsidRPr="005950E1">
        <w:rPr>
          <w:rFonts w:eastAsia="MS Mincho"/>
          <w:sz w:val="28"/>
          <w:szCs w:val="28"/>
          <w:lang w:val="uk-UA"/>
        </w:rPr>
        <w:t>.</w:t>
      </w:r>
      <w:r w:rsidR="00490D4B" w:rsidRPr="005950E1">
        <w:rPr>
          <w:rFonts w:eastAsia="MS Mincho"/>
          <w:sz w:val="28"/>
          <w:szCs w:val="28"/>
          <w:lang w:val="uk-UA"/>
        </w:rPr>
        <w:t>10</w:t>
      </w:r>
      <w:r w:rsidRPr="005950E1">
        <w:rPr>
          <w:rFonts w:eastAsia="MS Mincho"/>
          <w:sz w:val="28"/>
          <w:szCs w:val="28"/>
          <w:lang w:val="uk-UA"/>
        </w:rPr>
        <w:t>.202</w:t>
      </w:r>
      <w:r w:rsidR="00C46D3F" w:rsidRPr="005950E1">
        <w:rPr>
          <w:rFonts w:eastAsia="MS Mincho"/>
          <w:sz w:val="28"/>
          <w:szCs w:val="28"/>
          <w:lang w:val="uk-UA"/>
        </w:rPr>
        <w:t>1</w:t>
      </w:r>
      <w:r w:rsidRPr="005950E1">
        <w:rPr>
          <w:rFonts w:eastAsia="MS Mincho"/>
          <w:sz w:val="28"/>
          <w:szCs w:val="28"/>
          <w:lang w:val="uk-UA"/>
        </w:rPr>
        <w:t>), поданий народним</w:t>
      </w:r>
      <w:r w:rsidR="005C2F11" w:rsidRPr="005950E1">
        <w:rPr>
          <w:rFonts w:eastAsia="MS Mincho"/>
          <w:sz w:val="28"/>
          <w:szCs w:val="28"/>
          <w:lang w:val="uk-UA"/>
        </w:rPr>
        <w:t>и</w:t>
      </w:r>
      <w:r w:rsidRPr="005950E1">
        <w:rPr>
          <w:rFonts w:eastAsia="MS Mincho"/>
          <w:sz w:val="28"/>
          <w:szCs w:val="28"/>
          <w:lang w:val="uk-UA"/>
        </w:rPr>
        <w:t xml:space="preserve"> депутат</w:t>
      </w:r>
      <w:r w:rsidR="005C2F11" w:rsidRPr="005950E1">
        <w:rPr>
          <w:rFonts w:eastAsia="MS Mincho"/>
          <w:sz w:val="28"/>
          <w:szCs w:val="28"/>
          <w:lang w:val="uk-UA"/>
        </w:rPr>
        <w:t>а</w:t>
      </w:r>
      <w:r w:rsidRPr="005950E1">
        <w:rPr>
          <w:rFonts w:eastAsia="MS Mincho"/>
          <w:sz w:val="28"/>
          <w:szCs w:val="28"/>
          <w:lang w:val="uk-UA"/>
        </w:rPr>
        <w:t>м</w:t>
      </w:r>
      <w:r w:rsidR="005C2F11" w:rsidRPr="005950E1">
        <w:rPr>
          <w:rFonts w:eastAsia="MS Mincho"/>
          <w:sz w:val="28"/>
          <w:szCs w:val="28"/>
          <w:lang w:val="uk-UA"/>
        </w:rPr>
        <w:t>и</w:t>
      </w:r>
      <w:r w:rsidRPr="005950E1">
        <w:rPr>
          <w:rFonts w:eastAsia="MS Mincho"/>
          <w:sz w:val="28"/>
          <w:szCs w:val="28"/>
          <w:lang w:val="uk-UA"/>
        </w:rPr>
        <w:t xml:space="preserve"> України</w:t>
      </w:r>
      <w:r w:rsidR="005C2F11" w:rsidRPr="005950E1">
        <w:rPr>
          <w:rFonts w:eastAsia="MS Mincho"/>
          <w:sz w:val="28"/>
          <w:szCs w:val="28"/>
          <w:lang w:val="uk-UA"/>
        </w:rPr>
        <w:t xml:space="preserve"> </w:t>
      </w:r>
      <w:r w:rsidR="00490D4B" w:rsidRPr="005950E1">
        <w:rPr>
          <w:sz w:val="28"/>
          <w:szCs w:val="28"/>
          <w:lang w:val="uk-UA" w:eastAsia="uk-UA"/>
        </w:rPr>
        <w:t>Тимошенко Ю.В., Геращенко І.В. та іншими</w:t>
      </w:r>
      <w:r w:rsidR="005C2F11" w:rsidRPr="005950E1">
        <w:rPr>
          <w:rFonts w:eastAsia="MS Mincho"/>
          <w:sz w:val="28"/>
          <w:szCs w:val="28"/>
          <w:lang w:val="uk-UA"/>
        </w:rPr>
        <w:t>.</w:t>
      </w:r>
    </w:p>
    <w:bookmarkEnd w:id="0"/>
    <w:p w:rsidR="00490D4B" w:rsidRPr="00490D4B" w:rsidRDefault="006159C8" w:rsidP="00490D4B">
      <w:pPr>
        <w:pStyle w:val="20"/>
        <w:spacing w:before="120"/>
        <w:ind w:firstLine="709"/>
        <w:rPr>
          <w:bCs/>
          <w:lang w:eastAsia="en-US"/>
        </w:rPr>
      </w:pPr>
      <w:r w:rsidRPr="00490D4B">
        <w:t>Законопроектом пропонується</w:t>
      </w:r>
      <w:r w:rsidR="00C118FD" w:rsidRPr="00490D4B">
        <w:t xml:space="preserve"> </w:t>
      </w:r>
      <w:r w:rsidR="00490D4B" w:rsidRPr="00490D4B">
        <w:t xml:space="preserve">зменшити ставку податку на додану вартість до 5% </w:t>
      </w:r>
      <w:r w:rsidR="00490D4B" w:rsidRPr="00490D4B">
        <w:rPr>
          <w:bCs/>
          <w:lang w:eastAsia="en-US"/>
        </w:rPr>
        <w:t>по операціях з: постачання, зберігання, транспортування та розподілу природного газу; виробництва, розподілу та постачання електричної енергії; виробництва, транспортування, постачання теплової енергії, надання послуг з опалення; централізованого питного водопостачання та централізованого водовідведення.</w:t>
      </w:r>
    </w:p>
    <w:p w:rsidR="00490D4B" w:rsidRPr="00490D4B" w:rsidRDefault="00CC65B0" w:rsidP="00506AA7">
      <w:pPr>
        <w:widowControl w:val="0"/>
        <w:autoSpaceDE w:val="0"/>
        <w:autoSpaceDN w:val="0"/>
        <w:adjustRightInd w:val="0"/>
        <w:spacing w:before="120"/>
        <w:ind w:right="74" w:firstLine="720"/>
        <w:jc w:val="both"/>
        <w:rPr>
          <w:color w:val="000000" w:themeColor="text1"/>
          <w:sz w:val="28"/>
          <w:szCs w:val="28"/>
          <w:lang w:val="uk-UA"/>
        </w:rPr>
      </w:pPr>
      <w:r w:rsidRPr="00490D4B">
        <w:rPr>
          <w:bCs/>
          <w:color w:val="000000"/>
          <w:sz w:val="28"/>
          <w:szCs w:val="28"/>
          <w:lang w:val="uk-UA" w:eastAsia="uk-UA"/>
        </w:rPr>
        <w:t>Згідно з пояснювальною запискою до законопроекту його</w:t>
      </w:r>
      <w:r w:rsidR="00435596" w:rsidRPr="00490D4B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AD2906" w:rsidRPr="00490D4B">
        <w:rPr>
          <w:bCs/>
          <w:color w:val="000000"/>
          <w:sz w:val="28"/>
          <w:szCs w:val="28"/>
          <w:lang w:val="uk-UA" w:eastAsia="uk-UA"/>
        </w:rPr>
        <w:t xml:space="preserve">прийняття </w:t>
      </w:r>
      <w:r w:rsidR="00331EED" w:rsidRPr="00490D4B">
        <w:rPr>
          <w:color w:val="000000" w:themeColor="text1"/>
          <w:sz w:val="28"/>
          <w:szCs w:val="28"/>
          <w:lang w:val="uk-UA"/>
        </w:rPr>
        <w:t xml:space="preserve">сприятиме </w:t>
      </w:r>
      <w:r w:rsidR="00490D4B" w:rsidRPr="00490D4B">
        <w:rPr>
          <w:sz w:val="28"/>
          <w:szCs w:val="28"/>
          <w:lang w:val="uk-UA"/>
        </w:rPr>
        <w:t>стабілізації ситуації з ціною на енергоресурси для промисловості, малого та середнього бізнесу і побутових споживачів, збільшенню надходжень до бюджетів різних рівнів.</w:t>
      </w:r>
    </w:p>
    <w:p w:rsidR="00490D4B" w:rsidRPr="00490D4B" w:rsidRDefault="004562BE" w:rsidP="00F214B8">
      <w:pPr>
        <w:widowControl w:val="0"/>
        <w:autoSpaceDE w:val="0"/>
        <w:autoSpaceDN w:val="0"/>
        <w:adjustRightInd w:val="0"/>
        <w:spacing w:before="120"/>
        <w:ind w:right="74" w:firstLine="720"/>
        <w:jc w:val="both"/>
        <w:rPr>
          <w:bCs/>
          <w:color w:val="000000"/>
          <w:sz w:val="28"/>
          <w:szCs w:val="28"/>
          <w:lang w:val="uk-UA" w:eastAsia="uk-UA"/>
        </w:rPr>
      </w:pPr>
      <w:r>
        <w:rPr>
          <w:bCs/>
          <w:color w:val="000000"/>
          <w:sz w:val="28"/>
          <w:szCs w:val="28"/>
          <w:lang w:val="uk-UA" w:eastAsia="uk-UA"/>
        </w:rPr>
        <w:t xml:space="preserve">Разом з тим, </w:t>
      </w:r>
      <w:r w:rsidR="000B5A61" w:rsidRPr="00490D4B">
        <w:rPr>
          <w:bCs/>
          <w:color w:val="000000"/>
          <w:sz w:val="28"/>
          <w:szCs w:val="28"/>
          <w:lang w:val="uk-UA" w:eastAsia="uk-UA"/>
        </w:rPr>
        <w:t>Міністерство фінансів України у своєму експертному висновку зазначає, що реалізація</w:t>
      </w:r>
      <w:r w:rsidR="00277270" w:rsidRPr="00490D4B">
        <w:rPr>
          <w:bCs/>
          <w:color w:val="000000"/>
          <w:sz w:val="28"/>
          <w:szCs w:val="28"/>
          <w:lang w:val="uk-UA" w:eastAsia="uk-UA"/>
        </w:rPr>
        <w:t xml:space="preserve"> положень</w:t>
      </w:r>
      <w:r w:rsidR="000B5A61" w:rsidRPr="00490D4B">
        <w:rPr>
          <w:bCs/>
          <w:color w:val="000000"/>
          <w:sz w:val="28"/>
          <w:szCs w:val="28"/>
          <w:lang w:val="uk-UA" w:eastAsia="uk-UA"/>
        </w:rPr>
        <w:t xml:space="preserve"> законопроекту</w:t>
      </w:r>
      <w:r w:rsidR="00277270" w:rsidRPr="00490D4B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490D4B" w:rsidRPr="00490D4B">
        <w:rPr>
          <w:sz w:val="28"/>
          <w:szCs w:val="28"/>
          <w:lang w:val="uk-UA" w:eastAsia="uk-UA"/>
        </w:rPr>
        <w:t>матиме негативний вплив на показники бюджету, оскільки призведе до зменшення надходжень до державного бюджету сум податку на додану вартість</w:t>
      </w:r>
      <w:r>
        <w:rPr>
          <w:sz w:val="28"/>
          <w:szCs w:val="28"/>
          <w:lang w:val="uk-UA" w:eastAsia="uk-UA"/>
        </w:rPr>
        <w:t>. З</w:t>
      </w:r>
      <w:r w:rsidR="00490D4B" w:rsidRPr="00490D4B">
        <w:rPr>
          <w:sz w:val="28"/>
          <w:szCs w:val="28"/>
          <w:lang w:val="uk-UA" w:eastAsia="uk-UA"/>
        </w:rPr>
        <w:t>а оцінкою Мінфіну</w:t>
      </w:r>
      <w:r>
        <w:rPr>
          <w:sz w:val="28"/>
          <w:szCs w:val="28"/>
          <w:lang w:val="uk-UA" w:eastAsia="uk-UA"/>
        </w:rPr>
        <w:t>, у</w:t>
      </w:r>
      <w:r>
        <w:rPr>
          <w:rFonts w:ascii="TimesNewRomanPSMT" w:hAnsi="TimesNewRomanPSMT" w:cs="TimesNewRomanPSMT"/>
          <w:sz w:val="28"/>
          <w:szCs w:val="28"/>
          <w:lang w:val="uk-UA" w:eastAsia="uk-UA"/>
        </w:rPr>
        <w:t xml:space="preserve"> разі запровадження ставки податку на додану вартість у розмірі 5% орієнтовні прогнозовані втрати державного бюджету</w:t>
      </w:r>
      <w:r w:rsidR="00490D4B" w:rsidRPr="00490D4B">
        <w:rPr>
          <w:sz w:val="28"/>
          <w:szCs w:val="28"/>
          <w:lang w:val="uk-UA" w:eastAsia="uk-UA"/>
        </w:rPr>
        <w:t xml:space="preserve"> в умовах 2020 року можуть становити 27</w:t>
      </w:r>
      <w:r>
        <w:rPr>
          <w:sz w:val="28"/>
          <w:szCs w:val="28"/>
          <w:lang w:val="uk-UA" w:eastAsia="uk-UA"/>
        </w:rPr>
        <w:t>.</w:t>
      </w:r>
      <w:r w:rsidR="00490D4B" w:rsidRPr="00490D4B">
        <w:rPr>
          <w:sz w:val="28"/>
          <w:szCs w:val="28"/>
          <w:lang w:val="uk-UA" w:eastAsia="uk-UA"/>
        </w:rPr>
        <w:t>244,7 млн грн в розрахунку на рік.</w:t>
      </w:r>
    </w:p>
    <w:p w:rsidR="00157D43" w:rsidRPr="00490D4B" w:rsidRDefault="00157D43" w:rsidP="00157D43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490D4B">
        <w:rPr>
          <w:rFonts w:ascii="Times New Roman" w:hAnsi="Times New Roman"/>
          <w:sz w:val="28"/>
          <w:szCs w:val="28"/>
        </w:rPr>
        <w:t>До 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України (частина перша статті 27) та Регламенту Верховної Ради України (частина третя статті 91).</w:t>
      </w:r>
    </w:p>
    <w:p w:rsidR="00157D43" w:rsidRPr="00490D4B" w:rsidRDefault="00157D43" w:rsidP="00157D43">
      <w:pPr>
        <w:ind w:firstLine="720"/>
        <w:jc w:val="both"/>
        <w:rPr>
          <w:sz w:val="28"/>
          <w:szCs w:val="28"/>
          <w:lang w:val="uk-UA"/>
        </w:rPr>
      </w:pPr>
      <w:r w:rsidRPr="00490D4B">
        <w:rPr>
          <w:bCs/>
          <w:iCs/>
          <w:sz w:val="28"/>
          <w:szCs w:val="28"/>
          <w:lang w:val="uk-UA"/>
        </w:rPr>
        <w:lastRenderedPageBreak/>
        <w:t>Крім того, передбачена законопроектом дата набрання чинності відповідним законом (</w:t>
      </w:r>
      <w:r w:rsidR="00490D4B" w:rsidRPr="00490D4B">
        <w:rPr>
          <w:sz w:val="28"/>
          <w:szCs w:val="28"/>
          <w:lang w:val="uk-UA" w:eastAsia="en-US"/>
        </w:rPr>
        <w:t>з дня його опублікування</w:t>
      </w:r>
      <w:r w:rsidRPr="00490D4B">
        <w:rPr>
          <w:sz w:val="28"/>
          <w:szCs w:val="28"/>
          <w:lang w:val="uk-UA"/>
        </w:rPr>
        <w:t xml:space="preserve">) </w:t>
      </w:r>
      <w:r w:rsidRPr="00490D4B">
        <w:rPr>
          <w:bCs/>
          <w:iCs/>
          <w:sz w:val="28"/>
          <w:szCs w:val="28"/>
          <w:lang w:val="uk-UA"/>
        </w:rPr>
        <w:t xml:space="preserve">не узгоджується з частиною третьою статті 27 Бюджетного кодексу України щодо </w:t>
      </w:r>
      <w:r w:rsidR="00435596" w:rsidRPr="00490D4B">
        <w:rPr>
          <w:bCs/>
          <w:iCs/>
          <w:sz w:val="28"/>
          <w:szCs w:val="28"/>
          <w:lang w:val="uk-UA"/>
        </w:rPr>
        <w:t xml:space="preserve">терміну </w:t>
      </w:r>
      <w:r w:rsidRPr="00490D4B">
        <w:rPr>
          <w:bCs/>
          <w:iCs/>
          <w:sz w:val="28"/>
          <w:szCs w:val="28"/>
          <w:lang w:val="uk-UA"/>
        </w:rPr>
        <w:t>введення в дію законів, які впливають на показники бюджету</w:t>
      </w:r>
      <w:r w:rsidR="003C3CCB" w:rsidRPr="00490D4B">
        <w:rPr>
          <w:bCs/>
          <w:iCs/>
          <w:sz w:val="28"/>
          <w:szCs w:val="28"/>
          <w:lang w:val="uk-UA"/>
        </w:rPr>
        <w:t xml:space="preserve">, </w:t>
      </w:r>
      <w:r w:rsidR="003C3CCB" w:rsidRPr="00490D4B">
        <w:rPr>
          <w:sz w:val="28"/>
          <w:szCs w:val="28"/>
          <w:lang w:val="uk-UA"/>
        </w:rPr>
        <w:t>та підпунктом 4.1.9 і пунктом 4.5 статті 4 Податкового кодексу України щодо стабільності податкового законодавства.</w:t>
      </w:r>
    </w:p>
    <w:p w:rsidR="00600994" w:rsidRPr="00490D4B" w:rsidRDefault="00600994" w:rsidP="00600994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490D4B">
        <w:rPr>
          <w:sz w:val="28"/>
          <w:szCs w:val="28"/>
          <w:lang w:val="uk-UA"/>
        </w:rPr>
        <w:t>За підсумками розгляду</w:t>
      </w:r>
      <w:r w:rsidR="004562BE">
        <w:rPr>
          <w:sz w:val="28"/>
          <w:szCs w:val="28"/>
          <w:lang w:val="uk-UA"/>
        </w:rPr>
        <w:t xml:space="preserve"> даного питання</w:t>
      </w:r>
      <w:r w:rsidRPr="00490D4B">
        <w:rPr>
          <w:sz w:val="28"/>
          <w:szCs w:val="28"/>
          <w:lang w:val="uk-UA"/>
        </w:rPr>
        <w:t xml:space="preserve"> Комітет прийняв рішення, що законопроект матиме </w:t>
      </w:r>
      <w:r w:rsidRPr="00490D4B">
        <w:rPr>
          <w:bCs/>
          <w:iCs/>
          <w:sz w:val="28"/>
          <w:szCs w:val="28"/>
          <w:lang w:val="uk-UA"/>
        </w:rPr>
        <w:t xml:space="preserve">вплив </w:t>
      </w:r>
      <w:r w:rsidRPr="00490D4B">
        <w:rPr>
          <w:sz w:val="28"/>
          <w:szCs w:val="28"/>
          <w:lang w:val="uk-UA"/>
        </w:rPr>
        <w:t xml:space="preserve">на показники бюджету (призведе до зменшення доходів державного бюджету від податку на додану вартість). </w:t>
      </w:r>
      <w:r w:rsidRPr="00490D4B">
        <w:rPr>
          <w:rStyle w:val="af"/>
          <w:rFonts w:ascii="Times New Roman" w:hAnsi="Times New Roman"/>
          <w:b w:val="0"/>
          <w:sz w:val="28"/>
        </w:rPr>
        <w:t>У разі прийняття відповідного закону до 15 липня 2022 року він має вводитися в дію не раніше 1 січня 2023 року, а після 15 липня 2022 року – не раніше 1 січня 2024 року (або 1 січня наступного за цим року залежно від часу прийняття закону).</w:t>
      </w:r>
    </w:p>
    <w:p w:rsidR="009E6E12" w:rsidRPr="00490D4B" w:rsidRDefault="009E6E12" w:rsidP="004549D1">
      <w:pPr>
        <w:jc w:val="both"/>
        <w:rPr>
          <w:sz w:val="26"/>
          <w:szCs w:val="26"/>
          <w:lang w:val="uk-UA"/>
        </w:rPr>
      </w:pPr>
    </w:p>
    <w:p w:rsidR="001F0C1A" w:rsidRPr="00490D4B" w:rsidRDefault="001F0C1A" w:rsidP="004549D1">
      <w:pPr>
        <w:jc w:val="both"/>
        <w:rPr>
          <w:sz w:val="26"/>
          <w:szCs w:val="26"/>
          <w:lang w:val="uk-UA"/>
        </w:rPr>
      </w:pPr>
    </w:p>
    <w:p w:rsidR="000B5A61" w:rsidRPr="00490D4B" w:rsidRDefault="000B5A61" w:rsidP="004549D1">
      <w:pPr>
        <w:jc w:val="both"/>
        <w:rPr>
          <w:sz w:val="26"/>
          <w:szCs w:val="26"/>
          <w:lang w:val="uk-UA"/>
        </w:rPr>
      </w:pPr>
    </w:p>
    <w:p w:rsidR="000B5A61" w:rsidRPr="00490D4B" w:rsidRDefault="000B5A61" w:rsidP="00D85AC2">
      <w:pPr>
        <w:jc w:val="both"/>
        <w:rPr>
          <w:b/>
          <w:sz w:val="28"/>
          <w:szCs w:val="28"/>
          <w:lang w:val="uk-UA"/>
        </w:rPr>
      </w:pPr>
      <w:r w:rsidRPr="00490D4B">
        <w:rPr>
          <w:b/>
          <w:sz w:val="28"/>
          <w:szCs w:val="26"/>
          <w:lang w:val="uk-UA"/>
        </w:rPr>
        <w:t>Голова Комітету</w:t>
      </w:r>
      <w:r w:rsidRPr="00490D4B">
        <w:rPr>
          <w:b/>
          <w:sz w:val="28"/>
          <w:szCs w:val="26"/>
          <w:lang w:val="uk-UA"/>
        </w:rPr>
        <w:tab/>
      </w:r>
      <w:r w:rsidRPr="00490D4B">
        <w:rPr>
          <w:b/>
          <w:sz w:val="28"/>
          <w:szCs w:val="26"/>
          <w:lang w:val="uk-UA"/>
        </w:rPr>
        <w:tab/>
      </w:r>
      <w:r w:rsidRPr="00490D4B">
        <w:rPr>
          <w:b/>
          <w:sz w:val="28"/>
          <w:szCs w:val="26"/>
          <w:lang w:val="uk-UA"/>
        </w:rPr>
        <w:tab/>
      </w:r>
      <w:r w:rsidRPr="00490D4B">
        <w:rPr>
          <w:b/>
          <w:sz w:val="28"/>
          <w:szCs w:val="26"/>
          <w:lang w:val="uk-UA"/>
        </w:rPr>
        <w:tab/>
      </w:r>
      <w:r w:rsidRPr="00490D4B">
        <w:rPr>
          <w:b/>
          <w:sz w:val="28"/>
          <w:szCs w:val="26"/>
          <w:lang w:val="uk-UA"/>
        </w:rPr>
        <w:tab/>
      </w:r>
      <w:r w:rsidRPr="00490D4B">
        <w:rPr>
          <w:b/>
          <w:sz w:val="28"/>
          <w:szCs w:val="26"/>
          <w:lang w:val="uk-UA"/>
        </w:rPr>
        <w:tab/>
      </w:r>
      <w:r w:rsidRPr="00490D4B">
        <w:rPr>
          <w:b/>
          <w:sz w:val="28"/>
          <w:szCs w:val="26"/>
          <w:lang w:val="uk-UA"/>
        </w:rPr>
        <w:tab/>
        <w:t>Ю.Ю. Арістов</w:t>
      </w:r>
    </w:p>
    <w:sectPr w:rsidR="000B5A61" w:rsidRPr="00490D4B" w:rsidSect="0093752F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A1C" w:rsidRDefault="00454A1C">
      <w:r>
        <w:separator/>
      </w:r>
    </w:p>
  </w:endnote>
  <w:endnote w:type="continuationSeparator" w:id="0">
    <w:p w:rsidR="00454A1C" w:rsidRDefault="00454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5950E1" w:rsidRPr="005950E1">
      <w:rPr>
        <w:noProof/>
        <w:lang w:val="uk-UA"/>
      </w:rPr>
      <w:t>2</w:t>
    </w:r>
    <w:r>
      <w:fldChar w:fldCharType="end"/>
    </w:r>
  </w:p>
  <w:p w:rsidR="006159C8" w:rsidRDefault="006159C8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A1C" w:rsidRDefault="00454A1C">
      <w:r>
        <w:separator/>
      </w:r>
    </w:p>
  </w:footnote>
  <w:footnote w:type="continuationSeparator" w:id="0">
    <w:p w:rsidR="00454A1C" w:rsidRDefault="00454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600994">
      <w:rPr>
        <w:rStyle w:val="ae"/>
        <w:noProof/>
      </w:rPr>
      <w:t>2</w:t>
    </w:r>
    <w:r>
      <w:rPr>
        <w:rStyle w:val="ae"/>
      </w:rPr>
      <w:fldChar w:fldCharType="end"/>
    </w:r>
  </w:p>
  <w:p w:rsidR="006159C8" w:rsidRDefault="006159C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 w:rsidR="00490D4B">
      <w:rPr>
        <w:b w:val="0"/>
        <w:bCs w:val="0"/>
        <w:sz w:val="20"/>
      </w:rPr>
      <w:t>6217</w:t>
    </w:r>
    <w:r w:rsidRPr="00926B3D">
      <w:rPr>
        <w:b w:val="0"/>
        <w:bCs w:val="0"/>
        <w:sz w:val="20"/>
      </w:rPr>
      <w:t xml:space="preserve"> від </w:t>
    </w:r>
    <w:r w:rsidR="00490D4B">
      <w:rPr>
        <w:b w:val="0"/>
        <w:bCs w:val="0"/>
        <w:sz w:val="20"/>
        <w:lang w:val="ru-RU"/>
      </w:rPr>
      <w:t>23</w:t>
    </w:r>
    <w:r w:rsidRPr="00926B3D">
      <w:rPr>
        <w:b w:val="0"/>
        <w:bCs w:val="0"/>
        <w:sz w:val="20"/>
      </w:rPr>
      <w:t>.</w:t>
    </w:r>
    <w:r w:rsidR="00490D4B">
      <w:rPr>
        <w:b w:val="0"/>
        <w:bCs w:val="0"/>
        <w:sz w:val="20"/>
      </w:rPr>
      <w:t>10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</w:t>
    </w:r>
    <w:r w:rsidR="0082612F">
      <w:rPr>
        <w:b w:val="0"/>
        <w:bCs w:val="0"/>
        <w:sz w:val="20"/>
      </w:rPr>
      <w:t>1</w:t>
    </w:r>
  </w:p>
  <w:p w:rsidR="006159C8" w:rsidRDefault="006159C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6159C8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0651BC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159C8" w:rsidRPr="00A23319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6159C8" w:rsidRPr="00A23319" w:rsidRDefault="006159C8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A23319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6159C8" w:rsidRPr="00A23319" w:rsidRDefault="006159C8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A23319">
              <w:rPr>
                <w:color w:val="1829A8"/>
                <w:sz w:val="20"/>
              </w:rPr>
              <w:t>01008, м</w:t>
            </w:r>
          </w:smartTag>
          <w:r w:rsidRPr="00A23319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A23319">
            <w:rPr>
              <w:color w:val="1829A8"/>
              <w:sz w:val="20"/>
            </w:rPr>
            <w:t>тел</w:t>
          </w:r>
          <w:proofErr w:type="spellEnd"/>
          <w:r w:rsidRPr="00A23319">
            <w:rPr>
              <w:color w:val="1829A8"/>
              <w:sz w:val="20"/>
            </w:rPr>
            <w:t>.: 255-40-29, 255-43-61, факс: 255-41-23</w:t>
          </w:r>
        </w:p>
      </w:tc>
    </w:tr>
  </w:tbl>
  <w:p w:rsidR="006159C8" w:rsidRDefault="006159C8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6159C8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</w:tr>
  </w:tbl>
  <w:p w:rsidR="006159C8" w:rsidRDefault="006159C8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2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4"/>
  </w:num>
  <w:num w:numId="12">
    <w:abstractNumId w:val="13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8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153D"/>
    <w:rsid w:val="00002BE7"/>
    <w:rsid w:val="00002C47"/>
    <w:rsid w:val="00002DE5"/>
    <w:rsid w:val="00012DA6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5F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651BC"/>
    <w:rsid w:val="00070AED"/>
    <w:rsid w:val="00071901"/>
    <w:rsid w:val="00081668"/>
    <w:rsid w:val="000830CD"/>
    <w:rsid w:val="00083222"/>
    <w:rsid w:val="00083EF2"/>
    <w:rsid w:val="0009038E"/>
    <w:rsid w:val="000906F6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A61"/>
    <w:rsid w:val="000B5E4A"/>
    <w:rsid w:val="000B6B99"/>
    <w:rsid w:val="000B6C4D"/>
    <w:rsid w:val="000B7B91"/>
    <w:rsid w:val="000C05E2"/>
    <w:rsid w:val="000C1710"/>
    <w:rsid w:val="000C1B2A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1855"/>
    <w:rsid w:val="001020BE"/>
    <w:rsid w:val="00104030"/>
    <w:rsid w:val="00105EE6"/>
    <w:rsid w:val="00113C58"/>
    <w:rsid w:val="001151E5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37C58"/>
    <w:rsid w:val="001471EC"/>
    <w:rsid w:val="0014793F"/>
    <w:rsid w:val="00157D43"/>
    <w:rsid w:val="001618C8"/>
    <w:rsid w:val="00162EAC"/>
    <w:rsid w:val="001641D7"/>
    <w:rsid w:val="001668A6"/>
    <w:rsid w:val="00170616"/>
    <w:rsid w:val="00170776"/>
    <w:rsid w:val="00170F90"/>
    <w:rsid w:val="001723CA"/>
    <w:rsid w:val="0017367B"/>
    <w:rsid w:val="00176A60"/>
    <w:rsid w:val="00177F99"/>
    <w:rsid w:val="00191832"/>
    <w:rsid w:val="0019260D"/>
    <w:rsid w:val="00194840"/>
    <w:rsid w:val="001975B4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E5EE6"/>
    <w:rsid w:val="001F0C1A"/>
    <w:rsid w:val="001F22DE"/>
    <w:rsid w:val="001F2900"/>
    <w:rsid w:val="002034B5"/>
    <w:rsid w:val="0020766A"/>
    <w:rsid w:val="00212F32"/>
    <w:rsid w:val="00214058"/>
    <w:rsid w:val="002219C7"/>
    <w:rsid w:val="00222F8A"/>
    <w:rsid w:val="00225BF7"/>
    <w:rsid w:val="002267CD"/>
    <w:rsid w:val="00232FA4"/>
    <w:rsid w:val="00241116"/>
    <w:rsid w:val="0024309E"/>
    <w:rsid w:val="0024557D"/>
    <w:rsid w:val="002463B5"/>
    <w:rsid w:val="00250D24"/>
    <w:rsid w:val="0025655C"/>
    <w:rsid w:val="00256CD0"/>
    <w:rsid w:val="00262A56"/>
    <w:rsid w:val="002648EA"/>
    <w:rsid w:val="00272C1A"/>
    <w:rsid w:val="00273AF8"/>
    <w:rsid w:val="00274244"/>
    <w:rsid w:val="00277270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F1DE4"/>
    <w:rsid w:val="002F2160"/>
    <w:rsid w:val="002F331F"/>
    <w:rsid w:val="002F7882"/>
    <w:rsid w:val="00301444"/>
    <w:rsid w:val="003034E4"/>
    <w:rsid w:val="0030446B"/>
    <w:rsid w:val="00305DDD"/>
    <w:rsid w:val="00306935"/>
    <w:rsid w:val="00313B7C"/>
    <w:rsid w:val="00315F06"/>
    <w:rsid w:val="00315F5A"/>
    <w:rsid w:val="00316158"/>
    <w:rsid w:val="0032351F"/>
    <w:rsid w:val="00324342"/>
    <w:rsid w:val="0032455D"/>
    <w:rsid w:val="00331EED"/>
    <w:rsid w:val="00332422"/>
    <w:rsid w:val="00340128"/>
    <w:rsid w:val="0034426A"/>
    <w:rsid w:val="00344E51"/>
    <w:rsid w:val="003468AB"/>
    <w:rsid w:val="00346DE7"/>
    <w:rsid w:val="0034790F"/>
    <w:rsid w:val="00351316"/>
    <w:rsid w:val="0035737F"/>
    <w:rsid w:val="00361C6B"/>
    <w:rsid w:val="00362618"/>
    <w:rsid w:val="003649EB"/>
    <w:rsid w:val="00364B4E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B1C5B"/>
    <w:rsid w:val="003B45A0"/>
    <w:rsid w:val="003C198F"/>
    <w:rsid w:val="003C299C"/>
    <w:rsid w:val="003C3C9D"/>
    <w:rsid w:val="003C3CCB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5594"/>
    <w:rsid w:val="003E7FF6"/>
    <w:rsid w:val="003F1CCB"/>
    <w:rsid w:val="003F25E9"/>
    <w:rsid w:val="003F31FE"/>
    <w:rsid w:val="003F3CCC"/>
    <w:rsid w:val="003F68AF"/>
    <w:rsid w:val="004074D0"/>
    <w:rsid w:val="00411784"/>
    <w:rsid w:val="004122B1"/>
    <w:rsid w:val="004151B1"/>
    <w:rsid w:val="00416690"/>
    <w:rsid w:val="004214A5"/>
    <w:rsid w:val="00422985"/>
    <w:rsid w:val="00422DA5"/>
    <w:rsid w:val="00424839"/>
    <w:rsid w:val="00425B4E"/>
    <w:rsid w:val="0042672C"/>
    <w:rsid w:val="00431534"/>
    <w:rsid w:val="00431F4F"/>
    <w:rsid w:val="00432EAF"/>
    <w:rsid w:val="00435596"/>
    <w:rsid w:val="004374FB"/>
    <w:rsid w:val="004452DE"/>
    <w:rsid w:val="004453D9"/>
    <w:rsid w:val="004473F5"/>
    <w:rsid w:val="00450CC7"/>
    <w:rsid w:val="004549D1"/>
    <w:rsid w:val="00454A1C"/>
    <w:rsid w:val="00455928"/>
    <w:rsid w:val="00455F3A"/>
    <w:rsid w:val="004562BE"/>
    <w:rsid w:val="00457204"/>
    <w:rsid w:val="00460FD2"/>
    <w:rsid w:val="0046651F"/>
    <w:rsid w:val="004713A4"/>
    <w:rsid w:val="0047572D"/>
    <w:rsid w:val="00480653"/>
    <w:rsid w:val="00481354"/>
    <w:rsid w:val="0048531E"/>
    <w:rsid w:val="004853B7"/>
    <w:rsid w:val="004856EF"/>
    <w:rsid w:val="004860AA"/>
    <w:rsid w:val="00487541"/>
    <w:rsid w:val="00490D4B"/>
    <w:rsid w:val="00493969"/>
    <w:rsid w:val="00496E48"/>
    <w:rsid w:val="004A373F"/>
    <w:rsid w:val="004A6850"/>
    <w:rsid w:val="004B1587"/>
    <w:rsid w:val="004B3B93"/>
    <w:rsid w:val="004B4BF7"/>
    <w:rsid w:val="004B4D5A"/>
    <w:rsid w:val="004B7040"/>
    <w:rsid w:val="004B7080"/>
    <w:rsid w:val="004B767B"/>
    <w:rsid w:val="004B77E4"/>
    <w:rsid w:val="004C0986"/>
    <w:rsid w:val="004C0D04"/>
    <w:rsid w:val="004C6B0E"/>
    <w:rsid w:val="004D0872"/>
    <w:rsid w:val="004D0B0B"/>
    <w:rsid w:val="004D1DD1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8AB"/>
    <w:rsid w:val="00504002"/>
    <w:rsid w:val="00506AA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1A01"/>
    <w:rsid w:val="005525A9"/>
    <w:rsid w:val="00554950"/>
    <w:rsid w:val="0055777F"/>
    <w:rsid w:val="005633C2"/>
    <w:rsid w:val="005676A8"/>
    <w:rsid w:val="00567FD9"/>
    <w:rsid w:val="00573427"/>
    <w:rsid w:val="00573D7B"/>
    <w:rsid w:val="00577FD3"/>
    <w:rsid w:val="00581907"/>
    <w:rsid w:val="0058344B"/>
    <w:rsid w:val="00586B74"/>
    <w:rsid w:val="00587E93"/>
    <w:rsid w:val="00590BA2"/>
    <w:rsid w:val="0059249E"/>
    <w:rsid w:val="00592D8D"/>
    <w:rsid w:val="0059469D"/>
    <w:rsid w:val="005950E1"/>
    <w:rsid w:val="00597337"/>
    <w:rsid w:val="005A3F6F"/>
    <w:rsid w:val="005A52E8"/>
    <w:rsid w:val="005A5589"/>
    <w:rsid w:val="005A5949"/>
    <w:rsid w:val="005B3A98"/>
    <w:rsid w:val="005B55AE"/>
    <w:rsid w:val="005B7AE0"/>
    <w:rsid w:val="005C2C23"/>
    <w:rsid w:val="005C2F11"/>
    <w:rsid w:val="005C7150"/>
    <w:rsid w:val="005C7674"/>
    <w:rsid w:val="005C76C5"/>
    <w:rsid w:val="005D727D"/>
    <w:rsid w:val="005E1008"/>
    <w:rsid w:val="005E11D1"/>
    <w:rsid w:val="005E22EA"/>
    <w:rsid w:val="005E2801"/>
    <w:rsid w:val="005E4338"/>
    <w:rsid w:val="005E4ADF"/>
    <w:rsid w:val="005E50B0"/>
    <w:rsid w:val="005E639D"/>
    <w:rsid w:val="005E651D"/>
    <w:rsid w:val="005E6757"/>
    <w:rsid w:val="005E7E17"/>
    <w:rsid w:val="005F1586"/>
    <w:rsid w:val="005F15A6"/>
    <w:rsid w:val="005F7107"/>
    <w:rsid w:val="00600994"/>
    <w:rsid w:val="00605D7B"/>
    <w:rsid w:val="0060775C"/>
    <w:rsid w:val="00610FE2"/>
    <w:rsid w:val="006128B1"/>
    <w:rsid w:val="006159C8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64391"/>
    <w:rsid w:val="00664424"/>
    <w:rsid w:val="00664D6F"/>
    <w:rsid w:val="00665FE9"/>
    <w:rsid w:val="006672B2"/>
    <w:rsid w:val="00667317"/>
    <w:rsid w:val="00670DE3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15AF"/>
    <w:rsid w:val="006C257F"/>
    <w:rsid w:val="006C41B8"/>
    <w:rsid w:val="006C55A0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5E92"/>
    <w:rsid w:val="007362C4"/>
    <w:rsid w:val="00737CC1"/>
    <w:rsid w:val="00741E78"/>
    <w:rsid w:val="0075026F"/>
    <w:rsid w:val="00752D5C"/>
    <w:rsid w:val="007678A6"/>
    <w:rsid w:val="00767C6C"/>
    <w:rsid w:val="00772737"/>
    <w:rsid w:val="00776384"/>
    <w:rsid w:val="007769CF"/>
    <w:rsid w:val="0078043E"/>
    <w:rsid w:val="00781643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2EB"/>
    <w:rsid w:val="007D1692"/>
    <w:rsid w:val="007D4D72"/>
    <w:rsid w:val="007D7E4C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4804"/>
    <w:rsid w:val="008155DA"/>
    <w:rsid w:val="00822D63"/>
    <w:rsid w:val="0082612F"/>
    <w:rsid w:val="00831748"/>
    <w:rsid w:val="00832C67"/>
    <w:rsid w:val="008340AE"/>
    <w:rsid w:val="00835E6A"/>
    <w:rsid w:val="00836BF1"/>
    <w:rsid w:val="008458F7"/>
    <w:rsid w:val="008477B2"/>
    <w:rsid w:val="00852FE2"/>
    <w:rsid w:val="0085771E"/>
    <w:rsid w:val="00866CFE"/>
    <w:rsid w:val="00871F16"/>
    <w:rsid w:val="008738DF"/>
    <w:rsid w:val="008743D2"/>
    <w:rsid w:val="00880084"/>
    <w:rsid w:val="00887609"/>
    <w:rsid w:val="00897760"/>
    <w:rsid w:val="008A12D0"/>
    <w:rsid w:val="008A57AD"/>
    <w:rsid w:val="008B022A"/>
    <w:rsid w:val="008B11FB"/>
    <w:rsid w:val="008B6479"/>
    <w:rsid w:val="008C4BB7"/>
    <w:rsid w:val="008C64F7"/>
    <w:rsid w:val="008C6A18"/>
    <w:rsid w:val="008D1925"/>
    <w:rsid w:val="008D25C8"/>
    <w:rsid w:val="008D32FB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093E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3588"/>
    <w:rsid w:val="009336BD"/>
    <w:rsid w:val="00936E72"/>
    <w:rsid w:val="009374C9"/>
    <w:rsid w:val="0093752F"/>
    <w:rsid w:val="00937E99"/>
    <w:rsid w:val="00940D2A"/>
    <w:rsid w:val="00941599"/>
    <w:rsid w:val="00942571"/>
    <w:rsid w:val="00943E48"/>
    <w:rsid w:val="00946107"/>
    <w:rsid w:val="00947322"/>
    <w:rsid w:val="009550FB"/>
    <w:rsid w:val="00956BB9"/>
    <w:rsid w:val="009613E5"/>
    <w:rsid w:val="00962366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7774C"/>
    <w:rsid w:val="00984310"/>
    <w:rsid w:val="00991104"/>
    <w:rsid w:val="00992F18"/>
    <w:rsid w:val="0099335D"/>
    <w:rsid w:val="0099352F"/>
    <w:rsid w:val="0099542F"/>
    <w:rsid w:val="00996153"/>
    <w:rsid w:val="00996EB1"/>
    <w:rsid w:val="009A358E"/>
    <w:rsid w:val="009A4148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000B"/>
    <w:rsid w:val="009E1CC4"/>
    <w:rsid w:val="009E4C25"/>
    <w:rsid w:val="009E6E12"/>
    <w:rsid w:val="009F74E7"/>
    <w:rsid w:val="00A008D1"/>
    <w:rsid w:val="00A0353E"/>
    <w:rsid w:val="00A04215"/>
    <w:rsid w:val="00A04440"/>
    <w:rsid w:val="00A070ED"/>
    <w:rsid w:val="00A10827"/>
    <w:rsid w:val="00A136FF"/>
    <w:rsid w:val="00A15484"/>
    <w:rsid w:val="00A15AFD"/>
    <w:rsid w:val="00A16399"/>
    <w:rsid w:val="00A16580"/>
    <w:rsid w:val="00A16B3C"/>
    <w:rsid w:val="00A16F3B"/>
    <w:rsid w:val="00A23319"/>
    <w:rsid w:val="00A2574B"/>
    <w:rsid w:val="00A27683"/>
    <w:rsid w:val="00A3234F"/>
    <w:rsid w:val="00A35C65"/>
    <w:rsid w:val="00A37514"/>
    <w:rsid w:val="00A41D3F"/>
    <w:rsid w:val="00A46647"/>
    <w:rsid w:val="00A46ABF"/>
    <w:rsid w:val="00A50077"/>
    <w:rsid w:val="00A50EF5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92128"/>
    <w:rsid w:val="00A92531"/>
    <w:rsid w:val="00A94136"/>
    <w:rsid w:val="00AA0B01"/>
    <w:rsid w:val="00AA2956"/>
    <w:rsid w:val="00AB7737"/>
    <w:rsid w:val="00AB7C23"/>
    <w:rsid w:val="00AC3B6A"/>
    <w:rsid w:val="00AC5389"/>
    <w:rsid w:val="00AC5A26"/>
    <w:rsid w:val="00AC6C16"/>
    <w:rsid w:val="00AD0868"/>
    <w:rsid w:val="00AD24B2"/>
    <w:rsid w:val="00AD2906"/>
    <w:rsid w:val="00AD4BC2"/>
    <w:rsid w:val="00AD4FFF"/>
    <w:rsid w:val="00AE2758"/>
    <w:rsid w:val="00AE4A27"/>
    <w:rsid w:val="00AE7F40"/>
    <w:rsid w:val="00AF0869"/>
    <w:rsid w:val="00AF09D2"/>
    <w:rsid w:val="00B11F0C"/>
    <w:rsid w:val="00B12C7D"/>
    <w:rsid w:val="00B23479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79AF"/>
    <w:rsid w:val="00B816BC"/>
    <w:rsid w:val="00B83D33"/>
    <w:rsid w:val="00B85075"/>
    <w:rsid w:val="00B85286"/>
    <w:rsid w:val="00B865B6"/>
    <w:rsid w:val="00B879AC"/>
    <w:rsid w:val="00B938E1"/>
    <w:rsid w:val="00BA6593"/>
    <w:rsid w:val="00BB2BC2"/>
    <w:rsid w:val="00BB3F64"/>
    <w:rsid w:val="00BB43AC"/>
    <w:rsid w:val="00BB7696"/>
    <w:rsid w:val="00BC09B2"/>
    <w:rsid w:val="00BC3405"/>
    <w:rsid w:val="00BC399D"/>
    <w:rsid w:val="00BC59DA"/>
    <w:rsid w:val="00BC5F1B"/>
    <w:rsid w:val="00BE2A29"/>
    <w:rsid w:val="00BF0FD4"/>
    <w:rsid w:val="00BF3870"/>
    <w:rsid w:val="00BF6D1B"/>
    <w:rsid w:val="00BF6EE9"/>
    <w:rsid w:val="00C0131E"/>
    <w:rsid w:val="00C03855"/>
    <w:rsid w:val="00C05592"/>
    <w:rsid w:val="00C0598A"/>
    <w:rsid w:val="00C07FD7"/>
    <w:rsid w:val="00C07FF0"/>
    <w:rsid w:val="00C1182F"/>
    <w:rsid w:val="00C118FD"/>
    <w:rsid w:val="00C16BC1"/>
    <w:rsid w:val="00C213A0"/>
    <w:rsid w:val="00C26027"/>
    <w:rsid w:val="00C315F5"/>
    <w:rsid w:val="00C33D24"/>
    <w:rsid w:val="00C36D73"/>
    <w:rsid w:val="00C402BA"/>
    <w:rsid w:val="00C40650"/>
    <w:rsid w:val="00C42782"/>
    <w:rsid w:val="00C42B53"/>
    <w:rsid w:val="00C46D3F"/>
    <w:rsid w:val="00C4737D"/>
    <w:rsid w:val="00C47B42"/>
    <w:rsid w:val="00C50FB6"/>
    <w:rsid w:val="00C6035D"/>
    <w:rsid w:val="00C61543"/>
    <w:rsid w:val="00C61755"/>
    <w:rsid w:val="00C6545A"/>
    <w:rsid w:val="00C654A7"/>
    <w:rsid w:val="00C65BD2"/>
    <w:rsid w:val="00C713F2"/>
    <w:rsid w:val="00C714C9"/>
    <w:rsid w:val="00C77459"/>
    <w:rsid w:val="00C77506"/>
    <w:rsid w:val="00C82018"/>
    <w:rsid w:val="00C85A9D"/>
    <w:rsid w:val="00C864FA"/>
    <w:rsid w:val="00C91577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10B3"/>
    <w:rsid w:val="00CC1171"/>
    <w:rsid w:val="00CC4241"/>
    <w:rsid w:val="00CC5D6B"/>
    <w:rsid w:val="00CC65B0"/>
    <w:rsid w:val="00CC789C"/>
    <w:rsid w:val="00CD19E4"/>
    <w:rsid w:val="00CD3278"/>
    <w:rsid w:val="00CD530A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0562B"/>
    <w:rsid w:val="00D11805"/>
    <w:rsid w:val="00D12EBE"/>
    <w:rsid w:val="00D15BF8"/>
    <w:rsid w:val="00D24796"/>
    <w:rsid w:val="00D31599"/>
    <w:rsid w:val="00D3169E"/>
    <w:rsid w:val="00D3531E"/>
    <w:rsid w:val="00D44A1E"/>
    <w:rsid w:val="00D52D63"/>
    <w:rsid w:val="00D57561"/>
    <w:rsid w:val="00D61B1F"/>
    <w:rsid w:val="00D65358"/>
    <w:rsid w:val="00D65F12"/>
    <w:rsid w:val="00D70288"/>
    <w:rsid w:val="00D70715"/>
    <w:rsid w:val="00D72005"/>
    <w:rsid w:val="00D7227D"/>
    <w:rsid w:val="00D73D73"/>
    <w:rsid w:val="00D779A3"/>
    <w:rsid w:val="00D82B69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278"/>
    <w:rsid w:val="00DD2AB1"/>
    <w:rsid w:val="00DD38CB"/>
    <w:rsid w:val="00DD4EF0"/>
    <w:rsid w:val="00DD54D6"/>
    <w:rsid w:val="00DE0F27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895"/>
    <w:rsid w:val="00E139C3"/>
    <w:rsid w:val="00E1752B"/>
    <w:rsid w:val="00E227F2"/>
    <w:rsid w:val="00E23E5D"/>
    <w:rsid w:val="00E26111"/>
    <w:rsid w:val="00E30694"/>
    <w:rsid w:val="00E34C24"/>
    <w:rsid w:val="00E3530E"/>
    <w:rsid w:val="00E3765C"/>
    <w:rsid w:val="00E45A6D"/>
    <w:rsid w:val="00E47FC0"/>
    <w:rsid w:val="00E51B32"/>
    <w:rsid w:val="00E52B12"/>
    <w:rsid w:val="00E53F33"/>
    <w:rsid w:val="00E55EEB"/>
    <w:rsid w:val="00E5628F"/>
    <w:rsid w:val="00E56D95"/>
    <w:rsid w:val="00E60AE7"/>
    <w:rsid w:val="00E6141F"/>
    <w:rsid w:val="00E664DE"/>
    <w:rsid w:val="00E71415"/>
    <w:rsid w:val="00E73993"/>
    <w:rsid w:val="00E80F19"/>
    <w:rsid w:val="00E83B35"/>
    <w:rsid w:val="00E8626A"/>
    <w:rsid w:val="00E86AC6"/>
    <w:rsid w:val="00E90A92"/>
    <w:rsid w:val="00E92CC6"/>
    <w:rsid w:val="00E9344A"/>
    <w:rsid w:val="00E93D02"/>
    <w:rsid w:val="00E93DB4"/>
    <w:rsid w:val="00EA0128"/>
    <w:rsid w:val="00EA4C3A"/>
    <w:rsid w:val="00EA6029"/>
    <w:rsid w:val="00EB10A7"/>
    <w:rsid w:val="00EB2918"/>
    <w:rsid w:val="00EB390D"/>
    <w:rsid w:val="00EB49F7"/>
    <w:rsid w:val="00EB5B04"/>
    <w:rsid w:val="00EC0365"/>
    <w:rsid w:val="00EC472B"/>
    <w:rsid w:val="00EC550A"/>
    <w:rsid w:val="00EC5E94"/>
    <w:rsid w:val="00ED258B"/>
    <w:rsid w:val="00ED3C32"/>
    <w:rsid w:val="00ED49F9"/>
    <w:rsid w:val="00EE4A9C"/>
    <w:rsid w:val="00EE6362"/>
    <w:rsid w:val="00EF0C0F"/>
    <w:rsid w:val="00EF18A5"/>
    <w:rsid w:val="00EF1B40"/>
    <w:rsid w:val="00EF403D"/>
    <w:rsid w:val="00F069E0"/>
    <w:rsid w:val="00F07056"/>
    <w:rsid w:val="00F07B7A"/>
    <w:rsid w:val="00F117CC"/>
    <w:rsid w:val="00F14A7D"/>
    <w:rsid w:val="00F20345"/>
    <w:rsid w:val="00F2103F"/>
    <w:rsid w:val="00F21059"/>
    <w:rsid w:val="00F214B8"/>
    <w:rsid w:val="00F21DDF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0100"/>
    <w:rsid w:val="00F52844"/>
    <w:rsid w:val="00F55B73"/>
    <w:rsid w:val="00F560DB"/>
    <w:rsid w:val="00F56C8D"/>
    <w:rsid w:val="00F57152"/>
    <w:rsid w:val="00F57A99"/>
    <w:rsid w:val="00F57E7D"/>
    <w:rsid w:val="00F61C54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319D"/>
    <w:rsid w:val="00FA7113"/>
    <w:rsid w:val="00FB67F9"/>
    <w:rsid w:val="00FC0F1A"/>
    <w:rsid w:val="00FC20AE"/>
    <w:rsid w:val="00FC2242"/>
    <w:rsid w:val="00FC3103"/>
    <w:rsid w:val="00FC7201"/>
    <w:rsid w:val="00FD1356"/>
    <w:rsid w:val="00FD1513"/>
    <w:rsid w:val="00FD40D8"/>
    <w:rsid w:val="00FD6EE9"/>
    <w:rsid w:val="00FE1FA9"/>
    <w:rsid w:val="00FE58A6"/>
    <w:rsid w:val="00FE591F"/>
    <w:rsid w:val="00FF104E"/>
    <w:rsid w:val="00FF49CF"/>
    <w:rsid w:val="00FF6933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08906D40-2C05-43AA-8826-8E9DFA7EA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592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C05592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C05592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05592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C05592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C05592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C05592"/>
    <w:rPr>
      <w:sz w:val="28"/>
      <w:lang w:val="uk-UA"/>
    </w:rPr>
  </w:style>
  <w:style w:type="paragraph" w:styleId="22">
    <w:name w:val="Body Text Indent 2"/>
    <w:basedOn w:val="a"/>
    <w:rsid w:val="00C05592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C05592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C05592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C05592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C05592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C05592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C05592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C05592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C055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C05592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uiPriority w:val="99"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32351F"/>
    <w:rPr>
      <w:b/>
      <w:sz w:val="24"/>
      <w:lang w:val="x-none" w:eastAsia="ru-RU"/>
    </w:rPr>
  </w:style>
  <w:style w:type="character" w:customStyle="1" w:styleId="rvts0">
    <w:name w:val="rvts0"/>
    <w:rsid w:val="002F331F"/>
    <w:rPr>
      <w:rFonts w:cs="Times New Roman"/>
    </w:rPr>
  </w:style>
  <w:style w:type="character" w:customStyle="1" w:styleId="rvts23">
    <w:name w:val="rvts23"/>
    <w:rsid w:val="00573D7B"/>
    <w:rPr>
      <w:rFonts w:cs="Times New Roman"/>
    </w:rPr>
  </w:style>
  <w:style w:type="character" w:customStyle="1" w:styleId="FontStyle">
    <w:name w:val="Font Style"/>
    <w:rsid w:val="001975B4"/>
    <w:rPr>
      <w:color w:val="000000"/>
      <w:sz w:val="20"/>
    </w:rPr>
  </w:style>
  <w:style w:type="paragraph" w:styleId="af3">
    <w:name w:val="Subtitle"/>
    <w:basedOn w:val="a"/>
    <w:next w:val="a"/>
    <w:qFormat/>
    <w:locked/>
    <w:rsid w:val="006159C8"/>
    <w:pPr>
      <w:keepNext/>
      <w:keepLines/>
      <w:spacing w:before="360" w:after="80" w:line="276" w:lineRule="auto"/>
    </w:pPr>
    <w:rPr>
      <w:rFonts w:ascii="Georgia" w:hAnsi="Georgia" w:cs="Georgia"/>
      <w:i/>
      <w:color w:val="666666"/>
      <w:sz w:val="48"/>
      <w:szCs w:val="48"/>
      <w:lang w:val="uk-UA"/>
    </w:rPr>
  </w:style>
  <w:style w:type="character" w:customStyle="1" w:styleId="normaltextrun">
    <w:name w:val="normaltextrun"/>
    <w:rsid w:val="009E6E1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1847</Words>
  <Characters>1054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creator>P1</dc:creator>
  <cp:lastModifiedBy>Олег Олександрович Больбат</cp:lastModifiedBy>
  <cp:revision>5</cp:revision>
  <cp:lastPrinted>2021-10-25T12:49:00Z</cp:lastPrinted>
  <dcterms:created xsi:type="dcterms:W3CDTF">2021-12-09T14:23:00Z</dcterms:created>
  <dcterms:modified xsi:type="dcterms:W3CDTF">2021-12-16T13:56:00Z</dcterms:modified>
</cp:coreProperties>
</file>