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13310F" w14:textId="77777777" w:rsidR="009B7C08" w:rsidRPr="00973B8D" w:rsidRDefault="009B7C08" w:rsidP="009B7C08">
      <w:pPr>
        <w:pStyle w:val="rvps2"/>
        <w:shd w:val="clear" w:color="auto" w:fill="FFFFFF"/>
        <w:spacing w:before="0" w:beforeAutospacing="0" w:after="0" w:afterAutospacing="0"/>
        <w:ind w:firstLine="6663"/>
        <w:jc w:val="both"/>
        <w:rPr>
          <w:sz w:val="28"/>
          <w:szCs w:val="28"/>
          <w:shd w:val="clear" w:color="auto" w:fill="FFFFFF"/>
        </w:rPr>
      </w:pPr>
      <w:bookmarkStart w:id="0" w:name="_GoBack"/>
      <w:bookmarkEnd w:id="0"/>
      <w:r w:rsidRPr="00973B8D">
        <w:rPr>
          <w:sz w:val="28"/>
          <w:szCs w:val="28"/>
          <w:shd w:val="clear" w:color="auto" w:fill="FFFFFF"/>
        </w:rPr>
        <w:t xml:space="preserve">Проект </w:t>
      </w:r>
    </w:p>
    <w:p w14:paraId="124DCCD1" w14:textId="77777777" w:rsidR="009B7C08" w:rsidRPr="00973B8D" w:rsidRDefault="009B7C08" w:rsidP="009B7C08">
      <w:pPr>
        <w:pStyle w:val="rvps2"/>
        <w:shd w:val="clear" w:color="auto" w:fill="FFFFFF"/>
        <w:spacing w:before="0" w:beforeAutospacing="0" w:after="0" w:afterAutospacing="0"/>
        <w:ind w:firstLine="6663"/>
        <w:jc w:val="both"/>
        <w:rPr>
          <w:sz w:val="28"/>
          <w:szCs w:val="28"/>
          <w:shd w:val="clear" w:color="auto" w:fill="FFFFFF"/>
        </w:rPr>
      </w:pPr>
      <w:r w:rsidRPr="00973B8D">
        <w:rPr>
          <w:sz w:val="28"/>
          <w:szCs w:val="28"/>
          <w:shd w:val="clear" w:color="auto" w:fill="FFFFFF"/>
        </w:rPr>
        <w:t>вноситься народними</w:t>
      </w:r>
    </w:p>
    <w:p w14:paraId="4DB72287" w14:textId="77777777" w:rsidR="009B7C08" w:rsidRPr="00973B8D" w:rsidRDefault="009B7C08" w:rsidP="009B7C08">
      <w:pPr>
        <w:pStyle w:val="rvps2"/>
        <w:shd w:val="clear" w:color="auto" w:fill="FFFFFF"/>
        <w:spacing w:before="0" w:beforeAutospacing="0" w:after="0" w:afterAutospacing="0"/>
        <w:ind w:firstLine="6663"/>
        <w:jc w:val="both"/>
        <w:rPr>
          <w:sz w:val="28"/>
          <w:szCs w:val="28"/>
          <w:shd w:val="clear" w:color="auto" w:fill="FFFFFF"/>
        </w:rPr>
      </w:pPr>
      <w:r w:rsidRPr="00973B8D">
        <w:rPr>
          <w:sz w:val="28"/>
          <w:szCs w:val="28"/>
          <w:shd w:val="clear" w:color="auto" w:fill="FFFFFF"/>
        </w:rPr>
        <w:t>депутатами України</w:t>
      </w:r>
    </w:p>
    <w:p w14:paraId="05B47328" w14:textId="77777777" w:rsidR="009B7C08" w:rsidRPr="00973B8D" w:rsidRDefault="009B7C08" w:rsidP="009B7C08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b/>
          <w:bCs/>
          <w:sz w:val="32"/>
          <w:szCs w:val="32"/>
          <w:shd w:val="clear" w:color="auto" w:fill="FFFFFF"/>
        </w:rPr>
      </w:pPr>
    </w:p>
    <w:p w14:paraId="76B27E66" w14:textId="77777777" w:rsidR="009B7C08" w:rsidRPr="00973B8D" w:rsidRDefault="009B7C08" w:rsidP="009B7C08">
      <w:pPr>
        <w:pStyle w:val="rvps2"/>
        <w:shd w:val="clear" w:color="auto" w:fill="FFFFFF"/>
        <w:spacing w:before="0" w:beforeAutospacing="0" w:after="0" w:afterAutospacing="0"/>
        <w:ind w:firstLine="450"/>
        <w:jc w:val="center"/>
        <w:rPr>
          <w:b/>
          <w:bCs/>
          <w:sz w:val="28"/>
          <w:szCs w:val="28"/>
          <w:shd w:val="clear" w:color="auto" w:fill="FFFFFF"/>
        </w:rPr>
      </w:pPr>
    </w:p>
    <w:p w14:paraId="38A80A16" w14:textId="2734913A" w:rsidR="009B7C08" w:rsidRDefault="009B7C08" w:rsidP="009B7C08">
      <w:pPr>
        <w:pStyle w:val="rvps2"/>
        <w:shd w:val="clear" w:color="auto" w:fill="FFFFFF"/>
        <w:spacing w:before="0" w:beforeAutospacing="0" w:after="0" w:afterAutospacing="0"/>
        <w:ind w:firstLine="450"/>
        <w:jc w:val="center"/>
        <w:rPr>
          <w:b/>
          <w:bCs/>
          <w:sz w:val="28"/>
          <w:szCs w:val="28"/>
          <w:shd w:val="clear" w:color="auto" w:fill="FFFFFF"/>
        </w:rPr>
      </w:pPr>
    </w:p>
    <w:p w14:paraId="26B43088" w14:textId="69B6940E" w:rsidR="00A47089" w:rsidRDefault="00A47089" w:rsidP="009B7C08">
      <w:pPr>
        <w:pStyle w:val="rvps2"/>
        <w:shd w:val="clear" w:color="auto" w:fill="FFFFFF"/>
        <w:spacing w:before="0" w:beforeAutospacing="0" w:after="0" w:afterAutospacing="0"/>
        <w:ind w:firstLine="450"/>
        <w:jc w:val="center"/>
        <w:rPr>
          <w:b/>
          <w:bCs/>
          <w:sz w:val="28"/>
          <w:szCs w:val="28"/>
          <w:shd w:val="clear" w:color="auto" w:fill="FFFFFF"/>
        </w:rPr>
      </w:pPr>
    </w:p>
    <w:p w14:paraId="78B34502" w14:textId="77777777" w:rsidR="00A47089" w:rsidRPr="00973B8D" w:rsidRDefault="00A47089" w:rsidP="009B7C08">
      <w:pPr>
        <w:pStyle w:val="rvps2"/>
        <w:shd w:val="clear" w:color="auto" w:fill="FFFFFF"/>
        <w:spacing w:before="0" w:beforeAutospacing="0" w:after="0" w:afterAutospacing="0"/>
        <w:ind w:firstLine="450"/>
        <w:jc w:val="center"/>
        <w:rPr>
          <w:b/>
          <w:bCs/>
          <w:sz w:val="28"/>
          <w:szCs w:val="28"/>
          <w:shd w:val="clear" w:color="auto" w:fill="FFFFFF"/>
        </w:rPr>
      </w:pPr>
    </w:p>
    <w:p w14:paraId="2197D1B9" w14:textId="77777777" w:rsidR="009B7C08" w:rsidRPr="00973B8D" w:rsidRDefault="009B7C08" w:rsidP="009B7C08">
      <w:pPr>
        <w:pStyle w:val="rvps2"/>
        <w:shd w:val="clear" w:color="auto" w:fill="FFFFFF"/>
        <w:spacing w:before="0" w:beforeAutospacing="0" w:after="0" w:afterAutospacing="0"/>
        <w:ind w:firstLine="450"/>
        <w:jc w:val="center"/>
        <w:rPr>
          <w:b/>
          <w:bCs/>
          <w:sz w:val="28"/>
          <w:szCs w:val="28"/>
          <w:shd w:val="clear" w:color="auto" w:fill="FFFFFF"/>
        </w:rPr>
      </w:pPr>
    </w:p>
    <w:p w14:paraId="585576FB" w14:textId="77777777" w:rsidR="009B7C08" w:rsidRPr="00973B8D" w:rsidRDefault="009B7C08" w:rsidP="009B7C08">
      <w:pPr>
        <w:pStyle w:val="rvps2"/>
        <w:shd w:val="clear" w:color="auto" w:fill="FFFFFF"/>
        <w:spacing w:before="0" w:beforeAutospacing="0" w:after="0" w:afterAutospacing="0"/>
        <w:ind w:firstLine="450"/>
        <w:jc w:val="center"/>
        <w:rPr>
          <w:b/>
          <w:bCs/>
          <w:sz w:val="28"/>
          <w:szCs w:val="28"/>
          <w:shd w:val="clear" w:color="auto" w:fill="FFFFFF"/>
        </w:rPr>
      </w:pPr>
    </w:p>
    <w:p w14:paraId="61C24DAE" w14:textId="77777777" w:rsidR="009B7C08" w:rsidRPr="00973B8D" w:rsidRDefault="009B7C08" w:rsidP="009B7C08">
      <w:pPr>
        <w:pStyle w:val="rvps2"/>
        <w:shd w:val="clear" w:color="auto" w:fill="FFFFFF"/>
        <w:spacing w:before="0" w:beforeAutospacing="0" w:after="0" w:afterAutospacing="0"/>
        <w:ind w:firstLine="450"/>
        <w:jc w:val="center"/>
        <w:rPr>
          <w:b/>
          <w:bCs/>
          <w:sz w:val="28"/>
          <w:szCs w:val="28"/>
          <w:shd w:val="clear" w:color="auto" w:fill="FFFFFF"/>
        </w:rPr>
      </w:pPr>
    </w:p>
    <w:p w14:paraId="762AE586" w14:textId="47F7640C" w:rsidR="009B7C08" w:rsidRDefault="009B7C08" w:rsidP="0012533B">
      <w:pPr>
        <w:pStyle w:val="rvps2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  <w:shd w:val="clear" w:color="auto" w:fill="FFFFFF"/>
        </w:rPr>
      </w:pPr>
      <w:r w:rsidRPr="00973B8D">
        <w:rPr>
          <w:b/>
          <w:bCs/>
          <w:sz w:val="28"/>
          <w:szCs w:val="28"/>
          <w:shd w:val="clear" w:color="auto" w:fill="FFFFFF"/>
        </w:rPr>
        <w:t>ЗАКОН УКРАЇНИ</w:t>
      </w:r>
    </w:p>
    <w:p w14:paraId="78C5F806" w14:textId="77777777" w:rsidR="003E5283" w:rsidRPr="00973B8D" w:rsidRDefault="003E5283" w:rsidP="00F00883">
      <w:pPr>
        <w:pStyle w:val="rvps2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  <w:shd w:val="clear" w:color="auto" w:fill="FFFFFF"/>
        </w:rPr>
      </w:pPr>
    </w:p>
    <w:p w14:paraId="66B4334C" w14:textId="77777777" w:rsidR="009B7C08" w:rsidRPr="00973B8D" w:rsidRDefault="009B7C08" w:rsidP="0012533B">
      <w:pPr>
        <w:pStyle w:val="rvps2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  <w:shd w:val="clear" w:color="auto" w:fill="FFFFFF"/>
        </w:rPr>
      </w:pPr>
      <w:bookmarkStart w:id="1" w:name="_Hlk68795287"/>
      <w:r w:rsidRPr="00973B8D">
        <w:rPr>
          <w:b/>
          <w:bCs/>
          <w:sz w:val="28"/>
          <w:szCs w:val="28"/>
          <w:shd w:val="clear" w:color="auto" w:fill="FFFFFF"/>
        </w:rPr>
        <w:t xml:space="preserve">Про внесення змін до Закону України </w:t>
      </w:r>
    </w:p>
    <w:p w14:paraId="2A20E0EC" w14:textId="77777777" w:rsidR="009B7C08" w:rsidRPr="00973B8D" w:rsidRDefault="009B7C08" w:rsidP="0012533B">
      <w:pPr>
        <w:pStyle w:val="rvps2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  <w:shd w:val="clear" w:color="auto" w:fill="FFFFFF"/>
        </w:rPr>
      </w:pPr>
      <w:r w:rsidRPr="00973B8D">
        <w:rPr>
          <w:b/>
          <w:bCs/>
          <w:sz w:val="28"/>
          <w:szCs w:val="28"/>
          <w:shd w:val="clear" w:color="auto" w:fill="FFFFFF"/>
        </w:rPr>
        <w:t xml:space="preserve">«Про Державний бюджет України на 2021 рік» </w:t>
      </w:r>
    </w:p>
    <w:p w14:paraId="1BE9E09F" w14:textId="38951351" w:rsidR="009B7C08" w:rsidRPr="00973B8D" w:rsidRDefault="009B7C08" w:rsidP="0012533B">
      <w:pPr>
        <w:pStyle w:val="rvps2"/>
        <w:shd w:val="clear" w:color="auto" w:fill="FFFFFF"/>
        <w:spacing w:before="0" w:beforeAutospacing="0" w:after="0" w:afterAutospacing="0"/>
        <w:jc w:val="center"/>
        <w:rPr>
          <w:rStyle w:val="rvts9"/>
          <w:b/>
          <w:bCs/>
          <w:sz w:val="28"/>
          <w:szCs w:val="28"/>
        </w:rPr>
      </w:pPr>
      <w:r w:rsidRPr="00973B8D">
        <w:rPr>
          <w:b/>
          <w:bCs/>
          <w:sz w:val="28"/>
          <w:szCs w:val="28"/>
          <w:shd w:val="clear" w:color="auto" w:fill="FFFFFF"/>
        </w:rPr>
        <w:t>(</w:t>
      </w:r>
      <w:r w:rsidRPr="00E52BBC">
        <w:rPr>
          <w:b/>
          <w:bCs/>
          <w:sz w:val="28"/>
          <w:szCs w:val="28"/>
          <w:shd w:val="clear" w:color="auto" w:fill="FFFFFF"/>
        </w:rPr>
        <w:t>щодо збільшення видатків на забезпечення першочергових потреб опалювального сезону</w:t>
      </w:r>
      <w:r w:rsidRPr="00973B8D">
        <w:rPr>
          <w:b/>
          <w:bCs/>
          <w:sz w:val="28"/>
          <w:szCs w:val="28"/>
        </w:rPr>
        <w:t>)</w:t>
      </w:r>
    </w:p>
    <w:bookmarkEnd w:id="1"/>
    <w:p w14:paraId="765AF6E5" w14:textId="072089AB" w:rsidR="009B7C08" w:rsidRDefault="009B7C08" w:rsidP="00F00883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rStyle w:val="rvts9"/>
          <w:b/>
          <w:bCs/>
        </w:rPr>
      </w:pPr>
    </w:p>
    <w:p w14:paraId="064E0F3C" w14:textId="77777777" w:rsidR="003E5283" w:rsidRPr="00973B8D" w:rsidRDefault="003E5283" w:rsidP="00F00883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rStyle w:val="rvts9"/>
          <w:b/>
          <w:bCs/>
        </w:rPr>
      </w:pPr>
    </w:p>
    <w:p w14:paraId="1ABEA5CE" w14:textId="42E25179" w:rsidR="009B7C08" w:rsidRDefault="009B7C08" w:rsidP="00F00883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Style w:val="rvts52"/>
          <w:spacing w:val="30"/>
          <w:sz w:val="28"/>
          <w:szCs w:val="28"/>
        </w:rPr>
      </w:pPr>
      <w:r w:rsidRPr="00973B8D">
        <w:rPr>
          <w:sz w:val="28"/>
          <w:szCs w:val="28"/>
        </w:rPr>
        <w:t>Верховна Рада України </w:t>
      </w:r>
      <w:r w:rsidRPr="00973B8D">
        <w:rPr>
          <w:rStyle w:val="rvts52"/>
          <w:spacing w:val="30"/>
          <w:sz w:val="28"/>
          <w:szCs w:val="28"/>
        </w:rPr>
        <w:t>постановляє:</w:t>
      </w:r>
    </w:p>
    <w:p w14:paraId="7F5C590F" w14:textId="77777777" w:rsidR="00F07FC9" w:rsidRPr="00973B8D" w:rsidRDefault="00F07FC9" w:rsidP="00F00883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6046D5E0" w14:textId="2E4CC892" w:rsidR="00D62134" w:rsidRPr="009608AB" w:rsidRDefault="009B7C08" w:rsidP="003E528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bookmarkStart w:id="2" w:name="n5"/>
      <w:bookmarkEnd w:id="2"/>
      <w:r w:rsidRPr="00973B8D">
        <w:rPr>
          <w:rFonts w:ascii="Times New Roman" w:hAnsi="Times New Roman" w:cs="Times New Roman"/>
          <w:sz w:val="28"/>
          <w:szCs w:val="28"/>
        </w:rPr>
        <w:t xml:space="preserve">I. </w:t>
      </w:r>
      <w:r w:rsidR="00D62134" w:rsidRPr="00333E4A">
        <w:rPr>
          <w:rFonts w:ascii="Times New Roman" w:hAnsi="Times New Roman" w:cs="Times New Roman"/>
          <w:sz w:val="28"/>
          <w:szCs w:val="28"/>
          <w:shd w:val="clear" w:color="auto" w:fill="FFFFFF"/>
        </w:rPr>
        <w:t>Внести зміни до </w:t>
      </w:r>
      <w:hyperlink r:id="rId10" w:anchor="n129" w:tgtFrame="_blank" w:history="1">
        <w:r w:rsidR="00D62134" w:rsidRPr="00333E4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додатку №3</w:t>
        </w:r>
      </w:hyperlink>
      <w:r w:rsidR="00D62134" w:rsidRPr="00333E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до Закону </w:t>
      </w:r>
      <w:r w:rsidR="00D62134" w:rsidRPr="009608A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України «Про Державний бюджет України на 2021 рік» </w:t>
      </w:r>
      <w:r w:rsidR="003E5283">
        <w:rPr>
          <w:rFonts w:ascii="Times New Roman" w:hAnsi="Times New Roman" w:cs="Times New Roman"/>
          <w:sz w:val="28"/>
          <w:szCs w:val="28"/>
          <w:shd w:val="clear" w:color="auto" w:fill="FFFFFF"/>
        </w:rPr>
        <w:t>згідно з додатком №</w:t>
      </w:r>
      <w:r w:rsidR="00D62134" w:rsidRPr="009608AB">
        <w:rPr>
          <w:rFonts w:ascii="Times New Roman" w:hAnsi="Times New Roman" w:cs="Times New Roman"/>
          <w:sz w:val="28"/>
          <w:szCs w:val="28"/>
          <w:shd w:val="clear" w:color="auto" w:fill="FFFFFF"/>
        </w:rPr>
        <w:t>1 до цього Закону.</w:t>
      </w:r>
    </w:p>
    <w:p w14:paraId="04F717D4" w14:textId="77777777" w:rsidR="009B7C08" w:rsidRPr="00BB6AA5" w:rsidRDefault="009B7C08" w:rsidP="00F008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659CEEC" w14:textId="77777777" w:rsidR="009B7C08" w:rsidRPr="00BB6AA5" w:rsidRDefault="009B7C08" w:rsidP="00F008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6AA5">
        <w:rPr>
          <w:rFonts w:ascii="Times New Roman" w:eastAsia="Times New Roman" w:hAnsi="Times New Roman" w:cs="Times New Roman"/>
          <w:sz w:val="28"/>
          <w:szCs w:val="28"/>
        </w:rPr>
        <w:t>II. Прикінцеві положення</w:t>
      </w:r>
    </w:p>
    <w:p w14:paraId="0E640256" w14:textId="77E90BFB" w:rsidR="009B7C08" w:rsidRDefault="009B7C08" w:rsidP="00F00883">
      <w:pPr>
        <w:pStyle w:val="a6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" w:name="n66"/>
      <w:bookmarkEnd w:id="3"/>
      <w:r w:rsidRPr="00C00C66">
        <w:rPr>
          <w:rFonts w:ascii="Times New Roman" w:eastAsia="Times New Roman" w:hAnsi="Times New Roman" w:cs="Times New Roman"/>
          <w:sz w:val="28"/>
          <w:szCs w:val="28"/>
        </w:rPr>
        <w:t>Цей Закон набирає чинності з дня, наступного за днем його опублікування.</w:t>
      </w:r>
    </w:p>
    <w:p w14:paraId="427D8396" w14:textId="7C8FEE9F" w:rsidR="009B7C08" w:rsidRPr="009B7C08" w:rsidRDefault="009B7C08" w:rsidP="00F00883">
      <w:pPr>
        <w:pStyle w:val="a6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0C66">
        <w:rPr>
          <w:rFonts w:ascii="Times New Roman" w:hAnsi="Times New Roman" w:cs="Times New Roman"/>
          <w:sz w:val="28"/>
          <w:szCs w:val="28"/>
          <w:shd w:val="clear" w:color="auto" w:fill="FFFFFF"/>
        </w:rPr>
        <w:t>Кабінету Міністрів України у тижневий строк з дня набрання чинності цим Законом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14:paraId="38C24ACA" w14:textId="58C58F44" w:rsidR="009B7C08" w:rsidRPr="009B7C08" w:rsidRDefault="009B7C08" w:rsidP="00F00883">
      <w:pPr>
        <w:pStyle w:val="a6"/>
        <w:numPr>
          <w:ilvl w:val="0"/>
          <w:numId w:val="3"/>
        </w:numPr>
        <w:shd w:val="clear" w:color="auto" w:fill="FFFFFF"/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привести у відповідність до цього Закону свої нормативно-правові акти;</w:t>
      </w:r>
    </w:p>
    <w:p w14:paraId="0B9370AC" w14:textId="5C023C89" w:rsidR="009B7C08" w:rsidRPr="009B7C08" w:rsidRDefault="009B7C08" w:rsidP="00F00883">
      <w:pPr>
        <w:pStyle w:val="a6"/>
        <w:numPr>
          <w:ilvl w:val="0"/>
          <w:numId w:val="3"/>
        </w:numPr>
        <w:shd w:val="clear" w:color="auto" w:fill="FFFFFF"/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забезпечити приведення у відповідність із цим законом актів міністерств, інших центральних органів виконавчої влади.</w:t>
      </w:r>
    </w:p>
    <w:p w14:paraId="031B575D" w14:textId="5655A48B" w:rsidR="009B7C08" w:rsidRDefault="009B7C08" w:rsidP="009B7C08">
      <w:pPr>
        <w:shd w:val="clear" w:color="auto" w:fill="FFFFFF"/>
        <w:tabs>
          <w:tab w:val="left" w:pos="993"/>
        </w:tabs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E96543F" w14:textId="77777777" w:rsidR="003E5283" w:rsidRDefault="003E5283" w:rsidP="009B7C08">
      <w:pPr>
        <w:shd w:val="clear" w:color="auto" w:fill="FFFFFF"/>
        <w:tabs>
          <w:tab w:val="left" w:pos="993"/>
        </w:tabs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AF34634" w14:textId="77777777" w:rsidR="009B7C08" w:rsidRPr="00EA0CBE" w:rsidRDefault="009B7C08" w:rsidP="009B7C08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A0CB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Голова </w:t>
      </w:r>
    </w:p>
    <w:p w14:paraId="71D9144E" w14:textId="6C50443A" w:rsidR="009B7C08" w:rsidRPr="00EA0CBE" w:rsidRDefault="009B7C08" w:rsidP="009B7C08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0CB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Верховної Ради України                                  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Р. СТЕФАНЧУК</w:t>
      </w:r>
    </w:p>
    <w:p w14:paraId="2FECD5E5" w14:textId="77777777" w:rsidR="009B7C08" w:rsidRPr="00BB6AA5" w:rsidRDefault="009B7C08" w:rsidP="009B7C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19CFFC6" w14:textId="77777777" w:rsidR="000C0BA8" w:rsidRDefault="000C0BA8"/>
    <w:sectPr w:rsidR="000C0BA8" w:rsidSect="003E5283">
      <w:footerReference w:type="default" r:id="rId11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C86AA2" w14:textId="77777777" w:rsidR="00F67C55" w:rsidRDefault="00F67C55">
      <w:pPr>
        <w:spacing w:after="0" w:line="240" w:lineRule="auto"/>
      </w:pPr>
      <w:r>
        <w:separator/>
      </w:r>
    </w:p>
  </w:endnote>
  <w:endnote w:type="continuationSeparator" w:id="0">
    <w:p w14:paraId="55A5E426" w14:textId="77777777" w:rsidR="00F67C55" w:rsidRDefault="00F67C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D678DA" w14:textId="24641B8C" w:rsidR="00973B8D" w:rsidRDefault="00F67C55">
    <w:pPr>
      <w:pStyle w:val="a4"/>
      <w:jc w:val="center"/>
    </w:pPr>
  </w:p>
  <w:p w14:paraId="5DE701AF" w14:textId="77777777" w:rsidR="00973B8D" w:rsidRDefault="00F67C55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F6270F" w14:textId="77777777" w:rsidR="00F67C55" w:rsidRDefault="00F67C55">
      <w:pPr>
        <w:spacing w:after="0" w:line="240" w:lineRule="auto"/>
      </w:pPr>
      <w:r>
        <w:separator/>
      </w:r>
    </w:p>
  </w:footnote>
  <w:footnote w:type="continuationSeparator" w:id="0">
    <w:p w14:paraId="14CAE815" w14:textId="77777777" w:rsidR="00F67C55" w:rsidRDefault="00F67C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963E13"/>
    <w:multiLevelType w:val="hybridMultilevel"/>
    <w:tmpl w:val="063A3C2E"/>
    <w:lvl w:ilvl="0" w:tplc="A13E43DE">
      <w:start w:val="2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59793A3E"/>
    <w:multiLevelType w:val="hybridMultilevel"/>
    <w:tmpl w:val="825A5C94"/>
    <w:lvl w:ilvl="0" w:tplc="9640BC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3A33469"/>
    <w:multiLevelType w:val="hybridMultilevel"/>
    <w:tmpl w:val="C69A96C0"/>
    <w:lvl w:ilvl="0" w:tplc="23908D06">
      <w:start w:val="1"/>
      <w:numFmt w:val="decimal"/>
      <w:lvlText w:val="%1."/>
      <w:lvlJc w:val="left"/>
      <w:pPr>
        <w:ind w:left="1109" w:hanging="40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C08"/>
    <w:rsid w:val="000C0BA8"/>
    <w:rsid w:val="00106ADE"/>
    <w:rsid w:val="001236BF"/>
    <w:rsid w:val="0012533B"/>
    <w:rsid w:val="001C3B65"/>
    <w:rsid w:val="001F0AC8"/>
    <w:rsid w:val="00243373"/>
    <w:rsid w:val="00286644"/>
    <w:rsid w:val="00287C57"/>
    <w:rsid w:val="00293179"/>
    <w:rsid w:val="00330C2C"/>
    <w:rsid w:val="00333E4A"/>
    <w:rsid w:val="00375CE6"/>
    <w:rsid w:val="003E5283"/>
    <w:rsid w:val="00504956"/>
    <w:rsid w:val="005840AE"/>
    <w:rsid w:val="005E0966"/>
    <w:rsid w:val="0063350A"/>
    <w:rsid w:val="007E1222"/>
    <w:rsid w:val="00844A47"/>
    <w:rsid w:val="00891E95"/>
    <w:rsid w:val="008D7669"/>
    <w:rsid w:val="009608AB"/>
    <w:rsid w:val="009B7C08"/>
    <w:rsid w:val="00A47089"/>
    <w:rsid w:val="00AF6C9F"/>
    <w:rsid w:val="00B15927"/>
    <w:rsid w:val="00B17B1F"/>
    <w:rsid w:val="00B33746"/>
    <w:rsid w:val="00B673CF"/>
    <w:rsid w:val="00B94869"/>
    <w:rsid w:val="00BB61CE"/>
    <w:rsid w:val="00C944D2"/>
    <w:rsid w:val="00D25EEF"/>
    <w:rsid w:val="00D62134"/>
    <w:rsid w:val="00EE62CA"/>
    <w:rsid w:val="00F00883"/>
    <w:rsid w:val="00F07FC9"/>
    <w:rsid w:val="00F53454"/>
    <w:rsid w:val="00F67C55"/>
    <w:rsid w:val="00FA3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F4BFD"/>
  <w15:chartTrackingRefBased/>
  <w15:docId w15:val="{FF390959-C41A-4DB9-9797-4A9647AED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7C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9B7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basedOn w:val="a0"/>
    <w:rsid w:val="009B7C08"/>
  </w:style>
  <w:style w:type="character" w:styleId="a3">
    <w:name w:val="Hyperlink"/>
    <w:basedOn w:val="a0"/>
    <w:uiPriority w:val="99"/>
    <w:semiHidden/>
    <w:unhideWhenUsed/>
    <w:rsid w:val="009B7C08"/>
    <w:rPr>
      <w:color w:val="0000FF"/>
      <w:u w:val="single"/>
    </w:rPr>
  </w:style>
  <w:style w:type="character" w:customStyle="1" w:styleId="rvts52">
    <w:name w:val="rvts52"/>
    <w:basedOn w:val="a0"/>
    <w:rsid w:val="009B7C08"/>
  </w:style>
  <w:style w:type="paragraph" w:styleId="a4">
    <w:name w:val="footer"/>
    <w:basedOn w:val="a"/>
    <w:link w:val="a5"/>
    <w:uiPriority w:val="99"/>
    <w:unhideWhenUsed/>
    <w:rsid w:val="009B7C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ій колонтитул Знак"/>
    <w:basedOn w:val="a0"/>
    <w:link w:val="a4"/>
    <w:uiPriority w:val="99"/>
    <w:rsid w:val="009B7C08"/>
  </w:style>
  <w:style w:type="paragraph" w:styleId="a6">
    <w:name w:val="List Paragraph"/>
    <w:basedOn w:val="a"/>
    <w:uiPriority w:val="34"/>
    <w:qFormat/>
    <w:rsid w:val="009B7C08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D25EE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D25E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972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https://zakon.rada.gov.ua/laws/show/294-2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DE3406-9AA8-46D3-B040-3ED817314BC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E87FCCA-97C9-44DA-A80C-0E8580AB71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259FFF-46FD-4458-BB8D-8C1B9EE782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610</Words>
  <Characters>349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2021-10-23T08:51:00Z</dcterms:created>
  <dcterms:modified xsi:type="dcterms:W3CDTF">2021-10-23T08:51:00Z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