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9435E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proofErr w:type="spellStart"/>
      <w:r w:rsidR="009435ED" w:rsidRPr="009435ED">
        <w:rPr>
          <w:b/>
          <w:sz w:val="28"/>
          <w:szCs w:val="28"/>
        </w:rPr>
        <w:t>питань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9435ED" w:rsidRPr="009435ED">
        <w:rPr>
          <w:b/>
          <w:sz w:val="28"/>
          <w:szCs w:val="28"/>
        </w:rPr>
        <w:t>правової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9435ED" w:rsidRPr="009435ED">
        <w:rPr>
          <w:b/>
          <w:sz w:val="28"/>
          <w:szCs w:val="28"/>
        </w:rPr>
        <w:t>політики</w:t>
      </w:r>
      <w:proofErr w:type="spellEnd"/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92401F">
        <w:rPr>
          <w:i/>
          <w:sz w:val="22"/>
          <w:szCs w:val="22"/>
          <w:lang w:val="uk-UA"/>
        </w:rPr>
        <w:t>221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92401F">
        <w:rPr>
          <w:i/>
          <w:sz w:val="22"/>
          <w:szCs w:val="22"/>
          <w:lang w:val="uk-UA"/>
        </w:rPr>
        <w:t>25</w:t>
      </w:r>
      <w:r w:rsidRPr="00B33646">
        <w:rPr>
          <w:i/>
          <w:sz w:val="22"/>
          <w:szCs w:val="22"/>
          <w:lang w:val="uk-UA"/>
        </w:rPr>
        <w:t>.</w:t>
      </w:r>
      <w:r w:rsidR="0092401F">
        <w:rPr>
          <w:i/>
          <w:sz w:val="22"/>
          <w:szCs w:val="22"/>
          <w:lang w:val="uk-UA"/>
        </w:rPr>
        <w:t>1</w:t>
      </w:r>
      <w:r w:rsidR="00EF7CB9">
        <w:rPr>
          <w:i/>
          <w:sz w:val="22"/>
          <w:szCs w:val="22"/>
          <w:lang w:val="uk-UA"/>
        </w:rPr>
        <w:t>0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B67299">
        <w:rPr>
          <w:sz w:val="28"/>
          <w:szCs w:val="28"/>
          <w:lang w:val="uk-UA"/>
        </w:rPr>
        <w:t>15</w:t>
      </w:r>
      <w:r w:rsidR="00B67299">
        <w:rPr>
          <w:sz w:val="28"/>
          <w:szCs w:val="28"/>
          <w:lang w:val="en-US"/>
        </w:rPr>
        <w:t> </w:t>
      </w:r>
      <w:r w:rsidR="00B67299">
        <w:rPr>
          <w:sz w:val="28"/>
          <w:szCs w:val="28"/>
          <w:lang w:val="uk-UA"/>
        </w:rPr>
        <w:t>грудня</w:t>
      </w:r>
      <w:r w:rsidR="00B67299" w:rsidRPr="005B291C">
        <w:rPr>
          <w:sz w:val="28"/>
          <w:szCs w:val="28"/>
          <w:lang w:val="uk-UA"/>
        </w:rPr>
        <w:t xml:space="preserve"> 2021 року (протокол № </w:t>
      </w:r>
      <w:r w:rsidR="00B67299">
        <w:rPr>
          <w:sz w:val="28"/>
          <w:szCs w:val="28"/>
          <w:lang w:val="uk-UA"/>
        </w:rPr>
        <w:t>110</w:t>
      </w:r>
      <w:r w:rsidR="00B67299" w:rsidRPr="005B291C">
        <w:rPr>
          <w:sz w:val="28"/>
          <w:szCs w:val="28"/>
          <w:lang w:val="uk-UA"/>
        </w:rPr>
        <w:t>)</w:t>
      </w:r>
      <w:bookmarkStart w:id="0" w:name="_GoBack"/>
      <w:bookmarkEnd w:id="0"/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2401F" w:rsidRPr="0092401F">
        <w:rPr>
          <w:sz w:val="28"/>
          <w:szCs w:val="28"/>
          <w:lang w:val="uk-UA"/>
        </w:rPr>
        <w:t>внесення змін до Цивільного процесуального кодексу України щодо порядку та строків розгляду справ у спорах про захист честі, гідності та ділової репутації, зокрема під час виборчого процесу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92401F">
        <w:rPr>
          <w:bCs/>
          <w:sz w:val="28"/>
          <w:szCs w:val="28"/>
          <w:lang w:val="uk-UA"/>
        </w:rPr>
        <w:t>221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92401F">
        <w:rPr>
          <w:bCs/>
          <w:sz w:val="28"/>
          <w:szCs w:val="28"/>
          <w:lang w:val="uk-UA"/>
        </w:rPr>
        <w:t>25</w:t>
      </w:r>
      <w:r w:rsidR="004D275E" w:rsidRPr="00B20A3A">
        <w:rPr>
          <w:sz w:val="28"/>
          <w:szCs w:val="28"/>
          <w:lang w:val="uk-UA"/>
        </w:rPr>
        <w:t>.</w:t>
      </w:r>
      <w:r w:rsidR="0092401F">
        <w:rPr>
          <w:sz w:val="28"/>
          <w:szCs w:val="28"/>
          <w:lang w:val="uk-UA"/>
        </w:rPr>
        <w:t>1</w:t>
      </w:r>
      <w:r w:rsidR="00EF7CB9">
        <w:rPr>
          <w:sz w:val="28"/>
          <w:szCs w:val="28"/>
          <w:lang w:val="uk-UA"/>
        </w:rPr>
        <w:t>0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>народним депутат</w:t>
      </w:r>
      <w:r w:rsidR="0092401F">
        <w:rPr>
          <w:sz w:val="28"/>
          <w:szCs w:val="28"/>
          <w:lang w:val="uk-UA"/>
        </w:rPr>
        <w:t>о</w:t>
      </w:r>
      <w:r w:rsidR="00AF0CE6">
        <w:rPr>
          <w:sz w:val="28"/>
          <w:szCs w:val="28"/>
          <w:lang w:val="uk-UA"/>
        </w:rPr>
        <w:t xml:space="preserve">м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92401F">
        <w:rPr>
          <w:sz w:val="28"/>
          <w:szCs w:val="28"/>
          <w:lang w:val="uk-UA"/>
        </w:rPr>
        <w:t xml:space="preserve">Власенком </w:t>
      </w:r>
      <w:r w:rsidR="009435ED">
        <w:rPr>
          <w:sz w:val="28"/>
          <w:szCs w:val="28"/>
          <w:lang w:val="uk-UA"/>
        </w:rPr>
        <w:t>С.</w:t>
      </w:r>
      <w:r w:rsidR="0092401F">
        <w:rPr>
          <w:sz w:val="28"/>
          <w:szCs w:val="28"/>
          <w:lang w:val="uk-UA"/>
        </w:rPr>
        <w:t>В</w:t>
      </w:r>
      <w:r w:rsidR="00AF0CE6">
        <w:rPr>
          <w:sz w:val="28"/>
          <w:szCs w:val="28"/>
          <w:lang w:val="uk-UA"/>
        </w:rPr>
        <w:t>.</w:t>
      </w:r>
    </w:p>
    <w:p w:rsidR="00D82F10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346ECE">
        <w:rPr>
          <w:sz w:val="28"/>
          <w:lang w:val="uk-UA"/>
        </w:rPr>
        <w:t>у</w:t>
      </w:r>
      <w:r w:rsidR="00D112B4">
        <w:rPr>
          <w:sz w:val="28"/>
          <w:lang w:val="uk-UA"/>
        </w:rPr>
        <w:t xml:space="preserve"> на </w:t>
      </w:r>
      <w:r w:rsidR="009435ED">
        <w:rPr>
          <w:sz w:val="28"/>
          <w:lang w:val="uk-UA"/>
        </w:rPr>
        <w:t>показники державного бюджету</w:t>
      </w:r>
      <w:r w:rsidR="00D82F10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D82F10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D82F10" w:rsidRPr="00D82F10">
        <w:rPr>
          <w:sz w:val="28"/>
          <w:szCs w:val="28"/>
          <w:lang w:val="uk-UA"/>
        </w:rPr>
        <w:t>внесення змін до Цивільного процесуального кодексу України щодо порядку та строків розгляду справ у спорах про захист честі, гідності та ділової репутації, зокрема під час виборчого процесу (реєстр. № 6221 від</w:t>
      </w:r>
      <w:r w:rsidR="00D82F10">
        <w:rPr>
          <w:sz w:val="28"/>
          <w:szCs w:val="28"/>
          <w:lang w:val="uk-UA"/>
        </w:rPr>
        <w:t> </w:t>
      </w:r>
      <w:r w:rsidR="00D82F10" w:rsidRPr="00D82F10">
        <w:rPr>
          <w:sz w:val="28"/>
          <w:szCs w:val="28"/>
          <w:lang w:val="uk-UA"/>
        </w:rPr>
        <w:t>25.10.2021 р.), поданий народним депутатом України Власенком С.В</w:t>
      </w:r>
      <w:r w:rsidR="00D82F10">
        <w:rPr>
          <w:sz w:val="28"/>
          <w:szCs w:val="28"/>
          <w:lang w:val="uk-UA"/>
        </w:rPr>
        <w:t>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A42868">
        <w:rPr>
          <w:bCs/>
          <w:sz w:val="28"/>
          <w:szCs w:val="28"/>
          <w:lang w:val="uk-UA"/>
        </w:rPr>
        <w:t xml:space="preserve"> </w:t>
      </w:r>
      <w:r w:rsidR="00A42868" w:rsidRPr="00A42868">
        <w:rPr>
          <w:bCs/>
          <w:i/>
          <w:sz w:val="28"/>
          <w:szCs w:val="28"/>
          <w:lang w:val="uk-UA"/>
        </w:rPr>
        <w:t xml:space="preserve">(реалізацію положень законопроекту належить здійснювати за рахунок та в межах видатків державного бюджету, передбачених на забезпечення </w:t>
      </w:r>
      <w:r w:rsidR="00A42868">
        <w:rPr>
          <w:bCs/>
          <w:i/>
          <w:sz w:val="28"/>
          <w:szCs w:val="28"/>
          <w:lang w:val="uk-UA"/>
        </w:rPr>
        <w:t>функціонування органів судової влади</w:t>
      </w:r>
      <w:r w:rsidR="00A42868" w:rsidRPr="00A42868">
        <w:rPr>
          <w:bCs/>
          <w:i/>
          <w:sz w:val="28"/>
          <w:szCs w:val="28"/>
          <w:lang w:val="uk-UA"/>
        </w:rPr>
        <w:t>)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36FFC"/>
    <w:rsid w:val="00846C79"/>
    <w:rsid w:val="00884D93"/>
    <w:rsid w:val="0088641E"/>
    <w:rsid w:val="008A55D2"/>
    <w:rsid w:val="008B0FDB"/>
    <w:rsid w:val="008C4AA2"/>
    <w:rsid w:val="009077CE"/>
    <w:rsid w:val="0092401F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67299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82F10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2021-11-08T08:31:00Z</cp:lastPrinted>
  <dcterms:created xsi:type="dcterms:W3CDTF">2021-11-22T12:14:00Z</dcterms:created>
  <dcterms:modified xsi:type="dcterms:W3CDTF">2021-12-15T18:10:00Z</dcterms:modified>
</cp:coreProperties>
</file>