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29C92" w14:textId="77777777" w:rsidR="008059CB" w:rsidRPr="00C011B1" w:rsidRDefault="00A3072D" w:rsidP="005F6D0E">
      <w:pPr>
        <w:jc w:val="center"/>
        <w:rPr>
          <w:rStyle w:val="rvts0"/>
        </w:rPr>
      </w:pPr>
      <w:bookmarkStart w:id="0" w:name="_GoBack"/>
      <w:bookmarkEnd w:id="0"/>
      <w:r w:rsidRPr="00C011B1">
        <w:rPr>
          <w:rStyle w:val="rvts0"/>
        </w:rPr>
        <w:t xml:space="preserve">                                                                                     </w:t>
      </w:r>
      <w:r w:rsidR="008059CB" w:rsidRPr="00C011B1">
        <w:rPr>
          <w:rStyle w:val="rvts0"/>
        </w:rPr>
        <w:t>Проект</w:t>
      </w:r>
    </w:p>
    <w:p w14:paraId="58FD459C" w14:textId="77777777" w:rsidR="008059CB" w:rsidRPr="00C011B1" w:rsidRDefault="008059CB" w:rsidP="005F6D0E">
      <w:pPr>
        <w:jc w:val="right"/>
        <w:rPr>
          <w:rStyle w:val="rvts0"/>
        </w:rPr>
      </w:pPr>
      <w:r w:rsidRPr="00C011B1">
        <w:rPr>
          <w:rStyle w:val="rvts0"/>
        </w:rPr>
        <w:t xml:space="preserve">                                      вноситься народними</w:t>
      </w:r>
    </w:p>
    <w:p w14:paraId="076450D6" w14:textId="77777777" w:rsidR="008059CB" w:rsidRPr="00C011B1" w:rsidRDefault="008059CB" w:rsidP="005F6D0E">
      <w:pPr>
        <w:jc w:val="right"/>
        <w:rPr>
          <w:rStyle w:val="rvts0"/>
        </w:rPr>
      </w:pPr>
      <w:r w:rsidRPr="00C011B1">
        <w:rPr>
          <w:rStyle w:val="rvts0"/>
        </w:rPr>
        <w:t xml:space="preserve">                        депутатами України</w:t>
      </w:r>
    </w:p>
    <w:p w14:paraId="2A97EBF8" w14:textId="77777777" w:rsidR="008059CB" w:rsidRPr="00C011B1" w:rsidRDefault="008059CB" w:rsidP="005F6D0E">
      <w:pPr>
        <w:jc w:val="center"/>
        <w:rPr>
          <w:rStyle w:val="rvts0"/>
          <w:b/>
          <w:i/>
        </w:rPr>
      </w:pPr>
    </w:p>
    <w:p w14:paraId="21444B8F" w14:textId="77777777" w:rsidR="00C011B1" w:rsidRDefault="00C011B1" w:rsidP="005F6D0E">
      <w:pPr>
        <w:jc w:val="center"/>
        <w:rPr>
          <w:rStyle w:val="rvts0"/>
          <w:b/>
        </w:rPr>
      </w:pPr>
    </w:p>
    <w:p w14:paraId="541364D8" w14:textId="77777777" w:rsidR="008059CB" w:rsidRPr="00C011B1" w:rsidRDefault="008059CB" w:rsidP="005F6D0E">
      <w:pPr>
        <w:jc w:val="center"/>
        <w:rPr>
          <w:rStyle w:val="rvts0"/>
          <w:b/>
        </w:rPr>
      </w:pPr>
      <w:r w:rsidRPr="00C011B1">
        <w:rPr>
          <w:rStyle w:val="rvts0"/>
          <w:b/>
        </w:rPr>
        <w:t>ЗАКОН УКРАЇНИ</w:t>
      </w:r>
    </w:p>
    <w:p w14:paraId="07109FA5" w14:textId="77777777" w:rsidR="00C011B1" w:rsidRPr="00C011B1" w:rsidRDefault="00C011B1" w:rsidP="00C011B1">
      <w:pPr>
        <w:jc w:val="center"/>
        <w:rPr>
          <w:b/>
        </w:rPr>
      </w:pPr>
      <w:r w:rsidRPr="00C011B1">
        <w:rPr>
          <w:b/>
        </w:rPr>
        <w:t xml:space="preserve">Про внесення змін до Закону України  </w:t>
      </w:r>
    </w:p>
    <w:p w14:paraId="23C92302" w14:textId="77777777" w:rsidR="008059CB" w:rsidRPr="00C011B1" w:rsidRDefault="00C011B1" w:rsidP="00571792">
      <w:pPr>
        <w:jc w:val="center"/>
        <w:rPr>
          <w:rStyle w:val="rvts0"/>
        </w:rPr>
      </w:pPr>
      <w:r w:rsidRPr="00C011B1">
        <w:rPr>
          <w:rStyle w:val="rvts23"/>
          <w:b/>
        </w:rPr>
        <w:t xml:space="preserve">«Про загальнообов'язкове державне пенсійне страхування» щодо підвищення </w:t>
      </w:r>
      <w:r w:rsidR="00753922">
        <w:rPr>
          <w:rStyle w:val="rvts23"/>
          <w:b/>
        </w:rPr>
        <w:t>розмірів</w:t>
      </w:r>
      <w:r w:rsidR="00304088">
        <w:rPr>
          <w:rStyle w:val="rvts23"/>
          <w:b/>
        </w:rPr>
        <w:t xml:space="preserve"> </w:t>
      </w:r>
      <w:r w:rsidRPr="00C011B1">
        <w:rPr>
          <w:b/>
        </w:rPr>
        <w:t xml:space="preserve">пенсій </w:t>
      </w:r>
    </w:p>
    <w:p w14:paraId="7650C1B0" w14:textId="77777777" w:rsidR="00571792" w:rsidRDefault="008059CB" w:rsidP="00571792">
      <w:pPr>
        <w:ind w:firstLine="709"/>
        <w:rPr>
          <w:rStyle w:val="rvts0"/>
          <w:b/>
        </w:rPr>
      </w:pPr>
      <w:r w:rsidRPr="00C011B1">
        <w:rPr>
          <w:rStyle w:val="rvts0"/>
        </w:rPr>
        <w:t xml:space="preserve">Верховна Рада України </w:t>
      </w:r>
      <w:r w:rsidRPr="00C011B1">
        <w:rPr>
          <w:rStyle w:val="rvts0"/>
          <w:b/>
        </w:rPr>
        <w:t>постановляє:</w:t>
      </w:r>
    </w:p>
    <w:p w14:paraId="13238576" w14:textId="1B8D4458" w:rsidR="008059CB" w:rsidRPr="00C011B1" w:rsidRDefault="00C011B1" w:rsidP="00571792">
      <w:pPr>
        <w:ind w:firstLine="709"/>
        <w:rPr>
          <w:rStyle w:val="rvts0"/>
        </w:rPr>
      </w:pPr>
      <w:r w:rsidRPr="00C011B1">
        <w:rPr>
          <w:rStyle w:val="rvts0"/>
        </w:rPr>
        <w:t>I.</w:t>
      </w:r>
      <w:r w:rsidR="008059CB" w:rsidRPr="00C011B1">
        <w:rPr>
          <w:rStyle w:val="rvts0"/>
        </w:rPr>
        <w:t> </w:t>
      </w:r>
      <w:r w:rsidR="00227433">
        <w:rPr>
          <w:rStyle w:val="rvts0"/>
        </w:rPr>
        <w:t xml:space="preserve">Внести до </w:t>
      </w:r>
      <w:r w:rsidR="008059CB" w:rsidRPr="00C011B1">
        <w:rPr>
          <w:rStyle w:val="rvts0"/>
        </w:rPr>
        <w:t>Закон</w:t>
      </w:r>
      <w:r w:rsidR="00227433">
        <w:rPr>
          <w:rStyle w:val="rvts0"/>
        </w:rPr>
        <w:t>у</w:t>
      </w:r>
      <w:r w:rsidR="008059CB" w:rsidRPr="00C011B1">
        <w:rPr>
          <w:rStyle w:val="rvts0"/>
        </w:rPr>
        <w:t xml:space="preserve"> України «</w:t>
      </w:r>
      <w:r w:rsidR="008059CB" w:rsidRPr="00C011B1">
        <w:t>Про загальнообов’язкове державне пенсійне страхування</w:t>
      </w:r>
      <w:r w:rsidR="008059CB" w:rsidRPr="00C011B1">
        <w:rPr>
          <w:rStyle w:val="rvts0"/>
        </w:rPr>
        <w:t xml:space="preserve">» (Відомості Верховної Ради України, </w:t>
      </w:r>
      <w:r w:rsidR="008059CB" w:rsidRPr="00C011B1">
        <w:t>2003, №№ 49-51, ст. 376</w:t>
      </w:r>
      <w:r w:rsidR="008059CB" w:rsidRPr="00C011B1">
        <w:rPr>
          <w:rStyle w:val="rvts0"/>
        </w:rPr>
        <w:t>)</w:t>
      </w:r>
      <w:r w:rsidR="00227433" w:rsidRPr="00227433">
        <w:rPr>
          <w:rStyle w:val="rvts0"/>
        </w:rPr>
        <w:t xml:space="preserve"> </w:t>
      </w:r>
      <w:r w:rsidR="00227433">
        <w:rPr>
          <w:rStyle w:val="rvts0"/>
        </w:rPr>
        <w:t>наступні зміни:</w:t>
      </w:r>
    </w:p>
    <w:p w14:paraId="54C3B18B" w14:textId="77777777" w:rsidR="00C011B1" w:rsidRPr="00C011B1" w:rsidRDefault="008059CB" w:rsidP="00C011B1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rStyle w:val="rvts0"/>
          <w:sz w:val="28"/>
          <w:szCs w:val="28"/>
        </w:rPr>
      </w:pPr>
      <w:r w:rsidRPr="00C011B1">
        <w:rPr>
          <w:color w:val="000000"/>
          <w:sz w:val="28"/>
          <w:szCs w:val="28"/>
        </w:rPr>
        <w:tab/>
        <w:t>1</w:t>
      </w:r>
      <w:r w:rsidR="00C011B1">
        <w:rPr>
          <w:color w:val="000000"/>
          <w:sz w:val="28"/>
          <w:szCs w:val="28"/>
        </w:rPr>
        <w:t xml:space="preserve">) </w:t>
      </w:r>
      <w:r w:rsidRPr="00C011B1">
        <w:rPr>
          <w:color w:val="000000"/>
          <w:sz w:val="28"/>
          <w:szCs w:val="28"/>
        </w:rPr>
        <w:t>абзац четвертий частини другої статті 40 викласти у такій редакції:</w:t>
      </w:r>
      <w:r w:rsidRPr="00C011B1">
        <w:rPr>
          <w:color w:val="000000"/>
          <w:sz w:val="28"/>
          <w:szCs w:val="28"/>
        </w:rPr>
        <w:tab/>
      </w:r>
      <w:r w:rsidR="00C011B1" w:rsidRPr="00C011B1">
        <w:rPr>
          <w:color w:val="000000"/>
          <w:sz w:val="28"/>
          <w:szCs w:val="28"/>
        </w:rPr>
        <w:t>«</w:t>
      </w:r>
      <w:r w:rsidR="00C011B1" w:rsidRPr="00C011B1">
        <w:rPr>
          <w:rStyle w:val="rvts0"/>
          <w:sz w:val="28"/>
          <w:szCs w:val="28"/>
        </w:rPr>
        <w:t>2. Заробітна плата (дохід) для обчислення пенсії визначається за формулою:</w:t>
      </w:r>
    </w:p>
    <w:p w14:paraId="727F0BBE" w14:textId="77777777" w:rsidR="00C011B1" w:rsidRPr="00C011B1" w:rsidRDefault="00C011B1" w:rsidP="00C011B1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rStyle w:val="rvts0"/>
          <w:sz w:val="28"/>
          <w:szCs w:val="28"/>
        </w:rPr>
      </w:pPr>
      <w:r w:rsidRPr="00C011B1">
        <w:rPr>
          <w:rStyle w:val="rvts0"/>
          <w:sz w:val="28"/>
          <w:szCs w:val="28"/>
        </w:rPr>
        <w:tab/>
        <w:t>Зп = Зс х (Ск : К), де:</w:t>
      </w:r>
    </w:p>
    <w:p w14:paraId="0EF26798" w14:textId="77777777" w:rsidR="00C011B1" w:rsidRPr="00C011B1" w:rsidRDefault="00C011B1" w:rsidP="00C011B1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rStyle w:val="rvts0"/>
          <w:sz w:val="28"/>
          <w:szCs w:val="28"/>
        </w:rPr>
      </w:pPr>
      <w:r w:rsidRPr="00C011B1">
        <w:rPr>
          <w:rStyle w:val="rvts0"/>
          <w:sz w:val="28"/>
          <w:szCs w:val="28"/>
        </w:rPr>
        <w:tab/>
        <w:t>Зп - заробітна плата (дохід) застрахованої особи для обчислення пенсії, у гривнях;</w:t>
      </w:r>
    </w:p>
    <w:p w14:paraId="047CF788" w14:textId="77777777" w:rsidR="00C011B1" w:rsidRPr="00C011B1" w:rsidRDefault="00C011B1" w:rsidP="00C011B1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rStyle w:val="rvts0"/>
          <w:b/>
          <w:sz w:val="28"/>
          <w:szCs w:val="28"/>
        </w:rPr>
      </w:pPr>
      <w:r w:rsidRPr="00C011B1">
        <w:rPr>
          <w:rStyle w:val="rvts0"/>
          <w:b/>
          <w:sz w:val="28"/>
          <w:szCs w:val="28"/>
        </w:rPr>
        <w:tab/>
      </w:r>
      <w:r w:rsidRPr="00C011B1">
        <w:rPr>
          <w:rStyle w:val="rvts0"/>
          <w:sz w:val="28"/>
          <w:szCs w:val="28"/>
        </w:rPr>
        <w:t>Зс - середня заробітна плата (дохід) в Україні, з якої сплачено страхові внески, за календарний рік, що передує року звернення за призначенням або перерахунком пенсії. Порядок визначення показників зазначеної заробітної плати затверджується Кабінетом Міністрів України.</w:t>
      </w:r>
    </w:p>
    <w:p w14:paraId="4930D08E" w14:textId="77777777" w:rsidR="008059CB" w:rsidRPr="00C011B1" w:rsidRDefault="008059CB" w:rsidP="005F6D0E">
      <w:pPr>
        <w:pStyle w:val="rvps2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C011B1">
        <w:rPr>
          <w:rStyle w:val="rvts9"/>
          <w:sz w:val="28"/>
          <w:szCs w:val="28"/>
        </w:rPr>
        <w:tab/>
        <w:t>2) статтю 42 доповнити частиною першою у такій редакції:</w:t>
      </w:r>
    </w:p>
    <w:p w14:paraId="70BDC19B" w14:textId="77777777" w:rsidR="008059CB" w:rsidRPr="00C011B1" w:rsidRDefault="008059CB" w:rsidP="005F6D0E">
      <w:pPr>
        <w:pStyle w:val="rvps2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C011B1">
        <w:rPr>
          <w:sz w:val="28"/>
          <w:szCs w:val="28"/>
        </w:rPr>
        <w:tab/>
        <w:t xml:space="preserve">«1. Пенсії, призначені за цим Законом, індексуються відповідно до Закону України «Про індексацію грошових доходів населення»; </w:t>
      </w:r>
    </w:p>
    <w:p w14:paraId="3AB95856" w14:textId="77777777" w:rsidR="008059CB" w:rsidRPr="00C011B1" w:rsidRDefault="008059CB" w:rsidP="005F6D0E">
      <w:pPr>
        <w:pStyle w:val="rvps2"/>
        <w:widowControl w:val="0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C011B1">
        <w:rPr>
          <w:sz w:val="28"/>
          <w:szCs w:val="28"/>
        </w:rPr>
        <w:tab/>
        <w:t>3) частину другу статті 42 викласти у такій редакції:</w:t>
      </w:r>
    </w:p>
    <w:p w14:paraId="737EACFC" w14:textId="77777777" w:rsidR="008059CB" w:rsidRPr="00C011B1" w:rsidRDefault="008059CB" w:rsidP="005F6D0E">
      <w:pPr>
        <w:pStyle w:val="rvps2"/>
        <w:widowControl w:val="0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C011B1">
        <w:rPr>
          <w:sz w:val="28"/>
          <w:szCs w:val="28"/>
        </w:rPr>
        <w:tab/>
        <w:t>«Крім індексації пенсії, передбаченої частиною першою цієї статті, щороку починаючи з 1 березня поточного року у разі, якщо середня заробітна плата (дохід) в Україні, з якої сплачено страхові внески, за минулий рік зросла, здійснюється перерахунок раніше призначених пенсій із застосуванням заробітної плати, з якої призначено (попередньо перераховано) пенсію, підвищеної на коефіцієнт, який відповідає не менш як 80 відсоткам показника зростання середньої заробітної плати (доходу) в Україні, з якої сплачено страхові внески, порівняно з попереднім роком, але не менше зростання рівня інфляції (індексу споживчих цін) за минулий рік».</w:t>
      </w:r>
    </w:p>
    <w:p w14:paraId="5DBF4644" w14:textId="77777777" w:rsidR="008059CB" w:rsidRPr="00C011B1" w:rsidRDefault="008059CB" w:rsidP="005F6D0E">
      <w:pPr>
        <w:ind w:firstLine="709"/>
        <w:rPr>
          <w:rStyle w:val="rvts0"/>
        </w:rPr>
      </w:pPr>
      <w:r w:rsidRPr="00C011B1">
        <w:rPr>
          <w:rStyle w:val="rvts0"/>
        </w:rPr>
        <w:t>ІІ. Прикінцеві та перехідні положення</w:t>
      </w:r>
    </w:p>
    <w:p w14:paraId="0DF78F53" w14:textId="77777777" w:rsidR="008059CB" w:rsidRPr="00C011B1" w:rsidRDefault="008059CB" w:rsidP="005F6D0E">
      <w:pPr>
        <w:pStyle w:val="HTML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011B1">
        <w:rPr>
          <w:rFonts w:ascii="Times New Roman" w:hAnsi="Times New Roman" w:cs="Times New Roman"/>
          <w:iCs/>
          <w:sz w:val="28"/>
          <w:szCs w:val="28"/>
        </w:rPr>
        <w:t xml:space="preserve">1. Цей Закон набирає чинності </w:t>
      </w:r>
      <w:r w:rsidRPr="00C011B1">
        <w:rPr>
          <w:rFonts w:ascii="Times New Roman" w:hAnsi="Times New Roman"/>
          <w:iCs/>
          <w:sz w:val="28"/>
          <w:szCs w:val="28"/>
        </w:rPr>
        <w:t xml:space="preserve">з </w:t>
      </w:r>
      <w:r w:rsidRPr="00C011B1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="00C011B1" w:rsidRPr="00C011B1">
        <w:rPr>
          <w:rFonts w:ascii="Times New Roman" w:hAnsi="Times New Roman" w:cs="Times New Roman"/>
          <w:iCs/>
          <w:sz w:val="28"/>
          <w:szCs w:val="28"/>
        </w:rPr>
        <w:t>липня</w:t>
      </w:r>
      <w:r w:rsidRPr="00C011B1">
        <w:rPr>
          <w:rFonts w:ascii="Times New Roman" w:hAnsi="Times New Roman" w:cs="Times New Roman"/>
          <w:iCs/>
          <w:sz w:val="28"/>
          <w:szCs w:val="28"/>
        </w:rPr>
        <w:t xml:space="preserve"> 202</w:t>
      </w:r>
      <w:r w:rsidR="00C011B1">
        <w:rPr>
          <w:rFonts w:ascii="Times New Roman" w:hAnsi="Times New Roman" w:cs="Times New Roman"/>
          <w:iCs/>
          <w:sz w:val="28"/>
          <w:szCs w:val="28"/>
        </w:rPr>
        <w:t>3</w:t>
      </w:r>
      <w:r w:rsidRPr="00C011B1">
        <w:rPr>
          <w:rFonts w:ascii="Times New Roman" w:hAnsi="Times New Roman" w:cs="Times New Roman"/>
          <w:iCs/>
          <w:sz w:val="28"/>
          <w:szCs w:val="28"/>
        </w:rPr>
        <w:t xml:space="preserve"> року.</w:t>
      </w:r>
    </w:p>
    <w:p w14:paraId="6D4216DA" w14:textId="77777777" w:rsidR="008059CB" w:rsidRPr="00C011B1" w:rsidRDefault="008059CB" w:rsidP="005F6D0E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C011B1">
        <w:rPr>
          <w:color w:val="000000"/>
          <w:sz w:val="28"/>
          <w:szCs w:val="28"/>
        </w:rPr>
        <w:t>2. Кабінету Міністрів України невідкладно:</w:t>
      </w:r>
    </w:p>
    <w:p w14:paraId="1B738FC6" w14:textId="77777777" w:rsidR="008059CB" w:rsidRPr="00C011B1" w:rsidRDefault="008059CB" w:rsidP="005F6D0E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C011B1">
        <w:rPr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зонах;</w:t>
      </w:r>
    </w:p>
    <w:p w14:paraId="3B5F6C08" w14:textId="77777777" w:rsidR="008059CB" w:rsidRPr="00C011B1" w:rsidRDefault="008059CB" w:rsidP="005F6D0E">
      <w:pPr>
        <w:ind w:firstLine="720"/>
        <w:jc w:val="both"/>
        <w:rPr>
          <w:color w:val="000000"/>
        </w:rPr>
      </w:pPr>
      <w:r w:rsidRPr="00C011B1">
        <w:rPr>
          <w:color w:val="000000"/>
        </w:rPr>
        <w:t>привести свої нормативно-правові акти у відповідність із цим Законом;</w:t>
      </w:r>
    </w:p>
    <w:p w14:paraId="56C04539" w14:textId="77777777" w:rsidR="008059CB" w:rsidRPr="00C011B1" w:rsidRDefault="008059CB" w:rsidP="005F6D0E">
      <w:pPr>
        <w:ind w:firstLine="720"/>
        <w:jc w:val="both"/>
        <w:rPr>
          <w:color w:val="000000"/>
        </w:rPr>
      </w:pPr>
      <w:r w:rsidRPr="00C011B1">
        <w:rPr>
          <w:color w:val="000000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92C7F23" w14:textId="77777777" w:rsidR="008059CB" w:rsidRPr="00C011B1" w:rsidRDefault="008059CB" w:rsidP="00571792">
      <w:pPr>
        <w:jc w:val="both"/>
        <w:rPr>
          <w:b/>
          <w:color w:val="000000"/>
        </w:rPr>
      </w:pPr>
      <w:r w:rsidRPr="00C011B1">
        <w:rPr>
          <w:color w:val="000000"/>
        </w:rPr>
        <w:tab/>
      </w:r>
      <w:r w:rsidRPr="00C011B1">
        <w:rPr>
          <w:b/>
          <w:color w:val="000000"/>
        </w:rPr>
        <w:t>Голова</w:t>
      </w:r>
      <w:r w:rsidR="00C011B1">
        <w:rPr>
          <w:b/>
          <w:color w:val="000000"/>
        </w:rPr>
        <w:t xml:space="preserve"> </w:t>
      </w:r>
      <w:r w:rsidRPr="00C011B1">
        <w:rPr>
          <w:b/>
          <w:color w:val="000000"/>
        </w:rPr>
        <w:t xml:space="preserve">Верховної Ради </w:t>
      </w:r>
    </w:p>
    <w:p w14:paraId="2B163CFB" w14:textId="77777777" w:rsidR="008059CB" w:rsidRPr="00C011B1" w:rsidRDefault="008059CB" w:rsidP="00571792">
      <w:pPr>
        <w:ind w:firstLine="851"/>
      </w:pPr>
      <w:r w:rsidRPr="00C011B1">
        <w:rPr>
          <w:b/>
          <w:color w:val="000000"/>
        </w:rPr>
        <w:t>України</w:t>
      </w:r>
    </w:p>
    <w:sectPr w:rsidR="008059CB" w:rsidRPr="00C011B1" w:rsidSect="00AB1FF7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864CF" w14:textId="77777777" w:rsidR="00C17F05" w:rsidRDefault="00C17F05" w:rsidP="00AB1FF7">
      <w:r>
        <w:separator/>
      </w:r>
    </w:p>
  </w:endnote>
  <w:endnote w:type="continuationSeparator" w:id="0">
    <w:p w14:paraId="56DB3BDA" w14:textId="77777777" w:rsidR="00C17F05" w:rsidRDefault="00C17F05" w:rsidP="00AB1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83715" w14:textId="77777777" w:rsidR="00C17F05" w:rsidRDefault="00C17F05" w:rsidP="00AB1FF7">
      <w:r>
        <w:separator/>
      </w:r>
    </w:p>
  </w:footnote>
  <w:footnote w:type="continuationSeparator" w:id="0">
    <w:p w14:paraId="1B8B9C2A" w14:textId="77777777" w:rsidR="00C17F05" w:rsidRDefault="00C17F05" w:rsidP="00AB1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C92D8" w14:textId="77777777" w:rsidR="008059CB" w:rsidRDefault="0086630D">
    <w:pPr>
      <w:pStyle w:val="a6"/>
      <w:jc w:val="center"/>
    </w:pPr>
    <w:r>
      <w:fldChar w:fldCharType="begin"/>
    </w:r>
    <w:r w:rsidR="005E4DEB">
      <w:instrText xml:space="preserve"> PAGE   \* MERGEFORMAT </w:instrText>
    </w:r>
    <w:r>
      <w:fldChar w:fldCharType="separate"/>
    </w:r>
    <w:r w:rsidR="00571792">
      <w:rPr>
        <w:noProof/>
      </w:rPr>
      <w:t>2</w:t>
    </w:r>
    <w:r>
      <w:rPr>
        <w:noProof/>
      </w:rPr>
      <w:fldChar w:fldCharType="end"/>
    </w:r>
  </w:p>
  <w:p w14:paraId="68CA2D8D" w14:textId="77777777" w:rsidR="008059CB" w:rsidRDefault="008059C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03"/>
    <w:rsid w:val="0001174C"/>
    <w:rsid w:val="00013134"/>
    <w:rsid w:val="000168FE"/>
    <w:rsid w:val="00016D0E"/>
    <w:rsid w:val="00016F03"/>
    <w:rsid w:val="00034133"/>
    <w:rsid w:val="00034177"/>
    <w:rsid w:val="00035182"/>
    <w:rsid w:val="000458FC"/>
    <w:rsid w:val="000529F1"/>
    <w:rsid w:val="000636BD"/>
    <w:rsid w:val="0008090F"/>
    <w:rsid w:val="00092F7D"/>
    <w:rsid w:val="00096AF4"/>
    <w:rsid w:val="000A25AE"/>
    <w:rsid w:val="000C4EE8"/>
    <w:rsid w:val="000C5A8B"/>
    <w:rsid w:val="000E0176"/>
    <w:rsid w:val="000E2921"/>
    <w:rsid w:val="000F5783"/>
    <w:rsid w:val="00112B49"/>
    <w:rsid w:val="0011483B"/>
    <w:rsid w:val="0011789B"/>
    <w:rsid w:val="00124FD6"/>
    <w:rsid w:val="00126295"/>
    <w:rsid w:val="0014052C"/>
    <w:rsid w:val="0016238A"/>
    <w:rsid w:val="00174DA7"/>
    <w:rsid w:val="00177783"/>
    <w:rsid w:val="00183A50"/>
    <w:rsid w:val="00184553"/>
    <w:rsid w:val="001857FD"/>
    <w:rsid w:val="001C2339"/>
    <w:rsid w:val="001D491E"/>
    <w:rsid w:val="00211226"/>
    <w:rsid w:val="002159DF"/>
    <w:rsid w:val="00220F4A"/>
    <w:rsid w:val="002221D4"/>
    <w:rsid w:val="00227433"/>
    <w:rsid w:val="0022776F"/>
    <w:rsid w:val="00227A0C"/>
    <w:rsid w:val="00233867"/>
    <w:rsid w:val="002351EA"/>
    <w:rsid w:val="00242FE5"/>
    <w:rsid w:val="00256D38"/>
    <w:rsid w:val="00270C97"/>
    <w:rsid w:val="00293941"/>
    <w:rsid w:val="002960E4"/>
    <w:rsid w:val="002A14DB"/>
    <w:rsid w:val="002A7F8F"/>
    <w:rsid w:val="002C582F"/>
    <w:rsid w:val="002E1D5A"/>
    <w:rsid w:val="002E3AD1"/>
    <w:rsid w:val="002E5648"/>
    <w:rsid w:val="002E7BE6"/>
    <w:rsid w:val="002F2189"/>
    <w:rsid w:val="00304088"/>
    <w:rsid w:val="00310C4D"/>
    <w:rsid w:val="00326DF5"/>
    <w:rsid w:val="00334B8C"/>
    <w:rsid w:val="00350343"/>
    <w:rsid w:val="00373E2B"/>
    <w:rsid w:val="00381058"/>
    <w:rsid w:val="00381DDE"/>
    <w:rsid w:val="00384FD5"/>
    <w:rsid w:val="00391B83"/>
    <w:rsid w:val="00396D62"/>
    <w:rsid w:val="003A30EF"/>
    <w:rsid w:val="003A5ABC"/>
    <w:rsid w:val="003B194B"/>
    <w:rsid w:val="003C02AF"/>
    <w:rsid w:val="003C4B1B"/>
    <w:rsid w:val="003D4AC5"/>
    <w:rsid w:val="0041506A"/>
    <w:rsid w:val="00425E66"/>
    <w:rsid w:val="00431623"/>
    <w:rsid w:val="0044080D"/>
    <w:rsid w:val="004745A9"/>
    <w:rsid w:val="00476004"/>
    <w:rsid w:val="00483C84"/>
    <w:rsid w:val="00492235"/>
    <w:rsid w:val="004C24A9"/>
    <w:rsid w:val="004C463B"/>
    <w:rsid w:val="004D39C4"/>
    <w:rsid w:val="004E40D3"/>
    <w:rsid w:val="004F2658"/>
    <w:rsid w:val="004F3679"/>
    <w:rsid w:val="004F5312"/>
    <w:rsid w:val="005002AA"/>
    <w:rsid w:val="00522FB6"/>
    <w:rsid w:val="005243F5"/>
    <w:rsid w:val="005246A8"/>
    <w:rsid w:val="00524A67"/>
    <w:rsid w:val="005257AE"/>
    <w:rsid w:val="00531624"/>
    <w:rsid w:val="005358F7"/>
    <w:rsid w:val="00547D09"/>
    <w:rsid w:val="00565A6C"/>
    <w:rsid w:val="00571792"/>
    <w:rsid w:val="00572CB0"/>
    <w:rsid w:val="005827AC"/>
    <w:rsid w:val="005848AF"/>
    <w:rsid w:val="005922E2"/>
    <w:rsid w:val="005C647B"/>
    <w:rsid w:val="005C69F8"/>
    <w:rsid w:val="005C7DF8"/>
    <w:rsid w:val="005E4DEB"/>
    <w:rsid w:val="005F3520"/>
    <w:rsid w:val="005F3B84"/>
    <w:rsid w:val="005F6D0E"/>
    <w:rsid w:val="00602A9D"/>
    <w:rsid w:val="006141F5"/>
    <w:rsid w:val="00622395"/>
    <w:rsid w:val="006260F1"/>
    <w:rsid w:val="00631DA9"/>
    <w:rsid w:val="00633DAA"/>
    <w:rsid w:val="00640EC0"/>
    <w:rsid w:val="00653ED4"/>
    <w:rsid w:val="00656C99"/>
    <w:rsid w:val="00657DCE"/>
    <w:rsid w:val="006665FC"/>
    <w:rsid w:val="00667CE6"/>
    <w:rsid w:val="006A7ECC"/>
    <w:rsid w:val="006B130F"/>
    <w:rsid w:val="006B44AE"/>
    <w:rsid w:val="006B5672"/>
    <w:rsid w:val="006C0201"/>
    <w:rsid w:val="006C09C7"/>
    <w:rsid w:val="006C48A0"/>
    <w:rsid w:val="006C4EB1"/>
    <w:rsid w:val="006D79C4"/>
    <w:rsid w:val="0070529D"/>
    <w:rsid w:val="007069A1"/>
    <w:rsid w:val="00712D5A"/>
    <w:rsid w:val="00726644"/>
    <w:rsid w:val="007363DF"/>
    <w:rsid w:val="00753922"/>
    <w:rsid w:val="00754CBF"/>
    <w:rsid w:val="00764ED1"/>
    <w:rsid w:val="00771833"/>
    <w:rsid w:val="007725AF"/>
    <w:rsid w:val="007A1F9B"/>
    <w:rsid w:val="007A2D1F"/>
    <w:rsid w:val="007A2EC8"/>
    <w:rsid w:val="007E4E37"/>
    <w:rsid w:val="007F3EAD"/>
    <w:rsid w:val="008059CB"/>
    <w:rsid w:val="0083381C"/>
    <w:rsid w:val="008463A0"/>
    <w:rsid w:val="00847BC1"/>
    <w:rsid w:val="00850A8E"/>
    <w:rsid w:val="0086630D"/>
    <w:rsid w:val="00870795"/>
    <w:rsid w:val="00873EF9"/>
    <w:rsid w:val="0088141F"/>
    <w:rsid w:val="0089583A"/>
    <w:rsid w:val="008A50D8"/>
    <w:rsid w:val="008B0B78"/>
    <w:rsid w:val="008B21D5"/>
    <w:rsid w:val="008D0CAB"/>
    <w:rsid w:val="008E0A42"/>
    <w:rsid w:val="008E2729"/>
    <w:rsid w:val="008E4615"/>
    <w:rsid w:val="008E4F6D"/>
    <w:rsid w:val="00901509"/>
    <w:rsid w:val="009103CE"/>
    <w:rsid w:val="0091463C"/>
    <w:rsid w:val="00914869"/>
    <w:rsid w:val="00930FDA"/>
    <w:rsid w:val="00937FF3"/>
    <w:rsid w:val="009467C3"/>
    <w:rsid w:val="009558B0"/>
    <w:rsid w:val="00961DC6"/>
    <w:rsid w:val="009729B2"/>
    <w:rsid w:val="00973645"/>
    <w:rsid w:val="009816E6"/>
    <w:rsid w:val="009C30A8"/>
    <w:rsid w:val="009D14BD"/>
    <w:rsid w:val="009F193B"/>
    <w:rsid w:val="009F4573"/>
    <w:rsid w:val="00A028F1"/>
    <w:rsid w:val="00A139F8"/>
    <w:rsid w:val="00A16311"/>
    <w:rsid w:val="00A2310F"/>
    <w:rsid w:val="00A25FEC"/>
    <w:rsid w:val="00A3072D"/>
    <w:rsid w:val="00A661FE"/>
    <w:rsid w:val="00A67403"/>
    <w:rsid w:val="00A85F9D"/>
    <w:rsid w:val="00A96DBC"/>
    <w:rsid w:val="00AB14AC"/>
    <w:rsid w:val="00AB1FF7"/>
    <w:rsid w:val="00AB3A0E"/>
    <w:rsid w:val="00AD42A7"/>
    <w:rsid w:val="00AF4C28"/>
    <w:rsid w:val="00B12B1B"/>
    <w:rsid w:val="00B13EB7"/>
    <w:rsid w:val="00B15FDA"/>
    <w:rsid w:val="00B2220A"/>
    <w:rsid w:val="00B23C67"/>
    <w:rsid w:val="00B31FCF"/>
    <w:rsid w:val="00B41F9E"/>
    <w:rsid w:val="00B506E9"/>
    <w:rsid w:val="00B51F91"/>
    <w:rsid w:val="00B67C0E"/>
    <w:rsid w:val="00B74836"/>
    <w:rsid w:val="00B772EE"/>
    <w:rsid w:val="00B8226B"/>
    <w:rsid w:val="00B86B9C"/>
    <w:rsid w:val="00B94FDB"/>
    <w:rsid w:val="00B9700F"/>
    <w:rsid w:val="00BA3ECA"/>
    <w:rsid w:val="00BB18E5"/>
    <w:rsid w:val="00BB21B4"/>
    <w:rsid w:val="00BB2517"/>
    <w:rsid w:val="00BD528D"/>
    <w:rsid w:val="00BD59A0"/>
    <w:rsid w:val="00BE5401"/>
    <w:rsid w:val="00BE766D"/>
    <w:rsid w:val="00C011B1"/>
    <w:rsid w:val="00C04A8B"/>
    <w:rsid w:val="00C17F05"/>
    <w:rsid w:val="00C21A88"/>
    <w:rsid w:val="00C275E3"/>
    <w:rsid w:val="00C35003"/>
    <w:rsid w:val="00C52DDC"/>
    <w:rsid w:val="00C66A16"/>
    <w:rsid w:val="00C82278"/>
    <w:rsid w:val="00C91DCA"/>
    <w:rsid w:val="00CA4759"/>
    <w:rsid w:val="00CA52B1"/>
    <w:rsid w:val="00CB6975"/>
    <w:rsid w:val="00CB7331"/>
    <w:rsid w:val="00CC5A9F"/>
    <w:rsid w:val="00CD06E1"/>
    <w:rsid w:val="00CD35F0"/>
    <w:rsid w:val="00CE05AD"/>
    <w:rsid w:val="00CE79E0"/>
    <w:rsid w:val="00CE7C78"/>
    <w:rsid w:val="00D01480"/>
    <w:rsid w:val="00D0613D"/>
    <w:rsid w:val="00D11626"/>
    <w:rsid w:val="00D42B66"/>
    <w:rsid w:val="00D56536"/>
    <w:rsid w:val="00D70DD7"/>
    <w:rsid w:val="00D87F45"/>
    <w:rsid w:val="00DC52B6"/>
    <w:rsid w:val="00DC7940"/>
    <w:rsid w:val="00DD16B0"/>
    <w:rsid w:val="00DE7FA6"/>
    <w:rsid w:val="00DF2711"/>
    <w:rsid w:val="00DF37C1"/>
    <w:rsid w:val="00E0283D"/>
    <w:rsid w:val="00E12EAC"/>
    <w:rsid w:val="00E30E78"/>
    <w:rsid w:val="00E4055B"/>
    <w:rsid w:val="00E47D9C"/>
    <w:rsid w:val="00E51E9D"/>
    <w:rsid w:val="00E56809"/>
    <w:rsid w:val="00E7389D"/>
    <w:rsid w:val="00E821BA"/>
    <w:rsid w:val="00EA77E2"/>
    <w:rsid w:val="00EB4963"/>
    <w:rsid w:val="00EB5CC6"/>
    <w:rsid w:val="00EC78A4"/>
    <w:rsid w:val="00ED0A11"/>
    <w:rsid w:val="00ED2BAC"/>
    <w:rsid w:val="00ED713C"/>
    <w:rsid w:val="00F037B4"/>
    <w:rsid w:val="00F04495"/>
    <w:rsid w:val="00F2396F"/>
    <w:rsid w:val="00F4165F"/>
    <w:rsid w:val="00F439E2"/>
    <w:rsid w:val="00F60D8C"/>
    <w:rsid w:val="00F655AF"/>
    <w:rsid w:val="00F70C3B"/>
    <w:rsid w:val="00F91D27"/>
    <w:rsid w:val="00F922D3"/>
    <w:rsid w:val="00FB36A1"/>
    <w:rsid w:val="00FB69AE"/>
    <w:rsid w:val="00FD6701"/>
    <w:rsid w:val="00FF3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7930FC"/>
  <w15:docId w15:val="{D76BE615-4EE3-4A23-B38E-ABB676C3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DA9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35003"/>
    <w:rPr>
      <w:rFonts w:cs="Times New Roman"/>
    </w:rPr>
  </w:style>
  <w:style w:type="character" w:styleId="a3">
    <w:name w:val="Hyperlink"/>
    <w:basedOn w:val="a0"/>
    <w:uiPriority w:val="99"/>
    <w:rsid w:val="00C350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DD16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rsid w:val="00413F5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B21B4"/>
    <w:rPr>
      <w:rFonts w:ascii="Courier New" w:hAnsi="Courier New" w:cs="Courier New"/>
      <w:lang w:val="uk-UA" w:eastAsia="uk-UA" w:bidi="ar-SA"/>
    </w:rPr>
  </w:style>
  <w:style w:type="paragraph" w:customStyle="1" w:styleId="rvps2">
    <w:name w:val="rvps2"/>
    <w:basedOn w:val="a"/>
    <w:link w:val="rvps20"/>
    <w:uiPriority w:val="99"/>
    <w:rsid w:val="00BB21B4"/>
    <w:pPr>
      <w:spacing w:before="100" w:beforeAutospacing="1" w:after="100" w:afterAutospacing="1"/>
    </w:pPr>
    <w:rPr>
      <w:sz w:val="20"/>
      <w:szCs w:val="20"/>
    </w:rPr>
  </w:style>
  <w:style w:type="character" w:customStyle="1" w:styleId="rvts44">
    <w:name w:val="rvts44"/>
    <w:basedOn w:val="a0"/>
    <w:uiPriority w:val="99"/>
    <w:rsid w:val="0011483B"/>
    <w:rPr>
      <w:rFonts w:cs="Times New Roman"/>
    </w:rPr>
  </w:style>
  <w:style w:type="character" w:customStyle="1" w:styleId="rvts9">
    <w:name w:val="rvts9"/>
    <w:basedOn w:val="a0"/>
    <w:uiPriority w:val="99"/>
    <w:rsid w:val="000168FE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602A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413F51"/>
    <w:rPr>
      <w:sz w:val="0"/>
      <w:szCs w:val="0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02A9D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8E0A42"/>
  </w:style>
  <w:style w:type="character" w:customStyle="1" w:styleId="rvts15">
    <w:name w:val="rvts15"/>
    <w:uiPriority w:val="99"/>
    <w:rsid w:val="00F439E2"/>
  </w:style>
  <w:style w:type="character" w:customStyle="1" w:styleId="rvps20">
    <w:name w:val="rvps2 Знак"/>
    <w:link w:val="rvps2"/>
    <w:uiPriority w:val="99"/>
    <w:locked/>
    <w:rsid w:val="002351EA"/>
    <w:rPr>
      <w:sz w:val="20"/>
    </w:rPr>
  </w:style>
  <w:style w:type="character" w:customStyle="1" w:styleId="m-1978245739489927349xfmc1">
    <w:name w:val="m_-1978245739489927349xfmc1"/>
    <w:basedOn w:val="a0"/>
    <w:uiPriority w:val="99"/>
    <w:rsid w:val="001C2339"/>
    <w:rPr>
      <w:rFonts w:cs="Times New Roman"/>
    </w:rPr>
  </w:style>
  <w:style w:type="paragraph" w:customStyle="1" w:styleId="StyleZakonu">
    <w:name w:val="StyleZakonu"/>
    <w:basedOn w:val="a"/>
    <w:uiPriority w:val="99"/>
    <w:rsid w:val="002E5648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AB1FF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413F51"/>
    <w:rPr>
      <w:sz w:val="28"/>
      <w:szCs w:val="28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AB1FF7"/>
    <w:rPr>
      <w:rFonts w:cs="Times New Roman"/>
      <w:sz w:val="28"/>
      <w:szCs w:val="28"/>
      <w:lang w:val="uk-UA" w:eastAsia="uk-UA"/>
    </w:rPr>
  </w:style>
  <w:style w:type="paragraph" w:styleId="a8">
    <w:name w:val="footer"/>
    <w:basedOn w:val="a"/>
    <w:link w:val="a9"/>
    <w:uiPriority w:val="99"/>
    <w:semiHidden/>
    <w:rsid w:val="00AB1F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413F51"/>
    <w:rPr>
      <w:sz w:val="28"/>
      <w:szCs w:val="28"/>
    </w:r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AB1FF7"/>
    <w:rPr>
      <w:rFonts w:cs="Times New Roman"/>
      <w:sz w:val="28"/>
      <w:szCs w:val="28"/>
      <w:lang w:val="uk-UA" w:eastAsia="uk-UA"/>
    </w:rPr>
  </w:style>
  <w:style w:type="paragraph" w:styleId="aa">
    <w:name w:val="Title"/>
    <w:basedOn w:val="a"/>
    <w:link w:val="ab"/>
    <w:uiPriority w:val="99"/>
    <w:qFormat/>
    <w:locked/>
    <w:rsid w:val="00C011B1"/>
    <w:pPr>
      <w:jc w:val="center"/>
    </w:pPr>
    <w:rPr>
      <w:b/>
      <w:bCs/>
      <w:color w:val="000000"/>
      <w:lang w:eastAsia="ru-RU"/>
    </w:rPr>
  </w:style>
  <w:style w:type="character" w:customStyle="1" w:styleId="ab">
    <w:name w:val="Назва Знак"/>
    <w:basedOn w:val="a0"/>
    <w:link w:val="aa"/>
    <w:uiPriority w:val="99"/>
    <w:rsid w:val="00C011B1"/>
    <w:rPr>
      <w:b/>
      <w:bCs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43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52639B-E9D7-4EA2-A7BE-5671EF171C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6E4A9C-1E31-48CA-BC6D-7915A03DD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EBD53C-613A-4003-BA52-A7ECC3D735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1552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2021-11-01T13:36:00Z</dcterms:created>
  <dcterms:modified xsi:type="dcterms:W3CDTF">2021-11-01T13:36:00Z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