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12A" w:rsidRPr="005B1086" w:rsidRDefault="002A412A" w:rsidP="00F70C50">
      <w:pPr>
        <w:shd w:val="clear" w:color="auto" w:fill="FFFFFF"/>
        <w:ind w:left="851"/>
        <w:jc w:val="center"/>
        <w:rPr>
          <w:rFonts w:ascii="Times New Roman" w:eastAsia="Times New Roman" w:hAnsi="Times New Roman" w:cs="Times New Roman"/>
          <w:b/>
          <w:caps/>
          <w:spacing w:val="-4"/>
          <w:sz w:val="24"/>
          <w:szCs w:val="24"/>
          <w:lang w:val="uk-UA" w:eastAsia="ru-RU"/>
        </w:rPr>
      </w:pPr>
      <w:r w:rsidRPr="005B1086">
        <w:rPr>
          <w:rFonts w:ascii="Times New Roman" w:eastAsia="Times New Roman" w:hAnsi="Times New Roman" w:cs="Times New Roman"/>
          <w:b/>
          <w:caps/>
          <w:spacing w:val="-4"/>
          <w:sz w:val="24"/>
          <w:szCs w:val="24"/>
          <w:lang w:val="uk-UA" w:eastAsia="ru-RU"/>
        </w:rPr>
        <w:t>Порівняльна таблиця</w:t>
      </w:r>
    </w:p>
    <w:p w:rsidR="005B460A" w:rsidRDefault="002A412A" w:rsidP="005B460A">
      <w:pPr>
        <w:shd w:val="clear" w:color="auto" w:fill="FFFFFF"/>
        <w:ind w:left="851"/>
        <w:jc w:val="center"/>
        <w:rPr>
          <w:rFonts w:ascii="Times New Roman" w:hAnsi="Times New Roman" w:cs="Times New Roman"/>
          <w:b/>
          <w:bCs/>
          <w:sz w:val="24"/>
          <w:szCs w:val="24"/>
          <w:lang w:val="uk-UA"/>
        </w:rPr>
      </w:pPr>
      <w:r w:rsidRPr="005B1086">
        <w:rPr>
          <w:rFonts w:ascii="Times New Roman" w:eastAsia="Times New Roman" w:hAnsi="Times New Roman" w:cs="Times New Roman"/>
          <w:b/>
          <w:spacing w:val="-4"/>
          <w:sz w:val="24"/>
          <w:szCs w:val="24"/>
          <w:lang w:val="uk-UA" w:eastAsia="ru-RU"/>
        </w:rPr>
        <w:t xml:space="preserve">до </w:t>
      </w:r>
      <w:r w:rsidR="00172AFC">
        <w:rPr>
          <w:rFonts w:ascii="Times New Roman" w:eastAsia="Times New Roman" w:hAnsi="Times New Roman" w:cs="Times New Roman"/>
          <w:b/>
          <w:spacing w:val="-4"/>
          <w:sz w:val="24"/>
          <w:szCs w:val="24"/>
          <w:lang w:val="uk-UA" w:eastAsia="ru-RU"/>
        </w:rPr>
        <w:t xml:space="preserve">проекту </w:t>
      </w:r>
      <w:r w:rsidRPr="005B1086">
        <w:rPr>
          <w:rFonts w:ascii="Times New Roman" w:eastAsia="Times New Roman" w:hAnsi="Times New Roman" w:cs="Times New Roman"/>
          <w:b/>
          <w:spacing w:val="-4"/>
          <w:sz w:val="24"/>
          <w:szCs w:val="24"/>
          <w:lang w:val="uk-UA" w:eastAsia="ru-RU"/>
        </w:rPr>
        <w:t xml:space="preserve">Закону України </w:t>
      </w:r>
      <w:r w:rsidR="002139E8" w:rsidRPr="002139E8">
        <w:rPr>
          <w:rFonts w:ascii="Times New Roman" w:eastAsia="Times New Roman" w:hAnsi="Times New Roman" w:cs="Times New Roman"/>
          <w:b/>
          <w:spacing w:val="-4"/>
          <w:sz w:val="24"/>
          <w:szCs w:val="24"/>
          <w:lang w:val="ru-RU" w:eastAsia="ru-RU"/>
        </w:rPr>
        <w:t>“</w:t>
      </w:r>
      <w:r w:rsidR="00AB3366" w:rsidRPr="005B1086">
        <w:rPr>
          <w:rFonts w:ascii="Times New Roman" w:eastAsia="Times New Roman" w:hAnsi="Times New Roman" w:cs="Times New Roman"/>
          <w:b/>
          <w:spacing w:val="-4"/>
          <w:sz w:val="24"/>
          <w:szCs w:val="24"/>
          <w:lang w:val="uk-UA" w:eastAsia="ru-RU"/>
        </w:rPr>
        <w:t>Про внесення змін до</w:t>
      </w:r>
      <w:r w:rsidR="005B460A" w:rsidRPr="005B460A">
        <w:rPr>
          <w:rFonts w:ascii="Times New Roman" w:eastAsia="Times New Roman" w:hAnsi="Times New Roman" w:cs="Times New Roman"/>
          <w:b/>
          <w:spacing w:val="-4"/>
          <w:sz w:val="24"/>
          <w:szCs w:val="24"/>
          <w:lang w:val="ru-RU" w:eastAsia="ru-RU"/>
        </w:rPr>
        <w:t xml:space="preserve"> </w:t>
      </w:r>
      <w:r w:rsidR="005B460A">
        <w:rPr>
          <w:rFonts w:ascii="Times New Roman" w:eastAsia="Times New Roman" w:hAnsi="Times New Roman" w:cs="Times New Roman"/>
          <w:b/>
          <w:spacing w:val="-4"/>
          <w:sz w:val="24"/>
          <w:szCs w:val="24"/>
          <w:lang w:val="uk-UA" w:eastAsia="ru-RU"/>
        </w:rPr>
        <w:t>деяких законів України</w:t>
      </w:r>
      <w:r w:rsidR="00AB3366" w:rsidRPr="005B1086">
        <w:rPr>
          <w:rFonts w:ascii="Times New Roman" w:eastAsia="Times New Roman" w:hAnsi="Times New Roman" w:cs="Times New Roman"/>
          <w:b/>
          <w:spacing w:val="-4"/>
          <w:sz w:val="24"/>
          <w:szCs w:val="24"/>
          <w:lang w:val="uk-UA" w:eastAsia="ru-RU"/>
        </w:rPr>
        <w:t xml:space="preserve"> </w:t>
      </w:r>
    </w:p>
    <w:p w:rsidR="002A412A" w:rsidRPr="002139E8" w:rsidRDefault="002139E8" w:rsidP="00F70C50">
      <w:pPr>
        <w:shd w:val="clear" w:color="auto" w:fill="FFFFFF"/>
        <w:ind w:left="851"/>
        <w:jc w:val="center"/>
        <w:rPr>
          <w:rFonts w:ascii="Times New Roman" w:eastAsia="Times New Roman" w:hAnsi="Times New Roman" w:cs="Times New Roman"/>
          <w:b/>
          <w:spacing w:val="-4"/>
          <w:sz w:val="24"/>
          <w:szCs w:val="24"/>
          <w:lang w:val="ru-RU" w:eastAsia="ru-RU"/>
        </w:rPr>
      </w:pPr>
      <w:r>
        <w:rPr>
          <w:rFonts w:ascii="Times New Roman" w:hAnsi="Times New Roman" w:cs="Times New Roman"/>
          <w:b/>
          <w:bCs/>
          <w:sz w:val="24"/>
          <w:szCs w:val="24"/>
          <w:lang w:val="uk-UA"/>
        </w:rPr>
        <w:t xml:space="preserve">щодо удосконалення </w:t>
      </w:r>
      <w:r w:rsidR="005B460A">
        <w:rPr>
          <w:rFonts w:ascii="Times New Roman" w:hAnsi="Times New Roman" w:cs="Times New Roman"/>
          <w:b/>
          <w:bCs/>
          <w:sz w:val="24"/>
          <w:szCs w:val="24"/>
          <w:lang w:val="uk-UA"/>
        </w:rPr>
        <w:t>правових засад провадження аудиторської діяльності</w:t>
      </w:r>
      <w:r w:rsidR="00984172">
        <w:rPr>
          <w:rFonts w:ascii="Times New Roman" w:hAnsi="Times New Roman" w:cs="Times New Roman"/>
          <w:b/>
          <w:bCs/>
          <w:sz w:val="24"/>
          <w:szCs w:val="24"/>
          <w:lang w:val="uk-UA"/>
        </w:rPr>
        <w:t xml:space="preserve"> в Україні</w:t>
      </w:r>
      <w:r w:rsidRPr="002139E8">
        <w:rPr>
          <w:rFonts w:ascii="Times New Roman" w:hAnsi="Times New Roman" w:cs="Times New Roman"/>
          <w:b/>
          <w:bCs/>
          <w:sz w:val="24"/>
          <w:szCs w:val="24"/>
          <w:lang w:val="ru-RU"/>
        </w:rPr>
        <w:t>”</w:t>
      </w:r>
    </w:p>
    <w:p w:rsidR="000A3C77" w:rsidRPr="002139E8" w:rsidRDefault="000A3C77">
      <w:pPr>
        <w:jc w:val="right"/>
        <w:rPr>
          <w:rFonts w:ascii="Times New Roman" w:eastAsia="SimSun" w:hAnsi="Times New Roman" w:cs="Times New Roman"/>
          <w:b/>
          <w:color w:val="333333"/>
          <w:sz w:val="24"/>
          <w:szCs w:val="24"/>
          <w:shd w:val="clear" w:color="auto" w:fill="FFFFFF"/>
          <w:lang w:val="ru-RU"/>
        </w:rPr>
      </w:pPr>
    </w:p>
    <w:tbl>
      <w:tblPr>
        <w:tblStyle w:val="a5"/>
        <w:tblW w:w="14742" w:type="dxa"/>
        <w:tblInd w:w="562" w:type="dxa"/>
        <w:tblLook w:val="04A0" w:firstRow="1" w:lastRow="0" w:firstColumn="1" w:lastColumn="0" w:noHBand="0" w:noVBand="1"/>
      </w:tblPr>
      <w:tblGrid>
        <w:gridCol w:w="7229"/>
        <w:gridCol w:w="7513"/>
      </w:tblGrid>
      <w:tr w:rsidR="00325D42" w:rsidRPr="00D15EB8" w:rsidTr="00422A96">
        <w:tc>
          <w:tcPr>
            <w:tcW w:w="7229" w:type="dxa"/>
            <w:vAlign w:val="center"/>
          </w:tcPr>
          <w:p w:rsidR="00325D42" w:rsidRPr="005B1086" w:rsidRDefault="00325D42" w:rsidP="00AF5BE8">
            <w:pPr>
              <w:jc w:val="center"/>
              <w:rPr>
                <w:rFonts w:ascii="Times New Roman" w:eastAsia="Times New Roman" w:hAnsi="Times New Roman" w:cs="Times New Roman"/>
                <w:b/>
                <w:spacing w:val="-4"/>
                <w:sz w:val="24"/>
                <w:szCs w:val="24"/>
                <w:lang w:val="uk-UA" w:eastAsia="ru-RU"/>
              </w:rPr>
            </w:pPr>
            <w:r w:rsidRPr="005B1086">
              <w:rPr>
                <w:rFonts w:ascii="Times New Roman" w:eastAsia="Times New Roman" w:hAnsi="Times New Roman" w:cs="Times New Roman"/>
                <w:b/>
                <w:spacing w:val="-4"/>
                <w:sz w:val="24"/>
                <w:szCs w:val="24"/>
                <w:lang w:val="uk-UA" w:eastAsia="ru-RU"/>
              </w:rPr>
              <w:t xml:space="preserve">Зміст положення (норми) чинного </w:t>
            </w:r>
            <w:proofErr w:type="spellStart"/>
            <w:r w:rsidRPr="005B1086">
              <w:rPr>
                <w:rFonts w:ascii="Times New Roman" w:eastAsia="Times New Roman" w:hAnsi="Times New Roman" w:cs="Times New Roman"/>
                <w:b/>
                <w:spacing w:val="-4"/>
                <w:sz w:val="24"/>
                <w:szCs w:val="24"/>
                <w:lang w:val="uk-UA" w:eastAsia="ru-RU"/>
              </w:rPr>
              <w:t>акта</w:t>
            </w:r>
            <w:proofErr w:type="spellEnd"/>
            <w:r w:rsidRPr="005B1086">
              <w:rPr>
                <w:rFonts w:ascii="Times New Roman" w:eastAsia="Times New Roman" w:hAnsi="Times New Roman" w:cs="Times New Roman"/>
                <w:b/>
                <w:spacing w:val="-4"/>
                <w:sz w:val="24"/>
                <w:szCs w:val="24"/>
                <w:lang w:val="uk-UA" w:eastAsia="ru-RU"/>
              </w:rPr>
              <w:t xml:space="preserve"> законодавства</w:t>
            </w:r>
          </w:p>
        </w:tc>
        <w:tc>
          <w:tcPr>
            <w:tcW w:w="7513" w:type="dxa"/>
            <w:vAlign w:val="center"/>
          </w:tcPr>
          <w:p w:rsidR="00325D42" w:rsidRPr="005B1086" w:rsidRDefault="00325D42" w:rsidP="00AF5BE8">
            <w:pPr>
              <w:jc w:val="center"/>
              <w:rPr>
                <w:rFonts w:ascii="Times New Roman" w:eastAsia="Times New Roman" w:hAnsi="Times New Roman" w:cs="Times New Roman"/>
                <w:b/>
                <w:spacing w:val="-4"/>
                <w:sz w:val="24"/>
                <w:szCs w:val="24"/>
                <w:lang w:val="uk-UA" w:eastAsia="ru-RU"/>
              </w:rPr>
            </w:pPr>
            <w:r w:rsidRPr="005B1086">
              <w:rPr>
                <w:rFonts w:ascii="Times New Roman" w:eastAsia="Times New Roman" w:hAnsi="Times New Roman" w:cs="Times New Roman"/>
                <w:b/>
                <w:spacing w:val="-4"/>
                <w:sz w:val="24"/>
                <w:szCs w:val="24"/>
                <w:lang w:val="uk-UA" w:eastAsia="ru-RU"/>
              </w:rPr>
              <w:t xml:space="preserve">Зміст положення (норми) змін до </w:t>
            </w:r>
            <w:proofErr w:type="spellStart"/>
            <w:r w:rsidRPr="005B1086">
              <w:rPr>
                <w:rFonts w:ascii="Times New Roman" w:eastAsia="Times New Roman" w:hAnsi="Times New Roman" w:cs="Times New Roman"/>
                <w:b/>
                <w:spacing w:val="-4"/>
                <w:sz w:val="24"/>
                <w:szCs w:val="24"/>
                <w:lang w:val="uk-UA" w:eastAsia="ru-RU"/>
              </w:rPr>
              <w:t>акта</w:t>
            </w:r>
            <w:proofErr w:type="spellEnd"/>
            <w:r w:rsidRPr="005B1086">
              <w:rPr>
                <w:rFonts w:ascii="Times New Roman" w:eastAsia="Times New Roman" w:hAnsi="Times New Roman" w:cs="Times New Roman"/>
                <w:b/>
                <w:spacing w:val="-4"/>
                <w:sz w:val="24"/>
                <w:szCs w:val="24"/>
                <w:lang w:val="uk-UA" w:eastAsia="ru-RU"/>
              </w:rPr>
              <w:t xml:space="preserve"> законодавства</w:t>
            </w:r>
          </w:p>
        </w:tc>
      </w:tr>
      <w:tr w:rsidR="00325D42" w:rsidRPr="00D15EB8" w:rsidTr="00422A96">
        <w:tc>
          <w:tcPr>
            <w:tcW w:w="14742" w:type="dxa"/>
            <w:gridSpan w:val="2"/>
          </w:tcPr>
          <w:p w:rsidR="00325D42" w:rsidRPr="00325D42" w:rsidRDefault="00325D42" w:rsidP="00AF5BE8">
            <w:pPr>
              <w:jc w:val="center"/>
              <w:rPr>
                <w:rFonts w:ascii="Times New Roman" w:eastAsia="Times New Roman" w:hAnsi="Times New Roman" w:cs="Times New Roman"/>
                <w:b/>
                <w:spacing w:val="-4"/>
                <w:sz w:val="24"/>
                <w:szCs w:val="24"/>
                <w:lang w:val="ru-RU" w:eastAsia="ru-RU"/>
              </w:rPr>
            </w:pPr>
            <w:r>
              <w:rPr>
                <w:rFonts w:ascii="Times New Roman" w:eastAsia="Times New Roman" w:hAnsi="Times New Roman" w:cs="Times New Roman"/>
                <w:b/>
                <w:spacing w:val="-4"/>
                <w:sz w:val="24"/>
                <w:szCs w:val="24"/>
                <w:lang w:val="uk-UA" w:eastAsia="ru-RU"/>
              </w:rPr>
              <w:t xml:space="preserve">ЗАКОН УКРАЇНИ </w:t>
            </w:r>
            <w:r w:rsidRPr="00325D42">
              <w:rPr>
                <w:rFonts w:ascii="Times New Roman" w:eastAsia="Times New Roman" w:hAnsi="Times New Roman" w:cs="Times New Roman"/>
                <w:b/>
                <w:spacing w:val="-4"/>
                <w:sz w:val="24"/>
                <w:szCs w:val="24"/>
                <w:lang w:val="ru-RU" w:eastAsia="ru-RU"/>
              </w:rPr>
              <w:t>“</w:t>
            </w:r>
            <w:r w:rsidRPr="005B1086">
              <w:rPr>
                <w:rFonts w:ascii="Times New Roman" w:eastAsia="Times New Roman" w:hAnsi="Times New Roman" w:cs="Times New Roman"/>
                <w:b/>
                <w:sz w:val="24"/>
                <w:szCs w:val="24"/>
                <w:lang w:val="uk-UA" w:eastAsia="uk-UA"/>
              </w:rPr>
              <w:t>ПРО АУДИТ ФІНАНСОВОЇ ЗВІТНОСТІ ТА АУДИТОРСЬКУ ДІЯЛЬНІСТЬ</w:t>
            </w:r>
            <w:r w:rsidRPr="00325D42">
              <w:rPr>
                <w:rFonts w:ascii="Times New Roman" w:eastAsia="Times New Roman" w:hAnsi="Times New Roman" w:cs="Times New Roman"/>
                <w:b/>
                <w:spacing w:val="-4"/>
                <w:sz w:val="24"/>
                <w:szCs w:val="24"/>
                <w:lang w:val="ru-RU" w:eastAsia="ru-RU"/>
              </w:rPr>
              <w:t>”</w:t>
            </w:r>
          </w:p>
        </w:tc>
      </w:tr>
      <w:tr w:rsidR="00325D42" w:rsidRPr="005B1086" w:rsidTr="00422A96">
        <w:tc>
          <w:tcPr>
            <w:tcW w:w="7229" w:type="dxa"/>
          </w:tcPr>
          <w:p w:rsidR="00325D42" w:rsidRPr="005B1086" w:rsidRDefault="00325D42" w:rsidP="00AF5BE8">
            <w:pPr>
              <w:widowControl/>
              <w:jc w:val="center"/>
              <w:rPr>
                <w:rFonts w:ascii="Times New Roman" w:hAnsi="Times New Roman" w:cs="Times New Roman"/>
                <w:sz w:val="24"/>
                <w:szCs w:val="24"/>
                <w:lang w:val="uk-UA"/>
              </w:rPr>
            </w:pPr>
            <w:r w:rsidRPr="005B1086">
              <w:rPr>
                <w:rFonts w:ascii="Times New Roman" w:hAnsi="Times New Roman" w:cs="Times New Roman"/>
                <w:b/>
                <w:bCs/>
                <w:sz w:val="24"/>
                <w:szCs w:val="24"/>
                <w:lang w:val="uk-UA"/>
              </w:rPr>
              <w:t>Розділ I</w:t>
            </w:r>
            <w:r w:rsidRPr="005B1086">
              <w:rPr>
                <w:rFonts w:ascii="Times New Roman" w:hAnsi="Times New Roman" w:cs="Times New Roman"/>
                <w:sz w:val="24"/>
                <w:szCs w:val="24"/>
                <w:lang w:val="uk-UA"/>
              </w:rPr>
              <w:br/>
            </w:r>
            <w:r w:rsidRPr="005B1086">
              <w:rPr>
                <w:rFonts w:ascii="Times New Roman" w:hAnsi="Times New Roman" w:cs="Times New Roman"/>
                <w:b/>
                <w:bCs/>
                <w:sz w:val="24"/>
                <w:szCs w:val="24"/>
                <w:lang w:val="uk-UA"/>
              </w:rPr>
              <w:t>ЗАГАЛЬНІ ПОЛОЖЕННЯ</w:t>
            </w:r>
          </w:p>
        </w:tc>
        <w:tc>
          <w:tcPr>
            <w:tcW w:w="7513" w:type="dxa"/>
          </w:tcPr>
          <w:p w:rsidR="00325D42" w:rsidRPr="005B1086" w:rsidRDefault="00325D42" w:rsidP="00AF5BE8">
            <w:pPr>
              <w:jc w:val="center"/>
              <w:rPr>
                <w:rFonts w:ascii="Times New Roman" w:hAnsi="Times New Roman" w:cs="Times New Roman"/>
                <w:sz w:val="24"/>
                <w:szCs w:val="24"/>
                <w:lang w:val="uk-UA"/>
              </w:rPr>
            </w:pPr>
            <w:r w:rsidRPr="005B1086">
              <w:rPr>
                <w:rFonts w:ascii="Times New Roman" w:hAnsi="Times New Roman" w:cs="Times New Roman"/>
                <w:b/>
                <w:bCs/>
                <w:sz w:val="24"/>
                <w:szCs w:val="24"/>
                <w:lang w:val="uk-UA"/>
              </w:rPr>
              <w:t>Розділ I</w:t>
            </w:r>
            <w:r w:rsidRPr="005B1086">
              <w:rPr>
                <w:rFonts w:ascii="Times New Roman" w:hAnsi="Times New Roman" w:cs="Times New Roman"/>
                <w:sz w:val="24"/>
                <w:szCs w:val="24"/>
                <w:lang w:val="uk-UA"/>
              </w:rPr>
              <w:br/>
            </w:r>
            <w:r w:rsidRPr="005B1086">
              <w:rPr>
                <w:rFonts w:ascii="Times New Roman" w:hAnsi="Times New Roman" w:cs="Times New Roman"/>
                <w:b/>
                <w:bCs/>
                <w:sz w:val="24"/>
                <w:szCs w:val="24"/>
                <w:lang w:val="uk-UA"/>
              </w:rPr>
              <w:t>ЗАГАЛЬНІ ПОЛОЖЕННЯ</w:t>
            </w:r>
          </w:p>
        </w:tc>
      </w:tr>
      <w:tr w:rsidR="00325D42" w:rsidRPr="005B1086" w:rsidTr="00422A96">
        <w:tc>
          <w:tcPr>
            <w:tcW w:w="7229" w:type="dxa"/>
          </w:tcPr>
          <w:p w:rsidR="00325D42" w:rsidRPr="005B1086" w:rsidRDefault="00325D42" w:rsidP="00AF5BE8">
            <w:pPr>
              <w:widowControl/>
              <w:jc w:val="center"/>
              <w:rPr>
                <w:rFonts w:ascii="Times New Roman" w:hAnsi="Times New Roman" w:cs="Times New Roman"/>
                <w:sz w:val="24"/>
                <w:szCs w:val="24"/>
                <w:lang w:val="uk-UA"/>
              </w:rPr>
            </w:pPr>
            <w:r w:rsidRPr="005B1086">
              <w:rPr>
                <w:rFonts w:ascii="Times New Roman" w:eastAsiaTheme="minorHAnsi" w:hAnsi="Times New Roman" w:cs="Times New Roman"/>
                <w:b/>
                <w:sz w:val="24"/>
                <w:szCs w:val="24"/>
                <w:lang w:val="uk-UA" w:eastAsia="en-US"/>
              </w:rPr>
              <w:t>Стаття 1. </w:t>
            </w:r>
            <w:r w:rsidRPr="005B1086">
              <w:rPr>
                <w:rFonts w:ascii="Times New Roman" w:eastAsiaTheme="minorHAnsi" w:hAnsi="Times New Roman" w:cs="Times New Roman"/>
                <w:b/>
                <w:bCs/>
                <w:sz w:val="24"/>
                <w:szCs w:val="24"/>
                <w:lang w:val="uk-UA" w:eastAsia="en-US"/>
              </w:rPr>
              <w:t>Визначення термінів</w:t>
            </w:r>
          </w:p>
        </w:tc>
        <w:tc>
          <w:tcPr>
            <w:tcW w:w="7513" w:type="dxa"/>
          </w:tcPr>
          <w:p w:rsidR="00325D42" w:rsidRPr="005B1086" w:rsidRDefault="00325D42" w:rsidP="00AF5BE8">
            <w:pPr>
              <w:jc w:val="center"/>
              <w:rPr>
                <w:rFonts w:ascii="Times New Roman" w:hAnsi="Times New Roman" w:cs="Times New Roman"/>
                <w:sz w:val="24"/>
                <w:szCs w:val="24"/>
                <w:lang w:val="uk-UA"/>
              </w:rPr>
            </w:pPr>
            <w:r w:rsidRPr="005B1086">
              <w:rPr>
                <w:rFonts w:ascii="Times New Roman" w:hAnsi="Times New Roman" w:cs="Times New Roman"/>
                <w:b/>
                <w:bCs/>
                <w:sz w:val="24"/>
                <w:szCs w:val="24"/>
                <w:lang w:val="uk-UA"/>
              </w:rPr>
              <w:t>Стаття 1. Визначення термінів</w:t>
            </w:r>
          </w:p>
        </w:tc>
      </w:tr>
      <w:tr w:rsidR="00325D42" w:rsidRPr="00D15EB8" w:rsidTr="00422A96">
        <w:tc>
          <w:tcPr>
            <w:tcW w:w="7229" w:type="dxa"/>
          </w:tcPr>
          <w:p w:rsidR="00325D42" w:rsidRDefault="00325D42" w:rsidP="008A6531">
            <w:pPr>
              <w:pStyle w:val="rvps2"/>
              <w:numPr>
                <w:ilvl w:val="0"/>
                <w:numId w:val="43"/>
              </w:numPr>
              <w:shd w:val="clear" w:color="auto" w:fill="FFFFFF"/>
              <w:spacing w:before="0" w:beforeAutospacing="0" w:after="0" w:afterAutospacing="0"/>
              <w:ind w:left="0" w:firstLine="450"/>
            </w:pPr>
            <w:r w:rsidRPr="005B1086">
              <w:t>У цьому Законі наведені нижче терміни вживаються у такому значенні:</w:t>
            </w:r>
          </w:p>
          <w:p w:rsidR="00325D42" w:rsidRPr="00FF3F57" w:rsidRDefault="002808B6" w:rsidP="00AF5BE8">
            <w:pPr>
              <w:pStyle w:val="rvps2"/>
              <w:shd w:val="clear" w:color="auto" w:fill="FFFFFF"/>
              <w:spacing w:before="0" w:beforeAutospacing="0" w:after="0" w:afterAutospacing="0"/>
              <w:ind w:left="810" w:hanging="356"/>
              <w:jc w:val="left"/>
            </w:pPr>
            <w:r>
              <w:t>…</w:t>
            </w:r>
          </w:p>
          <w:p w:rsidR="00325D42" w:rsidRPr="005B1086" w:rsidRDefault="00325D42" w:rsidP="00AF5BE8">
            <w:pPr>
              <w:pStyle w:val="rvps2"/>
              <w:shd w:val="clear" w:color="auto" w:fill="FFFFFF"/>
              <w:spacing w:before="0" w:beforeAutospacing="0" w:after="0" w:afterAutospacing="0"/>
              <w:ind w:firstLine="448"/>
            </w:pPr>
            <w:bookmarkStart w:id="0" w:name="n8"/>
            <w:bookmarkStart w:id="1" w:name="n11"/>
            <w:bookmarkEnd w:id="0"/>
            <w:bookmarkEnd w:id="1"/>
            <w:r w:rsidRPr="005B1086">
              <w:t xml:space="preserve">4) аудиторська мережа </w:t>
            </w:r>
            <w:r w:rsidRPr="002808B6">
              <w:rPr>
                <w:strike/>
              </w:rPr>
              <w:t>(мережа)</w:t>
            </w:r>
            <w:r w:rsidR="00FB4F66">
              <w:t xml:space="preserve"> – </w:t>
            </w:r>
            <w:r w:rsidRPr="005B1086">
              <w:t>структура для забезпечення співробітництва, до якої входять аудиторські фірми та/або аудитори, діяльність якої спрямована на отримання прибутку або розподіл витрат, або яка має спільну власність, перебуває під спільним контролем або управлінням, має спільні політику та процедури з контролю якості, спільну ділову стратегію, надає послуги під однаковим знаком для товарів та послуг або має спільні професійні ресурси;</w:t>
            </w:r>
            <w:bookmarkStart w:id="2" w:name="n12"/>
            <w:bookmarkEnd w:id="2"/>
          </w:p>
          <w:p w:rsidR="00325D42" w:rsidRPr="00325D42" w:rsidRDefault="00FB4F66" w:rsidP="00AF5BE8">
            <w:pPr>
              <w:pStyle w:val="rvps2"/>
              <w:shd w:val="clear" w:color="auto" w:fill="FFFFFF"/>
              <w:spacing w:before="0" w:beforeAutospacing="0" w:after="0" w:afterAutospacing="0"/>
              <w:ind w:firstLine="450"/>
              <w:rPr>
                <w:lang w:val="ru-RU"/>
              </w:rPr>
            </w:pPr>
            <w:r>
              <w:t xml:space="preserve">5) аудиторська фірма – </w:t>
            </w:r>
            <w:r w:rsidR="00325D42" w:rsidRPr="005B1086">
              <w:t xml:space="preserve">юридична особа, яка провадить </w:t>
            </w:r>
            <w:r w:rsidR="00325D42" w:rsidRPr="002808B6">
              <w:rPr>
                <w:strike/>
              </w:rPr>
              <w:t>виключно</w:t>
            </w:r>
            <w:r w:rsidR="00325D42" w:rsidRPr="005B1086">
              <w:t xml:space="preserve"> аудиторську діяльність та/або надає неаудиторські послуги на підставах та в порядку, що передбачені цим Законом та міжнародними стандартами аудиту;</w:t>
            </w:r>
          </w:p>
          <w:p w:rsidR="00325D42" w:rsidRPr="00325D42" w:rsidRDefault="002808B6" w:rsidP="00AF5BE8">
            <w:pPr>
              <w:pStyle w:val="rvps2"/>
              <w:shd w:val="clear" w:color="auto" w:fill="FFFFFF"/>
              <w:spacing w:before="0" w:beforeAutospacing="0" w:after="0" w:afterAutospacing="0"/>
              <w:ind w:firstLine="450"/>
            </w:pPr>
            <w:r>
              <w:t>…</w:t>
            </w:r>
          </w:p>
          <w:p w:rsidR="00325D42" w:rsidRPr="00732635" w:rsidRDefault="00E84012" w:rsidP="00AF5BE8">
            <w:pPr>
              <w:pStyle w:val="rvps2"/>
              <w:shd w:val="clear" w:color="auto" w:fill="FFFFFF"/>
              <w:spacing w:before="0" w:beforeAutospacing="0" w:after="0" w:afterAutospacing="0"/>
              <w:ind w:firstLine="448"/>
              <w:rPr>
                <w:strike/>
              </w:rPr>
            </w:pPr>
            <w:bookmarkStart w:id="3" w:name="n13"/>
            <w:bookmarkStart w:id="4" w:name="n16"/>
            <w:bookmarkEnd w:id="3"/>
            <w:bookmarkEnd w:id="4"/>
            <w:r w:rsidRPr="00732635">
              <w:rPr>
                <w:strike/>
              </w:rPr>
              <w:t xml:space="preserve">9) група – </w:t>
            </w:r>
            <w:r w:rsidR="00325D42" w:rsidRPr="00732635">
              <w:rPr>
                <w:strike/>
              </w:rPr>
              <w:t>група юридичних осіб, що складається з материнської компанії та її дочірніх підприємств;</w:t>
            </w:r>
          </w:p>
          <w:p w:rsidR="00325D42" w:rsidRDefault="00325D42" w:rsidP="00AF5BE8">
            <w:pPr>
              <w:pStyle w:val="rvps2"/>
              <w:shd w:val="clear" w:color="auto" w:fill="FFFFFF"/>
              <w:spacing w:before="0" w:beforeAutospacing="0" w:after="0" w:afterAutospacing="0"/>
              <w:ind w:firstLine="450"/>
            </w:pPr>
            <w:bookmarkStart w:id="5" w:name="n17"/>
            <w:bookmarkEnd w:id="5"/>
          </w:p>
          <w:p w:rsidR="0031231B" w:rsidRDefault="0031231B" w:rsidP="00AF5BE8">
            <w:pPr>
              <w:pStyle w:val="rvps2"/>
              <w:shd w:val="clear" w:color="auto" w:fill="FFFFFF"/>
              <w:spacing w:before="0" w:beforeAutospacing="0" w:after="0" w:afterAutospacing="0"/>
              <w:rPr>
                <w:b/>
              </w:rPr>
            </w:pPr>
          </w:p>
          <w:p w:rsidR="00325D42" w:rsidRPr="006F0F9A" w:rsidRDefault="006F0F9A" w:rsidP="00AF5BE8">
            <w:pPr>
              <w:pStyle w:val="rvps2"/>
              <w:shd w:val="clear" w:color="auto" w:fill="FFFFFF"/>
              <w:spacing w:before="0" w:beforeAutospacing="0" w:after="0" w:afterAutospacing="0"/>
              <w:ind w:firstLine="450"/>
              <w:rPr>
                <w:b/>
              </w:rPr>
            </w:pPr>
            <w:r w:rsidRPr="006F0F9A">
              <w:rPr>
                <w:b/>
              </w:rPr>
              <w:t>Пункт відсутній</w:t>
            </w:r>
          </w:p>
          <w:p w:rsidR="00325D42" w:rsidRDefault="00325D42" w:rsidP="00AF5BE8">
            <w:pPr>
              <w:pStyle w:val="rvps2"/>
              <w:shd w:val="clear" w:color="auto" w:fill="FFFFFF"/>
              <w:spacing w:before="0" w:beforeAutospacing="0" w:after="0" w:afterAutospacing="0"/>
            </w:pPr>
          </w:p>
          <w:p w:rsidR="00325D42" w:rsidRDefault="00325D42" w:rsidP="00AF5BE8">
            <w:pPr>
              <w:pStyle w:val="rvps2"/>
              <w:shd w:val="clear" w:color="auto" w:fill="FFFFFF"/>
              <w:spacing w:before="0" w:beforeAutospacing="0" w:after="0" w:afterAutospacing="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48"/>
            </w:pPr>
          </w:p>
          <w:p w:rsidR="00B5461B" w:rsidRDefault="00B5461B" w:rsidP="00AF5BE8">
            <w:pPr>
              <w:pStyle w:val="rvps2"/>
              <w:shd w:val="clear" w:color="auto" w:fill="FFFFFF"/>
              <w:spacing w:before="0" w:beforeAutospacing="0" w:after="0" w:afterAutospacing="0"/>
              <w:ind w:firstLine="448"/>
            </w:pPr>
          </w:p>
          <w:p w:rsidR="00AF5BE8" w:rsidRDefault="00AF5BE8" w:rsidP="00AF5BE8">
            <w:pPr>
              <w:pStyle w:val="rvps2"/>
              <w:shd w:val="clear" w:color="auto" w:fill="FFFFFF"/>
              <w:spacing w:before="0" w:beforeAutospacing="0" w:after="0" w:afterAutospacing="0"/>
              <w:ind w:firstLine="448"/>
            </w:pPr>
          </w:p>
          <w:p w:rsidR="00325D42" w:rsidRDefault="006F0F9A"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48"/>
            </w:pPr>
            <w:bookmarkStart w:id="6" w:name="n22"/>
            <w:bookmarkStart w:id="7" w:name="n23"/>
            <w:bookmarkEnd w:id="6"/>
            <w:bookmarkEnd w:id="7"/>
            <w:r w:rsidRPr="005B1086">
              <w:t>14</w:t>
            </w:r>
            <w:r w:rsidR="00E84012">
              <w:t xml:space="preserve">) міжнародні стандарти аудиту – </w:t>
            </w:r>
            <w:r w:rsidRPr="005B1086">
              <w:t xml:space="preserve">сукупність професійних стандартів, що встановлюють правила надання аудиторських послуг і розкривають питання етики та контролю якості, які визначені міжнародними стандартами контролю якості, аудиту, огляду, іншого надання впевненості та супутніх послуг, </w:t>
            </w:r>
            <w:r w:rsidRPr="005B1086">
              <w:rPr>
                <w:b/>
              </w:rPr>
              <w:t>що прийняті</w:t>
            </w:r>
            <w:r w:rsidRPr="005B1086">
              <w:t xml:space="preserve"> Радою з міжнародних стандартів аудиту та надання впевненості, а також Міжнародним кодексом етики, прийнятим Радою з міжнародних стандартів етики для бухгалтерів </w:t>
            </w:r>
            <w:r w:rsidRPr="005B1086">
              <w:rPr>
                <w:b/>
              </w:rPr>
              <w:t>та оприлюдненим</w:t>
            </w:r>
            <w:r w:rsidRPr="005B1086">
              <w:t xml:space="preserve"> Міжнародною федерацією бухгалтерів;</w:t>
            </w:r>
          </w:p>
          <w:p w:rsidR="00325D42" w:rsidRPr="005B1086" w:rsidRDefault="00E84012" w:rsidP="00AF5BE8">
            <w:pPr>
              <w:pStyle w:val="rvps2"/>
              <w:shd w:val="clear" w:color="auto" w:fill="FFFFFF"/>
              <w:spacing w:before="0" w:beforeAutospacing="0" w:after="0" w:afterAutospacing="0"/>
              <w:ind w:firstLine="448"/>
              <w:rPr>
                <w:b/>
              </w:rPr>
            </w:pPr>
            <w:bookmarkStart w:id="8" w:name="n24"/>
            <w:bookmarkEnd w:id="8"/>
            <w:r>
              <w:t xml:space="preserve">15) непрактикуюча особа – </w:t>
            </w:r>
            <w:r w:rsidR="00325D42" w:rsidRPr="005B1086">
              <w:t>фізична особа, яка протягом трьох років до дати призначення: не</w:t>
            </w:r>
            <w:r w:rsidR="00325D42" w:rsidRPr="005B1086">
              <w:rPr>
                <w:b/>
              </w:rPr>
              <w:t xml:space="preserve"> провадить</w:t>
            </w:r>
            <w:r w:rsidR="00325D42" w:rsidRPr="005B1086">
              <w:t xml:space="preserve"> професійної діяльності з надання послуг з обов’язкового аудиту фінансової звітності; не була посадовою особою органів управління або працівником аудиторської фірми; не залучалася на договірних засадах до надання аудиторських послуг; </w:t>
            </w:r>
            <w:r w:rsidR="00325D42" w:rsidRPr="00CB23A5">
              <w:t>не пов’язана з будь-яким суб’єктом аудиторської діяльності відносинами власності або контролю;</w:t>
            </w:r>
          </w:p>
          <w:p w:rsidR="00325D42" w:rsidRPr="005B1086" w:rsidRDefault="00325D42" w:rsidP="00AF5BE8">
            <w:pPr>
              <w:pStyle w:val="rvps2"/>
              <w:shd w:val="clear" w:color="auto" w:fill="FFFFFF"/>
              <w:spacing w:before="0" w:beforeAutospacing="0" w:after="0" w:afterAutospacing="0"/>
              <w:ind w:firstLine="450"/>
            </w:pPr>
            <w:bookmarkStart w:id="9" w:name="n25"/>
            <w:bookmarkEnd w:id="9"/>
            <w:r w:rsidRPr="005B1086">
              <w:t>16) обов’язковий аудит фінансо</w:t>
            </w:r>
            <w:r w:rsidR="00E84012">
              <w:t xml:space="preserve">вої звітності – </w:t>
            </w:r>
            <w:r w:rsidRPr="005B1086">
              <w:t>аудит фінансової звітності (консолідованої фінансової звітності) суб’єктів господарювання, які відповідно до законодавства зобов’язані оприлюднити або надати фінансову звітність (консолідовану фінансову звітність) користувачам фінансової звітності разом з аудиторським звітом, що проводиться суб’єктами аудиторської діяльності на підставах та в порядку, передбачених цим Законом;</w:t>
            </w:r>
          </w:p>
          <w:p w:rsidR="00325D42" w:rsidRDefault="00325D42" w:rsidP="00AF5BE8">
            <w:pPr>
              <w:pStyle w:val="rvps2"/>
              <w:shd w:val="clear" w:color="auto" w:fill="FFFFFF"/>
              <w:spacing w:before="0" w:beforeAutospacing="0" w:after="0" w:afterAutospacing="0"/>
              <w:ind w:firstLine="450"/>
            </w:pPr>
            <w:bookmarkStart w:id="10" w:name="n26"/>
            <w:bookmarkEnd w:id="10"/>
          </w:p>
          <w:p w:rsidR="00325D42" w:rsidRDefault="00325D42" w:rsidP="00AF5BE8">
            <w:pPr>
              <w:pStyle w:val="rvps2"/>
              <w:shd w:val="clear" w:color="auto" w:fill="FFFFFF"/>
              <w:spacing w:before="0" w:beforeAutospacing="0" w:after="0" w:afterAutospacing="0"/>
              <w:ind w:firstLine="448"/>
            </w:pPr>
          </w:p>
          <w:p w:rsidR="00F11BAF" w:rsidRDefault="00F11BAF" w:rsidP="00AF5BE8">
            <w:pPr>
              <w:pStyle w:val="rvps2"/>
              <w:shd w:val="clear" w:color="auto" w:fill="FFFFFF"/>
              <w:spacing w:before="0" w:beforeAutospacing="0" w:after="0" w:afterAutospacing="0"/>
            </w:pPr>
          </w:p>
          <w:p w:rsidR="00325D42" w:rsidRPr="005B1086" w:rsidRDefault="00325D42" w:rsidP="00AF5BE8">
            <w:pPr>
              <w:pStyle w:val="rvps2"/>
              <w:shd w:val="clear" w:color="auto" w:fill="FFFFFF"/>
              <w:spacing w:before="0" w:beforeAutospacing="0" w:after="0" w:afterAutospacing="0"/>
              <w:ind w:firstLine="450"/>
            </w:pPr>
            <w:r w:rsidRPr="005B1086">
              <w:t>17) пов’язана особа с</w:t>
            </w:r>
            <w:r w:rsidR="00E84012">
              <w:t xml:space="preserve">уб’єкта аудиторської діяльності – </w:t>
            </w:r>
            <w:r w:rsidRPr="005B1086">
              <w:t>будь-який суб’єкт господарювання незалежно від організаційно-правової форми, пов’язаний із суб’єктом аудиторської діяльності спільною власністю, контролем та управлінням;</w:t>
            </w:r>
          </w:p>
          <w:p w:rsidR="00325D42" w:rsidRPr="005B1086" w:rsidRDefault="00325D42" w:rsidP="00AF5BE8">
            <w:pPr>
              <w:pStyle w:val="rvps2"/>
              <w:shd w:val="clear" w:color="auto" w:fill="FFFFFF"/>
              <w:spacing w:before="0" w:beforeAutospacing="0" w:after="0" w:afterAutospacing="0"/>
              <w:ind w:firstLine="450"/>
            </w:pPr>
            <w:bookmarkStart w:id="11" w:name="n27"/>
            <w:bookmarkEnd w:id="11"/>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6F0F9A" w:rsidRDefault="006F0F9A" w:rsidP="00AF5BE8">
            <w:pPr>
              <w:pStyle w:val="rvps2"/>
              <w:shd w:val="clear" w:color="auto" w:fill="FFFFFF"/>
              <w:spacing w:before="0" w:beforeAutospacing="0" w:after="0" w:afterAutospacing="0"/>
              <w:ind w:firstLine="450"/>
              <w:rPr>
                <w:b/>
              </w:rPr>
            </w:pPr>
            <w:r w:rsidRPr="006F0F9A">
              <w:rPr>
                <w:b/>
              </w:rPr>
              <w:t>Пункт відсутній</w:t>
            </w: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18) професійна таємниця аудитора - інформація (матеріали, документи, інше), що стала відома аудитору в процесі надання аудиторських послуг та відповідає таким ознакам:</w:t>
            </w:r>
          </w:p>
          <w:p w:rsidR="00325D42" w:rsidRPr="005B1086" w:rsidRDefault="00325D42" w:rsidP="00AF5BE8">
            <w:pPr>
              <w:pStyle w:val="rvps2"/>
              <w:shd w:val="clear" w:color="auto" w:fill="FFFFFF"/>
              <w:spacing w:before="0" w:beforeAutospacing="0" w:after="0" w:afterAutospacing="0"/>
              <w:ind w:firstLine="450"/>
            </w:pPr>
            <w:bookmarkStart w:id="12" w:name="n28"/>
            <w:bookmarkEnd w:id="12"/>
            <w:r w:rsidRPr="005B1086">
              <w:t>є невідомою або не є загальнодоступною для широкого кола осіб;</w:t>
            </w:r>
          </w:p>
          <w:p w:rsidR="00325D42" w:rsidRPr="005B1086" w:rsidRDefault="00325D42" w:rsidP="00AF5BE8">
            <w:pPr>
              <w:pStyle w:val="rvps2"/>
              <w:shd w:val="clear" w:color="auto" w:fill="FFFFFF"/>
              <w:spacing w:before="0" w:beforeAutospacing="0" w:after="0" w:afterAutospacing="0"/>
              <w:ind w:firstLine="450"/>
            </w:pPr>
            <w:bookmarkStart w:id="13" w:name="n29"/>
            <w:bookmarkEnd w:id="13"/>
            <w:r w:rsidRPr="005B1086">
              <w:t>розголошення якої може завдати шкоди інтересам особи, яка звернулася до аудитора, суб’єкта аудиторської діяльності;</w:t>
            </w:r>
            <w:bookmarkStart w:id="14" w:name="n30"/>
            <w:bookmarkEnd w:id="14"/>
          </w:p>
          <w:p w:rsidR="00325D42" w:rsidRPr="006F0F9A" w:rsidRDefault="006F0F9A" w:rsidP="00AF5BE8">
            <w:pPr>
              <w:pStyle w:val="rvps2"/>
              <w:shd w:val="clear" w:color="auto" w:fill="FFFFFF"/>
              <w:spacing w:before="0" w:beforeAutospacing="0" w:after="0" w:afterAutospacing="0"/>
              <w:ind w:firstLine="450"/>
              <w:rPr>
                <w:b/>
              </w:rPr>
            </w:pPr>
            <w:r w:rsidRPr="006F0F9A">
              <w:rPr>
                <w:b/>
              </w:rPr>
              <w:t>Пункт відсутній</w:t>
            </w:r>
          </w:p>
          <w:p w:rsidR="00325D42" w:rsidRDefault="00325D42" w:rsidP="00AF5BE8">
            <w:pPr>
              <w:pStyle w:val="rvps2"/>
              <w:shd w:val="clear" w:color="auto" w:fill="FFFFFF"/>
              <w:spacing w:before="0" w:beforeAutospacing="0" w:after="0" w:afterAutospacing="0"/>
              <w:ind w:firstLine="448"/>
            </w:pPr>
          </w:p>
          <w:p w:rsidR="00615698" w:rsidRDefault="00615698" w:rsidP="00AF5BE8">
            <w:pPr>
              <w:pStyle w:val="rvps2"/>
              <w:shd w:val="clear" w:color="auto" w:fill="FFFFFF"/>
              <w:spacing w:before="0" w:beforeAutospacing="0" w:after="0" w:afterAutospacing="0"/>
              <w:ind w:firstLine="448"/>
            </w:pPr>
          </w:p>
          <w:p w:rsidR="00AF5BE8" w:rsidRDefault="00AF5BE8" w:rsidP="00AF5BE8">
            <w:pPr>
              <w:pStyle w:val="rvps2"/>
              <w:shd w:val="clear" w:color="auto" w:fill="FFFFFF"/>
              <w:spacing w:before="0" w:beforeAutospacing="0" w:after="0" w:afterAutospacing="0"/>
              <w:ind w:firstLine="448"/>
            </w:pPr>
          </w:p>
          <w:p w:rsidR="00325D42" w:rsidRPr="00FB4F66" w:rsidRDefault="00FF3F57" w:rsidP="00AF5BE8">
            <w:pPr>
              <w:pStyle w:val="rvps2"/>
              <w:shd w:val="clear" w:color="auto" w:fill="FFFFFF"/>
              <w:spacing w:before="0" w:beforeAutospacing="0" w:after="0" w:afterAutospacing="0"/>
              <w:ind w:firstLine="448"/>
            </w:pPr>
            <w:r w:rsidRPr="00FB4F66">
              <w:t>…</w:t>
            </w:r>
          </w:p>
          <w:p w:rsidR="00E84012" w:rsidRPr="00AF5BE8" w:rsidRDefault="00CD450E" w:rsidP="00AF5BE8">
            <w:pPr>
              <w:pStyle w:val="rvps2"/>
              <w:shd w:val="clear" w:color="auto" w:fill="FFFFFF"/>
              <w:spacing w:before="0" w:beforeAutospacing="0" w:after="0" w:afterAutospacing="0"/>
              <w:ind w:firstLine="450"/>
            </w:pPr>
            <w:bookmarkStart w:id="15" w:name="n32"/>
            <w:bookmarkEnd w:id="15"/>
            <w:r w:rsidRPr="005B1086">
              <w:t>21) суб’єкт аудиторської діяльності - аудиторська фірма або аудитор, що відповідає таким критеріям: провадить аудиторську діяльність як фізична особа - підприємець або провадить незалежну професійну діяльність; набув права на провадження аудиторської діяльності на підставах та в порядку, передбачених цим Законом; включений до Реєстру як суб’єкт аудиторської діяльності.</w:t>
            </w:r>
          </w:p>
          <w:p w:rsidR="00325D42" w:rsidRPr="00CD450E" w:rsidRDefault="00CD450E" w:rsidP="00AF5BE8">
            <w:pPr>
              <w:pStyle w:val="rvps2"/>
              <w:shd w:val="clear" w:color="auto" w:fill="FFFFFF"/>
              <w:spacing w:before="0" w:beforeAutospacing="0" w:after="0" w:afterAutospacing="0"/>
              <w:ind w:firstLine="450"/>
              <w:rPr>
                <w:b/>
              </w:rPr>
            </w:pPr>
            <w:r w:rsidRPr="00CD450E">
              <w:rPr>
                <w:b/>
              </w:rPr>
              <w:t>Пункт відсутній</w:t>
            </w: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6F0F9A" w:rsidRDefault="006F0F9A" w:rsidP="00AF5BE8">
            <w:pPr>
              <w:pStyle w:val="rvps2"/>
              <w:shd w:val="clear" w:color="auto" w:fill="FFFFFF"/>
              <w:spacing w:before="0" w:beforeAutospacing="0" w:after="0" w:afterAutospacing="0"/>
              <w:ind w:firstLine="450"/>
            </w:pPr>
          </w:p>
          <w:p w:rsidR="004C49E1" w:rsidRDefault="004C49E1" w:rsidP="00AF5BE8">
            <w:pPr>
              <w:pStyle w:val="rvps2"/>
              <w:shd w:val="clear" w:color="auto" w:fill="FFFFFF"/>
              <w:spacing w:before="0" w:beforeAutospacing="0" w:after="0" w:afterAutospacing="0"/>
            </w:pPr>
          </w:p>
          <w:p w:rsidR="00325D42" w:rsidRPr="005B1086" w:rsidRDefault="00392509" w:rsidP="00AF5BE8">
            <w:pPr>
              <w:pStyle w:val="rvps2"/>
              <w:shd w:val="clear" w:color="auto" w:fill="FFFFFF"/>
              <w:spacing w:before="0" w:beforeAutospacing="0" w:after="0" w:afterAutospacing="0"/>
              <w:ind w:firstLine="450"/>
            </w:pPr>
            <w:r>
              <w:t xml:space="preserve">2. Терміни </w:t>
            </w:r>
            <w:r w:rsidRPr="00392509">
              <w:t>“</w:t>
            </w:r>
            <w:r w:rsidR="00325D42" w:rsidRPr="005B1086">
              <w:t>підприємства, щ</w:t>
            </w:r>
            <w:r>
              <w:t>о становлять суспільний інтерес</w:t>
            </w:r>
            <w:r w:rsidRPr="00392509">
              <w:t>”</w:t>
            </w:r>
            <w:r>
              <w:t xml:space="preserve">, </w:t>
            </w:r>
            <w:r w:rsidRPr="00392509">
              <w:t>“</w:t>
            </w:r>
            <w:r>
              <w:t>великі підприємства</w:t>
            </w:r>
            <w:r w:rsidRPr="00392509">
              <w:t>”</w:t>
            </w:r>
            <w:r>
              <w:t xml:space="preserve">, </w:t>
            </w:r>
            <w:r w:rsidRPr="00392509">
              <w:t>“</w:t>
            </w:r>
            <w:r>
              <w:t>середні підприємства</w:t>
            </w:r>
            <w:r w:rsidRPr="00392509">
              <w:t>”</w:t>
            </w:r>
            <w:r>
              <w:t xml:space="preserve">, </w:t>
            </w:r>
            <w:r w:rsidRPr="00392509">
              <w:t>“</w:t>
            </w:r>
            <w:r w:rsidR="00325D42" w:rsidRPr="005B1086">
              <w:t>малі підпр</w:t>
            </w:r>
            <w:r>
              <w:t>иємства</w:t>
            </w:r>
            <w:r w:rsidRPr="00392509">
              <w:t>”</w:t>
            </w:r>
            <w:r w:rsidR="00325D42" w:rsidRPr="005B1086">
              <w:t xml:space="preserve"> у цьому Законі вживаються у значеннях, наведених у </w:t>
            </w:r>
            <w:hyperlink r:id="rId9" w:tgtFrame="_blank" w:history="1">
              <w:r w:rsidR="00325D42" w:rsidRPr="00E854A0">
                <w:rPr>
                  <w:rStyle w:val="a4"/>
                  <w:color w:val="auto"/>
                  <w:u w:val="none"/>
                </w:rPr>
                <w:t>Законі України</w:t>
              </w:r>
            </w:hyperlink>
            <w:r>
              <w:t> </w:t>
            </w:r>
            <w:r w:rsidRPr="00392509">
              <w:t>“</w:t>
            </w:r>
            <w:r w:rsidR="00325D42" w:rsidRPr="005B1086">
              <w:t>Про бухгалтерський облік т</w:t>
            </w:r>
            <w:r>
              <w:t>а фінансову звітність в Україні</w:t>
            </w:r>
            <w:r w:rsidRPr="00392509">
              <w:t>”</w:t>
            </w:r>
            <w:r w:rsidR="00325D42" w:rsidRPr="005B1086">
              <w:t>.</w:t>
            </w:r>
          </w:p>
          <w:p w:rsidR="00325D42" w:rsidRPr="005B1086" w:rsidRDefault="00325D42" w:rsidP="00AF5BE8">
            <w:pPr>
              <w:pStyle w:val="rvps2"/>
              <w:shd w:val="clear" w:color="auto" w:fill="FFFFFF"/>
              <w:spacing w:before="0" w:beforeAutospacing="0" w:after="0" w:afterAutospacing="0"/>
              <w:ind w:firstLine="450"/>
            </w:pPr>
            <w:bookmarkStart w:id="16" w:name="n34"/>
            <w:bookmarkEnd w:id="16"/>
          </w:p>
          <w:p w:rsidR="00325D42" w:rsidRPr="005B1086" w:rsidRDefault="00325D42" w:rsidP="00AF5BE8">
            <w:pPr>
              <w:pStyle w:val="rvps2"/>
              <w:shd w:val="clear" w:color="auto" w:fill="FFFFFF"/>
              <w:spacing w:before="0" w:beforeAutospacing="0" w:after="0" w:afterAutospacing="0"/>
            </w:pPr>
          </w:p>
          <w:p w:rsidR="00325D42" w:rsidRDefault="00325D42" w:rsidP="00AF5BE8">
            <w:pPr>
              <w:pStyle w:val="rvps2"/>
              <w:shd w:val="clear" w:color="auto" w:fill="FFFFFF"/>
              <w:spacing w:before="0" w:beforeAutospacing="0" w:after="0" w:afterAutospacing="0"/>
              <w:ind w:firstLine="450"/>
            </w:pPr>
          </w:p>
          <w:p w:rsidR="00BD4413" w:rsidRDefault="00BD4413" w:rsidP="00AF5BE8">
            <w:pPr>
              <w:pStyle w:val="rvps2"/>
              <w:shd w:val="clear" w:color="auto" w:fill="FFFFFF"/>
              <w:spacing w:before="0" w:beforeAutospacing="0" w:after="0" w:afterAutospacing="0"/>
              <w:ind w:firstLine="448"/>
            </w:pPr>
          </w:p>
          <w:p w:rsidR="00325D42" w:rsidRPr="00E854A0" w:rsidRDefault="00392509" w:rsidP="00AF5BE8">
            <w:pPr>
              <w:pStyle w:val="rvps2"/>
              <w:shd w:val="clear" w:color="auto" w:fill="FFFFFF"/>
              <w:spacing w:before="0" w:beforeAutospacing="0" w:after="0" w:afterAutospacing="0"/>
              <w:ind w:firstLine="450"/>
            </w:pPr>
            <w:r>
              <w:t xml:space="preserve">Термін </w:t>
            </w:r>
            <w:r w:rsidRPr="00392509">
              <w:t>“</w:t>
            </w:r>
            <w:r>
              <w:t>бездоганна репутація</w:t>
            </w:r>
            <w:r w:rsidRPr="00392509">
              <w:t>”</w:t>
            </w:r>
            <w:r w:rsidR="00325D42" w:rsidRPr="00E854A0">
              <w:t xml:space="preserve"> у цьому Законі вживається у значенні, наведеному у </w:t>
            </w:r>
            <w:hyperlink r:id="rId10" w:tgtFrame="_blank" w:history="1">
              <w:r w:rsidR="00325D42" w:rsidRPr="00E854A0">
                <w:rPr>
                  <w:rStyle w:val="a4"/>
                  <w:color w:val="auto"/>
                  <w:u w:val="none"/>
                </w:rPr>
                <w:t>Законі України</w:t>
              </w:r>
            </w:hyperlink>
            <w:r>
              <w:t xml:space="preserve"> </w:t>
            </w:r>
            <w:r w:rsidRPr="00392509">
              <w:t>“</w:t>
            </w:r>
            <w:r w:rsidR="00325D42" w:rsidRPr="00E854A0">
              <w:t>Про запобігання та протидію легалізації (відмиванню) доходів, одержаних злочинним шляхом, фінансуванню тероризму та фінансуванню розповс</w:t>
            </w:r>
            <w:r>
              <w:t>юдження зброї масового знищення</w:t>
            </w:r>
            <w:r w:rsidRPr="00392509">
              <w:t>”</w:t>
            </w:r>
            <w:r w:rsidR="00325D42" w:rsidRPr="00E854A0">
              <w:t>.</w:t>
            </w:r>
          </w:p>
        </w:tc>
        <w:tc>
          <w:tcPr>
            <w:tcW w:w="7513" w:type="dxa"/>
          </w:tcPr>
          <w:p w:rsidR="00325D42" w:rsidRDefault="00325D42" w:rsidP="008A6531">
            <w:pPr>
              <w:pStyle w:val="rvps2"/>
              <w:numPr>
                <w:ilvl w:val="0"/>
                <w:numId w:val="44"/>
              </w:numPr>
              <w:shd w:val="clear" w:color="auto" w:fill="FFFFFF"/>
              <w:spacing w:before="0" w:beforeAutospacing="0" w:after="0" w:afterAutospacing="0"/>
              <w:ind w:left="33" w:firstLine="417"/>
            </w:pPr>
            <w:r w:rsidRPr="005B1086">
              <w:lastRenderedPageBreak/>
              <w:t>У цьому Законі наведені нижче терміни вживаються у такому значенні:</w:t>
            </w:r>
          </w:p>
          <w:p w:rsidR="00325D42" w:rsidRPr="00FB4F66" w:rsidRDefault="002808B6" w:rsidP="00AF5BE8">
            <w:pPr>
              <w:pStyle w:val="rvps2"/>
              <w:shd w:val="clear" w:color="auto" w:fill="FFFFFF"/>
              <w:spacing w:before="0" w:beforeAutospacing="0" w:after="0" w:afterAutospacing="0"/>
              <w:ind w:left="401"/>
            </w:pPr>
            <w:r>
              <w:t>…</w:t>
            </w:r>
          </w:p>
          <w:p w:rsidR="00325D42" w:rsidRPr="005B1086" w:rsidRDefault="00FB4F66" w:rsidP="00AF5BE8">
            <w:pPr>
              <w:pStyle w:val="rvps2"/>
              <w:shd w:val="clear" w:color="auto" w:fill="FFFFFF"/>
              <w:spacing w:before="0" w:beforeAutospacing="0" w:after="0" w:afterAutospacing="0"/>
              <w:ind w:firstLine="448"/>
            </w:pPr>
            <w:r>
              <w:rPr>
                <w:lang w:eastAsia="ru-RU"/>
              </w:rPr>
              <w:t xml:space="preserve">4) аудиторська мережа – </w:t>
            </w:r>
            <w:r w:rsidR="00325D42" w:rsidRPr="005B1086">
              <w:rPr>
                <w:lang w:eastAsia="ru-RU"/>
              </w:rPr>
              <w:t xml:space="preserve">структура для забезпечення співробітництва, до якої входять аудиторські фірми та/або аудитори, </w:t>
            </w:r>
            <w:r w:rsidR="00325D42" w:rsidRPr="005B1086">
              <w:rPr>
                <w:b/>
                <w:bCs/>
                <w:lang w:eastAsia="ru-RU"/>
              </w:rPr>
              <w:t>інші юридичні особи,</w:t>
            </w:r>
            <w:r w:rsidR="00325D42" w:rsidRPr="005B1086">
              <w:rPr>
                <w:lang w:eastAsia="ru-RU"/>
              </w:rPr>
              <w:t xml:space="preserve"> діяльність якої спрямована на отримання прибутку або розподіл витрат, або яка має спільну власність, перебуває під спільним контролем або управлінням, має спільні політику та процедури з контролю якості, спільну ділову стратегію, надає послуги під однаковим знаком для товарів та послуг або має спільні професійні ресурси;</w:t>
            </w:r>
          </w:p>
          <w:p w:rsidR="00325D42" w:rsidRPr="005B1086" w:rsidRDefault="00E84012" w:rsidP="00AF5BE8">
            <w:pPr>
              <w:pStyle w:val="rvps2"/>
              <w:shd w:val="clear" w:color="auto" w:fill="FFFFFF"/>
              <w:spacing w:before="0" w:beforeAutospacing="0" w:after="0" w:afterAutospacing="0"/>
              <w:ind w:firstLine="448"/>
            </w:pPr>
            <w:r>
              <w:t xml:space="preserve">5) аудиторська фірма – </w:t>
            </w:r>
            <w:r w:rsidR="00325D42" w:rsidRPr="005B1086">
              <w:t>юридична особа, яка провадить аудиторську діяльність та/або надає неаудиторські послуги на підставах та в порядку, що передбачені цим Законом та міжнародними стандартами аудиту;</w:t>
            </w:r>
          </w:p>
          <w:p w:rsidR="00325D42" w:rsidRPr="002808B6" w:rsidRDefault="002808B6" w:rsidP="00AF5BE8">
            <w:pPr>
              <w:ind w:firstLine="459"/>
              <w:rPr>
                <w:rFonts w:ascii="Times New Roman" w:eastAsia="Times New Roman" w:hAnsi="Times New Roman" w:cs="Times New Roman"/>
                <w:spacing w:val="-4"/>
                <w:sz w:val="24"/>
                <w:szCs w:val="24"/>
                <w:lang w:val="uk-UA" w:eastAsia="ru-RU"/>
              </w:rPr>
            </w:pPr>
            <w:r>
              <w:rPr>
                <w:rFonts w:ascii="Times New Roman" w:eastAsia="Times New Roman" w:hAnsi="Times New Roman" w:cs="Times New Roman"/>
                <w:spacing w:val="-4"/>
                <w:sz w:val="24"/>
                <w:szCs w:val="24"/>
                <w:lang w:val="uk-UA" w:eastAsia="ru-RU"/>
              </w:rPr>
              <w:t>…</w:t>
            </w:r>
          </w:p>
          <w:p w:rsidR="00325D42" w:rsidRPr="00325D42" w:rsidRDefault="00325D42" w:rsidP="00AF5BE8">
            <w:pPr>
              <w:ind w:firstLine="459"/>
              <w:rPr>
                <w:rFonts w:ascii="Times New Roman" w:eastAsia="Times New Roman" w:hAnsi="Times New Roman" w:cs="Times New Roman"/>
                <w:b/>
                <w:spacing w:val="-4"/>
                <w:sz w:val="24"/>
                <w:szCs w:val="24"/>
                <w:lang w:val="uk-UA" w:eastAsia="ru-RU"/>
              </w:rPr>
            </w:pPr>
            <w:r w:rsidRPr="00325D42">
              <w:rPr>
                <w:rFonts w:ascii="Times New Roman" w:eastAsia="Times New Roman" w:hAnsi="Times New Roman" w:cs="Times New Roman"/>
                <w:b/>
                <w:spacing w:val="-4"/>
                <w:sz w:val="24"/>
                <w:szCs w:val="24"/>
                <w:lang w:val="uk-UA" w:eastAsia="ru-RU"/>
              </w:rPr>
              <w:t>9)</w:t>
            </w:r>
            <w:r w:rsidRPr="00325D42">
              <w:rPr>
                <w:b/>
                <w:lang w:val="uk-UA"/>
              </w:rPr>
              <w:t xml:space="preserve"> </w:t>
            </w:r>
            <w:r w:rsidR="00FB4F66">
              <w:rPr>
                <w:rFonts w:ascii="Times New Roman" w:eastAsia="Times New Roman" w:hAnsi="Times New Roman" w:cs="Times New Roman"/>
                <w:b/>
                <w:spacing w:val="-4"/>
                <w:sz w:val="24"/>
                <w:szCs w:val="24"/>
                <w:lang w:val="uk-UA" w:eastAsia="ru-RU"/>
              </w:rPr>
              <w:t xml:space="preserve">добра репутація аудитора – </w:t>
            </w:r>
            <w:r w:rsidRPr="00325D42">
              <w:rPr>
                <w:rFonts w:ascii="Times New Roman" w:eastAsia="Times New Roman" w:hAnsi="Times New Roman" w:cs="Times New Roman"/>
                <w:b/>
                <w:spacing w:val="-4"/>
                <w:sz w:val="24"/>
                <w:szCs w:val="24"/>
                <w:lang w:val="uk-UA" w:eastAsia="ru-RU"/>
              </w:rPr>
              <w:t>репутація, за якої протягом двох років поспіль до аудитора не застосовувалося стягнення три і більше разів або не накладалися адміністративні стягнення за порушення вимог цього Закону двічі протягом року;</w:t>
            </w:r>
          </w:p>
          <w:p w:rsidR="00325D42" w:rsidRPr="00B5461B" w:rsidRDefault="00325D42" w:rsidP="00AF5BE8">
            <w:pPr>
              <w:ind w:firstLine="459"/>
              <w:rPr>
                <w:rFonts w:ascii="Times New Roman" w:eastAsia="Times New Roman" w:hAnsi="Times New Roman" w:cs="Times New Roman"/>
                <w:b/>
                <w:spacing w:val="-4"/>
                <w:sz w:val="24"/>
                <w:szCs w:val="24"/>
                <w:lang w:val="uk-UA" w:eastAsia="ru-RU"/>
              </w:rPr>
            </w:pPr>
            <w:r w:rsidRPr="00325D42">
              <w:rPr>
                <w:rFonts w:ascii="Times New Roman" w:eastAsia="Times New Roman" w:hAnsi="Times New Roman" w:cs="Times New Roman"/>
                <w:b/>
                <w:spacing w:val="-4"/>
                <w:sz w:val="24"/>
                <w:szCs w:val="24"/>
                <w:lang w:val="uk-UA" w:eastAsia="ru-RU"/>
              </w:rPr>
              <w:t>9</w:t>
            </w:r>
            <w:r w:rsidR="00481775">
              <w:rPr>
                <w:rFonts w:ascii="Times New Roman" w:eastAsia="Times New Roman" w:hAnsi="Times New Roman" w:cs="Times New Roman"/>
                <w:b/>
                <w:spacing w:val="-4"/>
                <w:sz w:val="24"/>
                <w:szCs w:val="24"/>
                <w:vertAlign w:val="superscript"/>
                <w:lang w:val="uk-UA" w:eastAsia="ru-RU"/>
              </w:rPr>
              <w:t>1</w:t>
            </w:r>
            <w:r w:rsidRPr="00325D42">
              <w:rPr>
                <w:rFonts w:ascii="Times New Roman" w:eastAsia="Times New Roman" w:hAnsi="Times New Roman" w:cs="Times New Roman"/>
                <w:b/>
                <w:spacing w:val="-4"/>
                <w:sz w:val="24"/>
                <w:szCs w:val="24"/>
                <w:lang w:val="uk-UA" w:eastAsia="ru-RU"/>
              </w:rPr>
              <w:t>)</w:t>
            </w:r>
            <w:r w:rsidRPr="00325D42">
              <w:rPr>
                <w:b/>
                <w:lang w:val="uk-UA"/>
              </w:rPr>
              <w:t xml:space="preserve"> </w:t>
            </w:r>
            <w:r w:rsidR="00B5461B" w:rsidRPr="00B5461B">
              <w:rPr>
                <w:rFonts w:ascii="Times New Roman" w:eastAsia="Times New Roman" w:hAnsi="Times New Roman" w:cs="Times New Roman"/>
                <w:b/>
                <w:spacing w:val="-4"/>
                <w:sz w:val="24"/>
                <w:szCs w:val="24"/>
                <w:lang w:val="uk-UA" w:eastAsia="ru-RU"/>
              </w:rPr>
              <w:t xml:space="preserve">добра репутація аудиторської фірми – репутація, за якої до аудиторської фірми не застосовувалося стягнення у вигляді попередження або зупинення права на надання послуг з обов’язкового аудиту фінансової звітності три та більше разів протягом двох років поспіль та/або зупинення права на надання </w:t>
            </w:r>
            <w:r w:rsidR="00B5461B" w:rsidRPr="00B5461B">
              <w:rPr>
                <w:rFonts w:ascii="Times New Roman" w:eastAsia="Times New Roman" w:hAnsi="Times New Roman" w:cs="Times New Roman"/>
                <w:b/>
                <w:spacing w:val="-4"/>
                <w:sz w:val="24"/>
                <w:szCs w:val="24"/>
                <w:lang w:val="uk-UA" w:eastAsia="ru-RU"/>
              </w:rPr>
              <w:lastRenderedPageBreak/>
              <w:t>послуг з обов’язкового аудиту фінансової звітності підприємств, що становлять суспільний інтерес, хоча б один раз протягом трьох років поспіль;</w:t>
            </w:r>
          </w:p>
          <w:p w:rsidR="00325D42" w:rsidRDefault="006F0F9A" w:rsidP="00AF5BE8">
            <w:pPr>
              <w:pStyle w:val="rvps2"/>
              <w:shd w:val="clear" w:color="auto" w:fill="FFFFFF"/>
              <w:spacing w:before="0" w:beforeAutospacing="0" w:after="0" w:afterAutospacing="0"/>
              <w:ind w:firstLine="450"/>
            </w:pPr>
            <w:r>
              <w:t>…</w:t>
            </w:r>
          </w:p>
          <w:p w:rsidR="00325D42" w:rsidRPr="005B1086" w:rsidRDefault="00325D42" w:rsidP="00AF5BE8">
            <w:pPr>
              <w:ind w:firstLine="459"/>
              <w:rPr>
                <w:rFonts w:ascii="Times New Roman" w:eastAsia="Times New Roman" w:hAnsi="Times New Roman" w:cs="Times New Roman"/>
                <w:spacing w:val="-4"/>
                <w:sz w:val="24"/>
                <w:szCs w:val="24"/>
                <w:lang w:val="uk-UA" w:eastAsia="ru-RU"/>
              </w:rPr>
            </w:pPr>
            <w:r w:rsidRPr="005B1086">
              <w:rPr>
                <w:rFonts w:ascii="Times New Roman" w:eastAsia="Times New Roman" w:hAnsi="Times New Roman" w:cs="Times New Roman"/>
                <w:spacing w:val="-4"/>
                <w:sz w:val="24"/>
                <w:szCs w:val="24"/>
                <w:lang w:val="uk-UA" w:eastAsia="ru-RU"/>
              </w:rPr>
              <w:t>14</w:t>
            </w:r>
            <w:r w:rsidR="00E84012">
              <w:rPr>
                <w:rFonts w:ascii="Times New Roman" w:eastAsia="Times New Roman" w:hAnsi="Times New Roman" w:cs="Times New Roman"/>
                <w:spacing w:val="-4"/>
                <w:sz w:val="24"/>
                <w:szCs w:val="24"/>
                <w:lang w:val="uk-UA" w:eastAsia="ru-RU"/>
              </w:rPr>
              <w:t xml:space="preserve">) міжнародні стандарти аудиту – </w:t>
            </w:r>
            <w:r w:rsidRPr="005B1086">
              <w:rPr>
                <w:rFonts w:ascii="Times New Roman" w:eastAsia="Times New Roman" w:hAnsi="Times New Roman" w:cs="Times New Roman"/>
                <w:spacing w:val="-4"/>
                <w:sz w:val="24"/>
                <w:szCs w:val="24"/>
                <w:lang w:val="uk-UA" w:eastAsia="ru-RU"/>
              </w:rPr>
              <w:t xml:space="preserve">сукупність професійних стандартів, що встановлюють правила надання аудиторських послуг і розкривають питання етики та контролю якості, які визначені міжнародними стандартами контролю якості, аудиту, огляду, іншого надання впевненості та супутніх послуг, </w:t>
            </w:r>
            <w:r w:rsidRPr="005B1086">
              <w:rPr>
                <w:rFonts w:ascii="Times New Roman" w:eastAsia="Times New Roman" w:hAnsi="Times New Roman" w:cs="Times New Roman"/>
                <w:b/>
                <w:spacing w:val="-4"/>
                <w:sz w:val="24"/>
                <w:szCs w:val="24"/>
                <w:lang w:val="uk-UA" w:eastAsia="ru-RU"/>
              </w:rPr>
              <w:t>прийнятими</w:t>
            </w:r>
            <w:r w:rsidRPr="005B1086">
              <w:rPr>
                <w:rFonts w:ascii="Times New Roman" w:eastAsia="Times New Roman" w:hAnsi="Times New Roman" w:cs="Times New Roman"/>
                <w:spacing w:val="-4"/>
                <w:sz w:val="24"/>
                <w:szCs w:val="24"/>
                <w:lang w:val="uk-UA" w:eastAsia="ru-RU"/>
              </w:rPr>
              <w:t xml:space="preserve"> Радою з міжнародних стандартів аудиту та надання впевненості, а також Міжнародним кодексом етики, прийнятим Радою з міжнародних стандартів етики для бухгалтерів, </w:t>
            </w:r>
            <w:r w:rsidRPr="005B1086">
              <w:rPr>
                <w:rFonts w:ascii="Times New Roman" w:eastAsia="Times New Roman" w:hAnsi="Times New Roman" w:cs="Times New Roman"/>
                <w:b/>
                <w:spacing w:val="-4"/>
                <w:sz w:val="24"/>
                <w:szCs w:val="24"/>
                <w:lang w:val="uk-UA" w:eastAsia="ru-RU"/>
              </w:rPr>
              <w:t xml:space="preserve">які оприлюднені </w:t>
            </w:r>
            <w:r w:rsidRPr="005B1086">
              <w:rPr>
                <w:rFonts w:ascii="Times New Roman" w:eastAsia="Times New Roman" w:hAnsi="Times New Roman" w:cs="Times New Roman"/>
                <w:spacing w:val="-4"/>
                <w:sz w:val="24"/>
                <w:szCs w:val="24"/>
                <w:lang w:val="uk-UA" w:eastAsia="ru-RU"/>
              </w:rPr>
              <w:t>Міжнародною федерацією бухгалтерів;</w:t>
            </w:r>
          </w:p>
          <w:p w:rsidR="00325D42" w:rsidRPr="00CB23A5" w:rsidRDefault="00E84012" w:rsidP="00AF5BE8">
            <w:pPr>
              <w:ind w:firstLine="454"/>
              <w:rPr>
                <w:rFonts w:ascii="Times New Roman" w:eastAsia="Times New Roman" w:hAnsi="Times New Roman" w:cs="Times New Roman"/>
                <w:color w:val="FF0000"/>
                <w:spacing w:val="-4"/>
                <w:sz w:val="24"/>
                <w:szCs w:val="24"/>
                <w:lang w:val="ru-RU" w:eastAsia="ru-RU"/>
              </w:rPr>
            </w:pPr>
            <w:r>
              <w:rPr>
                <w:rFonts w:ascii="Times New Roman" w:eastAsia="Times New Roman" w:hAnsi="Times New Roman" w:cs="Times New Roman"/>
                <w:spacing w:val="-4"/>
                <w:sz w:val="24"/>
                <w:szCs w:val="24"/>
                <w:lang w:val="uk-UA" w:eastAsia="ru-RU"/>
              </w:rPr>
              <w:t xml:space="preserve">15) непрактикуюча особа – </w:t>
            </w:r>
            <w:r w:rsidR="00325D42" w:rsidRPr="005B1086">
              <w:rPr>
                <w:rFonts w:ascii="Times New Roman" w:eastAsia="Times New Roman" w:hAnsi="Times New Roman" w:cs="Times New Roman"/>
                <w:spacing w:val="-4"/>
                <w:sz w:val="24"/>
                <w:szCs w:val="24"/>
                <w:lang w:val="uk-UA" w:eastAsia="ru-RU"/>
              </w:rPr>
              <w:t xml:space="preserve">фізична особа, яка протягом трьох років до дати призначення: не </w:t>
            </w:r>
            <w:r w:rsidR="00325D42" w:rsidRPr="005B1086">
              <w:rPr>
                <w:rFonts w:ascii="Times New Roman" w:eastAsia="Times New Roman" w:hAnsi="Times New Roman" w:cs="Times New Roman"/>
                <w:b/>
                <w:spacing w:val="-4"/>
                <w:sz w:val="24"/>
                <w:szCs w:val="24"/>
                <w:lang w:val="uk-UA" w:eastAsia="ru-RU"/>
              </w:rPr>
              <w:t>провадила</w:t>
            </w:r>
            <w:r w:rsidR="00325D42" w:rsidRPr="005B1086">
              <w:rPr>
                <w:rFonts w:ascii="Times New Roman" w:eastAsia="Times New Roman" w:hAnsi="Times New Roman" w:cs="Times New Roman"/>
                <w:spacing w:val="-4"/>
                <w:sz w:val="24"/>
                <w:szCs w:val="24"/>
                <w:lang w:val="uk-UA" w:eastAsia="ru-RU"/>
              </w:rPr>
              <w:t xml:space="preserve"> професійної діяльності з надання послуг з обов'язкового аудиту фінансової звітності; не була посадовою особою органів управління або працівником аудиторської фірми; не залучалася на договірних засадах д</w:t>
            </w:r>
            <w:r w:rsidR="00325D42">
              <w:rPr>
                <w:rFonts w:ascii="Times New Roman" w:eastAsia="Times New Roman" w:hAnsi="Times New Roman" w:cs="Times New Roman"/>
                <w:spacing w:val="-4"/>
                <w:sz w:val="24"/>
                <w:szCs w:val="24"/>
                <w:lang w:val="uk-UA" w:eastAsia="ru-RU"/>
              </w:rPr>
              <w:t xml:space="preserve">о надання аудиторських послуг; </w:t>
            </w:r>
            <w:r w:rsidR="00325D42" w:rsidRPr="00CB23A5">
              <w:rPr>
                <w:rFonts w:ascii="Times New Roman" w:eastAsia="Times New Roman" w:hAnsi="Times New Roman" w:cs="Times New Roman"/>
                <w:spacing w:val="-4"/>
                <w:sz w:val="24"/>
                <w:szCs w:val="24"/>
                <w:lang w:val="uk-UA" w:eastAsia="ru-RU"/>
              </w:rPr>
              <w:t>не пов’язана з будь-яким суб’єктом аудиторської діяльності відносинами власності або контролю;</w:t>
            </w:r>
          </w:p>
          <w:p w:rsidR="00325D42" w:rsidRPr="0000126B" w:rsidRDefault="00325D42" w:rsidP="00AF5BE8">
            <w:pPr>
              <w:pStyle w:val="rvps2"/>
              <w:shd w:val="clear" w:color="auto" w:fill="FFFFFF"/>
              <w:spacing w:before="0" w:beforeAutospacing="0" w:after="0" w:afterAutospacing="0"/>
              <w:ind w:firstLine="448"/>
            </w:pPr>
            <w:r w:rsidRPr="0000126B">
              <w:t>16) обов’язков</w:t>
            </w:r>
            <w:r w:rsidR="00E84012" w:rsidRPr="0000126B">
              <w:t xml:space="preserve">ий аудит фінансової звітності – </w:t>
            </w:r>
            <w:r w:rsidRPr="0000126B">
              <w:t xml:space="preserve">аудит фінансової звітності (консолідованої </w:t>
            </w:r>
            <w:r w:rsidR="00D04D9B" w:rsidRPr="0000126B">
              <w:t xml:space="preserve">або комбінованої </w:t>
            </w:r>
            <w:r w:rsidRPr="0000126B">
              <w:t xml:space="preserve">фінансової звітності) суб’єктів господарювання, </w:t>
            </w:r>
            <w:r w:rsidRPr="0000126B">
              <w:rPr>
                <w:b/>
                <w:bCs/>
              </w:rPr>
              <w:t>утворень без статусу юридичної </w:t>
            </w:r>
            <w:hyperlink r:id="rId11" w:anchor="w2_49" w:history="1">
              <w:r w:rsidRPr="0000126B">
                <w:rPr>
                  <w:b/>
                  <w:bCs/>
                </w:rPr>
                <w:t>особи</w:t>
              </w:r>
            </w:hyperlink>
            <w:r w:rsidRPr="0000126B">
              <w:rPr>
                <w:b/>
                <w:bCs/>
              </w:rPr>
              <w:t>, консолідованої (</w:t>
            </w:r>
            <w:proofErr w:type="spellStart"/>
            <w:r w:rsidRPr="0000126B">
              <w:rPr>
                <w:b/>
                <w:bCs/>
              </w:rPr>
              <w:t>субконсолідованої</w:t>
            </w:r>
            <w:proofErr w:type="spellEnd"/>
            <w:r w:rsidRPr="0000126B">
              <w:rPr>
                <w:b/>
                <w:bCs/>
              </w:rPr>
              <w:t>)</w:t>
            </w:r>
            <w:r w:rsidR="00D04D9B" w:rsidRPr="0000126B">
              <w:rPr>
                <w:bCs/>
              </w:rPr>
              <w:t xml:space="preserve"> </w:t>
            </w:r>
            <w:r w:rsidRPr="0000126B">
              <w:rPr>
                <w:b/>
                <w:bCs/>
              </w:rPr>
              <w:t>фінансової звітності банківських груп та небанківських фінансових груп</w:t>
            </w:r>
            <w:r w:rsidRPr="0000126B">
              <w:t xml:space="preserve">, які відповідно до законодавства зобов’язані оприлюднити або надати фінансову звітність (консолідовану </w:t>
            </w:r>
            <w:r w:rsidR="00D04D9B" w:rsidRPr="0000126B">
              <w:t xml:space="preserve">або комбіновану </w:t>
            </w:r>
            <w:r w:rsidRPr="0000126B">
              <w:t>фінансову звітність) користувачам фінансової звітності разом з аудиторським звітом, що проводиться суб’єктами аудиторської діяльності на підставах та в порядку, передбачених цим Законом;</w:t>
            </w:r>
          </w:p>
          <w:p w:rsidR="00325D42" w:rsidRDefault="00325D42" w:rsidP="00AF5BE8">
            <w:pPr>
              <w:pStyle w:val="a3"/>
              <w:ind w:firstLine="459"/>
              <w:rPr>
                <w:rFonts w:ascii="Times New Roman" w:eastAsia="Times New Roman" w:hAnsi="Times New Roman" w:cs="Times New Roman"/>
                <w:b/>
                <w:bCs/>
                <w:lang w:val="uk-UA" w:eastAsia="ru-RU"/>
              </w:rPr>
            </w:pPr>
            <w:r w:rsidRPr="00C41E05">
              <w:rPr>
                <w:rFonts w:ascii="Times New Roman" w:eastAsia="Times New Roman" w:hAnsi="Times New Roman" w:cs="Times New Roman"/>
                <w:b/>
                <w:lang w:val="uk-UA" w:eastAsia="ru-RU"/>
              </w:rPr>
              <w:t>17)</w:t>
            </w:r>
            <w:r w:rsidRPr="005B1086">
              <w:rPr>
                <w:rFonts w:ascii="Times New Roman" w:eastAsia="Times New Roman" w:hAnsi="Times New Roman" w:cs="Times New Roman"/>
                <w:lang w:val="uk-UA" w:eastAsia="ru-RU"/>
              </w:rPr>
              <w:t xml:space="preserve"> </w:t>
            </w:r>
            <w:r w:rsidRPr="00325D42">
              <w:rPr>
                <w:rFonts w:ascii="Times New Roman" w:eastAsia="Times New Roman" w:hAnsi="Times New Roman" w:cs="Times New Roman"/>
                <w:b/>
                <w:lang w:val="uk-UA" w:eastAsia="ru-RU"/>
              </w:rPr>
              <w:t xml:space="preserve">пов’язана особа суб’єкта аудиторської діяльності – фізична особа, юридична особа та/або утворення без статусу юридичної особи, пов’язані із суб’єктом аудиторської діяльності відносинами власності та/або контролем та/або управлінням, що може впливати </w:t>
            </w:r>
            <w:r w:rsidRPr="00325D42">
              <w:rPr>
                <w:rFonts w:ascii="Times New Roman" w:eastAsia="Times New Roman" w:hAnsi="Times New Roman" w:cs="Times New Roman"/>
                <w:b/>
                <w:lang w:val="uk-UA" w:eastAsia="ru-RU"/>
              </w:rPr>
              <w:lastRenderedPageBreak/>
              <w:t>на умови або економічні результати їх діяльності чи діяльності осіб, яких вони представляють, з урахуванням критеріїв, визначених Податковим кодексом України для пов’язаних осіб;</w:t>
            </w:r>
          </w:p>
          <w:p w:rsidR="00325D42" w:rsidRPr="005B1086" w:rsidRDefault="00325D42" w:rsidP="00AF5BE8">
            <w:pPr>
              <w:shd w:val="clear" w:color="auto" w:fill="FFFFFF"/>
              <w:ind w:firstLine="454"/>
              <w:rPr>
                <w:rFonts w:ascii="Times New Roman" w:eastAsia="Times New Roman" w:hAnsi="Times New Roman" w:cs="Times New Roman"/>
                <w:b/>
                <w:bCs/>
                <w:sz w:val="24"/>
                <w:szCs w:val="24"/>
                <w:lang w:val="uk-UA" w:eastAsia="ru-RU"/>
              </w:rPr>
            </w:pPr>
            <w:r w:rsidRPr="003B2591">
              <w:rPr>
                <w:rFonts w:ascii="Times New Roman" w:eastAsia="Times New Roman" w:hAnsi="Times New Roman" w:cs="Times New Roman"/>
                <w:b/>
                <w:bCs/>
                <w:sz w:val="24"/>
                <w:szCs w:val="24"/>
                <w:lang w:val="uk-UA" w:eastAsia="ru-RU"/>
              </w:rPr>
              <w:t>17)</w:t>
            </w:r>
            <w:r w:rsidRPr="003B2591">
              <w:rPr>
                <w:rFonts w:ascii="Times New Roman" w:eastAsia="Times New Roman" w:hAnsi="Times New Roman" w:cs="Times New Roman"/>
                <w:b/>
                <w:bCs/>
                <w:sz w:val="24"/>
                <w:szCs w:val="24"/>
                <w:vertAlign w:val="superscript"/>
                <w:lang w:val="uk-UA" w:eastAsia="ru-RU"/>
              </w:rPr>
              <w:t>1</w:t>
            </w:r>
            <w:r w:rsidRPr="003B2591">
              <w:rPr>
                <w:rFonts w:ascii="Times New Roman" w:eastAsia="Times New Roman" w:hAnsi="Times New Roman" w:cs="Times New Roman"/>
                <w:b/>
                <w:bCs/>
                <w:sz w:val="24"/>
                <w:szCs w:val="24"/>
                <w:lang w:val="uk-UA" w:eastAsia="ru-RU"/>
              </w:rPr>
              <w:t xml:space="preserve"> професійна організація аудиторів та бухгалтерів – громадська організація,</w:t>
            </w:r>
            <w:r w:rsidR="006A350C">
              <w:rPr>
                <w:rFonts w:ascii="Times New Roman" w:eastAsia="Times New Roman" w:hAnsi="Times New Roman" w:cs="Times New Roman"/>
                <w:b/>
                <w:bCs/>
                <w:sz w:val="24"/>
                <w:szCs w:val="24"/>
                <w:lang w:val="uk-UA" w:eastAsia="ru-RU"/>
              </w:rPr>
              <w:t xml:space="preserve"> </w:t>
            </w:r>
            <w:r w:rsidR="006F2E80">
              <w:rPr>
                <w:rFonts w:ascii="Times New Roman" w:eastAsia="Times New Roman" w:hAnsi="Times New Roman" w:cs="Times New Roman"/>
                <w:b/>
                <w:bCs/>
                <w:sz w:val="24"/>
                <w:szCs w:val="24"/>
                <w:lang w:val="uk-UA" w:eastAsia="ru-RU"/>
              </w:rPr>
              <w:t>члени якої не менше 50 відсотків</w:t>
            </w:r>
            <w:r w:rsidR="00F50A7A">
              <w:rPr>
                <w:rFonts w:ascii="Times New Roman" w:eastAsia="Times New Roman" w:hAnsi="Times New Roman" w:cs="Times New Roman"/>
                <w:b/>
                <w:bCs/>
                <w:sz w:val="24"/>
                <w:szCs w:val="24"/>
                <w:lang w:val="uk-UA" w:eastAsia="ru-RU"/>
              </w:rPr>
              <w:t xml:space="preserve"> становлять</w:t>
            </w:r>
            <w:r w:rsidR="006F2E80">
              <w:rPr>
                <w:rFonts w:ascii="Times New Roman" w:eastAsia="Times New Roman" w:hAnsi="Times New Roman" w:cs="Times New Roman"/>
                <w:b/>
                <w:bCs/>
                <w:sz w:val="24"/>
                <w:szCs w:val="24"/>
                <w:lang w:val="uk-UA" w:eastAsia="ru-RU"/>
              </w:rPr>
              <w:t xml:space="preserve"> аудитори та бухгалтери</w:t>
            </w:r>
            <w:r w:rsidRPr="003B2591">
              <w:rPr>
                <w:rFonts w:ascii="Times New Roman" w:eastAsia="Times New Roman" w:hAnsi="Times New Roman" w:cs="Times New Roman"/>
                <w:b/>
                <w:bCs/>
                <w:sz w:val="24"/>
                <w:szCs w:val="24"/>
                <w:lang w:val="uk-UA" w:eastAsia="ru-RU"/>
              </w:rPr>
              <w:t>, утворен</w:t>
            </w:r>
            <w:r w:rsidR="00E84012">
              <w:rPr>
                <w:rFonts w:ascii="Times New Roman" w:eastAsia="Times New Roman" w:hAnsi="Times New Roman" w:cs="Times New Roman"/>
                <w:b/>
                <w:bCs/>
                <w:sz w:val="24"/>
                <w:szCs w:val="24"/>
                <w:lang w:val="uk-UA" w:eastAsia="ru-RU"/>
              </w:rPr>
              <w:t xml:space="preserve">а відповідно до Закону України </w:t>
            </w:r>
            <w:r w:rsidR="00E84012" w:rsidRPr="00E84012">
              <w:rPr>
                <w:rFonts w:ascii="Times New Roman" w:eastAsia="Times New Roman" w:hAnsi="Times New Roman" w:cs="Times New Roman"/>
                <w:b/>
                <w:bCs/>
                <w:sz w:val="24"/>
                <w:szCs w:val="24"/>
                <w:lang w:val="uk-UA" w:eastAsia="ru-RU"/>
              </w:rPr>
              <w:t>“</w:t>
            </w:r>
            <w:r w:rsidR="00E84012">
              <w:rPr>
                <w:rFonts w:ascii="Times New Roman" w:eastAsia="Times New Roman" w:hAnsi="Times New Roman" w:cs="Times New Roman"/>
                <w:b/>
                <w:bCs/>
                <w:sz w:val="24"/>
                <w:szCs w:val="24"/>
                <w:lang w:val="uk-UA" w:eastAsia="ru-RU"/>
              </w:rPr>
              <w:t>Про громадські об’єднання</w:t>
            </w:r>
            <w:r w:rsidR="00E84012" w:rsidRPr="00E84012">
              <w:rPr>
                <w:rFonts w:ascii="Times New Roman" w:eastAsia="Times New Roman" w:hAnsi="Times New Roman" w:cs="Times New Roman"/>
                <w:b/>
                <w:bCs/>
                <w:sz w:val="24"/>
                <w:szCs w:val="24"/>
                <w:lang w:val="uk-UA" w:eastAsia="ru-RU"/>
              </w:rPr>
              <w:t>”</w:t>
            </w:r>
            <w:r w:rsidRPr="003B2591">
              <w:rPr>
                <w:rFonts w:ascii="Times New Roman" w:eastAsia="Times New Roman" w:hAnsi="Times New Roman" w:cs="Times New Roman"/>
                <w:b/>
                <w:bCs/>
                <w:sz w:val="24"/>
                <w:szCs w:val="24"/>
                <w:lang w:val="uk-UA" w:eastAsia="ru-RU"/>
              </w:rPr>
              <w:t xml:space="preserve"> для реалізації та захисту прав і свобод, задоволення суспільних, зокрема економічних, соціальних, професійних, та інших інтересів аудиторів та бухгалтерів, і має всеукраїнський статус;</w:t>
            </w:r>
          </w:p>
          <w:p w:rsidR="00325D42" w:rsidRPr="005B1086" w:rsidRDefault="00325D42" w:rsidP="00AF5BE8">
            <w:pPr>
              <w:pStyle w:val="rvps2"/>
              <w:shd w:val="clear" w:color="auto" w:fill="FFFFFF"/>
              <w:spacing w:before="0" w:beforeAutospacing="0" w:after="0" w:afterAutospacing="0"/>
              <w:ind w:firstLine="450"/>
            </w:pPr>
            <w:r w:rsidRPr="005B1086">
              <w:t>18) професійна таємниця аудитора - інформація (матеріали, документи, інше), що стала відома аудитору в процесі надання аудиторських послуг та відповідає таким ознакам:</w:t>
            </w:r>
          </w:p>
          <w:p w:rsidR="00325D42" w:rsidRPr="005B1086" w:rsidRDefault="00325D42" w:rsidP="00AF5BE8">
            <w:pPr>
              <w:pStyle w:val="rvps2"/>
              <w:shd w:val="clear" w:color="auto" w:fill="FFFFFF"/>
              <w:spacing w:before="0" w:beforeAutospacing="0" w:after="0" w:afterAutospacing="0"/>
              <w:ind w:firstLine="450"/>
            </w:pPr>
            <w:r w:rsidRPr="005B1086">
              <w:t>є невідомою або не є загальнодоступною для широкого кола осіб;</w:t>
            </w:r>
          </w:p>
          <w:p w:rsidR="00325D42" w:rsidRPr="005B1086" w:rsidRDefault="00325D42" w:rsidP="00AF5BE8">
            <w:pPr>
              <w:pStyle w:val="rvps2"/>
              <w:shd w:val="clear" w:color="auto" w:fill="FFFFFF"/>
              <w:spacing w:before="0" w:beforeAutospacing="0" w:after="0" w:afterAutospacing="0"/>
              <w:ind w:firstLine="448"/>
            </w:pPr>
            <w:r w:rsidRPr="005B1086">
              <w:t>розголошення якої може завдати шкоди інтересам особи, яка звернулася до аудитора, суб’єкта аудиторської діяльності;</w:t>
            </w:r>
          </w:p>
          <w:p w:rsidR="004F5563" w:rsidRDefault="004F5563" w:rsidP="00AF5BE8">
            <w:pPr>
              <w:pStyle w:val="rvps2"/>
              <w:shd w:val="clear" w:color="auto" w:fill="FFFFFF"/>
              <w:spacing w:before="0" w:beforeAutospacing="0" w:after="0" w:afterAutospacing="0"/>
              <w:ind w:firstLine="450"/>
              <w:rPr>
                <w:b/>
                <w:bCs/>
                <w:lang w:eastAsia="ru-RU"/>
              </w:rPr>
            </w:pPr>
          </w:p>
          <w:p w:rsidR="00325D42" w:rsidRPr="005B1086" w:rsidRDefault="00325D42" w:rsidP="00AF5BE8">
            <w:pPr>
              <w:pStyle w:val="rvps2"/>
              <w:shd w:val="clear" w:color="auto" w:fill="FFFFFF"/>
              <w:spacing w:before="0" w:beforeAutospacing="0" w:after="0" w:afterAutospacing="0"/>
              <w:ind w:firstLine="450"/>
            </w:pPr>
            <w:r w:rsidRPr="005B1086">
              <w:rPr>
                <w:b/>
                <w:bCs/>
                <w:lang w:eastAsia="ru-RU"/>
              </w:rPr>
              <w:t>18</w:t>
            </w:r>
            <w:r w:rsidRPr="005B1086">
              <w:rPr>
                <w:b/>
                <w:bCs/>
                <w:vertAlign w:val="superscript"/>
                <w:lang w:eastAsia="ru-RU"/>
              </w:rPr>
              <w:t>1</w:t>
            </w:r>
            <w:r w:rsidR="00FB4F66">
              <w:rPr>
                <w:b/>
                <w:bCs/>
                <w:lang w:eastAsia="ru-RU"/>
              </w:rPr>
              <w:t xml:space="preserve">) професійні обов’язки – </w:t>
            </w:r>
            <w:r w:rsidRPr="005B1086">
              <w:rPr>
                <w:b/>
                <w:bCs/>
                <w:lang w:eastAsia="ru-RU"/>
              </w:rPr>
              <w:t>це обов’язки аудитора та/або суб’єкта аудиторської діяльності, визначені цим Законом, нормативно-правовими актами з питань аудиторської діяльності та міжнародними стандартами аудиту</w:t>
            </w:r>
            <w:r>
              <w:rPr>
                <w:b/>
                <w:bCs/>
                <w:lang w:eastAsia="ru-RU"/>
              </w:rPr>
              <w:t>;</w:t>
            </w:r>
            <w:r w:rsidRPr="005B1086">
              <w:rPr>
                <w:b/>
                <w:bCs/>
                <w:lang w:eastAsia="ru-RU"/>
              </w:rPr>
              <w:tab/>
            </w:r>
          </w:p>
          <w:p w:rsidR="00E854A0" w:rsidRDefault="00CD450E"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21) суб’єкт аудиторської діяльності - аудиторська фірма або аудитор, що відповідає таким критеріям: провадить аудиторську діяльність як фізична особа - підприємець або провадить незалежну професійну діяльність; набув права на провадження аудиторської діяльності на підставах та в порядку, передбачених цим Законом; включений до Реєстру як суб’єкт аудиторської діяльності.</w:t>
            </w:r>
          </w:p>
          <w:p w:rsidR="00325D42" w:rsidRDefault="00325D42" w:rsidP="00AF5BE8">
            <w:pPr>
              <w:pStyle w:val="rvps2"/>
              <w:shd w:val="clear" w:color="auto" w:fill="FFFFFF"/>
              <w:spacing w:before="0" w:beforeAutospacing="0" w:after="0" w:afterAutospacing="0"/>
              <w:ind w:firstLine="448"/>
              <w:rPr>
                <w:b/>
                <w:bCs/>
                <w:lang w:eastAsia="ru-RU"/>
              </w:rPr>
            </w:pPr>
            <w:r w:rsidRPr="005B1086">
              <w:rPr>
                <w:b/>
                <w:bCs/>
                <w:lang w:eastAsia="ru-RU"/>
              </w:rPr>
              <w:t xml:space="preserve">22) спільне проведення аудиту фінансової звітності - проведення аудиту фінансової звітності (консолідованої фінансової звітності) двома або більше суб’єктами аудиторської діяльності, призначеними відповідно до цього Закону, відповідно до укладеного договору з визначенням розподілу завдань між такими суб’єктами аудиторської діяльності та наданням спільного </w:t>
            </w:r>
            <w:r w:rsidRPr="005B1086">
              <w:rPr>
                <w:b/>
                <w:bCs/>
                <w:lang w:eastAsia="ru-RU"/>
              </w:rPr>
              <w:lastRenderedPageBreak/>
              <w:t>аудиторського звіту.</w:t>
            </w:r>
          </w:p>
          <w:p w:rsidR="00325D42" w:rsidRPr="00FF3F57" w:rsidRDefault="00E84012" w:rsidP="00AF5BE8">
            <w:pPr>
              <w:ind w:firstLine="454"/>
              <w:rPr>
                <w:rFonts w:ascii="Times New Roman" w:hAnsi="Times New Roman" w:cs="Times New Roman"/>
                <w:b/>
                <w:sz w:val="24"/>
                <w:szCs w:val="24"/>
                <w:lang w:val="uk-UA"/>
              </w:rPr>
            </w:pPr>
            <w:r>
              <w:rPr>
                <w:rFonts w:ascii="Times New Roman" w:hAnsi="Times New Roman" w:cs="Times New Roman"/>
                <w:b/>
                <w:sz w:val="24"/>
                <w:szCs w:val="24"/>
                <w:lang w:val="uk-UA"/>
              </w:rPr>
              <w:t xml:space="preserve">2. Терміни </w:t>
            </w:r>
            <w:r w:rsidRPr="00E84012">
              <w:rPr>
                <w:rFonts w:ascii="Times New Roman" w:hAnsi="Times New Roman" w:cs="Times New Roman"/>
                <w:b/>
                <w:sz w:val="24"/>
                <w:szCs w:val="24"/>
                <w:lang w:val="uk-UA"/>
              </w:rPr>
              <w:t>“</w:t>
            </w:r>
            <w:r>
              <w:rPr>
                <w:rFonts w:ascii="Times New Roman" w:hAnsi="Times New Roman" w:cs="Times New Roman"/>
                <w:b/>
                <w:sz w:val="24"/>
                <w:szCs w:val="24"/>
                <w:lang w:val="uk-UA"/>
              </w:rPr>
              <w:t>бухгалтерський облік</w:t>
            </w:r>
            <w:r w:rsidRPr="00E84012">
              <w:rPr>
                <w:rFonts w:ascii="Times New Roman" w:hAnsi="Times New Roman" w:cs="Times New Roman"/>
                <w:b/>
                <w:sz w:val="24"/>
                <w:szCs w:val="24"/>
                <w:lang w:val="uk-UA"/>
              </w:rPr>
              <w:t>”</w:t>
            </w:r>
            <w:r w:rsidR="00325D42" w:rsidRPr="00FF3F57">
              <w:rPr>
                <w:rFonts w:ascii="Times New Roman" w:hAnsi="Times New Roman" w:cs="Times New Roman"/>
                <w:b/>
                <w:sz w:val="24"/>
                <w:szCs w:val="24"/>
                <w:lang w:val="uk-UA"/>
              </w:rPr>
              <w:t xml:space="preserve">, </w:t>
            </w:r>
            <w:r w:rsidRPr="00E84012">
              <w:rPr>
                <w:rFonts w:ascii="Times New Roman" w:hAnsi="Times New Roman" w:cs="Times New Roman"/>
                <w:b/>
                <w:bCs/>
                <w:sz w:val="24"/>
                <w:szCs w:val="24"/>
                <w:lang w:val="uk-UA"/>
              </w:rPr>
              <w:t>“</w:t>
            </w:r>
            <w:r>
              <w:rPr>
                <w:rFonts w:ascii="Times New Roman" w:hAnsi="Times New Roman" w:cs="Times New Roman"/>
                <w:b/>
                <w:bCs/>
                <w:sz w:val="24"/>
                <w:szCs w:val="24"/>
                <w:lang w:val="uk-UA"/>
              </w:rPr>
              <w:t>фінансова звітність</w:t>
            </w:r>
            <w:r w:rsidRPr="00E84012">
              <w:rPr>
                <w:rFonts w:ascii="Times New Roman" w:hAnsi="Times New Roman" w:cs="Times New Roman"/>
                <w:b/>
                <w:bCs/>
                <w:sz w:val="24"/>
                <w:szCs w:val="24"/>
                <w:lang w:val="uk-UA"/>
              </w:rPr>
              <w:t>”</w:t>
            </w:r>
            <w:r w:rsidR="00325D42" w:rsidRPr="00FF3F57">
              <w:rPr>
                <w:rFonts w:ascii="Times New Roman" w:hAnsi="Times New Roman" w:cs="Times New Roman"/>
                <w:b/>
                <w:sz w:val="24"/>
                <w:szCs w:val="24"/>
                <w:lang w:val="uk-UA"/>
              </w:rPr>
              <w:t xml:space="preserve">, </w:t>
            </w:r>
            <w:r w:rsidRPr="00E84012">
              <w:rPr>
                <w:rFonts w:ascii="Times New Roman" w:hAnsi="Times New Roman" w:cs="Times New Roman"/>
                <w:b/>
                <w:bCs/>
                <w:sz w:val="24"/>
                <w:szCs w:val="24"/>
                <w:lang w:val="uk-UA"/>
              </w:rPr>
              <w:t>“</w:t>
            </w:r>
            <w:r w:rsidR="00325D42" w:rsidRPr="00FF3F57">
              <w:rPr>
                <w:rFonts w:ascii="Times New Roman" w:hAnsi="Times New Roman" w:cs="Times New Roman"/>
                <w:b/>
                <w:bCs/>
                <w:sz w:val="24"/>
                <w:szCs w:val="24"/>
                <w:lang w:val="uk-UA"/>
              </w:rPr>
              <w:t>ко</w:t>
            </w:r>
            <w:r>
              <w:rPr>
                <w:rFonts w:ascii="Times New Roman" w:hAnsi="Times New Roman" w:cs="Times New Roman"/>
                <w:b/>
                <w:bCs/>
                <w:sz w:val="24"/>
                <w:szCs w:val="24"/>
                <w:lang w:val="uk-UA"/>
              </w:rPr>
              <w:t>нсолідована фінансова звітність</w:t>
            </w:r>
            <w:r w:rsidRPr="00E84012">
              <w:rPr>
                <w:rFonts w:ascii="Times New Roman" w:hAnsi="Times New Roman" w:cs="Times New Roman"/>
                <w:b/>
                <w:bCs/>
                <w:sz w:val="24"/>
                <w:szCs w:val="24"/>
                <w:lang w:val="uk-UA"/>
              </w:rPr>
              <w:t>”</w:t>
            </w:r>
            <w:r>
              <w:rPr>
                <w:rFonts w:ascii="Times New Roman" w:hAnsi="Times New Roman" w:cs="Times New Roman"/>
                <w:b/>
                <w:sz w:val="24"/>
                <w:szCs w:val="24"/>
                <w:lang w:val="uk-UA"/>
              </w:rPr>
              <w:t xml:space="preserve">, </w:t>
            </w:r>
            <w:r w:rsidRPr="00E84012">
              <w:rPr>
                <w:rFonts w:ascii="Times New Roman" w:hAnsi="Times New Roman" w:cs="Times New Roman"/>
                <w:b/>
                <w:sz w:val="24"/>
                <w:szCs w:val="24"/>
                <w:lang w:val="uk-UA"/>
              </w:rPr>
              <w:t>“</w:t>
            </w:r>
            <w:r w:rsidR="00325D42" w:rsidRPr="00FF3F57">
              <w:rPr>
                <w:rFonts w:ascii="Times New Roman" w:hAnsi="Times New Roman" w:cs="Times New Roman"/>
                <w:b/>
                <w:sz w:val="24"/>
                <w:szCs w:val="24"/>
                <w:lang w:val="uk-UA"/>
              </w:rPr>
              <w:t>користувачі фінансової звіт</w:t>
            </w:r>
            <w:r>
              <w:rPr>
                <w:rFonts w:ascii="Times New Roman" w:hAnsi="Times New Roman" w:cs="Times New Roman"/>
                <w:b/>
                <w:sz w:val="24"/>
                <w:szCs w:val="24"/>
                <w:lang w:val="uk-UA"/>
              </w:rPr>
              <w:t>ності</w:t>
            </w:r>
            <w:r w:rsidRPr="00E84012">
              <w:rPr>
                <w:rFonts w:ascii="Times New Roman" w:hAnsi="Times New Roman" w:cs="Times New Roman"/>
                <w:b/>
                <w:sz w:val="24"/>
                <w:szCs w:val="24"/>
                <w:lang w:val="uk-UA"/>
              </w:rPr>
              <w:t>’</w:t>
            </w:r>
            <w:r>
              <w:rPr>
                <w:rFonts w:ascii="Times New Roman" w:hAnsi="Times New Roman" w:cs="Times New Roman"/>
                <w:b/>
                <w:sz w:val="24"/>
                <w:szCs w:val="24"/>
                <w:lang w:val="uk-UA"/>
              </w:rPr>
              <w:t xml:space="preserve">, </w:t>
            </w:r>
            <w:r w:rsidRPr="00E84012">
              <w:rPr>
                <w:rFonts w:ascii="Times New Roman" w:hAnsi="Times New Roman" w:cs="Times New Roman"/>
                <w:b/>
                <w:sz w:val="24"/>
                <w:szCs w:val="24"/>
                <w:lang w:val="uk-UA"/>
              </w:rPr>
              <w:t>“</w:t>
            </w:r>
            <w:r>
              <w:rPr>
                <w:rFonts w:ascii="Times New Roman" w:hAnsi="Times New Roman" w:cs="Times New Roman"/>
                <w:b/>
                <w:sz w:val="24"/>
                <w:szCs w:val="24"/>
                <w:lang w:val="uk-UA"/>
              </w:rPr>
              <w:t>звіт про управління</w:t>
            </w:r>
            <w:r w:rsidRPr="00E84012">
              <w:rPr>
                <w:rFonts w:ascii="Times New Roman" w:hAnsi="Times New Roman" w:cs="Times New Roman"/>
                <w:b/>
                <w:sz w:val="24"/>
                <w:szCs w:val="24"/>
                <w:lang w:val="uk-UA"/>
              </w:rPr>
              <w:t>”</w:t>
            </w:r>
            <w:r>
              <w:rPr>
                <w:rFonts w:ascii="Times New Roman" w:hAnsi="Times New Roman" w:cs="Times New Roman"/>
                <w:b/>
                <w:sz w:val="24"/>
                <w:szCs w:val="24"/>
                <w:lang w:val="uk-UA"/>
              </w:rPr>
              <w:t>,</w:t>
            </w:r>
            <w:r w:rsidR="00360FC1">
              <w:rPr>
                <w:rFonts w:ascii="Times New Roman" w:hAnsi="Times New Roman" w:cs="Times New Roman"/>
                <w:b/>
                <w:sz w:val="24"/>
                <w:szCs w:val="24"/>
                <w:lang w:val="uk-UA"/>
              </w:rPr>
              <w:t xml:space="preserve"> </w:t>
            </w:r>
            <w:r w:rsidR="00360FC1" w:rsidRPr="00E84012">
              <w:rPr>
                <w:rFonts w:ascii="Times New Roman" w:hAnsi="Times New Roman" w:cs="Times New Roman"/>
                <w:b/>
                <w:sz w:val="24"/>
                <w:szCs w:val="24"/>
                <w:lang w:val="uk-UA"/>
              </w:rPr>
              <w:t>“</w:t>
            </w:r>
            <w:r w:rsidR="00360FC1">
              <w:rPr>
                <w:rFonts w:ascii="Times New Roman" w:hAnsi="Times New Roman" w:cs="Times New Roman"/>
                <w:b/>
                <w:sz w:val="24"/>
                <w:szCs w:val="24"/>
                <w:lang w:val="uk-UA"/>
              </w:rPr>
              <w:t>група</w:t>
            </w:r>
            <w:r w:rsidR="00360FC1" w:rsidRPr="00E84012">
              <w:rPr>
                <w:rFonts w:ascii="Times New Roman" w:hAnsi="Times New Roman" w:cs="Times New Roman"/>
                <w:b/>
                <w:sz w:val="24"/>
                <w:szCs w:val="24"/>
                <w:lang w:val="uk-UA"/>
              </w:rPr>
              <w:t>”</w:t>
            </w:r>
            <w:r w:rsidR="00360FC1">
              <w:rPr>
                <w:rFonts w:ascii="Times New Roman" w:hAnsi="Times New Roman" w:cs="Times New Roman"/>
                <w:b/>
                <w:sz w:val="24"/>
                <w:szCs w:val="24"/>
                <w:lang w:val="uk-UA"/>
              </w:rPr>
              <w:t xml:space="preserve">, </w:t>
            </w:r>
            <w:r w:rsidRPr="00E84012">
              <w:rPr>
                <w:rFonts w:ascii="Times New Roman" w:hAnsi="Times New Roman" w:cs="Times New Roman"/>
                <w:b/>
                <w:sz w:val="24"/>
                <w:szCs w:val="24"/>
                <w:lang w:val="uk-UA"/>
              </w:rPr>
              <w:t>“</w:t>
            </w:r>
            <w:r w:rsidR="00325D42" w:rsidRPr="00FF3F57">
              <w:rPr>
                <w:rFonts w:ascii="Times New Roman" w:hAnsi="Times New Roman" w:cs="Times New Roman"/>
                <w:b/>
                <w:sz w:val="24"/>
                <w:szCs w:val="24"/>
                <w:lang w:val="uk-UA"/>
              </w:rPr>
              <w:t>національне положення (с</w:t>
            </w:r>
            <w:r>
              <w:rPr>
                <w:rFonts w:ascii="Times New Roman" w:hAnsi="Times New Roman" w:cs="Times New Roman"/>
                <w:b/>
                <w:sz w:val="24"/>
                <w:szCs w:val="24"/>
                <w:lang w:val="uk-UA"/>
              </w:rPr>
              <w:t>тандарт) бухгалтерського обліку</w:t>
            </w:r>
            <w:r w:rsidRPr="00E84012">
              <w:rPr>
                <w:rFonts w:ascii="Times New Roman" w:hAnsi="Times New Roman" w:cs="Times New Roman"/>
                <w:b/>
                <w:sz w:val="24"/>
                <w:szCs w:val="24"/>
                <w:lang w:val="uk-UA"/>
              </w:rPr>
              <w:t>”</w:t>
            </w:r>
            <w:r w:rsidR="00392509">
              <w:rPr>
                <w:rFonts w:ascii="Times New Roman" w:hAnsi="Times New Roman" w:cs="Times New Roman"/>
                <w:b/>
                <w:sz w:val="24"/>
                <w:szCs w:val="24"/>
                <w:lang w:val="uk-UA"/>
              </w:rPr>
              <w:t xml:space="preserve">, </w:t>
            </w:r>
            <w:r w:rsidR="00392509" w:rsidRPr="00392509">
              <w:rPr>
                <w:rFonts w:ascii="Times New Roman" w:hAnsi="Times New Roman" w:cs="Times New Roman"/>
                <w:b/>
                <w:sz w:val="24"/>
                <w:szCs w:val="24"/>
                <w:lang w:val="uk-UA"/>
              </w:rPr>
              <w:t>“</w:t>
            </w:r>
            <w:r w:rsidR="00325D42" w:rsidRPr="00FF3F57">
              <w:rPr>
                <w:rFonts w:ascii="Times New Roman" w:hAnsi="Times New Roman" w:cs="Times New Roman"/>
                <w:b/>
                <w:sz w:val="24"/>
                <w:szCs w:val="24"/>
                <w:lang w:val="uk-UA"/>
              </w:rPr>
              <w:t>міжнародні</w:t>
            </w:r>
            <w:r w:rsidR="00392509">
              <w:rPr>
                <w:rFonts w:ascii="Times New Roman" w:hAnsi="Times New Roman" w:cs="Times New Roman"/>
                <w:b/>
                <w:sz w:val="24"/>
                <w:szCs w:val="24"/>
                <w:lang w:val="uk-UA"/>
              </w:rPr>
              <w:t xml:space="preserve"> стандарти фінансової звітності</w:t>
            </w:r>
            <w:r w:rsidR="00392509" w:rsidRPr="00392509">
              <w:rPr>
                <w:rFonts w:ascii="Times New Roman" w:hAnsi="Times New Roman" w:cs="Times New Roman"/>
                <w:b/>
                <w:sz w:val="24"/>
                <w:szCs w:val="24"/>
                <w:lang w:val="uk-UA"/>
              </w:rPr>
              <w:t>”</w:t>
            </w:r>
            <w:r w:rsidR="00392509">
              <w:rPr>
                <w:rFonts w:ascii="Times New Roman" w:hAnsi="Times New Roman" w:cs="Times New Roman"/>
                <w:b/>
                <w:sz w:val="24"/>
                <w:szCs w:val="24"/>
                <w:lang w:val="uk-UA"/>
              </w:rPr>
              <w:t xml:space="preserve">, </w:t>
            </w:r>
            <w:r w:rsidR="00392509" w:rsidRPr="00392509">
              <w:rPr>
                <w:rFonts w:ascii="Times New Roman" w:hAnsi="Times New Roman" w:cs="Times New Roman"/>
                <w:b/>
                <w:sz w:val="24"/>
                <w:szCs w:val="24"/>
                <w:lang w:val="uk-UA"/>
              </w:rPr>
              <w:t>“</w:t>
            </w:r>
            <w:r w:rsidR="00325D42" w:rsidRPr="00FF3F57">
              <w:rPr>
                <w:rFonts w:ascii="Times New Roman" w:hAnsi="Times New Roman" w:cs="Times New Roman"/>
                <w:b/>
                <w:sz w:val="24"/>
                <w:szCs w:val="24"/>
                <w:lang w:val="uk-UA"/>
              </w:rPr>
              <w:t>підприємства, щ</w:t>
            </w:r>
            <w:r w:rsidR="00392509">
              <w:rPr>
                <w:rFonts w:ascii="Times New Roman" w:hAnsi="Times New Roman" w:cs="Times New Roman"/>
                <w:b/>
                <w:sz w:val="24"/>
                <w:szCs w:val="24"/>
                <w:lang w:val="uk-UA"/>
              </w:rPr>
              <w:t>о становлять суспільний інтерес</w:t>
            </w:r>
            <w:r w:rsidR="00392509" w:rsidRPr="00392509">
              <w:rPr>
                <w:rFonts w:ascii="Times New Roman" w:hAnsi="Times New Roman" w:cs="Times New Roman"/>
                <w:b/>
                <w:sz w:val="24"/>
                <w:szCs w:val="24"/>
                <w:lang w:val="uk-UA"/>
              </w:rPr>
              <w:t>”</w:t>
            </w:r>
            <w:r w:rsidR="00392509">
              <w:rPr>
                <w:rFonts w:ascii="Times New Roman" w:hAnsi="Times New Roman" w:cs="Times New Roman"/>
                <w:b/>
                <w:sz w:val="24"/>
                <w:szCs w:val="24"/>
                <w:lang w:val="uk-UA"/>
              </w:rPr>
              <w:t xml:space="preserve">, </w:t>
            </w:r>
            <w:r w:rsidR="00392509" w:rsidRPr="00392509">
              <w:rPr>
                <w:rFonts w:ascii="Times New Roman" w:hAnsi="Times New Roman" w:cs="Times New Roman"/>
                <w:b/>
                <w:sz w:val="24"/>
                <w:szCs w:val="24"/>
                <w:lang w:val="uk-UA"/>
              </w:rPr>
              <w:t>“</w:t>
            </w:r>
            <w:r w:rsidR="00392509">
              <w:rPr>
                <w:rFonts w:ascii="Times New Roman" w:hAnsi="Times New Roman" w:cs="Times New Roman"/>
                <w:b/>
                <w:sz w:val="24"/>
                <w:szCs w:val="24"/>
                <w:lang w:val="uk-UA"/>
              </w:rPr>
              <w:t>великі підприємства</w:t>
            </w:r>
            <w:r w:rsidR="00392509" w:rsidRPr="00392509">
              <w:rPr>
                <w:rFonts w:ascii="Times New Roman" w:hAnsi="Times New Roman" w:cs="Times New Roman"/>
                <w:b/>
                <w:sz w:val="24"/>
                <w:szCs w:val="24"/>
                <w:lang w:val="uk-UA"/>
              </w:rPr>
              <w:t>”</w:t>
            </w:r>
            <w:r w:rsidR="00392509">
              <w:rPr>
                <w:rFonts w:ascii="Times New Roman" w:hAnsi="Times New Roman" w:cs="Times New Roman"/>
                <w:b/>
                <w:sz w:val="24"/>
                <w:szCs w:val="24"/>
                <w:lang w:val="uk-UA"/>
              </w:rPr>
              <w:t xml:space="preserve">, </w:t>
            </w:r>
            <w:r w:rsidR="00392509" w:rsidRPr="00392509">
              <w:rPr>
                <w:rFonts w:ascii="Times New Roman" w:hAnsi="Times New Roman" w:cs="Times New Roman"/>
                <w:b/>
                <w:sz w:val="24"/>
                <w:szCs w:val="24"/>
                <w:lang w:val="uk-UA"/>
              </w:rPr>
              <w:t>“</w:t>
            </w:r>
            <w:r w:rsidR="00392509">
              <w:rPr>
                <w:rFonts w:ascii="Times New Roman" w:hAnsi="Times New Roman" w:cs="Times New Roman"/>
                <w:b/>
                <w:sz w:val="24"/>
                <w:szCs w:val="24"/>
                <w:lang w:val="uk-UA"/>
              </w:rPr>
              <w:t>середні підприємства</w:t>
            </w:r>
            <w:r w:rsidR="00392509" w:rsidRPr="00392509">
              <w:rPr>
                <w:rFonts w:ascii="Times New Roman" w:hAnsi="Times New Roman" w:cs="Times New Roman"/>
                <w:b/>
                <w:sz w:val="24"/>
                <w:szCs w:val="24"/>
                <w:lang w:val="uk-UA"/>
              </w:rPr>
              <w:t>”</w:t>
            </w:r>
            <w:r w:rsidR="00392509">
              <w:rPr>
                <w:rFonts w:ascii="Times New Roman" w:hAnsi="Times New Roman" w:cs="Times New Roman"/>
                <w:b/>
                <w:sz w:val="24"/>
                <w:szCs w:val="24"/>
                <w:lang w:val="uk-UA"/>
              </w:rPr>
              <w:t xml:space="preserve">, </w:t>
            </w:r>
            <w:r w:rsidR="00392509" w:rsidRPr="00392509">
              <w:rPr>
                <w:rFonts w:ascii="Times New Roman" w:hAnsi="Times New Roman" w:cs="Times New Roman"/>
                <w:b/>
                <w:sz w:val="24"/>
                <w:szCs w:val="24"/>
                <w:lang w:val="uk-UA"/>
              </w:rPr>
              <w:t>“</w:t>
            </w:r>
            <w:r w:rsidR="00392509">
              <w:rPr>
                <w:rFonts w:ascii="Times New Roman" w:hAnsi="Times New Roman" w:cs="Times New Roman"/>
                <w:b/>
                <w:sz w:val="24"/>
                <w:szCs w:val="24"/>
                <w:lang w:val="uk-UA"/>
              </w:rPr>
              <w:t>малі підприємства</w:t>
            </w:r>
            <w:r w:rsidR="00392509" w:rsidRPr="00392509">
              <w:rPr>
                <w:rFonts w:ascii="Times New Roman" w:hAnsi="Times New Roman" w:cs="Times New Roman"/>
                <w:b/>
                <w:sz w:val="24"/>
                <w:szCs w:val="24"/>
                <w:lang w:val="uk-UA"/>
              </w:rPr>
              <w:t>”</w:t>
            </w:r>
            <w:r w:rsidR="00325D42" w:rsidRPr="00FF3F57">
              <w:rPr>
                <w:rFonts w:ascii="Times New Roman" w:hAnsi="Times New Roman" w:cs="Times New Roman"/>
                <w:b/>
                <w:sz w:val="24"/>
                <w:szCs w:val="24"/>
                <w:lang w:val="uk-UA"/>
              </w:rPr>
              <w:t xml:space="preserve"> у цьому Законі вживаються у значенн</w:t>
            </w:r>
            <w:r w:rsidR="00392509">
              <w:rPr>
                <w:rFonts w:ascii="Times New Roman" w:hAnsi="Times New Roman" w:cs="Times New Roman"/>
                <w:b/>
                <w:sz w:val="24"/>
                <w:szCs w:val="24"/>
                <w:lang w:val="uk-UA"/>
              </w:rPr>
              <w:t xml:space="preserve">ях, наведених у Законі України </w:t>
            </w:r>
            <w:r w:rsidR="00392509" w:rsidRPr="00392509">
              <w:rPr>
                <w:rFonts w:ascii="Times New Roman" w:hAnsi="Times New Roman" w:cs="Times New Roman"/>
                <w:b/>
                <w:sz w:val="24"/>
                <w:szCs w:val="24"/>
                <w:lang w:val="uk-UA"/>
              </w:rPr>
              <w:t>“</w:t>
            </w:r>
            <w:r w:rsidR="00325D42" w:rsidRPr="00FF3F57">
              <w:rPr>
                <w:rFonts w:ascii="Times New Roman" w:hAnsi="Times New Roman" w:cs="Times New Roman"/>
                <w:b/>
                <w:sz w:val="24"/>
                <w:szCs w:val="24"/>
                <w:lang w:val="uk-UA"/>
              </w:rPr>
              <w:t>Про бухгалтерський облік т</w:t>
            </w:r>
            <w:r w:rsidR="00392509">
              <w:rPr>
                <w:rFonts w:ascii="Times New Roman" w:hAnsi="Times New Roman" w:cs="Times New Roman"/>
                <w:b/>
                <w:sz w:val="24"/>
                <w:szCs w:val="24"/>
                <w:lang w:val="uk-UA"/>
              </w:rPr>
              <w:t>а фінансову звітність в Україні</w:t>
            </w:r>
            <w:r w:rsidR="00392509" w:rsidRPr="00392509">
              <w:rPr>
                <w:rFonts w:ascii="Times New Roman" w:hAnsi="Times New Roman" w:cs="Times New Roman"/>
                <w:b/>
                <w:sz w:val="24"/>
                <w:szCs w:val="24"/>
                <w:lang w:val="uk-UA"/>
              </w:rPr>
              <w:t>”</w:t>
            </w:r>
            <w:r w:rsidR="00325D42" w:rsidRPr="00FF3F57">
              <w:rPr>
                <w:rFonts w:ascii="Times New Roman" w:hAnsi="Times New Roman" w:cs="Times New Roman"/>
                <w:b/>
                <w:sz w:val="24"/>
                <w:szCs w:val="24"/>
                <w:lang w:val="uk-UA"/>
              </w:rPr>
              <w:t>.</w:t>
            </w:r>
          </w:p>
          <w:p w:rsidR="00325D42" w:rsidRPr="00E854A0" w:rsidRDefault="00392509" w:rsidP="00AF5BE8">
            <w:pPr>
              <w:ind w:firstLine="458"/>
              <w:rPr>
                <w:rFonts w:ascii="Times New Roman" w:eastAsia="SimSun" w:hAnsi="Times New Roman" w:cs="Times New Roman"/>
                <w:bCs/>
                <w:sz w:val="24"/>
                <w:szCs w:val="24"/>
                <w:shd w:val="clear" w:color="auto" w:fill="FFFFFF"/>
                <w:lang w:val="uk-UA"/>
              </w:rPr>
            </w:pPr>
            <w:r>
              <w:rPr>
                <w:rFonts w:ascii="Times New Roman" w:hAnsi="Times New Roman" w:cs="Times New Roman"/>
                <w:sz w:val="24"/>
                <w:szCs w:val="24"/>
                <w:lang w:val="uk-UA"/>
              </w:rPr>
              <w:t xml:space="preserve">Термін </w:t>
            </w:r>
            <w:r w:rsidRPr="00392509">
              <w:rPr>
                <w:rFonts w:ascii="Times New Roman" w:hAnsi="Times New Roman" w:cs="Times New Roman"/>
                <w:sz w:val="24"/>
                <w:szCs w:val="24"/>
                <w:lang w:val="uk-UA"/>
              </w:rPr>
              <w:t>“</w:t>
            </w:r>
            <w:r w:rsidR="00325D42" w:rsidRPr="00E854A0">
              <w:rPr>
                <w:rFonts w:ascii="Times New Roman" w:hAnsi="Times New Roman" w:cs="Times New Roman"/>
                <w:sz w:val="24"/>
                <w:szCs w:val="24"/>
                <w:lang w:val="uk-UA"/>
              </w:rPr>
              <w:t xml:space="preserve">бездоганна </w:t>
            </w:r>
            <w:r w:rsidR="00325D42" w:rsidRPr="00E854A0">
              <w:rPr>
                <w:rFonts w:ascii="Times New Roman" w:hAnsi="Times New Roman" w:cs="Times New Roman"/>
                <w:b/>
                <w:sz w:val="24"/>
                <w:szCs w:val="24"/>
                <w:lang w:val="uk-UA"/>
              </w:rPr>
              <w:t>ділова</w:t>
            </w:r>
            <w:r>
              <w:rPr>
                <w:rFonts w:ascii="Times New Roman" w:hAnsi="Times New Roman" w:cs="Times New Roman"/>
                <w:sz w:val="24"/>
                <w:szCs w:val="24"/>
                <w:lang w:val="uk-UA"/>
              </w:rPr>
              <w:t xml:space="preserve"> репутація</w:t>
            </w:r>
            <w:r w:rsidRPr="00392509">
              <w:rPr>
                <w:rFonts w:ascii="Times New Roman" w:hAnsi="Times New Roman" w:cs="Times New Roman"/>
                <w:sz w:val="24"/>
                <w:szCs w:val="24"/>
                <w:lang w:val="uk-UA"/>
              </w:rPr>
              <w:t>’</w:t>
            </w:r>
            <w:r w:rsidR="00325D42" w:rsidRPr="00E854A0">
              <w:rPr>
                <w:rFonts w:ascii="Times New Roman" w:hAnsi="Times New Roman" w:cs="Times New Roman"/>
                <w:sz w:val="24"/>
                <w:szCs w:val="24"/>
                <w:lang w:val="uk-UA"/>
              </w:rPr>
              <w:t xml:space="preserve"> у цьому Законі вживається у значенні, наведеному у </w:t>
            </w:r>
            <w:hyperlink r:id="rId12" w:tgtFrame="_blank" w:history="1">
              <w:r w:rsidR="00325D42" w:rsidRPr="00E854A0">
                <w:rPr>
                  <w:rStyle w:val="a4"/>
                  <w:rFonts w:ascii="Times New Roman" w:hAnsi="Times New Roman" w:cs="Times New Roman"/>
                  <w:color w:val="auto"/>
                  <w:sz w:val="24"/>
                  <w:szCs w:val="24"/>
                  <w:u w:val="none"/>
                  <w:lang w:val="uk-UA"/>
                </w:rPr>
                <w:t>Законі України</w:t>
              </w:r>
            </w:hyperlink>
            <w:r>
              <w:rPr>
                <w:rFonts w:ascii="Times New Roman" w:hAnsi="Times New Roman" w:cs="Times New Roman"/>
                <w:sz w:val="24"/>
                <w:szCs w:val="24"/>
                <w:lang w:val="uk-UA"/>
              </w:rPr>
              <w:t xml:space="preserve"> </w:t>
            </w:r>
            <w:r w:rsidRPr="00392509">
              <w:rPr>
                <w:rFonts w:ascii="Times New Roman" w:hAnsi="Times New Roman" w:cs="Times New Roman"/>
                <w:sz w:val="24"/>
                <w:szCs w:val="24"/>
                <w:lang w:val="uk-UA"/>
              </w:rPr>
              <w:t>“</w:t>
            </w:r>
            <w:r w:rsidR="00325D42" w:rsidRPr="00E854A0">
              <w:rPr>
                <w:rFonts w:ascii="Times New Roman" w:hAnsi="Times New Roman" w:cs="Times New Roman"/>
                <w:sz w:val="24"/>
                <w:szCs w:val="24"/>
                <w:lang w:val="uk-UA"/>
              </w:rPr>
              <w:t>Про запобігання та протидію легалізації (відмиванню) доходів, одержаних злочинним шляхом, фінансуванню тероризму та фінансуванню розповс</w:t>
            </w:r>
            <w:r>
              <w:rPr>
                <w:rFonts w:ascii="Times New Roman" w:hAnsi="Times New Roman" w:cs="Times New Roman"/>
                <w:sz w:val="24"/>
                <w:szCs w:val="24"/>
                <w:lang w:val="uk-UA"/>
              </w:rPr>
              <w:t>юдження зброї масового знищення</w:t>
            </w:r>
            <w:r w:rsidRPr="00392509">
              <w:rPr>
                <w:rFonts w:ascii="Times New Roman" w:hAnsi="Times New Roman" w:cs="Times New Roman"/>
                <w:sz w:val="24"/>
                <w:szCs w:val="24"/>
                <w:lang w:val="uk-UA"/>
              </w:rPr>
              <w:t>”</w:t>
            </w:r>
            <w:r w:rsidR="00325D42" w:rsidRPr="00E854A0">
              <w:rPr>
                <w:rFonts w:ascii="Times New Roman" w:hAnsi="Times New Roman" w:cs="Times New Roman"/>
                <w:sz w:val="24"/>
                <w:szCs w:val="24"/>
                <w:lang w:val="uk-UA"/>
              </w:rPr>
              <w:t xml:space="preserve">. </w:t>
            </w:r>
          </w:p>
        </w:tc>
      </w:tr>
      <w:tr w:rsidR="00325D42" w:rsidRPr="005B1086" w:rsidTr="00422A96">
        <w:tc>
          <w:tcPr>
            <w:tcW w:w="7229" w:type="dxa"/>
          </w:tcPr>
          <w:p w:rsidR="00325D42" w:rsidRPr="005B1086" w:rsidRDefault="00325D42" w:rsidP="00AF5BE8">
            <w:pPr>
              <w:widowControl/>
              <w:jc w:val="center"/>
              <w:rPr>
                <w:rFonts w:ascii="Times New Roman" w:eastAsia="SimSun" w:hAnsi="Times New Roman" w:cs="Times New Roman"/>
                <w:b/>
                <w:sz w:val="24"/>
                <w:szCs w:val="24"/>
                <w:shd w:val="clear" w:color="auto" w:fill="FFFFFF"/>
                <w:lang w:val="uk-UA"/>
              </w:rPr>
            </w:pPr>
            <w:bookmarkStart w:id="17" w:name="n6"/>
            <w:bookmarkEnd w:id="17"/>
            <w:r w:rsidRPr="005B1086">
              <w:rPr>
                <w:rFonts w:ascii="Times New Roman" w:eastAsiaTheme="minorHAnsi" w:hAnsi="Times New Roman" w:cs="Times New Roman"/>
                <w:b/>
                <w:sz w:val="24"/>
                <w:szCs w:val="24"/>
                <w:lang w:val="uk-UA" w:eastAsia="en-US"/>
              </w:rPr>
              <w:lastRenderedPageBreak/>
              <w:t>Стаття 4. Аудитор</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4. Аудитор</w:t>
            </w:r>
          </w:p>
        </w:tc>
      </w:tr>
      <w:tr w:rsidR="00325D42" w:rsidRPr="00D15EB8" w:rsidTr="00422A96">
        <w:tc>
          <w:tcPr>
            <w:tcW w:w="7229" w:type="dxa"/>
          </w:tcPr>
          <w:p w:rsidR="00786D8B" w:rsidRDefault="00786D8B" w:rsidP="00AF5BE8">
            <w:pPr>
              <w:pStyle w:val="rvps2"/>
              <w:shd w:val="clear" w:color="auto" w:fill="FFFFFF"/>
              <w:spacing w:before="0" w:beforeAutospacing="0" w:after="0" w:afterAutospacing="0"/>
              <w:ind w:firstLine="450"/>
            </w:pPr>
            <w:bookmarkStart w:id="18" w:name="n47"/>
            <w:bookmarkEnd w:id="18"/>
            <w:r>
              <w:t>…</w:t>
            </w:r>
          </w:p>
          <w:p w:rsidR="00325D42" w:rsidRPr="005B1086" w:rsidRDefault="00325D42" w:rsidP="00AF5BE8">
            <w:pPr>
              <w:pStyle w:val="rvps2"/>
              <w:shd w:val="clear" w:color="auto" w:fill="FFFFFF"/>
              <w:spacing w:before="0" w:beforeAutospacing="0" w:after="0" w:afterAutospacing="0"/>
              <w:ind w:firstLine="450"/>
              <w:rPr>
                <w:b/>
              </w:rPr>
            </w:pPr>
            <w:r w:rsidRPr="005B1086">
              <w:t xml:space="preserve">4. Не може бути аудитором особа, яка має не погашену або не зняту в установленому порядку судимість або на яку протягом останнього року накладалося адміністративне стягнення за вчинення </w:t>
            </w:r>
            <w:r w:rsidRPr="00C41E05">
              <w:t>правопорушення, пов’язаного з корупцією,</w:t>
            </w:r>
            <w:r w:rsidRPr="005B1086">
              <w:t xml:space="preserve"> а також особа, до якої було застосовано протягом останнього року стягнення у вигляді виключення з Реєстру </w:t>
            </w:r>
            <w:r w:rsidRPr="005B1086">
              <w:rPr>
                <w:b/>
              </w:rPr>
              <w:t>за подання до Реєстру недостовірної інформації.</w:t>
            </w:r>
            <w:bookmarkStart w:id="19" w:name="n909"/>
            <w:bookmarkStart w:id="20" w:name="n48"/>
            <w:bookmarkEnd w:id="19"/>
            <w:bookmarkEnd w:id="20"/>
          </w:p>
          <w:p w:rsidR="0025494F" w:rsidRDefault="0025494F" w:rsidP="00AF5BE8">
            <w:pPr>
              <w:pStyle w:val="rvps2"/>
              <w:shd w:val="clear" w:color="auto" w:fill="FFFFFF"/>
              <w:spacing w:before="0" w:beforeAutospacing="0" w:after="0" w:afterAutospacing="0"/>
              <w:ind w:firstLine="450"/>
            </w:pPr>
            <w:bookmarkStart w:id="21" w:name="n49"/>
            <w:bookmarkEnd w:id="21"/>
            <w:r>
              <w:t>…</w:t>
            </w:r>
          </w:p>
          <w:p w:rsidR="0025494F" w:rsidRPr="005B1086" w:rsidRDefault="0025494F" w:rsidP="00AF5BE8">
            <w:pPr>
              <w:ind w:rightChars="23" w:right="46"/>
              <w:rPr>
                <w:rStyle w:val="rvts9"/>
                <w:rFonts w:ascii="Times New Roman" w:hAnsi="Times New Roman" w:cs="Times New Roman"/>
                <w:b/>
                <w:bCs/>
                <w:sz w:val="24"/>
                <w:szCs w:val="24"/>
                <w:shd w:val="clear" w:color="auto" w:fill="FFFFFF"/>
                <w:lang w:val="uk-UA"/>
              </w:rPr>
            </w:pPr>
            <w:r>
              <w:rPr>
                <w:rStyle w:val="rvts9"/>
                <w:rFonts w:ascii="Times New Roman" w:hAnsi="Times New Roman" w:cs="Times New Roman"/>
                <w:b/>
                <w:bCs/>
                <w:sz w:val="24"/>
                <w:szCs w:val="24"/>
                <w:shd w:val="clear" w:color="auto" w:fill="FFFFFF"/>
                <w:lang w:val="uk-UA"/>
              </w:rPr>
              <w:t>Частина відсутня</w:t>
            </w:r>
          </w:p>
        </w:tc>
        <w:tc>
          <w:tcPr>
            <w:tcW w:w="7513" w:type="dxa"/>
          </w:tcPr>
          <w:p w:rsidR="00786D8B" w:rsidRDefault="00786D8B" w:rsidP="00AF5BE8">
            <w:pPr>
              <w:pStyle w:val="rvps2"/>
              <w:shd w:val="clear" w:color="auto" w:fill="FFFFFF"/>
              <w:spacing w:before="0" w:beforeAutospacing="0" w:after="0" w:afterAutospacing="0"/>
              <w:ind w:firstLine="460"/>
            </w:pPr>
            <w:r>
              <w:t>…</w:t>
            </w:r>
          </w:p>
          <w:p w:rsidR="00325D42" w:rsidRPr="005B1086" w:rsidRDefault="00325D42" w:rsidP="00AF5BE8">
            <w:pPr>
              <w:pStyle w:val="rvps2"/>
              <w:shd w:val="clear" w:color="auto" w:fill="FFFFFF"/>
              <w:spacing w:before="0" w:beforeAutospacing="0" w:after="0" w:afterAutospacing="0"/>
              <w:ind w:firstLine="460"/>
              <w:rPr>
                <w:b/>
                <w:bCs/>
              </w:rPr>
            </w:pPr>
            <w:r w:rsidRPr="005B1086">
              <w:t>4. Не може бути аудитором особа, яка має не погашену або не зняту в установленому порядку судимість або на яку протягом останнього року накладалося адміністративне стягнення за вчинення</w:t>
            </w:r>
            <w:r w:rsidR="00C41E05">
              <w:t xml:space="preserve"> </w:t>
            </w:r>
            <w:r w:rsidR="00C41E05" w:rsidRPr="00C41E05">
              <w:t>правопорушення, пов’язаного з корупцією,</w:t>
            </w:r>
            <w:r w:rsidR="00C41E05" w:rsidRPr="005B1086">
              <w:t xml:space="preserve"> </w:t>
            </w:r>
            <w:r w:rsidRPr="005B1086">
              <w:t xml:space="preserve">а також особа, до якої було застосовано </w:t>
            </w:r>
            <w:r w:rsidRPr="005B1086">
              <w:rPr>
                <w:bCs/>
              </w:rPr>
              <w:t xml:space="preserve">протягом останнього року </w:t>
            </w:r>
            <w:r w:rsidRPr="005B1086">
              <w:t xml:space="preserve">стягнення у вигляді виключення з Реєстру </w:t>
            </w:r>
            <w:r w:rsidRPr="005B1086">
              <w:rPr>
                <w:b/>
                <w:bCs/>
              </w:rPr>
              <w:t xml:space="preserve">або виключено з Реєстру </w:t>
            </w:r>
            <w:r w:rsidRPr="003613EB">
              <w:rPr>
                <w:b/>
                <w:bCs/>
              </w:rPr>
              <w:t xml:space="preserve">у зв’язку з втратою </w:t>
            </w:r>
            <w:r w:rsidRPr="0025494F">
              <w:rPr>
                <w:b/>
                <w:bCs/>
              </w:rPr>
              <w:t>доброї репутації.</w:t>
            </w:r>
            <w:r w:rsidRPr="005B1086">
              <w:rPr>
                <w:b/>
                <w:bCs/>
              </w:rPr>
              <w:t xml:space="preserve"> </w:t>
            </w:r>
          </w:p>
          <w:p w:rsidR="0025494F" w:rsidRDefault="0025494F" w:rsidP="00AF5BE8">
            <w:pPr>
              <w:ind w:firstLine="454"/>
              <w:rPr>
                <w:rFonts w:ascii="Times New Roman" w:hAnsi="Times New Roman" w:cs="Times New Roman"/>
                <w:spacing w:val="-4"/>
                <w:sz w:val="24"/>
                <w:szCs w:val="24"/>
                <w:lang w:val="uk-UA" w:eastAsia="ru-RU"/>
              </w:rPr>
            </w:pPr>
            <w:r>
              <w:rPr>
                <w:rFonts w:ascii="Times New Roman" w:hAnsi="Times New Roman" w:cs="Times New Roman"/>
                <w:spacing w:val="-4"/>
                <w:sz w:val="24"/>
                <w:szCs w:val="24"/>
                <w:lang w:val="uk-UA" w:eastAsia="ru-RU"/>
              </w:rPr>
              <w:t>…</w:t>
            </w:r>
          </w:p>
          <w:p w:rsidR="00325D42" w:rsidRPr="0025494F" w:rsidRDefault="00325D42" w:rsidP="00AF5BE8">
            <w:pPr>
              <w:shd w:val="clear" w:color="auto" w:fill="FFFFFF"/>
              <w:ind w:firstLine="454"/>
              <w:rPr>
                <w:rFonts w:ascii="Times New Roman" w:eastAsia="Times New Roman" w:hAnsi="Times New Roman" w:cs="Times New Roman"/>
                <w:b/>
                <w:bCs/>
                <w:iCs/>
                <w:sz w:val="24"/>
                <w:szCs w:val="24"/>
                <w:lang w:val="uk-UA" w:eastAsia="ru-RU"/>
              </w:rPr>
            </w:pPr>
            <w:r w:rsidRPr="0025494F">
              <w:rPr>
                <w:rFonts w:ascii="Times New Roman" w:eastAsia="Times New Roman" w:hAnsi="Times New Roman" w:cs="Times New Roman"/>
                <w:b/>
                <w:bCs/>
                <w:sz w:val="24"/>
                <w:szCs w:val="24"/>
                <w:lang w:val="uk-UA" w:eastAsia="ru-RU"/>
              </w:rPr>
              <w:t xml:space="preserve">7. </w:t>
            </w:r>
            <w:r w:rsidRPr="0025494F">
              <w:rPr>
                <w:rFonts w:ascii="Times New Roman" w:eastAsia="Times New Roman" w:hAnsi="Times New Roman" w:cs="Times New Roman"/>
                <w:b/>
                <w:bCs/>
                <w:iCs/>
                <w:sz w:val="24"/>
                <w:szCs w:val="24"/>
                <w:lang w:val="uk-UA" w:eastAsia="ru-RU"/>
              </w:rPr>
              <w:t>Аудитор повинен мати добру репутацію.</w:t>
            </w:r>
          </w:p>
          <w:p w:rsidR="00325D42" w:rsidRPr="0025494F" w:rsidRDefault="00325D42" w:rsidP="00AF5BE8">
            <w:pPr>
              <w:shd w:val="clear" w:color="auto" w:fill="FFFFFF"/>
              <w:ind w:firstLine="454"/>
              <w:rPr>
                <w:rFonts w:ascii="Times New Roman" w:eastAsia="Times New Roman" w:hAnsi="Times New Roman" w:cs="Times New Roman"/>
                <w:b/>
                <w:bCs/>
                <w:iCs/>
                <w:sz w:val="24"/>
                <w:szCs w:val="24"/>
                <w:lang w:val="uk-UA" w:eastAsia="ru-RU"/>
              </w:rPr>
            </w:pPr>
            <w:r w:rsidRPr="0025494F">
              <w:rPr>
                <w:rFonts w:ascii="Times New Roman" w:eastAsia="Times New Roman" w:hAnsi="Times New Roman" w:cs="Times New Roman"/>
                <w:b/>
                <w:bCs/>
                <w:iCs/>
                <w:sz w:val="24"/>
                <w:szCs w:val="24"/>
                <w:lang w:val="uk-UA" w:eastAsia="ru-RU"/>
              </w:rPr>
              <w:t>Аудитор, який втратив добру репутацію, виключається з Реєстру.</w:t>
            </w:r>
          </w:p>
          <w:p w:rsidR="00325D42" w:rsidRPr="00AF5BE8" w:rsidRDefault="00325D42" w:rsidP="00AF5BE8">
            <w:pPr>
              <w:shd w:val="clear" w:color="auto" w:fill="FFFFFF"/>
              <w:ind w:firstLine="454"/>
              <w:rPr>
                <w:rFonts w:ascii="Times New Roman" w:eastAsia="Times New Roman" w:hAnsi="Times New Roman" w:cs="Times New Roman"/>
                <w:b/>
                <w:bCs/>
                <w:sz w:val="24"/>
                <w:szCs w:val="24"/>
                <w:lang w:val="uk-UA" w:eastAsia="ru-RU"/>
              </w:rPr>
            </w:pPr>
            <w:r w:rsidRPr="0025494F">
              <w:rPr>
                <w:rFonts w:ascii="Times New Roman" w:eastAsia="Times New Roman" w:hAnsi="Times New Roman" w:cs="Times New Roman"/>
                <w:b/>
                <w:bCs/>
                <w:iCs/>
                <w:sz w:val="24"/>
                <w:szCs w:val="24"/>
                <w:lang w:val="uk-UA" w:eastAsia="ru-RU"/>
              </w:rPr>
              <w:t>Аудитор втрачає право на провадження аудиторської діяльності після прийняття рішення про застосування до аудитора стягнення у вигляді виключення з Реєстру або після прийняття рішення про виключення аудитора з Реєстру у зв’язку із втратою доброї репутації.</w:t>
            </w:r>
          </w:p>
        </w:tc>
      </w:tr>
      <w:tr w:rsidR="00325D42" w:rsidRPr="005B1086"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5. Аудиторська фірма</w:t>
            </w:r>
          </w:p>
        </w:tc>
        <w:tc>
          <w:tcPr>
            <w:tcW w:w="7513"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5. Аудиторська фірма</w:t>
            </w:r>
          </w:p>
        </w:tc>
      </w:tr>
      <w:tr w:rsidR="00325D42" w:rsidRPr="00D15EB8" w:rsidTr="00422A96">
        <w:tc>
          <w:tcPr>
            <w:tcW w:w="7229" w:type="dxa"/>
          </w:tcPr>
          <w:p w:rsidR="00786D8B" w:rsidRDefault="00786D8B" w:rsidP="00AF5BE8">
            <w:pPr>
              <w:pStyle w:val="rvps2"/>
              <w:shd w:val="clear" w:color="auto" w:fill="FFFFFF"/>
              <w:spacing w:before="0" w:beforeAutospacing="0" w:after="0" w:afterAutospacing="0"/>
              <w:ind w:firstLine="450"/>
            </w:pPr>
            <w:bookmarkStart w:id="22" w:name="n53"/>
            <w:bookmarkEnd w:id="22"/>
            <w:r>
              <w:lastRenderedPageBreak/>
              <w:t>…</w:t>
            </w:r>
          </w:p>
          <w:p w:rsidR="00325D42" w:rsidRPr="005B1086" w:rsidRDefault="00325D42" w:rsidP="00AF5BE8">
            <w:pPr>
              <w:pStyle w:val="rvps2"/>
              <w:shd w:val="clear" w:color="auto" w:fill="FFFFFF"/>
              <w:spacing w:before="0" w:beforeAutospacing="0" w:after="0" w:afterAutospacing="0"/>
              <w:ind w:firstLine="450"/>
            </w:pPr>
            <w:r w:rsidRPr="005B1086">
              <w:t>3. Посадовою особою, яка відповідно до установчих документів здійснює керівництво аудиторською фірмою, може бути лише аудитор.</w:t>
            </w:r>
          </w:p>
          <w:p w:rsidR="00325D42" w:rsidRPr="005B1086" w:rsidRDefault="00325D42" w:rsidP="00AF5BE8">
            <w:pPr>
              <w:pStyle w:val="rvps2"/>
              <w:shd w:val="clear" w:color="auto" w:fill="FFFFFF"/>
              <w:spacing w:before="0" w:beforeAutospacing="0" w:after="0" w:afterAutospacing="0"/>
              <w:ind w:firstLine="450"/>
            </w:pPr>
            <w:bookmarkStart w:id="23" w:name="n54"/>
            <w:bookmarkEnd w:id="23"/>
          </w:p>
          <w:p w:rsidR="00325D42" w:rsidRDefault="00325D42" w:rsidP="00AF5BE8">
            <w:pPr>
              <w:pStyle w:val="rvps2"/>
              <w:shd w:val="clear" w:color="auto" w:fill="FFFFFF"/>
              <w:spacing w:before="0" w:beforeAutospacing="0" w:after="0" w:afterAutospacing="0"/>
              <w:ind w:firstLine="450"/>
            </w:pPr>
          </w:p>
          <w:p w:rsidR="00325D42" w:rsidRPr="005B1086" w:rsidRDefault="0025494F" w:rsidP="00AF5BE8">
            <w:pPr>
              <w:pStyle w:val="rvps2"/>
              <w:shd w:val="clear" w:color="auto" w:fill="FFFFFF"/>
              <w:spacing w:before="0" w:beforeAutospacing="0" w:after="0" w:afterAutospacing="0"/>
              <w:ind w:firstLine="450"/>
            </w:pPr>
            <w:r>
              <w:t>…</w:t>
            </w:r>
          </w:p>
          <w:p w:rsidR="00325D42" w:rsidRPr="0025494F" w:rsidRDefault="0025494F" w:rsidP="00AF5BE8">
            <w:pPr>
              <w:pStyle w:val="rvps2"/>
              <w:shd w:val="clear" w:color="auto" w:fill="FFFFFF"/>
              <w:spacing w:before="0" w:beforeAutospacing="0" w:after="0" w:afterAutospacing="0"/>
              <w:ind w:firstLine="450"/>
            </w:pPr>
            <w:bookmarkStart w:id="24" w:name="n55"/>
            <w:bookmarkStart w:id="25" w:name="n56"/>
            <w:bookmarkEnd w:id="24"/>
            <w:bookmarkEnd w:id="25"/>
            <w:r>
              <w:t xml:space="preserve">6. </w:t>
            </w:r>
            <w:r w:rsidR="00325D42" w:rsidRPr="0025494F">
              <w:t>Аудиторська фірма повинна мати добру репутацію. Аудиторська фірма не може вважатися такою, що має добру репутацію, якщо протягом двох років поспіль до аудиторської фірми застосовувалося більше трьох разів стягнення у вигляді попередження або зупинення права на надання послуг з обов’язкового аудиту фінансової звітності або обов’язкового аудиту фінансової звітності підприємств, що становлять суспільний інтерес.</w:t>
            </w:r>
          </w:p>
          <w:p w:rsidR="00325D42" w:rsidRPr="0025494F" w:rsidRDefault="00325D42" w:rsidP="00AF5BE8">
            <w:pPr>
              <w:pStyle w:val="rvps2"/>
              <w:shd w:val="clear" w:color="auto" w:fill="FFFFFF"/>
              <w:spacing w:before="0" w:beforeAutospacing="0" w:after="0" w:afterAutospacing="0"/>
              <w:ind w:firstLine="450"/>
              <w:rPr>
                <w:rStyle w:val="rvts9"/>
                <w:bCs/>
                <w:shd w:val="clear" w:color="auto" w:fill="FFFFFF"/>
              </w:rPr>
            </w:pPr>
            <w:bookmarkStart w:id="26" w:name="n57"/>
            <w:bookmarkEnd w:id="26"/>
            <w:r w:rsidRPr="0025494F">
              <w:t>Аудиторська фірма, яка втратила добру репутацію, виключається з Реєстру за рішенням Органу суспільного нагляду за аудиторською діяльністю.</w:t>
            </w:r>
          </w:p>
        </w:tc>
        <w:tc>
          <w:tcPr>
            <w:tcW w:w="7513" w:type="dxa"/>
          </w:tcPr>
          <w:p w:rsidR="00786D8B" w:rsidRDefault="00786D8B" w:rsidP="00AF5BE8">
            <w:pPr>
              <w:pStyle w:val="rvps2"/>
              <w:shd w:val="clear" w:color="auto" w:fill="FFFFFF"/>
              <w:spacing w:before="0" w:beforeAutospacing="0" w:after="0" w:afterAutospacing="0"/>
              <w:ind w:firstLine="450"/>
              <w:rPr>
                <w:lang w:eastAsia="ru-RU"/>
              </w:rPr>
            </w:pPr>
            <w:r>
              <w:rPr>
                <w:lang w:eastAsia="ru-RU"/>
              </w:rPr>
              <w:t>…</w:t>
            </w:r>
          </w:p>
          <w:p w:rsidR="00325D42" w:rsidRPr="005B1086" w:rsidRDefault="00325D42" w:rsidP="00AF5BE8">
            <w:pPr>
              <w:pStyle w:val="rvps2"/>
              <w:shd w:val="clear" w:color="auto" w:fill="FFFFFF"/>
              <w:spacing w:before="0" w:beforeAutospacing="0" w:after="0" w:afterAutospacing="0"/>
              <w:ind w:firstLine="450"/>
            </w:pPr>
            <w:r w:rsidRPr="005B1086">
              <w:rPr>
                <w:lang w:eastAsia="ru-RU"/>
              </w:rPr>
              <w:t xml:space="preserve">3. Посадовою особою, яка відповідно до установчих документів здійснює керівництво аудиторською фірмою, може бути лише аудитор. </w:t>
            </w:r>
            <w:r w:rsidRPr="005B1086">
              <w:rPr>
                <w:b/>
                <w:bCs/>
                <w:lang w:eastAsia="ru-RU"/>
              </w:rPr>
              <w:t>Керівником аудиторської фірми</w:t>
            </w:r>
            <w:r w:rsidR="006A350C">
              <w:rPr>
                <w:b/>
                <w:bCs/>
                <w:lang w:eastAsia="ru-RU"/>
              </w:rPr>
              <w:t>, яка включена до Реєстру,</w:t>
            </w:r>
            <w:r w:rsidRPr="005B1086">
              <w:rPr>
                <w:b/>
                <w:bCs/>
                <w:lang w:eastAsia="ru-RU"/>
              </w:rPr>
              <w:t xml:space="preserve"> не може бути аудитор, який має два і більше стягнення або адміністративні стягнення</w:t>
            </w:r>
            <w:r w:rsidRPr="005B1086">
              <w:t xml:space="preserve"> </w:t>
            </w:r>
            <w:r w:rsidRPr="005B1086">
              <w:rPr>
                <w:b/>
                <w:bCs/>
                <w:lang w:eastAsia="ru-RU"/>
              </w:rPr>
              <w:t>за порушення вимог цього Закону.</w:t>
            </w:r>
          </w:p>
          <w:p w:rsidR="0025494F" w:rsidRDefault="0025494F" w:rsidP="00AF5BE8">
            <w:pPr>
              <w:pStyle w:val="rvps2"/>
              <w:shd w:val="clear" w:color="auto" w:fill="FFFFFF"/>
              <w:spacing w:before="0" w:beforeAutospacing="0" w:after="0" w:afterAutospacing="0"/>
              <w:ind w:firstLine="450"/>
            </w:pPr>
            <w:r>
              <w:t>…</w:t>
            </w:r>
          </w:p>
          <w:p w:rsidR="00325D42" w:rsidRPr="0025494F" w:rsidRDefault="00325D42" w:rsidP="00AF5BE8">
            <w:pPr>
              <w:pStyle w:val="rvps2"/>
              <w:shd w:val="clear" w:color="auto" w:fill="FFFFFF"/>
              <w:spacing w:before="0" w:beforeAutospacing="0" w:after="0" w:afterAutospacing="0"/>
              <w:ind w:firstLine="450"/>
              <w:rPr>
                <w:b/>
                <w:lang w:eastAsia="ru-RU"/>
              </w:rPr>
            </w:pPr>
            <w:r w:rsidRPr="0025494F">
              <w:rPr>
                <w:b/>
                <w:lang w:eastAsia="ru-RU"/>
              </w:rPr>
              <w:t>6. Аудиторська фірма повинна мати добру репутацію.</w:t>
            </w:r>
          </w:p>
          <w:p w:rsidR="00325D42" w:rsidRPr="00C6727B" w:rsidRDefault="00325D42" w:rsidP="00AF5BE8">
            <w:pPr>
              <w:pStyle w:val="rvps2"/>
              <w:shd w:val="clear" w:color="auto" w:fill="FFFFFF"/>
              <w:spacing w:before="0" w:beforeAutospacing="0" w:after="0" w:afterAutospacing="0"/>
              <w:ind w:firstLine="450"/>
              <w:rPr>
                <w:rStyle w:val="rvts9"/>
              </w:rPr>
            </w:pPr>
            <w:r w:rsidRPr="0025494F">
              <w:rPr>
                <w:b/>
                <w:lang w:eastAsia="ru-RU"/>
              </w:rPr>
              <w:t xml:space="preserve">Аудиторська фірма, яка втратила добру репутацію, виключається з Реєстру </w:t>
            </w:r>
            <w:r w:rsidRPr="005B1086">
              <w:rPr>
                <w:b/>
                <w:lang w:eastAsia="ru-RU"/>
              </w:rPr>
              <w:t>у випадках, передбачених цим Законом.</w:t>
            </w:r>
            <w:r w:rsidRPr="005B1086">
              <w:rPr>
                <w:lang w:eastAsia="ru-RU"/>
              </w:rPr>
              <w:t xml:space="preserve"> </w:t>
            </w:r>
            <w:r w:rsidRPr="005B1086">
              <w:rPr>
                <w:b/>
                <w:bCs/>
                <w:lang w:eastAsia="ru-RU"/>
              </w:rPr>
              <w:t>Повторне включення аудиторської фірми до Реєстру можливе не раніше ніж через рік після прийняття рішення про застосування стягнення у вигляді виключення з Реєстру або після прийняття рішення про виключення з Реєстру у зв’язку з втратою доброї репутації.</w:t>
            </w:r>
          </w:p>
        </w:tc>
      </w:tr>
      <w:tr w:rsidR="00325D42" w:rsidRPr="005B1086"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6. Аудиторська діяльність</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6. Аудиторська діяльність</w:t>
            </w:r>
          </w:p>
        </w:tc>
      </w:tr>
      <w:tr w:rsidR="00325D42" w:rsidRPr="00D15EB8" w:rsidTr="00422A96">
        <w:trPr>
          <w:trHeight w:val="3059"/>
        </w:trPr>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1. Аудиторські послуги можуть надаватися лише суб’єктом аудиторської діяльності, якому таке право надано в порядку та на умовах, визначених цим Законом.</w:t>
            </w:r>
          </w:p>
          <w:p w:rsidR="00325D42" w:rsidRPr="005B1086" w:rsidRDefault="00325D42" w:rsidP="00AF5BE8">
            <w:pPr>
              <w:pStyle w:val="rvps2"/>
              <w:shd w:val="clear" w:color="auto" w:fill="FFFFFF"/>
              <w:spacing w:before="0" w:beforeAutospacing="0" w:after="0" w:afterAutospacing="0"/>
              <w:ind w:firstLine="450"/>
            </w:pPr>
            <w:bookmarkStart w:id="27" w:name="n60"/>
            <w:bookmarkEnd w:id="27"/>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48"/>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pPr>
          </w:p>
          <w:p w:rsidR="001D69B9" w:rsidRDefault="001D69B9" w:rsidP="00AF5BE8">
            <w:pPr>
              <w:pStyle w:val="rvps2"/>
              <w:shd w:val="clear" w:color="auto" w:fill="FFFFFF"/>
              <w:spacing w:before="0" w:beforeAutospacing="0" w:after="0" w:afterAutospacing="0"/>
            </w:pPr>
          </w:p>
          <w:p w:rsidR="00325D42" w:rsidRPr="005B1086" w:rsidRDefault="00325D42" w:rsidP="00AF5BE8">
            <w:pPr>
              <w:pStyle w:val="rvps2"/>
              <w:shd w:val="clear" w:color="auto" w:fill="FFFFFF"/>
              <w:spacing w:before="0" w:beforeAutospacing="0" w:after="0" w:afterAutospacing="0"/>
              <w:ind w:firstLine="450"/>
            </w:pPr>
            <w:r w:rsidRPr="005B1086">
              <w:t xml:space="preserve">2. Суб’єкти аудиторської діяльності можуть надавати </w:t>
            </w:r>
            <w:r w:rsidRPr="005B1086">
              <w:lastRenderedPageBreak/>
              <w:t xml:space="preserve">неаудиторські послуги, </w:t>
            </w:r>
            <w:r w:rsidRPr="005B1086">
              <w:rPr>
                <w:b/>
              </w:rPr>
              <w:t>за умови що</w:t>
            </w:r>
            <w:r w:rsidRPr="005B1086">
              <w:t xml:space="preserve"> надання таких послуг не призводить до виникнення загроз щодо незалежності аудитора.</w:t>
            </w:r>
          </w:p>
          <w:p w:rsidR="0025494F" w:rsidRDefault="0025494F" w:rsidP="00AF5BE8">
            <w:pPr>
              <w:pStyle w:val="rvps2"/>
              <w:shd w:val="clear" w:color="auto" w:fill="FFFFFF"/>
              <w:spacing w:before="0" w:beforeAutospacing="0" w:after="0" w:afterAutospacing="0"/>
              <w:ind w:firstLine="450"/>
            </w:pPr>
            <w:bookmarkStart w:id="28" w:name="n61"/>
            <w:bookmarkStart w:id="29" w:name="n62"/>
            <w:bookmarkEnd w:id="28"/>
            <w:bookmarkEnd w:id="29"/>
            <w:r>
              <w:t>…</w:t>
            </w:r>
          </w:p>
          <w:p w:rsidR="00325D42" w:rsidRPr="005B1086" w:rsidRDefault="00325D42" w:rsidP="00AF5BE8">
            <w:pPr>
              <w:pStyle w:val="rvps2"/>
              <w:shd w:val="clear" w:color="auto" w:fill="FFFFFF"/>
              <w:spacing w:before="0" w:beforeAutospacing="0" w:after="0" w:afterAutospacing="0"/>
              <w:ind w:firstLine="450"/>
            </w:pPr>
            <w:r w:rsidRPr="005B1086">
              <w:t>4. Цим Законом встановлюються обмеження на одночасне надання підприємствам, що становлять суспільний інтерес, послуг з обов’язкового аудиту фінансової звітності та таких неаудиторських послуг:</w:t>
            </w:r>
          </w:p>
          <w:p w:rsidR="00325D42" w:rsidRPr="005B1086" w:rsidRDefault="00325D42" w:rsidP="00AF5BE8">
            <w:pPr>
              <w:pStyle w:val="rvps2"/>
              <w:shd w:val="clear" w:color="auto" w:fill="FFFFFF"/>
              <w:spacing w:before="0" w:beforeAutospacing="0" w:after="0" w:afterAutospacing="0"/>
              <w:ind w:firstLine="450"/>
            </w:pPr>
            <w:bookmarkStart w:id="30" w:name="n63"/>
            <w:bookmarkEnd w:id="30"/>
          </w:p>
          <w:p w:rsidR="00325D42" w:rsidRDefault="0025494F" w:rsidP="00AF5BE8">
            <w:pPr>
              <w:pStyle w:val="rvps2"/>
              <w:shd w:val="clear" w:color="auto" w:fill="FFFFFF"/>
              <w:spacing w:before="0" w:beforeAutospacing="0" w:after="0" w:afterAutospacing="0"/>
              <w:ind w:firstLine="450"/>
            </w:pPr>
            <w:r>
              <w:t>…</w:t>
            </w:r>
          </w:p>
          <w:p w:rsidR="00325D42" w:rsidRPr="0025494F" w:rsidRDefault="00325D42" w:rsidP="00AF5BE8">
            <w:pPr>
              <w:pStyle w:val="rvps2"/>
              <w:shd w:val="clear" w:color="auto" w:fill="FFFFFF"/>
              <w:spacing w:before="0" w:beforeAutospacing="0" w:after="0" w:afterAutospacing="0"/>
              <w:ind w:firstLine="450"/>
            </w:pPr>
            <w:bookmarkStart w:id="31" w:name="n64"/>
            <w:bookmarkEnd w:id="31"/>
            <w:r w:rsidRPr="0025494F">
              <w:t>2) консультування з питань управління, розробки і супроводження управлінських рішень;</w:t>
            </w:r>
          </w:p>
          <w:p w:rsidR="00325D42" w:rsidRPr="0025494F" w:rsidRDefault="00325D42" w:rsidP="00AF5BE8">
            <w:pPr>
              <w:pStyle w:val="rvps2"/>
              <w:shd w:val="clear" w:color="auto" w:fill="FFFFFF"/>
              <w:spacing w:before="0" w:beforeAutospacing="0" w:after="0" w:afterAutospacing="0"/>
              <w:ind w:firstLine="450"/>
            </w:pPr>
            <w:bookmarkStart w:id="32" w:name="n65"/>
            <w:bookmarkEnd w:id="32"/>
          </w:p>
          <w:p w:rsidR="00325D42" w:rsidRPr="005B1086" w:rsidRDefault="00325D42" w:rsidP="00AF5BE8">
            <w:pPr>
              <w:pStyle w:val="rvps2"/>
              <w:shd w:val="clear" w:color="auto" w:fill="FFFFFF"/>
              <w:spacing w:before="0" w:beforeAutospacing="0" w:after="0" w:afterAutospacing="0"/>
              <w:ind w:firstLine="450"/>
            </w:pPr>
          </w:p>
          <w:p w:rsidR="00325D42" w:rsidRDefault="003A220A" w:rsidP="00AF5BE8">
            <w:pPr>
              <w:pStyle w:val="rvps2"/>
              <w:shd w:val="clear" w:color="auto" w:fill="FFFFFF"/>
              <w:spacing w:before="0" w:beforeAutospacing="0" w:after="0" w:afterAutospacing="0"/>
              <w:ind w:firstLine="450"/>
            </w:pPr>
            <w:bookmarkStart w:id="33" w:name="n66"/>
            <w:bookmarkEnd w:id="33"/>
            <w:r>
              <w:t>…</w:t>
            </w:r>
          </w:p>
          <w:p w:rsidR="00325D42" w:rsidRPr="003A220A" w:rsidRDefault="00325D42" w:rsidP="00AF5BE8">
            <w:pPr>
              <w:pStyle w:val="rvps2"/>
              <w:shd w:val="clear" w:color="auto" w:fill="FFFFFF"/>
              <w:spacing w:before="0" w:beforeAutospacing="0" w:after="0" w:afterAutospacing="0"/>
              <w:ind w:firstLine="450"/>
            </w:pPr>
            <w:r w:rsidRPr="003A220A">
              <w:t>4) розробка та впровадження процедур внутрішнього контролю, управління ризиками, а також інформаційних технологій у фінансовій сфері;</w:t>
            </w:r>
          </w:p>
          <w:p w:rsidR="00325D42" w:rsidRDefault="00325D42" w:rsidP="00AF5BE8">
            <w:pPr>
              <w:pStyle w:val="rvps2"/>
              <w:shd w:val="clear" w:color="auto" w:fill="FFFFFF"/>
              <w:spacing w:before="0" w:beforeAutospacing="0" w:after="0" w:afterAutospacing="0"/>
              <w:ind w:firstLine="450"/>
            </w:pPr>
            <w:bookmarkStart w:id="34" w:name="n67"/>
            <w:bookmarkEnd w:id="34"/>
          </w:p>
          <w:p w:rsidR="00325D42" w:rsidRDefault="00325D42" w:rsidP="00AF5BE8">
            <w:pPr>
              <w:pStyle w:val="rvps2"/>
              <w:shd w:val="clear" w:color="auto" w:fill="FFFFFF"/>
              <w:spacing w:before="0" w:beforeAutospacing="0" w:after="0" w:afterAutospacing="0"/>
              <w:ind w:firstLine="450"/>
            </w:pPr>
          </w:p>
          <w:p w:rsidR="00325D42" w:rsidRDefault="003A220A" w:rsidP="00AF5BE8">
            <w:pPr>
              <w:pStyle w:val="rvps2"/>
              <w:shd w:val="clear" w:color="auto" w:fill="FFFFFF"/>
              <w:spacing w:before="0" w:beforeAutospacing="0" w:after="0" w:afterAutospacing="0"/>
              <w:ind w:firstLine="450"/>
            </w:pPr>
            <w:r>
              <w:t>…</w:t>
            </w:r>
          </w:p>
          <w:p w:rsidR="003A220A" w:rsidRPr="003A220A" w:rsidRDefault="00AF5BE8" w:rsidP="00AF5BE8">
            <w:pPr>
              <w:pStyle w:val="rvps2"/>
              <w:shd w:val="clear" w:color="auto" w:fill="FFFFFF"/>
              <w:spacing w:before="0" w:beforeAutospacing="0" w:after="0" w:afterAutospacing="0"/>
              <w:ind w:firstLine="450"/>
              <w:rPr>
                <w:b/>
              </w:rPr>
            </w:pPr>
            <w:bookmarkStart w:id="35" w:name="n70"/>
            <w:bookmarkStart w:id="36" w:name="n71"/>
            <w:bookmarkEnd w:id="35"/>
            <w:bookmarkEnd w:id="36"/>
            <w:r>
              <w:rPr>
                <w:b/>
              </w:rPr>
              <w:t>Пункт відсутній</w:t>
            </w:r>
          </w:p>
          <w:p w:rsidR="003A220A" w:rsidRDefault="003A220A" w:rsidP="00AF5BE8">
            <w:pPr>
              <w:pStyle w:val="rvps2"/>
              <w:shd w:val="clear" w:color="auto" w:fill="FFFFFF"/>
              <w:spacing w:before="0" w:beforeAutospacing="0" w:after="0" w:afterAutospacing="0"/>
              <w:ind w:firstLine="450"/>
            </w:pPr>
          </w:p>
          <w:p w:rsidR="003A220A" w:rsidRDefault="003A220A" w:rsidP="00AF5BE8">
            <w:pPr>
              <w:pStyle w:val="rvps2"/>
              <w:shd w:val="clear" w:color="auto" w:fill="FFFFFF"/>
              <w:spacing w:before="0" w:beforeAutospacing="0" w:after="0" w:afterAutospacing="0"/>
              <w:ind w:firstLine="450"/>
            </w:pPr>
          </w:p>
          <w:p w:rsidR="003A220A" w:rsidRPr="005B1086" w:rsidRDefault="00325D42" w:rsidP="008A6531">
            <w:pPr>
              <w:pStyle w:val="rvps2"/>
              <w:shd w:val="clear" w:color="auto" w:fill="FFFFFF"/>
              <w:spacing w:before="0" w:beforeAutospacing="0" w:after="0" w:afterAutospacing="0"/>
              <w:ind w:firstLine="454"/>
              <w:rPr>
                <w:rStyle w:val="rvts9"/>
              </w:rPr>
            </w:pPr>
            <w:r w:rsidRPr="005B1086">
              <w:t>Суб’єкт аудиторської діяльності та/або учасник аудиторської мережі (мережі) має право надавати послуги, передбачені пунктом 7 частини четвертої цієї статті, у разі, якщо:</w:t>
            </w:r>
            <w:bookmarkStart w:id="37" w:name="n72"/>
            <w:bookmarkStart w:id="38" w:name="n73"/>
            <w:bookmarkStart w:id="39" w:name="n75"/>
            <w:bookmarkEnd w:id="37"/>
            <w:bookmarkEnd w:id="38"/>
            <w:bookmarkEnd w:id="39"/>
          </w:p>
        </w:tc>
        <w:tc>
          <w:tcPr>
            <w:tcW w:w="7513" w:type="dxa"/>
          </w:tcPr>
          <w:p w:rsidR="00325D42" w:rsidRPr="0025494F" w:rsidRDefault="00325D42" w:rsidP="00AF5BE8">
            <w:pPr>
              <w:shd w:val="clear" w:color="auto" w:fill="FFFFFF"/>
              <w:ind w:firstLine="459"/>
              <w:rPr>
                <w:rFonts w:ascii="Times New Roman" w:eastAsia="Times New Roman" w:hAnsi="Times New Roman" w:cs="Times New Roman"/>
                <w:b/>
                <w:bCs/>
                <w:sz w:val="24"/>
                <w:szCs w:val="24"/>
                <w:lang w:val="uk-UA" w:eastAsia="ru-RU"/>
              </w:rPr>
            </w:pPr>
            <w:r w:rsidRPr="001D69B9">
              <w:rPr>
                <w:rFonts w:ascii="Times New Roman" w:eastAsia="Times New Roman" w:hAnsi="Times New Roman" w:cs="Times New Roman"/>
                <w:b/>
                <w:sz w:val="24"/>
                <w:szCs w:val="24"/>
                <w:lang w:val="uk-UA" w:eastAsia="ru-RU"/>
              </w:rPr>
              <w:lastRenderedPageBreak/>
              <w:t>1. Аудиторські послуги можуть надаватися лише суб’єктом аудиторської діяльності, якому таке право надано в порядку та на умовах, визначених цим Законом.</w:t>
            </w:r>
            <w:r w:rsidRPr="005B1086">
              <w:rPr>
                <w:rFonts w:ascii="Times New Roman" w:eastAsia="Times New Roman" w:hAnsi="Times New Roman" w:cs="Times New Roman"/>
                <w:sz w:val="24"/>
                <w:szCs w:val="24"/>
                <w:lang w:val="uk-UA" w:eastAsia="ru-RU"/>
              </w:rPr>
              <w:t xml:space="preserve"> </w:t>
            </w:r>
            <w:r w:rsidRPr="0025494F">
              <w:rPr>
                <w:rFonts w:ascii="Times New Roman" w:eastAsia="Times New Roman" w:hAnsi="Times New Roman" w:cs="Times New Roman"/>
                <w:b/>
                <w:bCs/>
                <w:sz w:val="24"/>
                <w:szCs w:val="24"/>
                <w:lang w:val="uk-UA" w:eastAsia="ru-RU"/>
              </w:rPr>
              <w:t>Суб’єкти аудиторської діяльності можуть надавати послуги з обов’язкового аудиту фінансової звітності підприємств або інших утворень без статусу юридичної особи та послуги з обов’язкового аудиту фінансової звітності підприємств, які становлять суспільний інтерес, лише після включення до відповідних розділів Реєстру.</w:t>
            </w:r>
          </w:p>
          <w:p w:rsidR="0025494F" w:rsidRPr="00AF5BE8" w:rsidRDefault="00325D42" w:rsidP="00AF5BE8">
            <w:pPr>
              <w:pStyle w:val="rvps2"/>
              <w:shd w:val="clear" w:color="auto" w:fill="FFFFFF"/>
              <w:spacing w:before="0" w:beforeAutospacing="0" w:after="0" w:afterAutospacing="0"/>
              <w:ind w:firstLine="450"/>
              <w:rPr>
                <w:b/>
                <w:bCs/>
                <w:lang w:eastAsia="ru-RU"/>
              </w:rPr>
            </w:pPr>
            <w:r w:rsidRPr="0025494F">
              <w:rPr>
                <w:b/>
                <w:bCs/>
                <w:lang w:eastAsia="ru-RU"/>
              </w:rPr>
              <w:t>Для надання аудиторських послуг суб’єктам господарювання, які відповідно до законодавства зобов’язані оприлюднити або надати фінансову звітність (консолідовану фінансову звітність) користувачам фінансової звітності разом з аудиторським звітом, у тому числі підприємствам, які становлять суспільний інтерес, суб’єкт</w:t>
            </w:r>
            <w:r w:rsidR="00042F9F">
              <w:rPr>
                <w:b/>
                <w:bCs/>
                <w:lang w:eastAsia="ru-RU"/>
              </w:rPr>
              <w:t xml:space="preserve"> аудиторської діяльності має</w:t>
            </w:r>
            <w:r w:rsidRPr="0025494F">
              <w:rPr>
                <w:b/>
                <w:bCs/>
                <w:lang w:eastAsia="ru-RU"/>
              </w:rPr>
              <w:t xml:space="preserve"> бути включений до відповідного розділу Реєстру.</w:t>
            </w:r>
          </w:p>
          <w:p w:rsidR="00325D42" w:rsidRPr="005B1086" w:rsidRDefault="00325D42" w:rsidP="00AF5BE8">
            <w:pPr>
              <w:pStyle w:val="rvps2"/>
              <w:shd w:val="clear" w:color="auto" w:fill="FFFFFF"/>
              <w:spacing w:before="0" w:beforeAutospacing="0" w:after="0" w:afterAutospacing="0"/>
              <w:ind w:firstLine="450"/>
            </w:pPr>
            <w:r w:rsidRPr="005B1086">
              <w:t xml:space="preserve">2. Суб’єкти аудиторської діяльності можуть надавати </w:t>
            </w:r>
            <w:r w:rsidRPr="005B1086">
              <w:lastRenderedPageBreak/>
              <w:t xml:space="preserve">неаудиторські послуги, </w:t>
            </w:r>
            <w:r w:rsidRPr="005B1086">
              <w:rPr>
                <w:b/>
              </w:rPr>
              <w:t>за умови,</w:t>
            </w:r>
            <w:r w:rsidRPr="005B1086">
              <w:t xml:space="preserve"> </w:t>
            </w:r>
            <w:r w:rsidRPr="005B1086">
              <w:rPr>
                <w:b/>
              </w:rPr>
              <w:t>що</w:t>
            </w:r>
            <w:r w:rsidRPr="005B1086">
              <w:t xml:space="preserve"> надання таких послуг не призводить до виникнення загроз щодо незалежності аудитора.</w:t>
            </w:r>
          </w:p>
          <w:p w:rsidR="0025494F" w:rsidRDefault="0025494F" w:rsidP="00AF5BE8">
            <w:pPr>
              <w:pStyle w:val="a3"/>
              <w:ind w:firstLine="458"/>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w:t>
            </w:r>
          </w:p>
          <w:p w:rsidR="00325D42" w:rsidRPr="005B1086" w:rsidRDefault="00325D42" w:rsidP="00AF5BE8">
            <w:pPr>
              <w:pStyle w:val="a3"/>
              <w:ind w:firstLine="458"/>
              <w:rPr>
                <w:rFonts w:ascii="Times New Roman" w:hAnsi="Times New Roman" w:cs="Times New Roman"/>
                <w:lang w:val="uk-UA"/>
              </w:rPr>
            </w:pPr>
            <w:r w:rsidRPr="005B1086">
              <w:rPr>
                <w:rFonts w:ascii="Times New Roman" w:eastAsia="Times New Roman" w:hAnsi="Times New Roman" w:cs="Times New Roman"/>
                <w:lang w:val="uk-UA" w:eastAsia="ru-RU"/>
              </w:rPr>
              <w:t xml:space="preserve">4. Цим Законом встановлюються обмеження на одночасне надання </w:t>
            </w:r>
            <w:r w:rsidRPr="005B1086">
              <w:rPr>
                <w:rFonts w:ascii="Times New Roman" w:eastAsia="Times New Roman" w:hAnsi="Times New Roman" w:cs="Times New Roman"/>
                <w:b/>
                <w:bCs/>
                <w:lang w:val="uk-UA" w:eastAsia="ru-RU"/>
              </w:rPr>
              <w:t>суб’єктами аудиторської діяльності</w:t>
            </w:r>
            <w:r w:rsidRPr="005B1086">
              <w:rPr>
                <w:rFonts w:ascii="Times New Roman" w:eastAsia="Times New Roman" w:hAnsi="Times New Roman" w:cs="Times New Roman"/>
                <w:lang w:val="uk-UA" w:eastAsia="ru-RU"/>
              </w:rPr>
              <w:t xml:space="preserve"> </w:t>
            </w:r>
            <w:r w:rsidRPr="005B1086">
              <w:rPr>
                <w:rFonts w:ascii="Times New Roman" w:eastAsia="Times New Roman" w:hAnsi="Times New Roman" w:cs="Times New Roman"/>
                <w:b/>
                <w:bCs/>
                <w:lang w:val="uk-UA" w:eastAsia="ru-RU"/>
              </w:rPr>
              <w:t>та/або пов’язаними з ними особами</w:t>
            </w:r>
            <w:r w:rsidRPr="005B1086">
              <w:rPr>
                <w:rFonts w:ascii="Times New Roman" w:eastAsia="Times New Roman" w:hAnsi="Times New Roman" w:cs="Times New Roman"/>
                <w:lang w:val="uk-UA" w:eastAsia="ru-RU"/>
              </w:rPr>
              <w:t xml:space="preserve"> підприємствам, що становлять суспільний інтерес, послуг з обов’язкового аудиту фінансової звітності та таких неаудиторських послуг:</w:t>
            </w:r>
          </w:p>
          <w:p w:rsidR="0025494F" w:rsidRDefault="0025494F" w:rsidP="00AF5BE8">
            <w:pPr>
              <w:pStyle w:val="a3"/>
              <w:ind w:firstLine="459"/>
              <w:rPr>
                <w:rFonts w:ascii="Times New Roman" w:hAnsi="Times New Roman" w:cs="Times New Roman"/>
                <w:lang w:val="uk-UA"/>
              </w:rPr>
            </w:pPr>
            <w:r>
              <w:rPr>
                <w:rFonts w:ascii="Times New Roman" w:hAnsi="Times New Roman" w:cs="Times New Roman"/>
                <w:lang w:val="uk-UA"/>
              </w:rPr>
              <w:t>…</w:t>
            </w:r>
          </w:p>
          <w:p w:rsidR="00325D42" w:rsidRPr="005B1086" w:rsidRDefault="00325D42" w:rsidP="00AF5BE8">
            <w:pPr>
              <w:pStyle w:val="a3"/>
              <w:ind w:firstLine="459"/>
              <w:rPr>
                <w:rFonts w:ascii="Times New Roman" w:hAnsi="Times New Roman" w:cs="Times New Roman"/>
                <w:b/>
                <w:bCs/>
                <w:lang w:val="uk-UA"/>
              </w:rPr>
            </w:pPr>
            <w:r w:rsidRPr="003A220A">
              <w:rPr>
                <w:rFonts w:ascii="Times New Roman" w:hAnsi="Times New Roman" w:cs="Times New Roman"/>
                <w:b/>
                <w:lang w:val="uk-UA"/>
              </w:rPr>
              <w:t>2)</w:t>
            </w:r>
            <w:r w:rsidRPr="005B1086">
              <w:rPr>
                <w:rFonts w:ascii="Times New Roman" w:hAnsi="Times New Roman" w:cs="Times New Roman"/>
                <w:lang w:val="uk-UA"/>
              </w:rPr>
              <w:t xml:space="preserve"> </w:t>
            </w:r>
            <w:r w:rsidRPr="005B1086">
              <w:rPr>
                <w:rFonts w:ascii="Times New Roman" w:hAnsi="Times New Roman" w:cs="Times New Roman"/>
                <w:b/>
                <w:bCs/>
                <w:lang w:val="uk-UA"/>
              </w:rPr>
              <w:t>послуги, що передбачають участь у процесі прийняття управлінських рішень або виконання будь-яких функцій з управління підприємством, що становить суспільний інтерес, якому надаються послуги з обов’язкового аудиту;</w:t>
            </w:r>
          </w:p>
          <w:p w:rsidR="003A220A" w:rsidRDefault="003A220A" w:rsidP="00AF5BE8">
            <w:pPr>
              <w:pStyle w:val="a3"/>
              <w:ind w:firstLine="458"/>
              <w:rPr>
                <w:rFonts w:ascii="Times New Roman" w:hAnsi="Times New Roman" w:cs="Times New Roman"/>
                <w:lang w:val="uk-UA"/>
              </w:rPr>
            </w:pPr>
            <w:r>
              <w:rPr>
                <w:rFonts w:ascii="Times New Roman" w:hAnsi="Times New Roman" w:cs="Times New Roman"/>
                <w:lang w:val="uk-UA"/>
              </w:rPr>
              <w:t>…</w:t>
            </w:r>
          </w:p>
          <w:p w:rsidR="00325D42" w:rsidRPr="005B1086" w:rsidRDefault="00325D42" w:rsidP="00AF5BE8">
            <w:pPr>
              <w:pStyle w:val="a3"/>
              <w:ind w:firstLine="458"/>
              <w:rPr>
                <w:rFonts w:ascii="Times New Roman" w:hAnsi="Times New Roman" w:cs="Times New Roman"/>
                <w:b/>
                <w:bCs/>
                <w:lang w:val="uk-UA"/>
              </w:rPr>
            </w:pPr>
            <w:r w:rsidRPr="003A220A">
              <w:rPr>
                <w:rFonts w:ascii="Times New Roman" w:hAnsi="Times New Roman" w:cs="Times New Roman"/>
                <w:b/>
                <w:lang w:val="uk-UA"/>
              </w:rPr>
              <w:t>4</w:t>
            </w:r>
            <w:r w:rsidRPr="005B1086">
              <w:rPr>
                <w:rFonts w:ascii="Times New Roman" w:hAnsi="Times New Roman" w:cs="Times New Roman"/>
                <w:lang w:val="uk-UA"/>
              </w:rPr>
              <w:t xml:space="preserve">) </w:t>
            </w:r>
            <w:r w:rsidRPr="005B1086">
              <w:rPr>
                <w:rFonts w:ascii="Times New Roman" w:hAnsi="Times New Roman" w:cs="Times New Roman"/>
                <w:b/>
                <w:bCs/>
                <w:lang w:val="uk-UA"/>
              </w:rPr>
              <w:t>розробка та впровадження процедур внутрішнього контролю або процедур з управління ризиками, що пов’язані з формуванням фінансової інформації,  а також розробка та впровадження інформаційних систем, пов’язаних з фінансовою інформацією;</w:t>
            </w:r>
          </w:p>
          <w:p w:rsidR="003A220A" w:rsidRDefault="003A220A" w:rsidP="00AF5BE8">
            <w:pPr>
              <w:pStyle w:val="a3"/>
              <w:ind w:firstLine="458"/>
              <w:rPr>
                <w:rFonts w:ascii="Times New Roman" w:hAnsi="Times New Roman" w:cs="Times New Roman"/>
                <w:lang w:val="uk-UA"/>
              </w:rPr>
            </w:pPr>
            <w:r>
              <w:rPr>
                <w:rFonts w:ascii="Times New Roman" w:hAnsi="Times New Roman" w:cs="Times New Roman"/>
                <w:lang w:val="uk-UA"/>
              </w:rPr>
              <w:t>…</w:t>
            </w:r>
          </w:p>
          <w:p w:rsidR="00325D42" w:rsidRPr="005B1086" w:rsidRDefault="00AC491D" w:rsidP="00AF5BE8">
            <w:pPr>
              <w:pStyle w:val="a3"/>
              <w:ind w:firstLine="459"/>
              <w:rPr>
                <w:rFonts w:ascii="Times New Roman" w:hAnsi="Times New Roman" w:cs="Times New Roman"/>
                <w:b/>
                <w:bCs/>
                <w:lang w:val="uk-UA"/>
              </w:rPr>
            </w:pPr>
            <w:r>
              <w:rPr>
                <w:rFonts w:ascii="Times New Roman" w:hAnsi="Times New Roman" w:cs="Times New Roman"/>
                <w:b/>
                <w:bCs/>
                <w:lang w:val="uk-UA"/>
              </w:rPr>
              <w:t>9</w:t>
            </w:r>
            <w:r w:rsidR="00325D42" w:rsidRPr="005B1086">
              <w:rPr>
                <w:rFonts w:ascii="Times New Roman" w:hAnsi="Times New Roman" w:cs="Times New Roman"/>
                <w:b/>
                <w:bCs/>
                <w:lang w:val="uk-UA"/>
              </w:rPr>
              <w:t>) послуги пов’язані з функцією внутрішнього аудиту підприємства, що становить суспільний інтерес, якому надаються послуги з обов’язкового аудиту фінансової звітності.</w:t>
            </w:r>
          </w:p>
          <w:p w:rsidR="00325D42" w:rsidRPr="008A6531" w:rsidRDefault="00325D42" w:rsidP="008A6531">
            <w:pPr>
              <w:pStyle w:val="rvps2"/>
              <w:shd w:val="clear" w:color="auto" w:fill="FFFFFF"/>
              <w:spacing w:before="0" w:beforeAutospacing="0" w:after="0" w:afterAutospacing="0"/>
              <w:ind w:firstLine="450"/>
              <w:rPr>
                <w:b/>
              </w:rPr>
            </w:pPr>
            <w:r w:rsidRPr="003A220A">
              <w:rPr>
                <w:b/>
              </w:rPr>
              <w:t xml:space="preserve">Суб’єкт аудиторської діяльності </w:t>
            </w:r>
            <w:r w:rsidRPr="003A220A">
              <w:rPr>
                <w:b/>
                <w:bCs/>
                <w:lang w:eastAsia="ru-RU"/>
              </w:rPr>
              <w:t>та/або пов’язані з ними особи</w:t>
            </w:r>
            <w:r w:rsidRPr="003A220A">
              <w:rPr>
                <w:b/>
                <w:lang w:eastAsia="ru-RU"/>
              </w:rPr>
              <w:t xml:space="preserve"> </w:t>
            </w:r>
            <w:r w:rsidRPr="003A220A">
              <w:rPr>
                <w:b/>
              </w:rPr>
              <w:t xml:space="preserve">та/або учасник аудиторської мережі, </w:t>
            </w:r>
            <w:r w:rsidRPr="003A220A">
              <w:rPr>
                <w:b/>
                <w:bCs/>
              </w:rPr>
              <w:t>до якої належить такий суб’єкт аудиторської діяльності,</w:t>
            </w:r>
            <w:r w:rsidRPr="003A220A">
              <w:rPr>
                <w:b/>
              </w:rPr>
              <w:t xml:space="preserve"> має право надавати послуги, передбачені пунктом 7 частини четве</w:t>
            </w:r>
            <w:r w:rsidR="008A6531">
              <w:rPr>
                <w:b/>
              </w:rPr>
              <w:t>ртої цієї статті, у разі, якщо:</w:t>
            </w:r>
          </w:p>
        </w:tc>
      </w:tr>
      <w:tr w:rsidR="00325D42" w:rsidRPr="005B1086"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lastRenderedPageBreak/>
              <w:t>Стаття 9.</w:t>
            </w:r>
            <w:r w:rsidRPr="005B1086">
              <w:rPr>
                <w:rFonts w:ascii="Times New Roman" w:eastAsiaTheme="minorHAnsi" w:hAnsi="Times New Roman" w:cs="Times New Roman"/>
                <w:sz w:val="24"/>
                <w:szCs w:val="24"/>
                <w:lang w:val="uk-UA" w:eastAsia="en-US"/>
              </w:rPr>
              <w:t> </w:t>
            </w:r>
            <w:r w:rsidRPr="005B1086">
              <w:rPr>
                <w:rFonts w:ascii="Times New Roman" w:eastAsiaTheme="minorHAnsi" w:hAnsi="Times New Roman" w:cs="Times New Roman"/>
                <w:b/>
                <w:sz w:val="24"/>
                <w:szCs w:val="24"/>
                <w:lang w:val="uk-UA" w:eastAsia="en-US"/>
              </w:rPr>
              <w:t>Професійний скептицизм</w:t>
            </w:r>
          </w:p>
        </w:tc>
        <w:tc>
          <w:tcPr>
            <w:tcW w:w="7513"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9.</w:t>
            </w:r>
            <w:r w:rsidRPr="005B1086">
              <w:rPr>
                <w:rFonts w:ascii="Times New Roman" w:eastAsiaTheme="minorHAnsi" w:hAnsi="Times New Roman" w:cs="Times New Roman"/>
                <w:sz w:val="24"/>
                <w:szCs w:val="24"/>
                <w:lang w:val="uk-UA" w:eastAsia="en-US"/>
              </w:rPr>
              <w:t> </w:t>
            </w:r>
            <w:r w:rsidRPr="005B1086">
              <w:rPr>
                <w:rFonts w:ascii="Times New Roman" w:eastAsiaTheme="minorHAnsi" w:hAnsi="Times New Roman" w:cs="Times New Roman"/>
                <w:b/>
                <w:sz w:val="24"/>
                <w:szCs w:val="24"/>
                <w:lang w:val="uk-UA" w:eastAsia="en-US"/>
              </w:rPr>
              <w:t>Професійний скептицизм</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 xml:space="preserve">1. Аудитори та суб’єкти аудиторської діяльності при наданні аудиторських послуг зобов’язані дотримуватися принципу професійного скептицизму, що передбачає допущення можливості суттєвого викривлення інформації, яка розкрита у фінансовій звітності, внаслідок виявлених при проведенні аудиту фактів чи поведінки, що вказують на порушення, у тому числі шахрайство або </w:t>
            </w:r>
            <w:r w:rsidRPr="005B1086">
              <w:lastRenderedPageBreak/>
              <w:t xml:space="preserve">помилку, незважаючи на попередній досвід аудитора та суб’єкта аудиторської діяльності щодо чесності та порядності посадових осіб юридичної особи, фінансова звітність </w:t>
            </w:r>
            <w:r w:rsidRPr="00392509">
              <w:rPr>
                <w:b/>
              </w:rPr>
              <w:t>якої</w:t>
            </w:r>
            <w:r w:rsidRPr="00786D8B">
              <w:t xml:space="preserve"> </w:t>
            </w:r>
            <w:r w:rsidRPr="005B1086">
              <w:t>перевіряється.</w:t>
            </w:r>
          </w:p>
          <w:p w:rsidR="003A220A" w:rsidRDefault="003A220A" w:rsidP="00AF5BE8">
            <w:pPr>
              <w:pStyle w:val="rvps2"/>
              <w:shd w:val="clear" w:color="auto" w:fill="FFFFFF"/>
              <w:spacing w:before="0" w:beforeAutospacing="0" w:after="0" w:afterAutospacing="0"/>
            </w:pPr>
            <w:bookmarkStart w:id="40" w:name="n89"/>
            <w:bookmarkEnd w:id="40"/>
          </w:p>
          <w:p w:rsidR="00325D42" w:rsidRPr="005B1086" w:rsidRDefault="00325D42" w:rsidP="00AF5BE8">
            <w:pPr>
              <w:pStyle w:val="rvps2"/>
              <w:shd w:val="clear" w:color="auto" w:fill="FFFFFF"/>
              <w:spacing w:before="0" w:beforeAutospacing="0" w:after="0" w:afterAutospacing="0"/>
              <w:ind w:firstLine="450"/>
              <w:rPr>
                <w:rStyle w:val="rvts9"/>
                <w:b/>
                <w:bCs/>
                <w:shd w:val="clear" w:color="auto" w:fill="FFFFFF"/>
              </w:rPr>
            </w:pPr>
            <w:r w:rsidRPr="005B1086">
              <w:t>2. Аудитор та суб’єкт аудиторської діяльності повинні критично та із сумнівом підходити до застосованих юридичною особою оцінок справедливої вартості, зменшення (відновлення) корисності активів, забезпечень (резервів) та майбутнього руху грошових коштів, що впливають на оцінку здатності юридичної особи продовжувати свою діяльність на безперервній основі.</w:t>
            </w:r>
          </w:p>
        </w:tc>
        <w:tc>
          <w:tcPr>
            <w:tcW w:w="7513" w:type="dxa"/>
          </w:tcPr>
          <w:p w:rsidR="00325D42" w:rsidRPr="005B1086" w:rsidRDefault="00325D42" w:rsidP="00AF5BE8">
            <w:pPr>
              <w:pStyle w:val="rvps2"/>
              <w:shd w:val="clear" w:color="auto" w:fill="FFFFFF"/>
              <w:spacing w:before="0" w:beforeAutospacing="0" w:after="0" w:afterAutospacing="0"/>
              <w:ind w:firstLine="448"/>
            </w:pPr>
            <w:r w:rsidRPr="005B1086">
              <w:lastRenderedPageBreak/>
              <w:t xml:space="preserve">1. Аудитори та суб’єкти аудиторської діяльності при наданні аудиторських послуг зобов’язані дотримуватися принципу професійного скептицизму, що передбачає допущення можливості суттєвого викривлення інформації, яка розкрита у фінансовій звітності, внаслідок виявлених при проведенні аудиту фактів чи поведінки, що вказують на порушення, у тому числі шахрайство або помилку, </w:t>
            </w:r>
            <w:r w:rsidRPr="005B1086">
              <w:lastRenderedPageBreak/>
              <w:t xml:space="preserve">незважаючи на попередній досвід аудитора та суб’єкта аудиторської діяльності щодо чесності та порядності посадових осіб </w:t>
            </w:r>
            <w:r w:rsidRPr="0053218F">
              <w:t>юридичної особи</w:t>
            </w:r>
            <w:r w:rsidRPr="0053218F">
              <w:rPr>
                <w:rFonts w:asciiTheme="minorHAnsi" w:eastAsiaTheme="minorEastAsia" w:hAnsiTheme="minorHAnsi" w:cstheme="minorBidi"/>
                <w:b/>
                <w:bCs/>
                <w:iCs/>
                <w:sz w:val="20"/>
                <w:szCs w:val="20"/>
                <w:lang w:eastAsia="zh-CN"/>
              </w:rPr>
              <w:t xml:space="preserve"> </w:t>
            </w:r>
            <w:r w:rsidRPr="0053218F">
              <w:rPr>
                <w:b/>
                <w:bCs/>
                <w:iCs/>
              </w:rPr>
              <w:t>та іншого утворення без статусу юридичної особи</w:t>
            </w:r>
            <w:r>
              <w:t xml:space="preserve">, фінансова звітність </w:t>
            </w:r>
            <w:r w:rsidRPr="0053218F">
              <w:rPr>
                <w:b/>
              </w:rPr>
              <w:t>яких</w:t>
            </w:r>
            <w:r w:rsidRPr="005B1086">
              <w:t xml:space="preserve"> перевіряється.</w:t>
            </w:r>
          </w:p>
          <w:p w:rsidR="00325D42" w:rsidRPr="005B1086" w:rsidRDefault="00325D42" w:rsidP="00AF5BE8">
            <w:pPr>
              <w:pStyle w:val="rvps2"/>
              <w:shd w:val="clear" w:color="auto" w:fill="FFFFFF"/>
              <w:spacing w:before="0" w:beforeAutospacing="0" w:after="0" w:afterAutospacing="0"/>
              <w:ind w:firstLine="450"/>
              <w:rPr>
                <w:rStyle w:val="rvts9"/>
                <w:b/>
                <w:bCs/>
                <w:shd w:val="clear" w:color="auto" w:fill="FFFFFF"/>
              </w:rPr>
            </w:pPr>
            <w:r w:rsidRPr="005B1086">
              <w:t xml:space="preserve">2. Аудитор та суб’єкт аудиторської діяльності повинні критично та із сумнівом підходити до застосованих </w:t>
            </w:r>
            <w:r w:rsidRPr="0053218F">
              <w:t>юридичною особою</w:t>
            </w:r>
            <w:r w:rsidRPr="005B1086">
              <w:t xml:space="preserve"> </w:t>
            </w:r>
            <w:r w:rsidRPr="0053218F">
              <w:rPr>
                <w:b/>
                <w:bCs/>
                <w:iCs/>
              </w:rPr>
              <w:t>та іншим утворенням без статусу юридичної особи</w:t>
            </w:r>
            <w:r w:rsidRPr="0053218F">
              <w:t xml:space="preserve"> </w:t>
            </w:r>
            <w:r w:rsidRPr="005B1086">
              <w:t>оцінок справедливої вартості, зменшення (відновлення) корисності активів, забезпечень (резервів) та майбутнього руху грошових коштів, що впливають на оцінку здатності юридичної особи продовжувати свою діяльність на безперервній основі.</w:t>
            </w:r>
          </w:p>
        </w:tc>
      </w:tr>
      <w:tr w:rsidR="00325D42" w:rsidRPr="00D15EB8" w:rsidTr="00422A96">
        <w:tc>
          <w:tcPr>
            <w:tcW w:w="7229" w:type="dxa"/>
          </w:tcPr>
          <w:p w:rsidR="00325D42" w:rsidRPr="005B1086" w:rsidRDefault="00325D42" w:rsidP="00AF5BE8">
            <w:pPr>
              <w:widowControl/>
              <w:jc w:val="center"/>
              <w:rPr>
                <w:rFonts w:ascii="Times New Roman" w:eastAsiaTheme="minorHAnsi" w:hAnsi="Times New Roman" w:cs="Times New Roman"/>
                <w:sz w:val="24"/>
                <w:szCs w:val="24"/>
                <w:lang w:val="uk-UA" w:eastAsia="en-US"/>
              </w:rPr>
            </w:pPr>
            <w:r w:rsidRPr="005B1086">
              <w:rPr>
                <w:rFonts w:ascii="Times New Roman" w:eastAsiaTheme="minorHAnsi" w:hAnsi="Times New Roman" w:cs="Times New Roman"/>
                <w:b/>
                <w:sz w:val="24"/>
                <w:szCs w:val="24"/>
                <w:lang w:val="uk-UA" w:eastAsia="en-US"/>
              </w:rPr>
              <w:lastRenderedPageBreak/>
              <w:t>Стаття 10.</w:t>
            </w:r>
            <w:r w:rsidRPr="005B1086">
              <w:rPr>
                <w:rFonts w:ascii="Times New Roman" w:eastAsiaTheme="minorHAnsi" w:hAnsi="Times New Roman" w:cs="Times New Roman"/>
                <w:sz w:val="24"/>
                <w:szCs w:val="24"/>
                <w:lang w:val="uk-UA" w:eastAsia="en-US"/>
              </w:rPr>
              <w:t> </w:t>
            </w:r>
            <w:r w:rsidRPr="005B1086">
              <w:rPr>
                <w:rFonts w:ascii="Times New Roman" w:eastAsiaTheme="minorHAnsi" w:hAnsi="Times New Roman" w:cs="Times New Roman"/>
                <w:b/>
                <w:sz w:val="24"/>
                <w:szCs w:val="24"/>
                <w:lang w:val="uk-UA" w:eastAsia="en-US"/>
              </w:rPr>
              <w:t>Незалежність і об’єктивність аудитора та суб’єкта аудиторської діяльності</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10.</w:t>
            </w:r>
            <w:r w:rsidRPr="005B1086">
              <w:rPr>
                <w:rFonts w:ascii="Times New Roman" w:eastAsiaTheme="minorHAnsi" w:hAnsi="Times New Roman" w:cs="Times New Roman"/>
                <w:sz w:val="24"/>
                <w:szCs w:val="24"/>
                <w:lang w:val="uk-UA" w:eastAsia="en-US"/>
              </w:rPr>
              <w:t> </w:t>
            </w:r>
            <w:r w:rsidRPr="005B1086">
              <w:rPr>
                <w:rFonts w:ascii="Times New Roman" w:eastAsiaTheme="minorHAnsi" w:hAnsi="Times New Roman" w:cs="Times New Roman"/>
                <w:b/>
                <w:sz w:val="24"/>
                <w:szCs w:val="24"/>
                <w:lang w:val="uk-UA" w:eastAsia="en-US"/>
              </w:rPr>
              <w:t>Незалежність і об’єктивність аудитора та суб’єкта аудиторської діяльності</w:t>
            </w:r>
          </w:p>
        </w:tc>
      </w:tr>
      <w:tr w:rsidR="00325D42" w:rsidRPr="00D15EB8" w:rsidTr="00422A96">
        <w:tc>
          <w:tcPr>
            <w:tcW w:w="7229" w:type="dxa"/>
          </w:tcPr>
          <w:p w:rsidR="00CA0A9B" w:rsidRDefault="00325D42" w:rsidP="00AF5BE8">
            <w:pPr>
              <w:pStyle w:val="rvps2"/>
              <w:shd w:val="clear" w:color="auto" w:fill="FFFFFF"/>
              <w:spacing w:before="0" w:beforeAutospacing="0" w:after="0" w:afterAutospacing="0"/>
              <w:ind w:firstLine="448"/>
            </w:pPr>
            <w:r w:rsidRPr="005B1086">
              <w:t xml:space="preserve">1. Аудитор та суб’єкт аудиторської діяльності мають право надавати послуги з аудиту, огляду фінансової звітності та виконувати інші завдання з надання впевненості, за умови що такий аудитор, суб’єкт аудиторської діяльності, його власники (засновники, учасники), </w:t>
            </w:r>
            <w:r w:rsidRPr="00CA0A9B">
              <w:t>посадові особи</w:t>
            </w:r>
            <w:r w:rsidRPr="00325D42">
              <w:rPr>
                <w:b/>
              </w:rPr>
              <w:t xml:space="preserve"> </w:t>
            </w:r>
            <w:r w:rsidRPr="00CA0A9B">
              <w:t>та</w:t>
            </w:r>
            <w:r w:rsidRPr="00325D42">
              <w:rPr>
                <w:b/>
              </w:rPr>
              <w:t xml:space="preserve"> </w:t>
            </w:r>
            <w:r w:rsidRPr="005B1086">
              <w:t>працівники незалежні від юридичної особи, фінансова звітність якої підлягає перевірці, не брали участі у підготовці та прийнятті управлінських рішень такої юридичної особи. Вимога щодо забезпечення незалежності поширюється на звітний період фінансової звітності, що підлягає перевірці, та період надання послуг з аудиту такої фінансової звітності.</w:t>
            </w:r>
            <w:bookmarkStart w:id="41" w:name="n92"/>
            <w:bookmarkEnd w:id="41"/>
          </w:p>
          <w:p w:rsidR="00325D42" w:rsidRDefault="00AF5BE8" w:rsidP="00AF5BE8">
            <w:pPr>
              <w:pStyle w:val="rvps2"/>
              <w:shd w:val="clear" w:color="auto" w:fill="FFFFFF"/>
              <w:spacing w:before="0" w:beforeAutospacing="0" w:after="0" w:afterAutospacing="0"/>
              <w:ind w:firstLine="448"/>
            </w:pPr>
            <w:r>
              <w:t>…</w:t>
            </w:r>
          </w:p>
          <w:p w:rsidR="00325D42" w:rsidRPr="005B1086" w:rsidRDefault="00325D42" w:rsidP="00AF5BE8">
            <w:pPr>
              <w:pStyle w:val="rvps2"/>
              <w:shd w:val="clear" w:color="auto" w:fill="FFFFFF"/>
              <w:spacing w:before="0" w:beforeAutospacing="0" w:after="0" w:afterAutospacing="0"/>
              <w:ind w:firstLine="450"/>
            </w:pPr>
            <w:bookmarkStart w:id="42" w:name="n93"/>
            <w:bookmarkEnd w:id="42"/>
            <w:r w:rsidRPr="005B1086">
              <w:t>3. Аудитор та суб’єкт аудиторської діяльності зобов’язані утриматися від надання аудиторських послуг у разі загрози моральним принципам, майновим інтересам, захисту особистості та сімейних відносин, примушення до вчинення певних дій внаслідок фінансових, особистих, договірних, трудових та інших відносин між аудитором</w:t>
            </w:r>
            <w:r w:rsidRPr="00CA0A9B">
              <w:t>, суб’єктом аудиторської діяльності</w:t>
            </w:r>
            <w:r w:rsidRPr="005B1086">
              <w:t xml:space="preserve">, його аудиторською мережею та іншою особою, здатною вплинути на результат аудиторських послуг, та юридичними особами, фінансова звітність яких підлягає перевірці, внаслідок чого об’єктивна, раціональна та </w:t>
            </w:r>
            <w:r w:rsidRPr="005B1086">
              <w:lastRenderedPageBreak/>
              <w:t>обізнана третя сторона, беручи до уваги застосовані запобіжні заходи, може дійти висновку, що незалежність аудитора або суб’єкта аудиторської діяльності не дотримана.</w:t>
            </w:r>
          </w:p>
          <w:p w:rsidR="00325D42" w:rsidRPr="005B1086" w:rsidRDefault="00325D42" w:rsidP="00AF5BE8">
            <w:pPr>
              <w:pStyle w:val="rvps2"/>
              <w:shd w:val="clear" w:color="auto" w:fill="FFFFFF"/>
              <w:spacing w:before="0" w:beforeAutospacing="0" w:after="0" w:afterAutospacing="0"/>
              <w:ind w:firstLine="450"/>
            </w:pPr>
            <w:bookmarkStart w:id="43" w:name="n94"/>
            <w:bookmarkEnd w:id="43"/>
            <w:r w:rsidRPr="005B1086">
              <w:t xml:space="preserve">4. Забороняється надання аудиторських послуг, у разі якщо аудитор, суб’єкт аудиторської діяльності, його ключові партнери з аудиту, його власники (засновники, учасники), посадові особи </w:t>
            </w:r>
            <w:r w:rsidRPr="00392509">
              <w:rPr>
                <w:b/>
              </w:rPr>
              <w:t>і працівники та інші особи, залучені до надання таких послуг,</w:t>
            </w:r>
            <w:r w:rsidRPr="005B1086">
              <w:t xml:space="preserve"> а також близькі родичі та члени сім’ї зазначених осіб:</w:t>
            </w:r>
          </w:p>
          <w:p w:rsidR="00325D42" w:rsidRDefault="00325D42" w:rsidP="00AF5BE8">
            <w:pPr>
              <w:pStyle w:val="rvps2"/>
              <w:shd w:val="clear" w:color="auto" w:fill="FFFFFF"/>
              <w:spacing w:before="0" w:beforeAutospacing="0" w:after="0" w:afterAutospacing="0"/>
              <w:ind w:firstLine="450"/>
            </w:pPr>
            <w:bookmarkStart w:id="44" w:name="n95"/>
            <w:bookmarkEnd w:id="44"/>
          </w:p>
          <w:p w:rsidR="00325D42" w:rsidRDefault="00CA0A9B"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bookmarkStart w:id="45" w:name="n99"/>
            <w:bookmarkStart w:id="46" w:name="n100"/>
            <w:bookmarkEnd w:id="45"/>
            <w:bookmarkEnd w:id="46"/>
            <w:r w:rsidRPr="005B1086">
              <w:t>7. У разі реорганізації юридичної особи протягом звітного періоду, за який складено фінансову звітність, що підлягає аудиту, аудитор та суб’єкт аудиторської діяльності мають оцінити вплив цієї операції на їх незалежність та переконатися у можливості проведення аудиту після дати реорганізації. У разі виявлення загроз незалежності протягом трьох місяців вжити заходів з метою їх усунення або відмовитися від надання послуг з аудиту фінансової звітності.</w:t>
            </w:r>
          </w:p>
          <w:p w:rsidR="00CA0A9B" w:rsidRPr="005B1086" w:rsidRDefault="00325D42" w:rsidP="008A6531">
            <w:pPr>
              <w:pStyle w:val="rvps2"/>
              <w:shd w:val="clear" w:color="auto" w:fill="FFFFFF"/>
              <w:spacing w:before="0" w:beforeAutospacing="0" w:after="0" w:afterAutospacing="0"/>
              <w:ind w:firstLine="448"/>
              <w:rPr>
                <w:rStyle w:val="rvts9"/>
              </w:rPr>
            </w:pPr>
            <w:bookmarkStart w:id="47" w:name="n101"/>
            <w:bookmarkEnd w:id="47"/>
            <w:r w:rsidRPr="005B1086">
              <w:t xml:space="preserve">8. Аудитор, ключовий партнер з аудиту, посадові особи </w:t>
            </w:r>
            <w:r w:rsidRPr="007A7121">
              <w:rPr>
                <w:b/>
              </w:rPr>
              <w:t>і працівники суб’єкта аудиторської діяльності та інші залучені особи, які брали участь у наданні послуг з обов’язкового аудиту фінансової звітності</w:t>
            </w:r>
            <w:r w:rsidRPr="00CA0A9B">
              <w:t>,</w:t>
            </w:r>
            <w:r w:rsidRPr="005B1086">
              <w:t xml:space="preserve"> протягом щонайменше одного року, а у разі проведення обов’язкового аудиту фінансової звітності підприємств, що становлять суспільний інтерес, - протягом щонайменше двох років після надання відповідних послуг не мають права:</w:t>
            </w:r>
            <w:bookmarkStart w:id="48" w:name="n102"/>
            <w:bookmarkStart w:id="49" w:name="n104"/>
            <w:bookmarkEnd w:id="48"/>
            <w:bookmarkEnd w:id="49"/>
          </w:p>
        </w:tc>
        <w:tc>
          <w:tcPr>
            <w:tcW w:w="7513" w:type="dxa"/>
          </w:tcPr>
          <w:p w:rsidR="00325D42" w:rsidRDefault="00325D42" w:rsidP="00AF5BE8">
            <w:pPr>
              <w:pStyle w:val="a3"/>
              <w:ind w:firstLine="459"/>
              <w:rPr>
                <w:rFonts w:ascii="Times New Roman" w:hAnsi="Times New Roman" w:cs="Times New Roman"/>
                <w:lang w:val="uk-UA"/>
              </w:rPr>
            </w:pPr>
            <w:r w:rsidRPr="005B1086">
              <w:rPr>
                <w:rFonts w:ascii="Times New Roman" w:hAnsi="Times New Roman" w:cs="Times New Roman"/>
                <w:lang w:val="uk-UA"/>
              </w:rPr>
              <w:lastRenderedPageBreak/>
              <w:t xml:space="preserve">1. Аудитор та суб'єкт аудиторської діяльності мають право надавати послуги з аудиту, огляду фінансової звітності та виконувати інші завдання з надання впевненості, за умови що такий аудитор, суб'єкт аудиторської діяльності, його власники (засновники, учасники), посадові особи та </w:t>
            </w:r>
            <w:r w:rsidRPr="005B1086">
              <w:rPr>
                <w:rFonts w:ascii="Times New Roman" w:hAnsi="Times New Roman" w:cs="Times New Roman"/>
                <w:b/>
                <w:bCs/>
                <w:lang w:val="uk-UA"/>
              </w:rPr>
              <w:t>залучені до надання таких послуг</w:t>
            </w:r>
            <w:r w:rsidRPr="005B1086">
              <w:rPr>
                <w:rFonts w:ascii="Times New Roman" w:hAnsi="Times New Roman" w:cs="Times New Roman"/>
                <w:lang w:val="uk-UA"/>
              </w:rPr>
              <w:t xml:space="preserve"> </w:t>
            </w:r>
            <w:r>
              <w:rPr>
                <w:rFonts w:ascii="Times New Roman" w:hAnsi="Times New Roman" w:cs="Times New Roman"/>
                <w:lang w:val="uk-UA"/>
              </w:rPr>
              <w:t xml:space="preserve">працівники </w:t>
            </w:r>
            <w:r w:rsidRPr="005B1086">
              <w:rPr>
                <w:rFonts w:ascii="Times New Roman" w:hAnsi="Times New Roman" w:cs="Times New Roman"/>
                <w:lang w:val="uk-UA"/>
              </w:rPr>
              <w:t>незалежні від юридичної особи, фінансова звітність якої підлягає перевірці, не брали участі у підготовці та прийнятті управлінських рішень такої юридичної особи. Вимога щодо забезпечення незалежності поширюється на звітний період фінансової звітності, що підлягає перевірці, та період надання послуг з аудиту такої фінансової звітності.</w:t>
            </w:r>
          </w:p>
          <w:p w:rsidR="00CA0A9B" w:rsidRDefault="00AF5BE8" w:rsidP="00AF5BE8">
            <w:pPr>
              <w:pStyle w:val="a3"/>
              <w:ind w:firstLine="459"/>
              <w:rPr>
                <w:rFonts w:ascii="Times New Roman" w:hAnsi="Times New Roman" w:cs="Times New Roman"/>
                <w:lang w:val="uk-UA"/>
              </w:rPr>
            </w:pPr>
            <w:r>
              <w:rPr>
                <w:rFonts w:ascii="Times New Roman" w:hAnsi="Times New Roman" w:cs="Times New Roman"/>
                <w:lang w:val="uk-UA"/>
              </w:rPr>
              <w:t>…</w:t>
            </w:r>
          </w:p>
          <w:p w:rsidR="00325D42" w:rsidRPr="005B1086" w:rsidRDefault="00325D42" w:rsidP="00AF5BE8">
            <w:pPr>
              <w:pStyle w:val="rvps2"/>
              <w:shd w:val="clear" w:color="auto" w:fill="FFFFFF"/>
              <w:spacing w:before="0" w:beforeAutospacing="0" w:after="0" w:afterAutospacing="0"/>
              <w:ind w:firstLine="448"/>
            </w:pPr>
            <w:r w:rsidRPr="005B1086">
              <w:t xml:space="preserve">3. Аудитор та суб’єкт аудиторської діяльності зобов’язані утриматися від надання аудиторських послуг у разі загрози моральним принципам, майновим інтересам, захисту особистості та сімейних відносин, примушення до вчинення певних дій внаслідок фінансових, особистих, договірних, трудових та інших відносин між аудитором, суб’єктом аудиторської діяльності, </w:t>
            </w:r>
            <w:r w:rsidRPr="003613EB">
              <w:rPr>
                <w:b/>
                <w:bCs/>
              </w:rPr>
              <w:t>його пов’язаними особами,</w:t>
            </w:r>
            <w:r>
              <w:rPr>
                <w:b/>
                <w:bCs/>
              </w:rPr>
              <w:t xml:space="preserve"> </w:t>
            </w:r>
            <w:r w:rsidRPr="005B1086">
              <w:t xml:space="preserve">його аудиторською мережею та іншою особою, здатною вплинути на результат аудиторських послуг, та юридичними особами, фінансова звітність яких підлягає перевірці, внаслідок чого об’єктивна, </w:t>
            </w:r>
            <w:r w:rsidRPr="005B1086">
              <w:lastRenderedPageBreak/>
              <w:t>раціональна та обізнана третя сторона, беручи до уваги застосовані запобіжні заходи, може дійти висновку, що незалежність аудитора або суб’єкта аудиторської діяльності не дотримана.</w:t>
            </w:r>
          </w:p>
          <w:p w:rsidR="00325D42" w:rsidRPr="005B1086" w:rsidRDefault="00325D42" w:rsidP="00AF5BE8">
            <w:pPr>
              <w:pStyle w:val="a3"/>
              <w:ind w:firstLine="460"/>
              <w:rPr>
                <w:rFonts w:ascii="Times New Roman" w:hAnsi="Times New Roman" w:cs="Times New Roman"/>
                <w:lang w:val="uk-UA"/>
              </w:rPr>
            </w:pPr>
            <w:r w:rsidRPr="005B1086">
              <w:rPr>
                <w:rFonts w:ascii="Times New Roman" w:hAnsi="Times New Roman" w:cs="Times New Roman"/>
                <w:lang w:val="uk-UA"/>
              </w:rPr>
              <w:t xml:space="preserve">4. Забороняється надання аудиторських послуг, у разі якщо аудитор, суб’єкт аудиторської діяльності, його ключові партнери з аудиту, його власники (засновники, учасники), посадові особи </w:t>
            </w:r>
            <w:r w:rsidRPr="00325D42">
              <w:rPr>
                <w:rFonts w:ascii="Times New Roman" w:hAnsi="Times New Roman" w:cs="Times New Roman"/>
                <w:b/>
                <w:lang w:val="uk-UA"/>
              </w:rPr>
              <w:t>та</w:t>
            </w:r>
            <w:r w:rsidRPr="005B1086">
              <w:rPr>
                <w:rFonts w:ascii="Times New Roman" w:hAnsi="Times New Roman" w:cs="Times New Roman"/>
                <w:lang w:val="uk-UA"/>
              </w:rPr>
              <w:t xml:space="preserve"> </w:t>
            </w:r>
            <w:r w:rsidRPr="005B1086">
              <w:rPr>
                <w:rFonts w:ascii="Times New Roman" w:hAnsi="Times New Roman" w:cs="Times New Roman"/>
                <w:b/>
                <w:bCs/>
                <w:lang w:val="uk-UA"/>
              </w:rPr>
              <w:t>залучені</w:t>
            </w:r>
            <w:r>
              <w:rPr>
                <w:rFonts w:ascii="Times New Roman" w:hAnsi="Times New Roman" w:cs="Times New Roman"/>
                <w:b/>
                <w:bCs/>
                <w:lang w:val="uk-UA"/>
              </w:rPr>
              <w:t xml:space="preserve"> до надання аудиторських послуг</w:t>
            </w:r>
            <w:r w:rsidRPr="005B1086">
              <w:rPr>
                <w:rFonts w:ascii="Times New Roman" w:hAnsi="Times New Roman" w:cs="Times New Roman"/>
                <w:b/>
                <w:bCs/>
                <w:lang w:val="uk-UA"/>
              </w:rPr>
              <w:t xml:space="preserve"> особи, включаючи працівників суб’єкта аудиторської діяльності та інших осіб</w:t>
            </w:r>
            <w:r w:rsidRPr="005B1086">
              <w:rPr>
                <w:rFonts w:ascii="Times New Roman" w:hAnsi="Times New Roman" w:cs="Times New Roman"/>
                <w:lang w:val="uk-UA"/>
              </w:rPr>
              <w:t>, а також близькі родичі та члени сім’ї зазначених осіб:</w:t>
            </w:r>
          </w:p>
          <w:p w:rsidR="00CA0A9B" w:rsidRDefault="00CA0A9B" w:rsidP="00AF5BE8">
            <w:pPr>
              <w:pStyle w:val="rvps2"/>
              <w:shd w:val="clear" w:color="auto" w:fill="FFFFFF"/>
              <w:spacing w:before="0" w:beforeAutospacing="0" w:after="0" w:afterAutospacing="0"/>
              <w:ind w:firstLine="448"/>
              <w:rPr>
                <w:spacing w:val="-4"/>
                <w:lang w:eastAsia="ru-RU"/>
              </w:rPr>
            </w:pPr>
            <w:r>
              <w:rPr>
                <w:spacing w:val="-4"/>
                <w:lang w:eastAsia="ru-RU"/>
              </w:rPr>
              <w:t>…</w:t>
            </w:r>
          </w:p>
          <w:p w:rsidR="00325D42" w:rsidRPr="005B1086" w:rsidRDefault="00325D42" w:rsidP="00AF5BE8">
            <w:pPr>
              <w:pStyle w:val="rvps2"/>
              <w:shd w:val="clear" w:color="auto" w:fill="FFFFFF"/>
              <w:spacing w:before="0" w:beforeAutospacing="0" w:after="0" w:afterAutospacing="0"/>
              <w:ind w:firstLine="448"/>
              <w:rPr>
                <w:spacing w:val="-4"/>
                <w:lang w:eastAsia="ru-RU"/>
              </w:rPr>
            </w:pPr>
            <w:r w:rsidRPr="005B1086">
              <w:rPr>
                <w:spacing w:val="-4"/>
                <w:lang w:eastAsia="ru-RU"/>
              </w:rPr>
              <w:t xml:space="preserve">7. У разі реорганізації юридичної особи протягом звітного періоду, за який складено фінансову звітність, що підлягає аудиту, аудитор та суб'єкт аудиторської діяльності мають оцінити вплив цієї операції на їх незалежність та переконатися у можливості проведення аудиту після дати реорганізації. У разі виявлення загроз незалежності </w:t>
            </w:r>
            <w:r w:rsidRPr="005B1086">
              <w:rPr>
                <w:b/>
                <w:spacing w:val="-4"/>
                <w:lang w:eastAsia="ru-RU"/>
              </w:rPr>
              <w:t>аудитор та суб'єкт аудиторської діяльності</w:t>
            </w:r>
            <w:r w:rsidRPr="005B1086">
              <w:rPr>
                <w:spacing w:val="-4"/>
                <w:lang w:eastAsia="ru-RU"/>
              </w:rPr>
              <w:t xml:space="preserve"> протягом трьох місяців </w:t>
            </w:r>
            <w:r w:rsidRPr="005B1086">
              <w:rPr>
                <w:b/>
                <w:spacing w:val="-4"/>
                <w:lang w:eastAsia="ru-RU"/>
              </w:rPr>
              <w:t xml:space="preserve">мають </w:t>
            </w:r>
            <w:r w:rsidRPr="005B1086">
              <w:rPr>
                <w:spacing w:val="-4"/>
                <w:lang w:eastAsia="ru-RU"/>
              </w:rPr>
              <w:t>вжити заходів з метою їх усунення або відмовитися від надання послуг з аудиту фінансової звітності</w:t>
            </w:r>
          </w:p>
          <w:p w:rsidR="00CA0A9B" w:rsidRPr="005B1086" w:rsidRDefault="00325D42" w:rsidP="008A6531">
            <w:pPr>
              <w:pStyle w:val="rvps2"/>
              <w:shd w:val="clear" w:color="auto" w:fill="FFFFFF"/>
              <w:spacing w:before="0" w:beforeAutospacing="0" w:after="0" w:afterAutospacing="0"/>
              <w:ind w:firstLine="450"/>
            </w:pPr>
            <w:r w:rsidRPr="005B1086">
              <w:t xml:space="preserve">8. Аудитор, ключовий партнер з аудиту, посадові особи та </w:t>
            </w:r>
            <w:r w:rsidRPr="005B1086">
              <w:rPr>
                <w:b/>
                <w:bCs/>
              </w:rPr>
              <w:t>особи, які залучалися до надання послуг з обов’язкового аудиту фінансової звітності, включаючи працівників суб’єкта аудиторської діяльності та інших залучених осіб</w:t>
            </w:r>
            <w:r w:rsidRPr="0025289B">
              <w:rPr>
                <w:bCs/>
              </w:rPr>
              <w:t>,</w:t>
            </w:r>
            <w:r w:rsidRPr="005B1086">
              <w:t xml:space="preserve"> протягом щонайменше одного року, а у разі проведення обов’язкового аудиту фінансової звітності підприємств, що становлять суспільний інтерес, - протягом щонайменше двох років після надання від</w:t>
            </w:r>
            <w:r w:rsidR="008A6531">
              <w:t>повідних послуг не мають права:</w:t>
            </w:r>
          </w:p>
        </w:tc>
      </w:tr>
      <w:tr w:rsidR="00325D42" w:rsidRPr="00D15EB8"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hAnsi="Times New Roman" w:cs="Times New Roman"/>
                <w:b/>
                <w:bCs/>
                <w:sz w:val="24"/>
                <w:szCs w:val="24"/>
                <w:shd w:val="clear" w:color="auto" w:fill="FFFFFF"/>
                <w:lang w:val="uk-UA"/>
              </w:rPr>
              <w:lastRenderedPageBreak/>
              <w:t>Розділ II</w:t>
            </w:r>
            <w:r w:rsidRPr="005B1086">
              <w:rPr>
                <w:rFonts w:ascii="Times New Roman" w:hAnsi="Times New Roman" w:cs="Times New Roman"/>
                <w:b/>
                <w:bCs/>
                <w:sz w:val="24"/>
                <w:szCs w:val="24"/>
                <w:shd w:val="clear" w:color="auto" w:fill="FFFFFF"/>
                <w:lang w:val="uk-UA"/>
              </w:rPr>
              <w:br/>
              <w:t>ПРОФЕСІЙНІ СТАНДАРТИ ТА АУДИТОРСЬКИЙ ЗВІТ</w:t>
            </w:r>
          </w:p>
        </w:tc>
        <w:tc>
          <w:tcPr>
            <w:tcW w:w="7513"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hAnsi="Times New Roman" w:cs="Times New Roman"/>
                <w:b/>
                <w:bCs/>
                <w:sz w:val="24"/>
                <w:szCs w:val="24"/>
                <w:shd w:val="clear" w:color="auto" w:fill="FFFFFF"/>
                <w:lang w:val="uk-UA"/>
              </w:rPr>
              <w:t>Розділ II</w:t>
            </w:r>
            <w:r w:rsidRPr="005B1086">
              <w:rPr>
                <w:rFonts w:ascii="Times New Roman" w:hAnsi="Times New Roman" w:cs="Times New Roman"/>
                <w:b/>
                <w:bCs/>
                <w:sz w:val="24"/>
                <w:szCs w:val="24"/>
                <w:shd w:val="clear" w:color="auto" w:fill="FFFFFF"/>
                <w:lang w:val="uk-UA"/>
              </w:rPr>
              <w:br/>
              <w:t>ПРОФЕСІЙНІ СТАНДАРТИ ТА АУДИТОРСЬКИЙ ЗВІТ</w:t>
            </w:r>
          </w:p>
        </w:tc>
      </w:tr>
      <w:tr w:rsidR="00325D42" w:rsidRPr="00D15EB8" w:rsidTr="00422A96">
        <w:tc>
          <w:tcPr>
            <w:tcW w:w="7229" w:type="dxa"/>
          </w:tcPr>
          <w:p w:rsidR="00325D42" w:rsidRPr="005B1086" w:rsidRDefault="00325D42" w:rsidP="00AF5BE8">
            <w:pPr>
              <w:widowControl/>
              <w:jc w:val="center"/>
              <w:rPr>
                <w:rFonts w:ascii="Times New Roman" w:eastAsiaTheme="minorHAnsi" w:hAnsi="Times New Roman" w:cs="Times New Roman"/>
                <w:b/>
                <w:sz w:val="24"/>
                <w:szCs w:val="24"/>
                <w:lang w:val="uk-UA" w:eastAsia="en-US"/>
              </w:rPr>
            </w:pPr>
            <w:r w:rsidRPr="005B1086">
              <w:rPr>
                <w:rFonts w:ascii="Times New Roman" w:eastAsiaTheme="minorHAnsi" w:hAnsi="Times New Roman" w:cs="Times New Roman"/>
                <w:b/>
                <w:sz w:val="24"/>
                <w:szCs w:val="24"/>
                <w:lang w:val="uk-UA" w:eastAsia="en-US"/>
              </w:rPr>
              <w:t>Стаття 14. Аудиторський звіт та інші офіційні документи</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14. Аудиторський звіт та інші офіційні документи</w:t>
            </w:r>
          </w:p>
        </w:tc>
      </w:tr>
      <w:tr w:rsidR="00325D42" w:rsidRPr="00325D42" w:rsidTr="00422A96">
        <w:tc>
          <w:tcPr>
            <w:tcW w:w="7229" w:type="dxa"/>
          </w:tcPr>
          <w:p w:rsidR="00786D8B" w:rsidRDefault="00786D8B" w:rsidP="00AF5BE8">
            <w:pPr>
              <w:pStyle w:val="rvps2"/>
              <w:shd w:val="clear" w:color="auto" w:fill="FFFFFF"/>
              <w:spacing w:before="0" w:beforeAutospacing="0" w:after="0" w:afterAutospacing="0"/>
              <w:ind w:firstLine="450"/>
            </w:pPr>
            <w:bookmarkStart w:id="50" w:name="n122"/>
            <w:bookmarkEnd w:id="50"/>
            <w:r>
              <w:t>…</w:t>
            </w:r>
          </w:p>
          <w:p w:rsidR="00325D42" w:rsidRPr="005B1086" w:rsidRDefault="00325D42" w:rsidP="00AF5BE8">
            <w:pPr>
              <w:pStyle w:val="rvps2"/>
              <w:shd w:val="clear" w:color="auto" w:fill="FFFFFF"/>
              <w:spacing w:before="0" w:beforeAutospacing="0" w:after="0" w:afterAutospacing="0"/>
              <w:ind w:firstLine="450"/>
            </w:pPr>
            <w:r w:rsidRPr="005B1086">
              <w:t xml:space="preserve">2. Аудиторський звіт підписує аудитор, який провадить аудиторську діяльність як фізична особа - підприємець, або провадить незалежну професійну діяльність у разі проведення ним аудиту одноосібно, або, щонайменше, як ключовий партнер у разі </w:t>
            </w:r>
            <w:r w:rsidRPr="005B1086">
              <w:lastRenderedPageBreak/>
              <w:t>проведення аудиту аудиторською фірмою. У разі одночасного залучення декількох суб’єктів аудиторської діяльності аудиторський звіт підписується всіма аудиторами, а від аудиторської фірми, щонайменше, ключовим партнером. Особа, яка підписала аудиторський звіт, зазначає дату підписання.</w:t>
            </w:r>
          </w:p>
          <w:p w:rsidR="00325D42" w:rsidRDefault="00325D42" w:rsidP="00AF5BE8">
            <w:pPr>
              <w:pStyle w:val="rvps2"/>
              <w:shd w:val="clear" w:color="auto" w:fill="FFFFFF"/>
              <w:spacing w:before="0" w:beforeAutospacing="0" w:after="0" w:afterAutospacing="0"/>
              <w:ind w:firstLine="450"/>
            </w:pPr>
            <w:bookmarkStart w:id="51" w:name="n123"/>
            <w:bookmarkEnd w:id="51"/>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50"/>
            </w:pPr>
            <w:r w:rsidRPr="005B1086">
              <w:t>3. В аудиторському звіті за результатами обов’язкового аудиту, щонайменше, має наводитися така інформація:</w:t>
            </w:r>
          </w:p>
          <w:p w:rsidR="00FD7556" w:rsidRDefault="00FD7556" w:rsidP="00AF5BE8">
            <w:pPr>
              <w:pStyle w:val="rvps2"/>
              <w:shd w:val="clear" w:color="auto" w:fill="FFFFFF"/>
              <w:spacing w:before="0" w:beforeAutospacing="0" w:after="0" w:afterAutospacing="0"/>
              <w:ind w:firstLine="450"/>
            </w:pPr>
            <w:bookmarkStart w:id="52" w:name="n124"/>
            <w:bookmarkStart w:id="53" w:name="n128"/>
            <w:bookmarkEnd w:id="52"/>
            <w:bookmarkEnd w:id="53"/>
            <w:r>
              <w:t>…</w:t>
            </w:r>
          </w:p>
          <w:p w:rsidR="00325D42" w:rsidRPr="00AC2567" w:rsidRDefault="00325D42" w:rsidP="00AF5BE8">
            <w:pPr>
              <w:pStyle w:val="rvps2"/>
              <w:shd w:val="clear" w:color="auto" w:fill="FFFFFF"/>
              <w:spacing w:before="0" w:beforeAutospacing="0" w:after="0" w:afterAutospacing="0"/>
              <w:ind w:firstLine="450"/>
            </w:pPr>
            <w:r w:rsidRPr="00AC2567">
              <w:t>5) про узгодженість звіту про управління (консолідованого звіту про управління), який складається відповідно до законодавства, з фінансовою звітністю (консолідованою фінансовою звітністю) за звітний період; про наявність суттєвих викривлень у звіті про управління та їх характер;</w:t>
            </w:r>
          </w:p>
          <w:p w:rsidR="00325D42" w:rsidRPr="005B1086" w:rsidRDefault="00325D42" w:rsidP="00AF5BE8">
            <w:pPr>
              <w:pStyle w:val="rvps2"/>
              <w:shd w:val="clear" w:color="auto" w:fill="FFFFFF"/>
              <w:spacing w:before="0" w:beforeAutospacing="0" w:after="0" w:afterAutospacing="0"/>
              <w:ind w:firstLine="450"/>
            </w:pPr>
            <w:bookmarkStart w:id="54" w:name="n129"/>
            <w:bookmarkEnd w:id="54"/>
          </w:p>
          <w:p w:rsidR="00AC2567" w:rsidRDefault="00AC2567" w:rsidP="00AF5BE8">
            <w:pPr>
              <w:pStyle w:val="rvps2"/>
              <w:shd w:val="clear" w:color="auto" w:fill="FFFFFF"/>
              <w:spacing w:before="0" w:beforeAutospacing="0" w:after="0" w:afterAutospacing="0"/>
            </w:pPr>
          </w:p>
          <w:p w:rsidR="00AC2567" w:rsidRDefault="00AC2567" w:rsidP="00AF5BE8">
            <w:pPr>
              <w:pStyle w:val="rvps2"/>
              <w:shd w:val="clear" w:color="auto" w:fill="FFFFFF"/>
              <w:spacing w:before="0" w:beforeAutospacing="0" w:after="0" w:afterAutospacing="0"/>
              <w:ind w:firstLine="450"/>
            </w:pPr>
            <w:bookmarkStart w:id="55" w:name="n131"/>
            <w:bookmarkEnd w:id="55"/>
            <w:r>
              <w:t>…</w:t>
            </w:r>
          </w:p>
          <w:p w:rsidR="00325D42" w:rsidRPr="005B1086" w:rsidRDefault="00325D42" w:rsidP="00AF5BE8">
            <w:pPr>
              <w:pStyle w:val="rvps2"/>
              <w:shd w:val="clear" w:color="auto" w:fill="FFFFFF"/>
              <w:spacing w:before="0" w:beforeAutospacing="0" w:after="0" w:afterAutospacing="0"/>
              <w:ind w:firstLine="450"/>
            </w:pPr>
            <w:r w:rsidRPr="005B1086">
              <w:t>4. В аудиторському звіті за результатами обов’язкового аудиту підприємства, що становить суспільний інтерес, додатково до інформації, зазначеної у частині третій цієї статті, має наводитися така інформація:</w:t>
            </w:r>
          </w:p>
          <w:p w:rsidR="00AC2567" w:rsidRDefault="00AC2567" w:rsidP="00AF5BE8">
            <w:pPr>
              <w:pStyle w:val="rvps2"/>
              <w:shd w:val="clear" w:color="auto" w:fill="FFFFFF"/>
              <w:spacing w:before="0" w:beforeAutospacing="0" w:after="0" w:afterAutospacing="0"/>
              <w:ind w:firstLine="450"/>
            </w:pPr>
            <w:bookmarkStart w:id="56" w:name="n132"/>
            <w:bookmarkStart w:id="57" w:name="n133"/>
            <w:bookmarkEnd w:id="56"/>
            <w:bookmarkEnd w:id="57"/>
            <w:r>
              <w:t>…</w:t>
            </w:r>
          </w:p>
          <w:p w:rsidR="00325D42" w:rsidRPr="00AC2567" w:rsidRDefault="00325D42" w:rsidP="00AF5BE8">
            <w:pPr>
              <w:pStyle w:val="rvps2"/>
              <w:shd w:val="clear" w:color="auto" w:fill="FFFFFF"/>
              <w:spacing w:before="0" w:beforeAutospacing="0" w:after="0" w:afterAutospacing="0"/>
              <w:ind w:firstLine="450"/>
            </w:pPr>
            <w:r w:rsidRPr="00AC2567">
              <w:t>2) дата призначення суб’єкта аудиторської діяльності та загальна тривалість виконання аудиторського завдання без перерв з урахуванням продовження повноважень, які мали місце, та повторних призначень;</w:t>
            </w:r>
          </w:p>
          <w:p w:rsidR="00325D42" w:rsidRPr="00AC2567" w:rsidRDefault="00325D42" w:rsidP="00AF5BE8">
            <w:pPr>
              <w:pStyle w:val="rvps2"/>
              <w:shd w:val="clear" w:color="auto" w:fill="FFFFFF"/>
              <w:spacing w:before="0" w:beforeAutospacing="0" w:after="0" w:afterAutospacing="0"/>
              <w:ind w:firstLine="450"/>
            </w:pPr>
            <w:bookmarkStart w:id="58" w:name="n134"/>
            <w:bookmarkEnd w:id="58"/>
          </w:p>
          <w:p w:rsidR="00325D42" w:rsidRPr="00AC2567" w:rsidRDefault="00325D42" w:rsidP="00AF5BE8">
            <w:pPr>
              <w:pStyle w:val="rvps2"/>
              <w:shd w:val="clear" w:color="auto" w:fill="FFFFFF"/>
              <w:spacing w:before="0" w:beforeAutospacing="0" w:after="0" w:afterAutospacing="0"/>
              <w:ind w:firstLine="450"/>
            </w:pPr>
            <w:r w:rsidRPr="00AC2567">
              <w:t>3) аудиторські оцінки, що включають, зокрема:</w:t>
            </w:r>
          </w:p>
          <w:p w:rsidR="00325D42" w:rsidRPr="00AC2567" w:rsidRDefault="00325D42" w:rsidP="00AF5BE8">
            <w:pPr>
              <w:pStyle w:val="rvps2"/>
              <w:shd w:val="clear" w:color="auto" w:fill="FFFFFF"/>
              <w:spacing w:before="0" w:beforeAutospacing="0" w:after="0" w:afterAutospacing="0"/>
              <w:ind w:firstLine="450"/>
            </w:pPr>
            <w:bookmarkStart w:id="59" w:name="n135"/>
            <w:bookmarkEnd w:id="59"/>
            <w:r w:rsidRPr="00AC2567">
              <w:t>а) опис та оцінку ризиків щодо суттєвого викривлення інформації у фінансовій звітності (консолідованій фінансовій звітності), що перевіряється, зокрема внаслідок шахрайства;</w:t>
            </w:r>
          </w:p>
          <w:p w:rsidR="00AF5BE8" w:rsidRDefault="00AF5BE8" w:rsidP="00AF5BE8">
            <w:pPr>
              <w:pStyle w:val="rvps2"/>
              <w:shd w:val="clear" w:color="auto" w:fill="FFFFFF"/>
              <w:spacing w:before="0" w:beforeAutospacing="0" w:after="0" w:afterAutospacing="0"/>
              <w:ind w:firstLine="448"/>
            </w:pPr>
            <w:bookmarkStart w:id="60" w:name="n136"/>
            <w:bookmarkEnd w:id="60"/>
          </w:p>
          <w:p w:rsidR="00325D42" w:rsidRPr="00AC2567" w:rsidRDefault="00325D42" w:rsidP="00AF5BE8">
            <w:pPr>
              <w:pStyle w:val="rvps2"/>
              <w:shd w:val="clear" w:color="auto" w:fill="FFFFFF"/>
              <w:spacing w:before="0" w:beforeAutospacing="0" w:after="0" w:afterAutospacing="0"/>
              <w:ind w:firstLine="448"/>
            </w:pPr>
            <w:r w:rsidRPr="00AC2567">
              <w:lastRenderedPageBreak/>
              <w:t>б) чітке посилання на відповідну статтю або інше розкриття інформації у фінансовій звітності (консолідованій фінансовій звітності) для кожного опису та оцінки ризику суттєвого викривлення інформації у звітності, що перевіряється;</w:t>
            </w:r>
          </w:p>
          <w:p w:rsidR="00325D42" w:rsidRPr="00AC2567" w:rsidRDefault="00325D42" w:rsidP="00AF5BE8">
            <w:pPr>
              <w:pStyle w:val="rvps2"/>
              <w:shd w:val="clear" w:color="auto" w:fill="FFFFFF"/>
              <w:spacing w:before="0" w:beforeAutospacing="0" w:after="0" w:afterAutospacing="0"/>
              <w:ind w:firstLine="450"/>
            </w:pPr>
            <w:bookmarkStart w:id="61" w:name="n137"/>
            <w:bookmarkEnd w:id="61"/>
            <w:r w:rsidRPr="00AC2567">
              <w:t>в) стислий опис заходів, вжитих аудитором для врегулювання таких ризиків;</w:t>
            </w:r>
          </w:p>
          <w:p w:rsidR="00325D42" w:rsidRPr="00AC2567" w:rsidRDefault="00325D42" w:rsidP="00AF5BE8">
            <w:pPr>
              <w:pStyle w:val="rvps2"/>
              <w:shd w:val="clear" w:color="auto" w:fill="FFFFFF"/>
              <w:spacing w:before="0" w:beforeAutospacing="0" w:after="0" w:afterAutospacing="0"/>
              <w:ind w:firstLine="450"/>
            </w:pPr>
            <w:bookmarkStart w:id="62" w:name="n138"/>
            <w:bookmarkEnd w:id="62"/>
            <w:r w:rsidRPr="00AC2567">
              <w:t>г) основні застереження щодо таких ризиків;</w:t>
            </w:r>
          </w:p>
          <w:p w:rsidR="0086740F" w:rsidRDefault="0086740F" w:rsidP="00AF5BE8">
            <w:pPr>
              <w:pStyle w:val="rvps2"/>
              <w:shd w:val="clear" w:color="auto" w:fill="FFFFFF"/>
              <w:spacing w:before="0" w:beforeAutospacing="0" w:after="0" w:afterAutospacing="0"/>
            </w:pPr>
            <w:bookmarkStart w:id="63" w:name="n139"/>
            <w:bookmarkEnd w:id="63"/>
          </w:p>
          <w:p w:rsidR="00325D42" w:rsidRPr="00AC2567" w:rsidRDefault="00325D42" w:rsidP="00AF5BE8">
            <w:pPr>
              <w:pStyle w:val="rvps2"/>
              <w:shd w:val="clear" w:color="auto" w:fill="FFFFFF"/>
              <w:spacing w:before="0" w:beforeAutospacing="0" w:after="0" w:afterAutospacing="0"/>
              <w:ind w:firstLine="450"/>
            </w:pPr>
            <w:r w:rsidRPr="00AC2567">
              <w:t>4) пояснення щодо результативності аудиту в частині виявлення порушень, зокрема пов’язаних із шахрайством;</w:t>
            </w:r>
          </w:p>
          <w:p w:rsidR="00AF5BE8" w:rsidRDefault="00AF5BE8" w:rsidP="00AF5BE8">
            <w:pPr>
              <w:pStyle w:val="rvps2"/>
              <w:shd w:val="clear" w:color="auto" w:fill="FFFFFF"/>
              <w:spacing w:before="0" w:beforeAutospacing="0" w:after="0" w:afterAutospacing="0"/>
              <w:ind w:firstLine="450"/>
            </w:pPr>
            <w:bookmarkStart w:id="64" w:name="n140"/>
            <w:bookmarkEnd w:id="64"/>
          </w:p>
          <w:p w:rsidR="00325D42" w:rsidRPr="00AC2567" w:rsidRDefault="00325D42" w:rsidP="00AF5BE8">
            <w:pPr>
              <w:pStyle w:val="rvps2"/>
              <w:shd w:val="clear" w:color="auto" w:fill="FFFFFF"/>
              <w:spacing w:before="0" w:beforeAutospacing="0" w:after="0" w:afterAutospacing="0"/>
              <w:ind w:firstLine="450"/>
            </w:pPr>
            <w:r w:rsidRPr="00AC2567">
              <w:t>5) підтвердження того, що аудиторський звіт узгоджений з додатковим звітом для аудиторського комітету;</w:t>
            </w:r>
          </w:p>
          <w:p w:rsidR="00325D42" w:rsidRPr="00AC2567" w:rsidRDefault="00325D42" w:rsidP="00AF5BE8">
            <w:pPr>
              <w:pStyle w:val="rvps2"/>
              <w:shd w:val="clear" w:color="auto" w:fill="FFFFFF"/>
              <w:spacing w:before="0" w:beforeAutospacing="0" w:after="0" w:afterAutospacing="0"/>
            </w:pPr>
            <w:bookmarkStart w:id="65" w:name="n141"/>
            <w:bookmarkEnd w:id="65"/>
          </w:p>
          <w:p w:rsidR="00325D42" w:rsidRPr="00AC2567" w:rsidRDefault="00325D42" w:rsidP="00AF5BE8">
            <w:pPr>
              <w:pStyle w:val="rvps2"/>
              <w:shd w:val="clear" w:color="auto" w:fill="FFFFFF"/>
              <w:spacing w:before="0" w:beforeAutospacing="0" w:after="0" w:afterAutospacing="0"/>
              <w:ind w:firstLine="450"/>
            </w:pPr>
            <w:r w:rsidRPr="00AC2567">
              <w:t>6) твердження про ненадання послуг, заборонених законодавством, і про незалежність ключового партнера з аудиту та суб’єкта аудиторської діяльності від юридичної особи при проведенні аудиту;</w:t>
            </w:r>
          </w:p>
          <w:p w:rsidR="00AC2567" w:rsidRDefault="00AC2567" w:rsidP="00AF5BE8">
            <w:pPr>
              <w:pStyle w:val="rvps2"/>
              <w:shd w:val="clear" w:color="auto" w:fill="FFFFFF"/>
              <w:spacing w:before="0" w:beforeAutospacing="0" w:after="0" w:afterAutospacing="0"/>
              <w:ind w:firstLine="450"/>
            </w:pPr>
            <w:bookmarkStart w:id="66" w:name="n142"/>
            <w:bookmarkStart w:id="67" w:name="n144"/>
            <w:bookmarkEnd w:id="66"/>
            <w:bookmarkEnd w:id="67"/>
            <w:r>
              <w:t>…</w:t>
            </w:r>
          </w:p>
          <w:p w:rsidR="00325D42" w:rsidRPr="005B1086" w:rsidRDefault="00325D42" w:rsidP="00AF5BE8">
            <w:pPr>
              <w:pStyle w:val="rvps2"/>
              <w:shd w:val="clear" w:color="auto" w:fill="FFFFFF"/>
              <w:spacing w:before="0" w:beforeAutospacing="0" w:after="0" w:afterAutospacing="0"/>
              <w:ind w:firstLine="450"/>
            </w:pPr>
            <w:r w:rsidRPr="005B1086">
              <w:t>5. У разі проведення обов’язкового аудиту декількома суб’єктами аудиторської діяльності вони повинні дійти згоди щодо результатів обов’язкового аудиту і надати спільний аудиторський звіт. У разі неузгодження позицій кожен суб’єкт аудиторської діяльності повинен навести свою думку в окремому пункті аудиторського звіту із відповідним обґрунтуванням.</w:t>
            </w:r>
          </w:p>
          <w:p w:rsidR="00325D42" w:rsidRDefault="00325D42" w:rsidP="00AF5BE8">
            <w:pPr>
              <w:pStyle w:val="rvps2"/>
              <w:shd w:val="clear" w:color="auto" w:fill="FFFFFF"/>
              <w:spacing w:before="0" w:beforeAutospacing="0" w:after="0" w:afterAutospacing="0"/>
              <w:ind w:firstLine="450"/>
            </w:pPr>
            <w:bookmarkStart w:id="68" w:name="n145"/>
            <w:bookmarkEnd w:id="68"/>
            <w:r w:rsidRPr="005B1086">
              <w:t>6. Національний банк України, Національна комісія з цінних паперів та фондового ринку, можуть встановити додаткові вимоги до інформації, що стосується аудиту або огляду фінансової звітності та має обов’язково міститися в аудиторському звіті за результатами обов’язкового аудиту або звіті щодо огляду проміжної фінансової інформації, відповідно до міжнародних стандартів аудиту, а також встановити вимоги стосовно додаткових звітів суб’єктів аудиторської діяльності щодо юридичних осіб, які підлягають регулюванню.</w:t>
            </w:r>
          </w:p>
          <w:p w:rsidR="00113A84" w:rsidRPr="00113A84" w:rsidRDefault="00113A84" w:rsidP="00AF5BE8">
            <w:pPr>
              <w:pStyle w:val="rvps2"/>
              <w:shd w:val="clear" w:color="auto" w:fill="FFFFFF"/>
              <w:spacing w:before="0" w:beforeAutospacing="0" w:after="0" w:afterAutospacing="0"/>
              <w:ind w:firstLine="450"/>
              <w:rPr>
                <w:rStyle w:val="rvts9"/>
                <w:b/>
                <w:bCs/>
                <w:shd w:val="clear" w:color="auto" w:fill="FFFFFF"/>
              </w:rPr>
            </w:pPr>
            <w:r w:rsidRPr="00113A84">
              <w:rPr>
                <w:b/>
              </w:rPr>
              <w:lastRenderedPageBreak/>
              <w:t>Абзац відсутній</w:t>
            </w:r>
          </w:p>
        </w:tc>
        <w:tc>
          <w:tcPr>
            <w:tcW w:w="7513" w:type="dxa"/>
          </w:tcPr>
          <w:p w:rsidR="00786D8B" w:rsidRDefault="00786D8B" w:rsidP="00AF5BE8">
            <w:pPr>
              <w:pStyle w:val="rvps2"/>
              <w:shd w:val="clear" w:color="auto" w:fill="FFFFFF"/>
              <w:spacing w:before="0" w:beforeAutospacing="0" w:after="0" w:afterAutospacing="0"/>
              <w:ind w:firstLine="448"/>
            </w:pPr>
            <w:r>
              <w:lastRenderedPageBreak/>
              <w:t>…</w:t>
            </w:r>
          </w:p>
          <w:p w:rsidR="00325D42" w:rsidRPr="003B6E48" w:rsidRDefault="00325D42" w:rsidP="00AF5BE8">
            <w:pPr>
              <w:pStyle w:val="rvps2"/>
              <w:shd w:val="clear" w:color="auto" w:fill="FFFFFF"/>
              <w:spacing w:before="0" w:beforeAutospacing="0" w:after="0" w:afterAutospacing="0"/>
              <w:ind w:firstLine="448"/>
            </w:pPr>
            <w:r w:rsidRPr="005B1086">
              <w:t>2. Аудиторський звіт підписує аудитор, який провадить аудиторську діяльність як фізична особа - підприємець, або провадить незалежну професійну діяльність у разі проведення ним аудиту одноосібно, або, щонайменше, як ключовий партнер у разі проведе</w:t>
            </w:r>
            <w:r>
              <w:t xml:space="preserve">ння </w:t>
            </w:r>
            <w:r>
              <w:lastRenderedPageBreak/>
              <w:t>аудиту аудиторською фірмою.</w:t>
            </w:r>
            <w:r w:rsidR="00786D8B">
              <w:t xml:space="preserve"> </w:t>
            </w:r>
            <w:r w:rsidRPr="003613EB">
              <w:rPr>
                <w:b/>
                <w:bCs/>
              </w:rPr>
              <w:t xml:space="preserve">У разі спільного проведення аудиту фінансової звітності аудиторський звіт підписується кожним аудитором, який провадить аудиторську діяльність як фізична особа - підприємець, або провадить незалежну професійну діяльність у разі проведення ним аудиту одноосібно, а від аудиторських фірм, щонайменше, їх ключовими партнерами. </w:t>
            </w:r>
            <w:r w:rsidRPr="00325D42">
              <w:rPr>
                <w:bCs/>
              </w:rPr>
              <w:t>Особа, яка підписала аудиторський звіт, зазначає дату його підписання.</w:t>
            </w:r>
          </w:p>
          <w:p w:rsidR="004F5563" w:rsidRDefault="004F5563"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3. В аудиторському звіті за результатами обов’язкового аудиту, щонайменше, має наводитися така інформація:</w:t>
            </w:r>
          </w:p>
          <w:p w:rsidR="00FD7556" w:rsidRDefault="00FD7556" w:rsidP="00AF5BE8">
            <w:pPr>
              <w:pStyle w:val="a3"/>
              <w:ind w:firstLine="459"/>
              <w:rPr>
                <w:rFonts w:ascii="Times New Roman" w:hAnsi="Times New Roman" w:cs="Times New Roman"/>
                <w:lang w:val="uk-UA"/>
              </w:rPr>
            </w:pPr>
            <w:r>
              <w:rPr>
                <w:rFonts w:ascii="Times New Roman" w:hAnsi="Times New Roman" w:cs="Times New Roman"/>
                <w:lang w:val="uk-UA"/>
              </w:rPr>
              <w:t>…</w:t>
            </w:r>
          </w:p>
          <w:p w:rsidR="00325D42" w:rsidRPr="00AC2567" w:rsidRDefault="00325D42" w:rsidP="00AF5BE8">
            <w:pPr>
              <w:pStyle w:val="a3"/>
              <w:ind w:firstLine="459"/>
              <w:rPr>
                <w:rFonts w:ascii="Times New Roman" w:hAnsi="Times New Roman" w:cs="Times New Roman"/>
                <w:b/>
                <w:lang w:val="uk-UA"/>
              </w:rPr>
            </w:pPr>
            <w:r w:rsidRPr="00AC2567">
              <w:rPr>
                <w:rFonts w:ascii="Times New Roman" w:hAnsi="Times New Roman" w:cs="Times New Roman"/>
                <w:b/>
                <w:lang w:val="uk-UA"/>
              </w:rPr>
              <w:t xml:space="preserve">5) </w:t>
            </w:r>
            <w:r w:rsidRPr="00AC2567">
              <w:rPr>
                <w:rFonts w:ascii="Times New Roman" w:hAnsi="Times New Roman" w:cs="Times New Roman"/>
                <w:b/>
                <w:bCs/>
                <w:lang w:val="uk-UA"/>
              </w:rPr>
              <w:t>про узгодженість фінансової інформації у звіті про управління (консолідованому звіті про управління), який складається відповідно до законодавства, з фінансовою звітністю (консолідованою фінансовою звітністю) за звітний період</w:t>
            </w:r>
            <w:r w:rsidRPr="00AC2567">
              <w:rPr>
                <w:rFonts w:ascii="Times New Roman" w:hAnsi="Times New Roman" w:cs="Times New Roman"/>
                <w:b/>
                <w:lang w:val="uk-UA"/>
              </w:rPr>
              <w:t xml:space="preserve"> </w:t>
            </w:r>
            <w:r w:rsidRPr="00AC2567">
              <w:rPr>
                <w:rFonts w:ascii="Times New Roman" w:hAnsi="Times New Roman" w:cs="Times New Roman"/>
                <w:b/>
                <w:bCs/>
                <w:lang w:val="uk-UA"/>
              </w:rPr>
              <w:t>та/або з іншою інформацією, отриманою аудитором під час аудиту, а за наявності суттєвих викривлень у звіті про управління, наводиться опис таких викривлень та їх характер</w:t>
            </w:r>
            <w:r w:rsidRPr="00AC2567">
              <w:rPr>
                <w:rFonts w:ascii="Times New Roman" w:hAnsi="Times New Roman" w:cs="Times New Roman"/>
                <w:b/>
                <w:lang w:val="uk-UA"/>
              </w:rPr>
              <w:t>;</w:t>
            </w:r>
          </w:p>
          <w:p w:rsidR="00AC2567" w:rsidRDefault="00AC2567"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4. В аудиторському звіті за результатами обов’язкового аудиту підприємства, що становить суспільний інтерес, додатково до інформації, зазначеної у частині третій цієї статті, має наводитися така інформація:</w:t>
            </w:r>
          </w:p>
          <w:p w:rsidR="00AC2567" w:rsidRDefault="00AC2567" w:rsidP="00AF5BE8">
            <w:pPr>
              <w:pStyle w:val="a3"/>
              <w:ind w:firstLine="459"/>
              <w:rPr>
                <w:rFonts w:ascii="Times New Roman" w:hAnsi="Times New Roman" w:cs="Times New Roman"/>
                <w:lang w:val="uk-UA"/>
              </w:rPr>
            </w:pPr>
            <w:r>
              <w:rPr>
                <w:rFonts w:ascii="Times New Roman" w:hAnsi="Times New Roman" w:cs="Times New Roman"/>
                <w:lang w:val="uk-UA"/>
              </w:rPr>
              <w:t>…</w:t>
            </w:r>
          </w:p>
          <w:p w:rsidR="00325D42" w:rsidRPr="00AC2567" w:rsidRDefault="00325D42" w:rsidP="00AF5BE8">
            <w:pPr>
              <w:pStyle w:val="a3"/>
              <w:ind w:firstLine="459"/>
              <w:rPr>
                <w:rFonts w:ascii="Times New Roman" w:hAnsi="Times New Roman" w:cs="Times New Roman"/>
                <w:b/>
                <w:lang w:val="uk-UA"/>
              </w:rPr>
            </w:pPr>
            <w:r w:rsidRPr="00AC2567">
              <w:rPr>
                <w:rFonts w:ascii="Times New Roman" w:hAnsi="Times New Roman" w:cs="Times New Roman"/>
                <w:b/>
                <w:lang w:val="uk-UA"/>
              </w:rPr>
              <w:t xml:space="preserve">2) дата призначення суб'єкта аудиторської діяльності та загальна тривалість виконання </w:t>
            </w:r>
            <w:r w:rsidRPr="00AC2567">
              <w:rPr>
                <w:rFonts w:ascii="Times New Roman" w:hAnsi="Times New Roman" w:cs="Times New Roman"/>
                <w:b/>
                <w:bCs/>
                <w:lang w:val="uk-UA"/>
              </w:rPr>
              <w:t>аудиторських завдань</w:t>
            </w:r>
            <w:r w:rsidRPr="00AC2567">
              <w:rPr>
                <w:rFonts w:ascii="Times New Roman" w:hAnsi="Times New Roman" w:cs="Times New Roman"/>
                <w:b/>
                <w:lang w:val="uk-UA"/>
              </w:rPr>
              <w:t xml:space="preserve"> без перерв з урахуванням продовження повноважень, які мали місце, та повторних </w:t>
            </w:r>
            <w:r w:rsidRPr="00AC2567">
              <w:rPr>
                <w:rFonts w:ascii="Times New Roman" w:hAnsi="Times New Roman" w:cs="Times New Roman"/>
                <w:b/>
                <w:bCs/>
                <w:lang w:val="uk-UA"/>
              </w:rPr>
              <w:t>призначень для надання послуг з обов’язкового аудиту</w:t>
            </w:r>
            <w:r w:rsidRPr="00AC2567">
              <w:rPr>
                <w:rFonts w:ascii="Times New Roman" w:hAnsi="Times New Roman" w:cs="Times New Roman"/>
                <w:b/>
                <w:lang w:val="uk-UA"/>
              </w:rPr>
              <w:t>;</w:t>
            </w:r>
          </w:p>
          <w:p w:rsidR="00325D42" w:rsidRPr="00AC2567" w:rsidRDefault="00325D42" w:rsidP="00AF5BE8">
            <w:pPr>
              <w:pStyle w:val="a3"/>
              <w:ind w:firstLine="460"/>
              <w:rPr>
                <w:rFonts w:ascii="Times New Roman" w:hAnsi="Times New Roman" w:cs="Times New Roman"/>
                <w:b/>
                <w:lang w:val="uk-UA"/>
              </w:rPr>
            </w:pPr>
            <w:r w:rsidRPr="00AC2567">
              <w:rPr>
                <w:rFonts w:ascii="Times New Roman" w:hAnsi="Times New Roman" w:cs="Times New Roman"/>
                <w:b/>
                <w:lang w:val="uk-UA"/>
              </w:rPr>
              <w:t>3) аудиторські оцінки, що включають, зокрема:</w:t>
            </w:r>
          </w:p>
          <w:p w:rsidR="00325D42" w:rsidRPr="00AC2567" w:rsidRDefault="00325D42" w:rsidP="00AF5BE8">
            <w:pPr>
              <w:pStyle w:val="a3"/>
              <w:ind w:firstLine="459"/>
              <w:rPr>
                <w:rFonts w:ascii="Times New Roman" w:hAnsi="Times New Roman" w:cs="Times New Roman"/>
                <w:b/>
                <w:lang w:val="uk-UA"/>
              </w:rPr>
            </w:pPr>
            <w:r w:rsidRPr="00AC2567">
              <w:rPr>
                <w:rFonts w:ascii="Times New Roman" w:hAnsi="Times New Roman" w:cs="Times New Roman"/>
                <w:b/>
                <w:lang w:val="uk-UA"/>
              </w:rPr>
              <w:t xml:space="preserve">а) опис та оцінку </w:t>
            </w:r>
            <w:r w:rsidRPr="00AC2567">
              <w:rPr>
                <w:rFonts w:ascii="Times New Roman" w:hAnsi="Times New Roman" w:cs="Times New Roman"/>
                <w:b/>
                <w:bCs/>
                <w:lang w:val="uk-UA"/>
              </w:rPr>
              <w:t>найбільш значущих</w:t>
            </w:r>
            <w:r w:rsidRPr="00AC2567">
              <w:rPr>
                <w:rFonts w:ascii="Times New Roman" w:hAnsi="Times New Roman" w:cs="Times New Roman"/>
                <w:b/>
                <w:lang w:val="uk-UA"/>
              </w:rPr>
              <w:t xml:space="preserve"> ризиків суттєвого викривлення інформації у фінансовій звітності (консолідованій фінансовій звітності), що перевіряється, </w:t>
            </w:r>
            <w:r w:rsidRPr="00AC2567">
              <w:rPr>
                <w:rFonts w:ascii="Times New Roman" w:hAnsi="Times New Roman" w:cs="Times New Roman"/>
                <w:b/>
                <w:bCs/>
                <w:lang w:val="uk-UA"/>
              </w:rPr>
              <w:t>у тому числі</w:t>
            </w:r>
            <w:r w:rsidRPr="00AC2567">
              <w:rPr>
                <w:rFonts w:ascii="Times New Roman" w:hAnsi="Times New Roman" w:cs="Times New Roman"/>
                <w:b/>
                <w:lang w:val="uk-UA"/>
              </w:rPr>
              <w:t xml:space="preserve"> внаслідок шахрайства;</w:t>
            </w:r>
          </w:p>
          <w:p w:rsidR="00325D42" w:rsidRPr="00AC2567" w:rsidRDefault="00325D42" w:rsidP="00AF5BE8">
            <w:pPr>
              <w:pStyle w:val="a3"/>
              <w:ind w:firstLine="459"/>
              <w:rPr>
                <w:rFonts w:ascii="Times New Roman" w:hAnsi="Times New Roman" w:cs="Times New Roman"/>
                <w:b/>
                <w:lang w:val="uk-UA"/>
              </w:rPr>
            </w:pPr>
            <w:r w:rsidRPr="00AC2567">
              <w:rPr>
                <w:rFonts w:ascii="Times New Roman" w:hAnsi="Times New Roman" w:cs="Times New Roman"/>
                <w:b/>
                <w:lang w:val="uk-UA"/>
              </w:rPr>
              <w:t xml:space="preserve">б) чітке посилання на відповідну статтю або інше розкриття </w:t>
            </w:r>
            <w:r w:rsidRPr="00AC2567">
              <w:rPr>
                <w:rFonts w:ascii="Times New Roman" w:hAnsi="Times New Roman" w:cs="Times New Roman"/>
                <w:b/>
                <w:lang w:val="uk-UA"/>
              </w:rPr>
              <w:lastRenderedPageBreak/>
              <w:t xml:space="preserve">інформації у фінансовій звітності (консолідованій фінансовій звітності) для кожного опису та оцінки </w:t>
            </w:r>
            <w:r w:rsidRPr="00AC2567">
              <w:rPr>
                <w:rFonts w:ascii="Times New Roman" w:hAnsi="Times New Roman" w:cs="Times New Roman"/>
                <w:b/>
                <w:bCs/>
                <w:lang w:val="uk-UA"/>
              </w:rPr>
              <w:t>найбільш значущих</w:t>
            </w:r>
            <w:r w:rsidRPr="00AC2567">
              <w:rPr>
                <w:rFonts w:ascii="Times New Roman" w:hAnsi="Times New Roman" w:cs="Times New Roman"/>
                <w:b/>
                <w:lang w:val="uk-UA"/>
              </w:rPr>
              <w:t xml:space="preserve"> ризиків у звітності, що перевіряється;</w:t>
            </w:r>
          </w:p>
          <w:p w:rsidR="00325D42" w:rsidRPr="00AC2567" w:rsidRDefault="00325D42" w:rsidP="00AF5BE8">
            <w:pPr>
              <w:pStyle w:val="rvps2"/>
              <w:shd w:val="clear" w:color="auto" w:fill="FFFFFF"/>
              <w:spacing w:before="0" w:beforeAutospacing="0" w:after="0" w:afterAutospacing="0"/>
              <w:ind w:firstLine="450"/>
              <w:rPr>
                <w:b/>
              </w:rPr>
            </w:pPr>
            <w:r w:rsidRPr="00AC2567">
              <w:rPr>
                <w:b/>
              </w:rPr>
              <w:t>в) стислий опис заходів, вжитих аудитором для врегулювання таких ризиків;</w:t>
            </w:r>
          </w:p>
          <w:p w:rsidR="00325D42" w:rsidRPr="00AC2567" w:rsidRDefault="00325D42" w:rsidP="00AF5BE8">
            <w:pPr>
              <w:pStyle w:val="rvps2"/>
              <w:shd w:val="clear" w:color="auto" w:fill="FFFFFF"/>
              <w:spacing w:before="0" w:beforeAutospacing="0" w:after="0" w:afterAutospacing="0"/>
              <w:ind w:firstLine="450"/>
              <w:rPr>
                <w:b/>
              </w:rPr>
            </w:pPr>
            <w:r w:rsidRPr="00AC2567">
              <w:rPr>
                <w:b/>
              </w:rPr>
              <w:t>г)</w:t>
            </w:r>
            <w:r w:rsidRPr="00AC2567">
              <w:rPr>
                <w:rFonts w:asciiTheme="minorHAnsi" w:eastAsiaTheme="minorEastAsia" w:hAnsiTheme="minorHAnsi" w:cstheme="minorBidi"/>
                <w:b/>
                <w:bCs/>
                <w:sz w:val="20"/>
                <w:szCs w:val="20"/>
                <w:lang w:val="ru-RU" w:eastAsia="zh-CN"/>
              </w:rPr>
              <w:t xml:space="preserve"> </w:t>
            </w:r>
            <w:r w:rsidRPr="00AC2567">
              <w:rPr>
                <w:b/>
                <w:bCs/>
              </w:rPr>
              <w:t>якщо це доречно,</w:t>
            </w:r>
            <w:r w:rsidRPr="00AC2567">
              <w:rPr>
                <w:b/>
              </w:rPr>
              <w:t xml:space="preserve"> основні застереження щодо таких ризиків;</w:t>
            </w:r>
          </w:p>
          <w:p w:rsidR="00325D42" w:rsidRPr="00AC2567" w:rsidRDefault="00325D42" w:rsidP="00AF5BE8">
            <w:pPr>
              <w:pStyle w:val="rvps2"/>
              <w:shd w:val="clear" w:color="auto" w:fill="FFFFFF"/>
              <w:spacing w:before="0" w:beforeAutospacing="0" w:after="0" w:afterAutospacing="0"/>
              <w:ind w:firstLine="448"/>
              <w:rPr>
                <w:b/>
                <w:bCs/>
              </w:rPr>
            </w:pPr>
            <w:r w:rsidRPr="00AC2567">
              <w:rPr>
                <w:b/>
                <w:bCs/>
              </w:rPr>
              <w:t>4) пояснення щодо того, якою мірою вважалось можливим виявити порушення, включаючи шахрайство, під час обов’язкового аудиту;</w:t>
            </w:r>
          </w:p>
          <w:p w:rsidR="00325D42" w:rsidRPr="00AC2567" w:rsidRDefault="00325D42" w:rsidP="00AF5BE8">
            <w:pPr>
              <w:pStyle w:val="a3"/>
              <w:ind w:firstLine="459"/>
              <w:rPr>
                <w:rFonts w:ascii="Times New Roman" w:hAnsi="Times New Roman" w:cs="Times New Roman"/>
                <w:b/>
                <w:lang w:val="ru-RU"/>
              </w:rPr>
            </w:pPr>
            <w:r w:rsidRPr="00AC2567">
              <w:rPr>
                <w:rFonts w:ascii="Times New Roman" w:hAnsi="Times New Roman" w:cs="Times New Roman"/>
                <w:b/>
                <w:bCs/>
                <w:lang w:val="uk-UA"/>
              </w:rPr>
              <w:t>5) підтвердження того, що думка аудитора, наведена в аудиторському звіті, узгоджується з додатковим звітом для аудиторського комітету;</w:t>
            </w:r>
            <w:r w:rsidRPr="00AC2567">
              <w:rPr>
                <w:rFonts w:ascii="Times New Roman" w:hAnsi="Times New Roman" w:cs="Times New Roman"/>
                <w:b/>
                <w:lang w:val="uk-UA"/>
              </w:rPr>
              <w:t xml:space="preserve"> </w:t>
            </w:r>
          </w:p>
          <w:p w:rsidR="00325D42" w:rsidRPr="00AC2567" w:rsidRDefault="00325D42" w:rsidP="00AF5BE8">
            <w:pPr>
              <w:ind w:firstLine="460"/>
              <w:rPr>
                <w:rFonts w:ascii="Times New Roman" w:hAnsi="Times New Roman" w:cs="Times New Roman"/>
                <w:b/>
                <w:sz w:val="24"/>
                <w:szCs w:val="24"/>
                <w:lang w:val="uk-UA"/>
              </w:rPr>
            </w:pPr>
            <w:r w:rsidRPr="00AC2567">
              <w:rPr>
                <w:rFonts w:ascii="Times New Roman" w:hAnsi="Times New Roman" w:cs="Times New Roman"/>
                <w:b/>
                <w:sz w:val="24"/>
                <w:szCs w:val="24"/>
                <w:lang w:val="uk-UA"/>
              </w:rPr>
              <w:t xml:space="preserve">6) </w:t>
            </w:r>
            <w:r w:rsidRPr="00AC2567">
              <w:rPr>
                <w:rFonts w:ascii="Times New Roman" w:eastAsia="Times New Roman" w:hAnsi="Times New Roman" w:cs="Times New Roman"/>
                <w:b/>
                <w:sz w:val="24"/>
                <w:szCs w:val="24"/>
                <w:lang w:val="uk-UA" w:eastAsia="ru-RU"/>
              </w:rPr>
              <w:t xml:space="preserve">твердження про ненадання </w:t>
            </w:r>
            <w:r w:rsidRPr="00AC2567">
              <w:rPr>
                <w:rFonts w:ascii="Times New Roman" w:eastAsia="Times New Roman" w:hAnsi="Times New Roman" w:cs="Times New Roman"/>
                <w:b/>
                <w:bCs/>
                <w:sz w:val="24"/>
                <w:szCs w:val="24"/>
                <w:lang w:val="uk-UA" w:eastAsia="ru-RU"/>
              </w:rPr>
              <w:t>неаудиторських послуг, визначених статтею 6 цього Закону,</w:t>
            </w:r>
            <w:r w:rsidRPr="00AC2567">
              <w:rPr>
                <w:rFonts w:ascii="Times New Roman" w:eastAsia="Times New Roman" w:hAnsi="Times New Roman" w:cs="Times New Roman"/>
                <w:b/>
                <w:sz w:val="24"/>
                <w:szCs w:val="24"/>
                <w:lang w:val="uk-UA" w:eastAsia="ru-RU"/>
              </w:rPr>
              <w:t xml:space="preserve"> і про незалежність ключового партнера з аудиту та суб’єкта аудиторської ді</w:t>
            </w:r>
            <w:r w:rsidR="00042F9F">
              <w:rPr>
                <w:rFonts w:ascii="Times New Roman" w:eastAsia="Times New Roman" w:hAnsi="Times New Roman" w:cs="Times New Roman"/>
                <w:b/>
                <w:sz w:val="24"/>
                <w:szCs w:val="24"/>
                <w:lang w:val="uk-UA" w:eastAsia="ru-RU"/>
              </w:rPr>
              <w:t>яльності від юридичної особи під час проведення</w:t>
            </w:r>
            <w:r w:rsidRPr="00AC2567">
              <w:rPr>
                <w:rFonts w:ascii="Times New Roman" w:eastAsia="Times New Roman" w:hAnsi="Times New Roman" w:cs="Times New Roman"/>
                <w:b/>
                <w:sz w:val="24"/>
                <w:szCs w:val="24"/>
                <w:lang w:val="uk-UA" w:eastAsia="ru-RU"/>
              </w:rPr>
              <w:t xml:space="preserve"> аудиту;</w:t>
            </w:r>
          </w:p>
          <w:p w:rsidR="004F5563" w:rsidRDefault="004F5563" w:rsidP="00AF5BE8">
            <w:pPr>
              <w:ind w:firstLine="460"/>
              <w:rPr>
                <w:rFonts w:ascii="Times New Roman" w:eastAsia="Times New Roman" w:hAnsi="Times New Roman" w:cs="Times New Roman"/>
                <w:sz w:val="24"/>
                <w:szCs w:val="24"/>
                <w:lang w:val="uk-UA" w:eastAsia="ru-RU"/>
              </w:rPr>
            </w:pPr>
          </w:p>
          <w:p w:rsidR="004F5563" w:rsidRDefault="004F5563" w:rsidP="00AF5BE8">
            <w:pPr>
              <w:ind w:firstLine="460"/>
              <w:rPr>
                <w:rFonts w:ascii="Times New Roman" w:eastAsia="Times New Roman" w:hAnsi="Times New Roman" w:cs="Times New Roman"/>
                <w:sz w:val="24"/>
                <w:szCs w:val="24"/>
                <w:lang w:val="uk-UA" w:eastAsia="ru-RU"/>
              </w:rPr>
            </w:pPr>
          </w:p>
          <w:p w:rsidR="00AC2567" w:rsidRDefault="00AC2567" w:rsidP="00AF5BE8">
            <w:pPr>
              <w:ind w:firstLine="46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w:t>
            </w:r>
          </w:p>
          <w:p w:rsidR="00325D42" w:rsidRPr="005B1086" w:rsidRDefault="00325D42" w:rsidP="00AF5BE8">
            <w:pPr>
              <w:ind w:firstLine="460"/>
              <w:rPr>
                <w:rFonts w:ascii="Times New Roman" w:hAnsi="Times New Roman" w:cs="Times New Roman"/>
                <w:sz w:val="24"/>
                <w:szCs w:val="24"/>
                <w:lang w:val="uk-UA"/>
              </w:rPr>
            </w:pPr>
            <w:r w:rsidRPr="005B1086">
              <w:rPr>
                <w:rFonts w:ascii="Times New Roman" w:eastAsia="Times New Roman" w:hAnsi="Times New Roman" w:cs="Times New Roman"/>
                <w:sz w:val="24"/>
                <w:szCs w:val="24"/>
                <w:lang w:val="uk-UA" w:eastAsia="ru-RU"/>
              </w:rPr>
              <w:t xml:space="preserve">5. У разі проведення обов’язкового аудиту декількома суб’єктами аудиторської діяльності </w:t>
            </w:r>
            <w:r w:rsidRPr="005B1086">
              <w:rPr>
                <w:rFonts w:ascii="Times New Roman" w:eastAsia="Times New Roman" w:hAnsi="Times New Roman" w:cs="Times New Roman"/>
                <w:b/>
                <w:bCs/>
                <w:sz w:val="24"/>
                <w:szCs w:val="24"/>
                <w:lang w:val="uk-UA" w:eastAsia="ru-RU"/>
              </w:rPr>
              <w:t>(спільне проведення аудиту)</w:t>
            </w:r>
            <w:r w:rsidRPr="005B1086">
              <w:rPr>
                <w:rFonts w:ascii="Times New Roman" w:eastAsia="Times New Roman" w:hAnsi="Times New Roman" w:cs="Times New Roman"/>
                <w:sz w:val="24"/>
                <w:szCs w:val="24"/>
                <w:lang w:val="uk-UA" w:eastAsia="ru-RU"/>
              </w:rPr>
              <w:t xml:space="preserve"> вони повинні дійти згоди щодо результатів обов’язкового аудиту і надати спільний аудиторський звіт. У разі неузгодження позицій кожен суб’єкт аудиторської діяльності повинен навести свою думку в окремому пункті аудиторського звіту із відповідним обґрунтуванням.</w:t>
            </w:r>
          </w:p>
          <w:p w:rsidR="00325D42" w:rsidRPr="005B1086" w:rsidRDefault="00325D42" w:rsidP="00AF5BE8">
            <w:pPr>
              <w:ind w:firstLine="460"/>
              <w:rPr>
                <w:rFonts w:ascii="Times New Roman" w:hAnsi="Times New Roman" w:cs="Times New Roman"/>
                <w:sz w:val="24"/>
                <w:szCs w:val="24"/>
                <w:lang w:val="uk-UA"/>
              </w:rPr>
            </w:pPr>
            <w:r w:rsidRPr="005B1086">
              <w:rPr>
                <w:rFonts w:ascii="Times New Roman" w:hAnsi="Times New Roman" w:cs="Times New Roman"/>
                <w:sz w:val="24"/>
                <w:szCs w:val="24"/>
                <w:lang w:val="uk-UA"/>
              </w:rPr>
              <w:t>6. Національний банк України, Національна комісія з цінних паперів та фондового ринку, можуть встановити додаткові вимоги до інформації, що стосується аудиту або огляду фінансової звітності та має обов’язково міститися в аудиторському звіті за результатами обов’язкового аудиту або звіті щодо огляду проміжної фінансової інформації, відповідно до міжнародних стандартів аудиту, а також встановити вимоги стосовно додаткових звітів суб’єктів аудиторської діяльності щодо юридичних осіб, які підлягають регулюванню.</w:t>
            </w:r>
          </w:p>
          <w:p w:rsidR="007C44DE" w:rsidRDefault="007C44DE" w:rsidP="00AF5BE8">
            <w:pPr>
              <w:ind w:firstLine="460"/>
              <w:rPr>
                <w:rFonts w:ascii="Times New Roman" w:eastAsia="Times New Roman" w:hAnsi="Times New Roman" w:cs="Times New Roman"/>
                <w:b/>
                <w:bCs/>
                <w:sz w:val="24"/>
                <w:szCs w:val="24"/>
                <w:lang w:val="uk-UA" w:eastAsia="ru-RU"/>
              </w:rPr>
            </w:pPr>
          </w:p>
          <w:p w:rsidR="00325D42" w:rsidRPr="005B1086" w:rsidRDefault="00325D42" w:rsidP="00AF5BE8">
            <w:pPr>
              <w:ind w:firstLine="460"/>
              <w:rPr>
                <w:rFonts w:ascii="Times New Roman" w:eastAsia="SimSun" w:hAnsi="Times New Roman" w:cs="Times New Roman"/>
                <w:sz w:val="24"/>
                <w:szCs w:val="24"/>
                <w:shd w:val="clear" w:color="auto" w:fill="FFFFFF"/>
                <w:lang w:val="uk-UA"/>
              </w:rPr>
            </w:pPr>
            <w:r w:rsidRPr="005B1086">
              <w:rPr>
                <w:rFonts w:ascii="Times New Roman" w:eastAsia="Times New Roman" w:hAnsi="Times New Roman" w:cs="Times New Roman"/>
                <w:b/>
                <w:bCs/>
                <w:sz w:val="24"/>
                <w:szCs w:val="24"/>
                <w:lang w:val="uk-UA" w:eastAsia="ru-RU"/>
              </w:rPr>
              <w:lastRenderedPageBreak/>
              <w:t>Аудиторський звіт, підготовлений за результатами аудиту фінансової звітності (конс</w:t>
            </w:r>
            <w:r w:rsidR="0025289B">
              <w:rPr>
                <w:rFonts w:ascii="Times New Roman" w:eastAsia="Times New Roman" w:hAnsi="Times New Roman" w:cs="Times New Roman"/>
                <w:b/>
                <w:bCs/>
                <w:sz w:val="24"/>
                <w:szCs w:val="24"/>
                <w:lang w:val="uk-UA" w:eastAsia="ru-RU"/>
              </w:rPr>
              <w:t>олідованої фінансової звітності</w:t>
            </w:r>
            <w:r w:rsidRPr="005B1086">
              <w:rPr>
                <w:rFonts w:ascii="Times New Roman" w:eastAsia="Times New Roman" w:hAnsi="Times New Roman" w:cs="Times New Roman"/>
                <w:b/>
                <w:bCs/>
                <w:sz w:val="24"/>
                <w:szCs w:val="24"/>
                <w:lang w:val="uk-UA" w:eastAsia="ru-RU"/>
              </w:rPr>
              <w:t>), щодо якої встановлено обов’язок складання і подання на основі </w:t>
            </w:r>
            <w:bookmarkStart w:id="69" w:name="w1_2"/>
            <w:r w:rsidRPr="005B1086">
              <w:rPr>
                <w:rFonts w:ascii="Times New Roman" w:eastAsia="Times New Roman" w:hAnsi="Times New Roman" w:cs="Times New Roman"/>
                <w:b/>
                <w:bCs/>
                <w:sz w:val="24"/>
                <w:szCs w:val="24"/>
                <w:lang w:val="uk-UA" w:eastAsia="ru-RU"/>
              </w:rPr>
              <w:fldChar w:fldCharType="begin"/>
            </w:r>
            <w:r w:rsidRPr="005B1086">
              <w:rPr>
                <w:rFonts w:ascii="Times New Roman" w:eastAsia="Times New Roman" w:hAnsi="Times New Roman" w:cs="Times New Roman"/>
                <w:b/>
                <w:bCs/>
                <w:sz w:val="24"/>
                <w:szCs w:val="24"/>
                <w:lang w:val="uk-UA" w:eastAsia="ru-RU"/>
              </w:rPr>
              <w:instrText xml:space="preserve"> HYPERLINK "https://zakon.rada.gov.ua/laws/show/996-14?find=1&amp;text=%D1%82%D0%B0%D0%BA%D1%81%D0%BE%D0%BD%D0%BE%D0%BC%D1%96%D1%97" \l "w1_3" </w:instrText>
            </w:r>
            <w:r w:rsidRPr="005B1086">
              <w:rPr>
                <w:rFonts w:ascii="Times New Roman" w:eastAsia="Times New Roman" w:hAnsi="Times New Roman" w:cs="Times New Roman"/>
                <w:b/>
                <w:bCs/>
                <w:sz w:val="24"/>
                <w:szCs w:val="24"/>
                <w:lang w:val="uk-UA" w:eastAsia="ru-RU"/>
              </w:rPr>
              <w:fldChar w:fldCharType="separate"/>
            </w:r>
            <w:r w:rsidRPr="005B1086">
              <w:rPr>
                <w:rFonts w:ascii="Times New Roman" w:eastAsia="Times New Roman" w:hAnsi="Times New Roman" w:cs="Times New Roman"/>
                <w:b/>
                <w:bCs/>
                <w:sz w:val="24"/>
                <w:szCs w:val="24"/>
                <w:lang w:val="uk-UA" w:eastAsia="ru-RU"/>
              </w:rPr>
              <w:t>таксономії</w:t>
            </w:r>
            <w:r w:rsidRPr="005B1086">
              <w:rPr>
                <w:rFonts w:ascii="Times New Roman" w:eastAsia="Times New Roman" w:hAnsi="Times New Roman" w:cs="Times New Roman"/>
                <w:b/>
                <w:bCs/>
                <w:sz w:val="24"/>
                <w:szCs w:val="24"/>
                <w:lang w:val="uk-UA" w:eastAsia="ru-RU"/>
              </w:rPr>
              <w:fldChar w:fldCharType="end"/>
            </w:r>
            <w:bookmarkEnd w:id="69"/>
            <w:r w:rsidRPr="005B1086">
              <w:rPr>
                <w:rFonts w:ascii="Times New Roman" w:eastAsia="Times New Roman" w:hAnsi="Times New Roman" w:cs="Times New Roman"/>
                <w:b/>
                <w:bCs/>
                <w:sz w:val="24"/>
                <w:szCs w:val="24"/>
                <w:lang w:val="uk-UA" w:eastAsia="ru-RU"/>
              </w:rPr>
              <w:t> фінансової звітності за міжнародними стандартами в єдиному електронному форматі, подається згідно із законодавством в єдиному електронному форматі разом</w:t>
            </w:r>
            <w:r w:rsidR="0025289B">
              <w:rPr>
                <w:rFonts w:ascii="Times New Roman" w:eastAsia="Times New Roman" w:hAnsi="Times New Roman" w:cs="Times New Roman"/>
                <w:b/>
                <w:bCs/>
                <w:sz w:val="24"/>
                <w:szCs w:val="24"/>
                <w:lang w:val="uk-UA" w:eastAsia="ru-RU"/>
              </w:rPr>
              <w:t xml:space="preserve"> з</w:t>
            </w:r>
            <w:r w:rsidRPr="005B1086">
              <w:rPr>
                <w:rFonts w:ascii="Times New Roman" w:eastAsia="Times New Roman" w:hAnsi="Times New Roman" w:cs="Times New Roman"/>
                <w:b/>
                <w:bCs/>
                <w:sz w:val="24"/>
                <w:szCs w:val="24"/>
                <w:lang w:val="uk-UA" w:eastAsia="ru-RU"/>
              </w:rPr>
              <w:t xml:space="preserve"> фінансовою звітністю (консолідованою фінансовою звітністю).</w:t>
            </w:r>
          </w:p>
        </w:tc>
      </w:tr>
      <w:tr w:rsidR="00325D42" w:rsidRPr="00D15EB8" w:rsidTr="00422A96">
        <w:trPr>
          <w:trHeight w:val="818"/>
        </w:trPr>
        <w:tc>
          <w:tcPr>
            <w:tcW w:w="7229" w:type="dxa"/>
          </w:tcPr>
          <w:p w:rsidR="00325D42" w:rsidRPr="005B1086" w:rsidRDefault="00325D42" w:rsidP="00AF5BE8">
            <w:pPr>
              <w:pStyle w:val="rvps7"/>
              <w:widowControl/>
              <w:shd w:val="clear" w:color="auto" w:fill="FFFFFF"/>
              <w:spacing w:before="0" w:beforeAutospacing="0" w:after="0" w:afterAutospacing="0"/>
              <w:ind w:left="448" w:right="448"/>
              <w:jc w:val="center"/>
              <w:rPr>
                <w:rStyle w:val="rvts9"/>
                <w:lang w:val="uk-UA"/>
              </w:rPr>
            </w:pPr>
            <w:r w:rsidRPr="005B1086">
              <w:rPr>
                <w:rStyle w:val="rvts15"/>
                <w:b/>
                <w:bCs/>
                <w:lang w:val="uk-UA"/>
              </w:rPr>
              <w:lastRenderedPageBreak/>
              <w:t>Розділ III</w:t>
            </w:r>
            <w:r w:rsidRPr="005B1086">
              <w:rPr>
                <w:lang w:val="uk-UA"/>
              </w:rPr>
              <w:br/>
            </w:r>
            <w:r w:rsidRPr="005B1086">
              <w:rPr>
                <w:rStyle w:val="rvts15"/>
                <w:b/>
                <w:bCs/>
                <w:lang w:val="uk-UA"/>
              </w:rPr>
              <w:t>СУСПІЛЬНИЙ НАГЛЯД ЗА АУДИТОРСЬКОЮ ДІЯЛЬНІСТЮ</w:t>
            </w:r>
          </w:p>
        </w:tc>
        <w:tc>
          <w:tcPr>
            <w:tcW w:w="7513" w:type="dxa"/>
          </w:tcPr>
          <w:p w:rsidR="00325D42" w:rsidRPr="005B1086" w:rsidRDefault="00325D42" w:rsidP="00AF5BE8">
            <w:pPr>
              <w:pStyle w:val="rvps7"/>
              <w:shd w:val="clear" w:color="auto" w:fill="FFFFFF"/>
              <w:spacing w:before="0" w:beforeAutospacing="0" w:after="0" w:afterAutospacing="0"/>
              <w:ind w:left="448" w:right="448"/>
              <w:jc w:val="center"/>
              <w:rPr>
                <w:lang w:val="uk-UA"/>
              </w:rPr>
            </w:pPr>
            <w:r w:rsidRPr="005B1086">
              <w:rPr>
                <w:rStyle w:val="rvts15"/>
                <w:b/>
                <w:bCs/>
                <w:lang w:val="uk-UA"/>
              </w:rPr>
              <w:t>Розділ III</w:t>
            </w:r>
            <w:r w:rsidRPr="005B1086">
              <w:rPr>
                <w:lang w:val="uk-UA"/>
              </w:rPr>
              <w:br/>
            </w:r>
            <w:r w:rsidRPr="005B1086">
              <w:rPr>
                <w:rStyle w:val="rvts15"/>
                <w:b/>
                <w:bCs/>
                <w:lang w:val="uk-UA"/>
              </w:rPr>
              <w:t>СУСПІЛЬНИЙ НАГЛЯД ЗА АУДИТОРСЬКОЮ ДІЯЛЬНІСТЮ</w:t>
            </w:r>
          </w:p>
        </w:tc>
      </w:tr>
      <w:tr w:rsidR="00325D42" w:rsidRPr="00D15EB8"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15. Організація суспільного нагляду за аудиторською діяльністю</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15. Організація суспільного нагляду за аудиторською діяльністю</w:t>
            </w:r>
          </w:p>
        </w:tc>
      </w:tr>
      <w:tr w:rsidR="00325D42" w:rsidRPr="00D15EB8" w:rsidTr="00422A96">
        <w:tc>
          <w:tcPr>
            <w:tcW w:w="7229" w:type="dxa"/>
          </w:tcPr>
          <w:p w:rsidR="00113A84" w:rsidRDefault="00113A84" w:rsidP="00AF5BE8">
            <w:pPr>
              <w:pStyle w:val="rvps2"/>
              <w:shd w:val="clear" w:color="auto" w:fill="FFFFFF"/>
              <w:spacing w:before="0" w:beforeAutospacing="0" w:after="0" w:afterAutospacing="0"/>
              <w:ind w:firstLine="450"/>
            </w:pPr>
            <w:bookmarkStart w:id="70" w:name="n151"/>
            <w:bookmarkEnd w:id="70"/>
            <w:r>
              <w:t>…</w:t>
            </w:r>
          </w:p>
          <w:p w:rsidR="00325D42" w:rsidRPr="005B1086" w:rsidRDefault="00325D42" w:rsidP="00AF5BE8">
            <w:pPr>
              <w:pStyle w:val="rvps2"/>
              <w:shd w:val="clear" w:color="auto" w:fill="FFFFFF"/>
              <w:spacing w:before="0" w:beforeAutospacing="0" w:after="0" w:afterAutospacing="0"/>
              <w:ind w:firstLine="450"/>
            </w:pPr>
            <w:r w:rsidRPr="005B1086">
              <w:t>4. Орган суспільного нагляду за аудиторською діяльністю забезпечує здійснення нагляду і несе відповідальність за нагляд за:</w:t>
            </w:r>
          </w:p>
          <w:p w:rsidR="00DF72DF" w:rsidRDefault="00DF72DF" w:rsidP="00AF5BE8">
            <w:pPr>
              <w:pStyle w:val="rvps2"/>
              <w:shd w:val="clear" w:color="auto" w:fill="FFFFFF"/>
              <w:spacing w:before="0" w:beforeAutospacing="0" w:after="0" w:afterAutospacing="0"/>
              <w:ind w:firstLine="450"/>
            </w:pPr>
            <w:bookmarkStart w:id="71" w:name="n152"/>
            <w:bookmarkStart w:id="72" w:name="n158"/>
            <w:bookmarkEnd w:id="71"/>
            <w:bookmarkEnd w:id="72"/>
            <w:r>
              <w:t>….</w:t>
            </w:r>
          </w:p>
          <w:p w:rsidR="00325D42" w:rsidRPr="005B1086" w:rsidRDefault="00325D42" w:rsidP="00AF5BE8">
            <w:pPr>
              <w:pStyle w:val="rvps2"/>
              <w:shd w:val="clear" w:color="auto" w:fill="FFFFFF"/>
              <w:spacing w:before="0" w:beforeAutospacing="0" w:after="0" w:afterAutospacing="0"/>
              <w:ind w:firstLine="450"/>
            </w:pPr>
            <w:r w:rsidRPr="005B1086">
              <w:t xml:space="preserve">Орган суспільного нагляду за аудиторською діяльністю розглядає справи про адміністративні правопорушення (у тому числі за зверненням користувачів фінансової звітності), пов’язані з порушенням законодавства в частині ненадання інформації до Органу суспільного нагляду за аудиторською діяльністю у випадках, передбачених цим Законом, та </w:t>
            </w:r>
            <w:proofErr w:type="spellStart"/>
            <w:r w:rsidRPr="005B1086">
              <w:t>неоприлюднення</w:t>
            </w:r>
            <w:proofErr w:type="spellEnd"/>
            <w:r w:rsidRPr="005B1086">
              <w:t xml:space="preserve"> фінансової звітності разом з аудиторським звітом.</w:t>
            </w:r>
          </w:p>
          <w:p w:rsidR="00325D42" w:rsidRPr="005B1086" w:rsidRDefault="00325D42" w:rsidP="00AF5BE8">
            <w:pPr>
              <w:pStyle w:val="rvps2"/>
              <w:shd w:val="clear" w:color="auto" w:fill="FFFFFF"/>
              <w:spacing w:before="0" w:beforeAutospacing="0" w:after="0" w:afterAutospacing="0"/>
              <w:ind w:firstLine="450"/>
            </w:pPr>
            <w:bookmarkStart w:id="73" w:name="n159"/>
            <w:bookmarkEnd w:id="73"/>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DF72DF" w:rsidRDefault="00DF72DF" w:rsidP="00AF5BE8">
            <w:pPr>
              <w:pStyle w:val="rvps2"/>
              <w:shd w:val="clear" w:color="auto" w:fill="FFFFFF"/>
              <w:spacing w:before="0" w:beforeAutospacing="0" w:after="0" w:afterAutospacing="0"/>
              <w:ind w:firstLine="450"/>
              <w:rPr>
                <w:b/>
              </w:rPr>
            </w:pPr>
            <w:r w:rsidRPr="00DF72DF">
              <w:rPr>
                <w:b/>
              </w:rPr>
              <w:t>Абзац відсутній</w:t>
            </w:r>
          </w:p>
          <w:p w:rsidR="00325D42" w:rsidRDefault="00325D42" w:rsidP="00AF5BE8">
            <w:pPr>
              <w:pStyle w:val="rvps2"/>
              <w:shd w:val="clear" w:color="auto" w:fill="FFFFFF"/>
              <w:spacing w:before="0" w:beforeAutospacing="0" w:after="0" w:afterAutospacing="0"/>
            </w:pPr>
          </w:p>
          <w:p w:rsidR="00AF5BE8" w:rsidRPr="005B1086" w:rsidRDefault="00AF5BE8" w:rsidP="00AF5BE8">
            <w:pPr>
              <w:pStyle w:val="rvps2"/>
              <w:shd w:val="clear" w:color="auto" w:fill="FFFFFF"/>
              <w:spacing w:before="0" w:beforeAutospacing="0" w:after="0" w:afterAutospacing="0"/>
            </w:pPr>
          </w:p>
          <w:p w:rsidR="00DF72DF" w:rsidRPr="00BA5CB7" w:rsidRDefault="00BA5CB7" w:rsidP="00AF5BE8">
            <w:pPr>
              <w:pStyle w:val="rvps2"/>
              <w:shd w:val="clear" w:color="auto" w:fill="FFFFFF"/>
              <w:spacing w:before="0" w:beforeAutospacing="0" w:after="0" w:afterAutospacing="0"/>
              <w:ind w:firstLine="450"/>
              <w:rPr>
                <w:lang w:val="ru-RU"/>
              </w:rPr>
            </w:pPr>
            <w:bookmarkStart w:id="74" w:name="n165"/>
            <w:bookmarkEnd w:id="74"/>
            <w:r>
              <w:rPr>
                <w:lang w:val="ru-RU"/>
              </w:rPr>
              <w:t>…</w:t>
            </w:r>
          </w:p>
          <w:p w:rsidR="00325D42" w:rsidRDefault="00325D42" w:rsidP="00AF5BE8">
            <w:pPr>
              <w:pStyle w:val="rvps2"/>
              <w:shd w:val="clear" w:color="auto" w:fill="FFFFFF"/>
              <w:spacing w:before="0" w:beforeAutospacing="0" w:after="0" w:afterAutospacing="0"/>
              <w:ind w:firstLine="450"/>
            </w:pPr>
            <w:r w:rsidRPr="005B1086">
              <w:t xml:space="preserve">7. </w:t>
            </w:r>
            <w:r w:rsidRPr="00DF72DF">
              <w:t xml:space="preserve">У разі систематичного невиконання Аудиторською палатою </w:t>
            </w:r>
            <w:r w:rsidRPr="00DF72DF">
              <w:lastRenderedPageBreak/>
              <w:t>України рішень Органу суспільного нагляду за аудиторською діяльністю два і більше разів, виникнення конфлікту інтересів при виконанні Аудиторською палатою України повноважень, передбачених частиною п’ятою</w:t>
            </w:r>
            <w:r w:rsidRPr="005B1086">
              <w:t xml:space="preserve"> цієї статті, та допущення Аудиторською палатою України порушень вимог </w:t>
            </w:r>
            <w:hyperlink r:id="rId13" w:anchor="n733" w:history="1">
              <w:r w:rsidR="00E863AB">
                <w:rPr>
                  <w:rStyle w:val="a4"/>
                  <w:color w:val="auto"/>
                  <w:u w:val="none"/>
                </w:rPr>
                <w:t>пунктів 2</w:t>
              </w:r>
              <w:r w:rsidR="00E863AB" w:rsidRPr="00E863AB">
                <w:rPr>
                  <w:rStyle w:val="a4"/>
                  <w:color w:val="auto"/>
                  <w:u w:val="none"/>
                </w:rPr>
                <w:t xml:space="preserve"> – </w:t>
              </w:r>
              <w:r w:rsidRPr="005B1086">
                <w:rPr>
                  <w:rStyle w:val="a4"/>
                  <w:color w:val="auto"/>
                  <w:u w:val="none"/>
                </w:rPr>
                <w:t>7 частини шостої</w:t>
              </w:r>
            </w:hyperlink>
            <w:r w:rsidRPr="005B1086">
              <w:t> та </w:t>
            </w:r>
            <w:hyperlink r:id="rId14" w:anchor="n740" w:history="1">
              <w:r w:rsidRPr="005B1086">
                <w:rPr>
                  <w:rStyle w:val="a4"/>
                  <w:color w:val="auto"/>
                  <w:u w:val="none"/>
                </w:rPr>
                <w:t>частини сьомої статті 47</w:t>
              </w:r>
            </w:hyperlink>
            <w:r w:rsidRPr="005B1086">
              <w:t> цього Закону Орган суспільного нагляду за аудиторською діяльністю ініціює скликання позачергового з’їзду аудиторів з метою дострокового припинення повноважень членів Ради Аудиторської палати України.</w:t>
            </w: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Рішення про дострокове припинення повноважень членів Ради Аудиторської палати України та рішення щодо делегування нових членів до Ради Аудиторської палати України приймає з’їзд аудиторів у порядку, визначеному цим Законом. При цьому до складу Ради Аудиторської палати України не можуть бути делеговані члени Ради Аудиторської палати України, з вини яких відбулися порушення, що стали причиною скликання позачергового з’їзду аудиторів.</w:t>
            </w:r>
          </w:p>
          <w:p w:rsidR="00325D42" w:rsidRPr="005B1086" w:rsidRDefault="00325D42" w:rsidP="00AF5BE8">
            <w:pPr>
              <w:pStyle w:val="rvps2"/>
              <w:shd w:val="clear" w:color="auto" w:fill="FFFFFF"/>
              <w:spacing w:before="0" w:beforeAutospacing="0" w:after="0" w:afterAutospacing="0"/>
              <w:ind w:firstLine="450"/>
            </w:pPr>
            <w:bookmarkStart w:id="75" w:name="n166"/>
            <w:bookmarkEnd w:id="75"/>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48"/>
            </w:pPr>
          </w:p>
          <w:p w:rsidR="00325D42" w:rsidRDefault="00325D42" w:rsidP="00AF5BE8">
            <w:pPr>
              <w:pStyle w:val="rvps2"/>
              <w:shd w:val="clear" w:color="auto" w:fill="FFFFFF"/>
              <w:spacing w:before="0" w:beforeAutospacing="0" w:after="0" w:afterAutospacing="0"/>
              <w:ind w:firstLine="450"/>
            </w:pPr>
          </w:p>
          <w:p w:rsidR="007C44DE" w:rsidRDefault="007C44DE"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lastRenderedPageBreak/>
              <w:t>8. Для здійснення нагляду Орган суспільного нагляду за аудиторською діяльністю має право:</w:t>
            </w:r>
          </w:p>
          <w:p w:rsidR="00325D42" w:rsidRPr="005B1086" w:rsidRDefault="00325D42" w:rsidP="00AF5BE8">
            <w:pPr>
              <w:pStyle w:val="rvps2"/>
              <w:shd w:val="clear" w:color="auto" w:fill="FFFFFF"/>
              <w:spacing w:before="0" w:beforeAutospacing="0" w:after="0" w:afterAutospacing="0"/>
              <w:ind w:firstLine="450"/>
            </w:pPr>
            <w:bookmarkStart w:id="76" w:name="n167"/>
            <w:bookmarkEnd w:id="76"/>
            <w:r w:rsidRPr="005B1086">
              <w:t>1) отримувати інформацію про аудитора (суб’єкта аудиторської діяльності), яка стосується виконання таким аудитором (суб’єктом аудиторської діяльності) своїх професійних обов’язків;</w:t>
            </w:r>
          </w:p>
          <w:p w:rsidR="00325D42" w:rsidRPr="005B1086" w:rsidRDefault="00325D42" w:rsidP="00AF5BE8">
            <w:pPr>
              <w:pStyle w:val="rvps2"/>
              <w:shd w:val="clear" w:color="auto" w:fill="FFFFFF"/>
              <w:spacing w:before="0" w:beforeAutospacing="0" w:after="0" w:afterAutospacing="0"/>
              <w:ind w:firstLine="448"/>
            </w:pPr>
            <w:bookmarkStart w:id="77" w:name="n168"/>
            <w:bookmarkEnd w:id="77"/>
          </w:p>
          <w:p w:rsidR="00325D42" w:rsidRPr="005B1086" w:rsidRDefault="00325D42" w:rsidP="00AF5BE8">
            <w:pPr>
              <w:pStyle w:val="rvps2"/>
              <w:shd w:val="clear" w:color="auto" w:fill="FFFFFF"/>
              <w:spacing w:before="0" w:beforeAutospacing="0" w:after="0" w:afterAutospacing="0"/>
              <w:ind w:firstLine="450"/>
            </w:pPr>
            <w:bookmarkStart w:id="78" w:name="n176"/>
            <w:bookmarkEnd w:id="78"/>
          </w:p>
          <w:p w:rsidR="00325D42" w:rsidRPr="005B1086" w:rsidRDefault="008A6531" w:rsidP="00AF5BE8">
            <w:pPr>
              <w:pStyle w:val="rvps2"/>
              <w:shd w:val="clear" w:color="auto" w:fill="FFFFFF"/>
              <w:spacing w:before="0" w:beforeAutospacing="0" w:after="0" w:afterAutospacing="0"/>
              <w:ind w:firstLine="450"/>
            </w:pPr>
            <w:r>
              <w:t>…</w:t>
            </w:r>
          </w:p>
          <w:p w:rsidR="00325D42" w:rsidRPr="00DF72DF" w:rsidRDefault="00DF72DF" w:rsidP="00AF5BE8">
            <w:pPr>
              <w:pStyle w:val="rvps2"/>
              <w:shd w:val="clear" w:color="auto" w:fill="FFFFFF"/>
              <w:spacing w:before="0" w:beforeAutospacing="0" w:after="0" w:afterAutospacing="0"/>
              <w:ind w:firstLine="450"/>
              <w:rPr>
                <w:b/>
              </w:rPr>
            </w:pPr>
            <w:r w:rsidRPr="00DF72DF">
              <w:rPr>
                <w:b/>
              </w:rPr>
              <w:t>Пункт відсутній</w:t>
            </w:r>
          </w:p>
          <w:p w:rsidR="00325D42" w:rsidRPr="00DF72DF" w:rsidRDefault="00325D42" w:rsidP="00AF5BE8">
            <w:pPr>
              <w:pStyle w:val="rvps2"/>
              <w:shd w:val="clear" w:color="auto" w:fill="FFFFFF"/>
              <w:spacing w:before="0" w:beforeAutospacing="0" w:after="0" w:afterAutospacing="0"/>
              <w:ind w:firstLine="450"/>
              <w:rPr>
                <w:b/>
              </w:rPr>
            </w:pPr>
          </w:p>
          <w:p w:rsidR="00325D42" w:rsidRPr="00DF72DF" w:rsidRDefault="00325D42" w:rsidP="00AF5BE8">
            <w:pPr>
              <w:pStyle w:val="rvps2"/>
              <w:shd w:val="clear" w:color="auto" w:fill="FFFFFF"/>
              <w:spacing w:before="0" w:beforeAutospacing="0" w:after="0" w:afterAutospacing="0"/>
              <w:ind w:firstLine="450"/>
              <w:rPr>
                <w:b/>
              </w:rPr>
            </w:pPr>
          </w:p>
          <w:p w:rsidR="00325D42" w:rsidRDefault="00325D42" w:rsidP="00AF5BE8">
            <w:pPr>
              <w:pStyle w:val="rvps2"/>
              <w:shd w:val="clear" w:color="auto" w:fill="FFFFFF"/>
              <w:spacing w:before="0" w:beforeAutospacing="0" w:after="0" w:afterAutospacing="0"/>
              <w:ind w:firstLine="448"/>
              <w:rPr>
                <w:b/>
              </w:rPr>
            </w:pPr>
          </w:p>
          <w:p w:rsidR="00325D42" w:rsidRPr="00DF72DF" w:rsidRDefault="00DF72DF" w:rsidP="00AF5BE8">
            <w:pPr>
              <w:pStyle w:val="rvps2"/>
              <w:shd w:val="clear" w:color="auto" w:fill="FFFFFF"/>
              <w:spacing w:before="0" w:beforeAutospacing="0" w:after="0" w:afterAutospacing="0"/>
              <w:ind w:firstLine="450"/>
              <w:rPr>
                <w:b/>
              </w:rPr>
            </w:pPr>
            <w:r w:rsidRPr="00DF72DF">
              <w:rPr>
                <w:b/>
              </w:rPr>
              <w:t>Пункт відсутній</w:t>
            </w:r>
          </w:p>
          <w:p w:rsidR="00325D42" w:rsidRPr="00DF72DF" w:rsidRDefault="00325D42" w:rsidP="00AF5BE8">
            <w:pPr>
              <w:pStyle w:val="rvps2"/>
              <w:shd w:val="clear" w:color="auto" w:fill="FFFFFF"/>
              <w:spacing w:before="0" w:beforeAutospacing="0" w:after="0" w:afterAutospacing="0"/>
              <w:ind w:firstLine="448"/>
              <w:rPr>
                <w:b/>
              </w:rPr>
            </w:pPr>
          </w:p>
          <w:p w:rsidR="00325D42" w:rsidRPr="00DF72DF" w:rsidRDefault="00325D42" w:rsidP="00AF5BE8">
            <w:pPr>
              <w:pStyle w:val="rvps2"/>
              <w:shd w:val="clear" w:color="auto" w:fill="FFFFFF"/>
              <w:spacing w:before="0" w:beforeAutospacing="0" w:after="0" w:afterAutospacing="0"/>
              <w:ind w:firstLine="450"/>
              <w:rPr>
                <w:b/>
              </w:rPr>
            </w:pPr>
          </w:p>
          <w:p w:rsidR="00325D42" w:rsidRPr="00DF72DF" w:rsidRDefault="00325D42" w:rsidP="00AF5BE8">
            <w:pPr>
              <w:pStyle w:val="rvps2"/>
              <w:shd w:val="clear" w:color="auto" w:fill="FFFFFF"/>
              <w:spacing w:before="0" w:beforeAutospacing="0" w:after="0" w:afterAutospacing="0"/>
              <w:ind w:firstLine="450"/>
              <w:rPr>
                <w:b/>
              </w:rPr>
            </w:pPr>
          </w:p>
          <w:p w:rsidR="00325D42" w:rsidRPr="00DF72DF" w:rsidRDefault="00325D42" w:rsidP="00AF5BE8">
            <w:pPr>
              <w:pStyle w:val="rvps2"/>
              <w:shd w:val="clear" w:color="auto" w:fill="FFFFFF"/>
              <w:spacing w:before="0" w:beforeAutospacing="0" w:after="0" w:afterAutospacing="0"/>
              <w:ind w:firstLine="450"/>
              <w:rPr>
                <w:b/>
              </w:rPr>
            </w:pPr>
          </w:p>
          <w:p w:rsidR="00325D42" w:rsidRPr="00DF72DF" w:rsidRDefault="00DF72DF" w:rsidP="00AF5BE8">
            <w:pPr>
              <w:pStyle w:val="rvps2"/>
              <w:shd w:val="clear" w:color="auto" w:fill="FFFFFF"/>
              <w:spacing w:before="0" w:beforeAutospacing="0" w:after="0" w:afterAutospacing="0"/>
              <w:ind w:firstLine="450"/>
              <w:rPr>
                <w:b/>
              </w:rPr>
            </w:pPr>
            <w:r w:rsidRPr="00DF72DF">
              <w:rPr>
                <w:b/>
              </w:rPr>
              <w:t>Абзац відсутній</w:t>
            </w:r>
          </w:p>
          <w:p w:rsidR="00325D42" w:rsidRPr="00DF72DF" w:rsidRDefault="00325D42" w:rsidP="00AF5BE8">
            <w:pPr>
              <w:pStyle w:val="rvps2"/>
              <w:shd w:val="clear" w:color="auto" w:fill="FFFFFF"/>
              <w:spacing w:before="0" w:beforeAutospacing="0" w:after="0" w:afterAutospacing="0"/>
              <w:ind w:firstLine="450"/>
              <w:rPr>
                <w:b/>
              </w:rPr>
            </w:pPr>
          </w:p>
          <w:p w:rsidR="00325D42" w:rsidRPr="00DF72DF" w:rsidRDefault="00325D42" w:rsidP="00AF5BE8">
            <w:pPr>
              <w:pStyle w:val="rvps2"/>
              <w:shd w:val="clear" w:color="auto" w:fill="FFFFFF"/>
              <w:spacing w:before="0" w:beforeAutospacing="0" w:after="0" w:afterAutospacing="0"/>
              <w:ind w:firstLine="450"/>
              <w:rPr>
                <w:b/>
              </w:rPr>
            </w:pPr>
          </w:p>
          <w:p w:rsidR="00325D42" w:rsidRPr="00DF72DF" w:rsidRDefault="00325D42" w:rsidP="00AF5BE8">
            <w:pPr>
              <w:pStyle w:val="rvps2"/>
              <w:shd w:val="clear" w:color="auto" w:fill="FFFFFF"/>
              <w:spacing w:before="0" w:beforeAutospacing="0" w:after="0" w:afterAutospacing="0"/>
              <w:ind w:firstLine="450"/>
              <w:rPr>
                <w:b/>
              </w:rPr>
            </w:pPr>
          </w:p>
          <w:p w:rsidR="00325D42" w:rsidRPr="00DF72DF" w:rsidRDefault="00325D42" w:rsidP="00AF5BE8">
            <w:pPr>
              <w:pStyle w:val="rvps2"/>
              <w:shd w:val="clear" w:color="auto" w:fill="FFFFFF"/>
              <w:spacing w:before="0" w:beforeAutospacing="0" w:after="0" w:afterAutospacing="0"/>
              <w:ind w:firstLine="448"/>
              <w:rPr>
                <w:b/>
              </w:rPr>
            </w:pPr>
          </w:p>
          <w:p w:rsidR="00325D42" w:rsidRPr="00DF72DF" w:rsidRDefault="00DF72DF" w:rsidP="00AF5BE8">
            <w:pPr>
              <w:pStyle w:val="rvps2"/>
              <w:shd w:val="clear" w:color="auto" w:fill="FFFFFF"/>
              <w:spacing w:before="0" w:beforeAutospacing="0" w:after="0" w:afterAutospacing="0"/>
              <w:ind w:firstLine="450"/>
              <w:rPr>
                <w:b/>
              </w:rPr>
            </w:pPr>
            <w:r w:rsidRPr="00DF72DF">
              <w:rPr>
                <w:b/>
              </w:rPr>
              <w:t>Абзац відсутній</w:t>
            </w: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AF5BE8" w:rsidRPr="005B1086" w:rsidRDefault="00AF5BE8" w:rsidP="00AF5BE8">
            <w:pPr>
              <w:pStyle w:val="rvps2"/>
              <w:shd w:val="clear" w:color="auto" w:fill="FFFFFF"/>
              <w:spacing w:before="0" w:beforeAutospacing="0" w:after="0" w:afterAutospacing="0"/>
              <w:ind w:firstLine="450"/>
            </w:pPr>
          </w:p>
          <w:p w:rsidR="00325D42" w:rsidRPr="005B1086" w:rsidRDefault="00DF72DF"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bookmarkStart w:id="79" w:name="n180"/>
            <w:bookmarkEnd w:id="79"/>
            <w:r w:rsidRPr="005B1086">
              <w:t>13. Для забезпечення фінансування діяльності Органу суспільного нагляду за аудиторською діяльністю суб’єкти аудиторської діяльності зобов’язані за кожним договором з надання аудиторських послуг з обов’язкового аудиту підприємствам, що становлять суспільний інтерес, сплачувати такі внески на користь Органу суспільного нагляду за аудиторською діяльністю:</w:t>
            </w:r>
          </w:p>
          <w:p w:rsidR="00325D42" w:rsidRDefault="00E75D6A" w:rsidP="00AF5BE8">
            <w:pPr>
              <w:pStyle w:val="rvps2"/>
              <w:shd w:val="clear" w:color="auto" w:fill="FFFFFF"/>
              <w:spacing w:before="0" w:beforeAutospacing="0" w:after="0" w:afterAutospacing="0"/>
              <w:ind w:firstLine="450"/>
            </w:pPr>
            <w:bookmarkStart w:id="80" w:name="n181"/>
            <w:bookmarkEnd w:id="80"/>
            <w:r>
              <w:lastRenderedPageBreak/>
              <w:t>…</w:t>
            </w:r>
          </w:p>
          <w:p w:rsidR="00325D42" w:rsidRPr="00E75D6A" w:rsidRDefault="00E75D6A" w:rsidP="00AF5BE8">
            <w:pPr>
              <w:pStyle w:val="rvps2"/>
              <w:shd w:val="clear" w:color="auto" w:fill="FFFFFF"/>
              <w:spacing w:before="0" w:beforeAutospacing="0" w:after="0" w:afterAutospacing="0"/>
              <w:ind w:firstLine="450"/>
              <w:rPr>
                <w:b/>
              </w:rPr>
            </w:pPr>
            <w:r w:rsidRPr="00E75D6A">
              <w:rPr>
                <w:b/>
              </w:rPr>
              <w:t>Абзац відсутній</w:t>
            </w:r>
          </w:p>
          <w:p w:rsidR="00E75D6A" w:rsidRDefault="00E75D6A"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Кошторис Органу суспільного нагляду за аудиторською діяльністю затверджується Кабінетом Міністрів України.</w:t>
            </w:r>
          </w:p>
          <w:p w:rsidR="00325D42" w:rsidRPr="00E75D6A" w:rsidRDefault="00E75D6A" w:rsidP="00AF5BE8">
            <w:pPr>
              <w:pStyle w:val="rvps2"/>
              <w:shd w:val="clear" w:color="auto" w:fill="FFFFFF"/>
              <w:spacing w:before="0" w:beforeAutospacing="0" w:after="0" w:afterAutospacing="0"/>
              <w:ind w:firstLine="450"/>
              <w:rPr>
                <w:b/>
              </w:rPr>
            </w:pPr>
            <w:bookmarkStart w:id="81" w:name="n188"/>
            <w:bookmarkEnd w:id="81"/>
            <w:r w:rsidRPr="00E75D6A">
              <w:rPr>
                <w:b/>
              </w:rPr>
              <w:t>Абзац відсутній</w:t>
            </w: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48"/>
            </w:pPr>
          </w:p>
          <w:p w:rsidR="00325D42" w:rsidRPr="00E75D6A" w:rsidRDefault="00E75D6A" w:rsidP="00AF5BE8">
            <w:pPr>
              <w:pStyle w:val="rvps2"/>
              <w:shd w:val="clear" w:color="auto" w:fill="FFFFFF"/>
              <w:spacing w:before="0" w:beforeAutospacing="0" w:after="0" w:afterAutospacing="0"/>
              <w:ind w:firstLine="450"/>
              <w:rPr>
                <w:b/>
              </w:rPr>
            </w:pPr>
            <w:r w:rsidRPr="00E75D6A">
              <w:rPr>
                <w:b/>
              </w:rPr>
              <w:t>Абзац відсутній</w:t>
            </w: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E75D6A" w:rsidRDefault="00E75D6A" w:rsidP="00AF5BE8">
            <w:pPr>
              <w:pStyle w:val="rvps2"/>
              <w:shd w:val="clear" w:color="auto" w:fill="FFFFFF"/>
              <w:spacing w:before="0" w:beforeAutospacing="0" w:after="0" w:afterAutospacing="0"/>
              <w:ind w:firstLine="450"/>
            </w:pPr>
          </w:p>
          <w:p w:rsidR="00325D42" w:rsidRDefault="00E75D6A"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bookmarkStart w:id="82" w:name="n189"/>
            <w:bookmarkEnd w:id="82"/>
            <w:r w:rsidRPr="005B1086">
              <w:t>14. Орган суспільного нагляду за аудиторською діяльністю є юридичною особою публічного права, яка не має на меті отримання прибутку. Статут Органу суспільного нагляду за аудиторською діяльністю затверджується центральним органом виконавчої влади, що забезпечує формування та реалізує державну політику у сфері бухгалтерського обліку та аудиту.</w:t>
            </w:r>
          </w:p>
          <w:p w:rsidR="00325D42" w:rsidRPr="005B1086" w:rsidRDefault="00325D42" w:rsidP="00AF5BE8">
            <w:pPr>
              <w:pStyle w:val="rvps2"/>
              <w:shd w:val="clear" w:color="auto" w:fill="FFFFFF"/>
              <w:spacing w:before="0" w:beforeAutospacing="0" w:after="0" w:afterAutospacing="0"/>
              <w:ind w:firstLine="450"/>
            </w:pPr>
            <w:bookmarkStart w:id="83" w:name="n190"/>
            <w:bookmarkEnd w:id="83"/>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154EFE">
            <w:pPr>
              <w:pStyle w:val="rvps2"/>
              <w:shd w:val="clear" w:color="auto" w:fill="FFFFFF"/>
              <w:spacing w:before="0" w:beforeAutospacing="0" w:after="0" w:afterAutospacing="0"/>
            </w:pPr>
          </w:p>
          <w:p w:rsidR="00325D42" w:rsidRPr="005B1086" w:rsidRDefault="00E75D6A" w:rsidP="00AF5BE8">
            <w:pPr>
              <w:pStyle w:val="rvps2"/>
              <w:shd w:val="clear" w:color="auto" w:fill="FFFFFF"/>
              <w:spacing w:before="0" w:beforeAutospacing="0" w:after="0" w:afterAutospacing="0"/>
              <w:ind w:firstLine="450"/>
            </w:pPr>
            <w:r>
              <w:t>…</w:t>
            </w:r>
          </w:p>
          <w:p w:rsidR="00325D42" w:rsidRPr="005B1086" w:rsidRDefault="00325D42" w:rsidP="008A6531">
            <w:pPr>
              <w:pStyle w:val="rvps2"/>
              <w:shd w:val="clear" w:color="auto" w:fill="FFFFFF"/>
              <w:spacing w:before="0" w:beforeAutospacing="0" w:after="0" w:afterAutospacing="0"/>
              <w:ind w:firstLine="450"/>
              <w:rPr>
                <w:rStyle w:val="rvts9"/>
              </w:rPr>
            </w:pPr>
            <w:bookmarkStart w:id="84" w:name="n203"/>
            <w:bookmarkEnd w:id="84"/>
            <w:r w:rsidRPr="00E75D6A">
              <w:t>Річна фінансова звітність Органу суспільного нагляду за аудиторською діяльністю підлягає обов’язковій перевірці незалежним суб’єктом аудиторської діяльності. Порядок відбору незалежного аудитора визначає Кабінет Міністрів України.</w:t>
            </w:r>
            <w:bookmarkStart w:id="85" w:name="n204"/>
            <w:bookmarkStart w:id="86" w:name="n205"/>
            <w:bookmarkStart w:id="87" w:name="n206"/>
            <w:bookmarkEnd w:id="85"/>
            <w:bookmarkEnd w:id="86"/>
            <w:bookmarkEnd w:id="87"/>
          </w:p>
        </w:tc>
        <w:tc>
          <w:tcPr>
            <w:tcW w:w="7513" w:type="dxa"/>
          </w:tcPr>
          <w:p w:rsidR="00113A84" w:rsidRDefault="00113A84" w:rsidP="00AF5BE8">
            <w:pPr>
              <w:pStyle w:val="rvps2"/>
              <w:shd w:val="clear" w:color="auto" w:fill="FFFFFF"/>
              <w:spacing w:before="0" w:beforeAutospacing="0" w:after="0" w:afterAutospacing="0"/>
              <w:ind w:firstLine="450"/>
            </w:pPr>
            <w:r>
              <w:lastRenderedPageBreak/>
              <w:t>…</w:t>
            </w:r>
          </w:p>
          <w:p w:rsidR="00325D42" w:rsidRPr="005B1086" w:rsidRDefault="00325D42" w:rsidP="00AF5BE8">
            <w:pPr>
              <w:pStyle w:val="rvps2"/>
              <w:shd w:val="clear" w:color="auto" w:fill="FFFFFF"/>
              <w:spacing w:before="0" w:beforeAutospacing="0" w:after="0" w:afterAutospacing="0"/>
              <w:ind w:firstLine="450"/>
            </w:pPr>
            <w:r w:rsidRPr="005B1086">
              <w:t>4. Орган суспільного нагляду за аудиторською діяльністю забезпечує здійснення нагляду і несе відповідальність за нагляд за:</w:t>
            </w:r>
          </w:p>
          <w:p w:rsidR="00DF72DF" w:rsidRDefault="00DF72DF" w:rsidP="00AF5BE8">
            <w:pPr>
              <w:pStyle w:val="aa"/>
              <w:ind w:firstLine="460"/>
              <w:rPr>
                <w:color w:val="auto"/>
                <w:sz w:val="24"/>
                <w:szCs w:val="24"/>
              </w:rPr>
            </w:pPr>
            <w:r>
              <w:rPr>
                <w:color w:val="auto"/>
                <w:sz w:val="24"/>
                <w:szCs w:val="24"/>
              </w:rPr>
              <w:t>….</w:t>
            </w:r>
          </w:p>
          <w:p w:rsidR="00325D42" w:rsidRPr="00DF72DF" w:rsidRDefault="00325D42" w:rsidP="00AF5BE8">
            <w:pPr>
              <w:pStyle w:val="aa"/>
              <w:ind w:firstLine="459"/>
              <w:rPr>
                <w:b/>
                <w:color w:val="auto"/>
                <w:sz w:val="24"/>
                <w:szCs w:val="24"/>
              </w:rPr>
            </w:pPr>
            <w:r w:rsidRPr="00DF72DF">
              <w:rPr>
                <w:b/>
                <w:color w:val="auto"/>
                <w:sz w:val="24"/>
                <w:szCs w:val="24"/>
              </w:rPr>
              <w:t>Орган суспільного нагляду за аудиторською діяльністю оформлює матеріали про адміністративні правопорушення (у тому числі за зверненням користувачів фінансово</w:t>
            </w:r>
            <w:r w:rsidR="002E4518">
              <w:rPr>
                <w:b/>
                <w:color w:val="auto"/>
                <w:sz w:val="24"/>
                <w:szCs w:val="24"/>
              </w:rPr>
              <w:t>ї звітності), пов’</w:t>
            </w:r>
            <w:r w:rsidRPr="00DF72DF">
              <w:rPr>
                <w:b/>
                <w:color w:val="auto"/>
                <w:sz w:val="24"/>
                <w:szCs w:val="24"/>
              </w:rPr>
              <w:t xml:space="preserve">язані з порушенням законодавства в частині ненадання інформації до Органу суспільного нагляду за аудиторською діяльністю у випадках, передбачених цим Законом, </w:t>
            </w:r>
            <w:r w:rsidRPr="00DF72DF">
              <w:rPr>
                <w:b/>
                <w:bCs/>
                <w:color w:val="auto"/>
                <w:sz w:val="24"/>
                <w:szCs w:val="24"/>
              </w:rPr>
              <w:t xml:space="preserve">за </w:t>
            </w:r>
            <w:proofErr w:type="spellStart"/>
            <w:r w:rsidRPr="00DF72DF">
              <w:rPr>
                <w:b/>
                <w:bCs/>
                <w:color w:val="auto"/>
                <w:sz w:val="24"/>
                <w:szCs w:val="24"/>
              </w:rPr>
              <w:t>нестворення</w:t>
            </w:r>
            <w:proofErr w:type="spellEnd"/>
            <w:r w:rsidRPr="00DF72DF">
              <w:rPr>
                <w:b/>
                <w:bCs/>
                <w:color w:val="auto"/>
                <w:sz w:val="24"/>
                <w:szCs w:val="24"/>
              </w:rPr>
              <w:t xml:space="preserve"> аудиторського комітету або </w:t>
            </w:r>
            <w:proofErr w:type="spellStart"/>
            <w:r w:rsidRPr="00DF72DF">
              <w:rPr>
                <w:b/>
                <w:bCs/>
                <w:color w:val="auto"/>
                <w:sz w:val="24"/>
                <w:szCs w:val="24"/>
              </w:rPr>
              <w:t>непокладання</w:t>
            </w:r>
            <w:proofErr w:type="spellEnd"/>
            <w:r w:rsidRPr="00DF72DF">
              <w:rPr>
                <w:b/>
                <w:bCs/>
                <w:color w:val="auto"/>
                <w:sz w:val="24"/>
                <w:szCs w:val="24"/>
              </w:rPr>
              <w:t xml:space="preserve"> відповідних функції</w:t>
            </w:r>
            <w:r w:rsidRPr="00DF72DF" w:rsidDel="00BC27BB">
              <w:rPr>
                <w:b/>
                <w:bCs/>
                <w:color w:val="auto"/>
                <w:sz w:val="24"/>
                <w:szCs w:val="24"/>
              </w:rPr>
              <w:t xml:space="preserve"> </w:t>
            </w:r>
            <w:r w:rsidRPr="00DF72DF">
              <w:rPr>
                <w:b/>
                <w:bCs/>
                <w:color w:val="auto"/>
                <w:sz w:val="24"/>
                <w:szCs w:val="24"/>
              </w:rPr>
              <w:t xml:space="preserve">на орган (підрозділ) у випадках, визначених цим Законом, за порушення, визначеного цим Законом, порядку призначення суб’єкта аудиторської діяльності для проведення обов’язкового аудиту фінансової звітності підприємств, що становлять суспільний інтерес, </w:t>
            </w:r>
            <w:r w:rsidRPr="00DF72DF">
              <w:rPr>
                <w:b/>
                <w:color w:val="auto"/>
                <w:sz w:val="24"/>
                <w:szCs w:val="24"/>
              </w:rPr>
              <w:t xml:space="preserve">та за </w:t>
            </w:r>
            <w:proofErr w:type="spellStart"/>
            <w:r w:rsidRPr="00DF72DF">
              <w:rPr>
                <w:b/>
                <w:color w:val="auto"/>
                <w:sz w:val="24"/>
                <w:szCs w:val="24"/>
              </w:rPr>
              <w:t>неоприлюднення</w:t>
            </w:r>
            <w:proofErr w:type="spellEnd"/>
            <w:r w:rsidRPr="00DF72DF">
              <w:rPr>
                <w:b/>
                <w:color w:val="auto"/>
                <w:sz w:val="24"/>
                <w:szCs w:val="24"/>
              </w:rPr>
              <w:t xml:space="preserve"> фінансової звітності разом з аудиторським звітом.</w:t>
            </w:r>
          </w:p>
          <w:p w:rsidR="00325D42" w:rsidRPr="005B1086" w:rsidRDefault="00325D42" w:rsidP="00AF5BE8">
            <w:pPr>
              <w:pStyle w:val="aa"/>
              <w:ind w:firstLine="460"/>
              <w:rPr>
                <w:b/>
                <w:color w:val="auto"/>
                <w:sz w:val="24"/>
                <w:szCs w:val="24"/>
              </w:rPr>
            </w:pPr>
            <w:r w:rsidRPr="005B1086">
              <w:rPr>
                <w:b/>
                <w:bCs/>
                <w:color w:val="auto"/>
                <w:sz w:val="24"/>
                <w:szCs w:val="24"/>
              </w:rPr>
              <w:t xml:space="preserve">Документальне оформлення матеріалів про адміністративні правопорушення здійснюється у порядку, визначеному </w:t>
            </w:r>
            <w:r w:rsidRPr="005B1086">
              <w:rPr>
                <w:b/>
                <w:color w:val="auto"/>
                <w:sz w:val="24"/>
                <w:szCs w:val="24"/>
              </w:rPr>
              <w:t>Органом суспільного нагляду за аудиторською діяльністю</w:t>
            </w:r>
            <w:r w:rsidRPr="005B1086">
              <w:rPr>
                <w:b/>
                <w:bCs/>
                <w:color w:val="auto"/>
                <w:sz w:val="24"/>
                <w:szCs w:val="24"/>
              </w:rPr>
              <w:t>.</w:t>
            </w:r>
          </w:p>
          <w:p w:rsidR="00325D42" w:rsidRPr="00BA5CB7" w:rsidRDefault="00BA5CB7" w:rsidP="00AF5BE8">
            <w:pPr>
              <w:pStyle w:val="rvps2"/>
              <w:shd w:val="clear" w:color="auto" w:fill="FFFFFF"/>
              <w:spacing w:before="0" w:beforeAutospacing="0" w:after="0" w:afterAutospacing="0"/>
              <w:ind w:firstLine="454"/>
              <w:rPr>
                <w:lang w:val="ru-RU"/>
              </w:rPr>
            </w:pPr>
            <w:r>
              <w:rPr>
                <w:lang w:val="ru-RU"/>
              </w:rPr>
              <w:t>…</w:t>
            </w:r>
          </w:p>
          <w:p w:rsidR="00325D42" w:rsidRPr="00DF72DF" w:rsidRDefault="00325D42" w:rsidP="00AF5BE8">
            <w:pPr>
              <w:ind w:firstLine="459"/>
              <w:rPr>
                <w:rFonts w:ascii="Times New Roman" w:hAnsi="Times New Roman" w:cs="Times New Roman"/>
                <w:b/>
                <w:sz w:val="24"/>
                <w:szCs w:val="24"/>
                <w:lang w:val="uk-UA"/>
              </w:rPr>
            </w:pPr>
            <w:r w:rsidRPr="00DF72DF">
              <w:rPr>
                <w:rFonts w:ascii="Times New Roman" w:hAnsi="Times New Roman" w:cs="Times New Roman"/>
                <w:b/>
                <w:sz w:val="24"/>
                <w:szCs w:val="24"/>
                <w:lang w:val="uk-UA"/>
              </w:rPr>
              <w:t xml:space="preserve">7. У разі систематичного (два і більше разів) невиконання </w:t>
            </w:r>
            <w:r w:rsidRPr="00DF72DF">
              <w:rPr>
                <w:rFonts w:ascii="Times New Roman" w:hAnsi="Times New Roman" w:cs="Times New Roman"/>
                <w:b/>
                <w:sz w:val="24"/>
                <w:szCs w:val="24"/>
                <w:lang w:val="uk-UA"/>
              </w:rPr>
              <w:lastRenderedPageBreak/>
              <w:t>Аудиторською палатою України рішень Органу суспільного нагляду за аудиторською діяльністю, виникнення к</w:t>
            </w:r>
            <w:r w:rsidR="00036ACE">
              <w:rPr>
                <w:rFonts w:ascii="Times New Roman" w:hAnsi="Times New Roman" w:cs="Times New Roman"/>
                <w:b/>
                <w:sz w:val="24"/>
                <w:szCs w:val="24"/>
                <w:lang w:val="uk-UA"/>
              </w:rPr>
              <w:t>онфлікту інтересів під час виконання</w:t>
            </w:r>
            <w:r w:rsidRPr="00DF72DF">
              <w:rPr>
                <w:rFonts w:ascii="Times New Roman" w:hAnsi="Times New Roman" w:cs="Times New Roman"/>
                <w:b/>
                <w:sz w:val="24"/>
                <w:szCs w:val="24"/>
                <w:lang w:val="uk-UA"/>
              </w:rPr>
              <w:t xml:space="preserve"> Аудиторською палатою України повноважень, передбачених частиною п'ятою цієї статті, та допущення Аудиторською палатою У</w:t>
            </w:r>
            <w:r w:rsidR="00E863AB">
              <w:rPr>
                <w:rFonts w:ascii="Times New Roman" w:hAnsi="Times New Roman" w:cs="Times New Roman"/>
                <w:b/>
                <w:sz w:val="24"/>
                <w:szCs w:val="24"/>
                <w:lang w:val="uk-UA"/>
              </w:rPr>
              <w:t>країни порушень вимог пунктів 2</w:t>
            </w:r>
            <w:r w:rsidR="00E863AB" w:rsidRPr="00E863AB">
              <w:rPr>
                <w:rFonts w:ascii="Times New Roman" w:hAnsi="Times New Roman" w:cs="Times New Roman"/>
                <w:b/>
                <w:sz w:val="24"/>
                <w:szCs w:val="24"/>
                <w:lang w:val="uk-UA"/>
              </w:rPr>
              <w:t xml:space="preserve"> – </w:t>
            </w:r>
            <w:r w:rsidRPr="00DF72DF">
              <w:rPr>
                <w:rFonts w:ascii="Times New Roman" w:hAnsi="Times New Roman" w:cs="Times New Roman"/>
                <w:b/>
                <w:sz w:val="24"/>
                <w:szCs w:val="24"/>
                <w:lang w:val="uk-UA"/>
              </w:rPr>
              <w:t>7 частини шостої та частини сьомої статті 47 цього Закону Орган суспільного нагляду за аудиторською діяльністю ін</w:t>
            </w:r>
            <w:r w:rsidR="002C0C86">
              <w:rPr>
                <w:rFonts w:ascii="Times New Roman" w:hAnsi="Times New Roman" w:cs="Times New Roman"/>
                <w:b/>
                <w:sz w:val="24"/>
                <w:szCs w:val="24"/>
                <w:lang w:val="uk-UA"/>
              </w:rPr>
              <w:t>іціює скликання позачергового з’</w:t>
            </w:r>
            <w:r w:rsidRPr="00DF72DF">
              <w:rPr>
                <w:rFonts w:ascii="Times New Roman" w:hAnsi="Times New Roman" w:cs="Times New Roman"/>
                <w:b/>
                <w:sz w:val="24"/>
                <w:szCs w:val="24"/>
                <w:lang w:val="uk-UA"/>
              </w:rPr>
              <w:t xml:space="preserve">їзду аудиторів з метою дострокового припинення повноважень членів Ради Аудиторської палати України, </w:t>
            </w:r>
            <w:r w:rsidRPr="00DF72DF">
              <w:rPr>
                <w:rFonts w:ascii="Times New Roman" w:hAnsi="Times New Roman" w:cs="Times New Roman"/>
                <w:b/>
                <w:bCs/>
                <w:sz w:val="24"/>
                <w:szCs w:val="24"/>
                <w:lang w:val="uk-UA"/>
              </w:rPr>
              <w:t>Голови Аудиторської палати України, Виконавчого директора Аудиторської палати України та Голови Комітету з контролю якості аудиторських послуг Аудиторської палати України</w:t>
            </w:r>
            <w:r w:rsidRPr="00DF72DF">
              <w:rPr>
                <w:rFonts w:ascii="Times New Roman" w:hAnsi="Times New Roman" w:cs="Times New Roman"/>
                <w:b/>
                <w:sz w:val="24"/>
                <w:szCs w:val="24"/>
                <w:lang w:val="uk-UA"/>
              </w:rPr>
              <w:t xml:space="preserve">, </w:t>
            </w:r>
            <w:r w:rsidRPr="00DF72DF">
              <w:rPr>
                <w:rFonts w:ascii="Times New Roman" w:hAnsi="Times New Roman" w:cs="Times New Roman"/>
                <w:b/>
                <w:bCs/>
                <w:sz w:val="24"/>
                <w:szCs w:val="24"/>
                <w:lang w:val="uk-UA"/>
              </w:rPr>
              <w:t>з вини яких відбулися порушення,</w:t>
            </w:r>
            <w:r w:rsidRPr="00DF72DF">
              <w:rPr>
                <w:rFonts w:ascii="Times New Roman" w:hAnsi="Times New Roman" w:cs="Times New Roman"/>
                <w:b/>
                <w:sz w:val="24"/>
                <w:szCs w:val="24"/>
                <w:lang w:val="uk-UA"/>
              </w:rPr>
              <w:t xml:space="preserve"> </w:t>
            </w:r>
            <w:r w:rsidRPr="00DF72DF">
              <w:rPr>
                <w:rFonts w:ascii="Times New Roman" w:hAnsi="Times New Roman" w:cs="Times New Roman"/>
                <w:b/>
                <w:bCs/>
                <w:sz w:val="24"/>
                <w:szCs w:val="24"/>
                <w:lang w:val="uk-UA"/>
              </w:rPr>
              <w:t>що стали при</w:t>
            </w:r>
            <w:r w:rsidR="002C0C86">
              <w:rPr>
                <w:rFonts w:ascii="Times New Roman" w:hAnsi="Times New Roman" w:cs="Times New Roman"/>
                <w:b/>
                <w:bCs/>
                <w:sz w:val="24"/>
                <w:szCs w:val="24"/>
                <w:lang w:val="uk-UA"/>
              </w:rPr>
              <w:t>чиною скликання позачергового з’</w:t>
            </w:r>
            <w:r w:rsidRPr="00DF72DF">
              <w:rPr>
                <w:rFonts w:ascii="Times New Roman" w:hAnsi="Times New Roman" w:cs="Times New Roman"/>
                <w:b/>
                <w:bCs/>
                <w:sz w:val="24"/>
                <w:szCs w:val="24"/>
                <w:lang w:val="uk-UA"/>
              </w:rPr>
              <w:t>їзду аудиторів</w:t>
            </w:r>
            <w:r w:rsidR="00AF5BE8">
              <w:rPr>
                <w:rFonts w:ascii="Times New Roman" w:hAnsi="Times New Roman" w:cs="Times New Roman"/>
                <w:b/>
                <w:sz w:val="24"/>
                <w:szCs w:val="24"/>
                <w:lang w:val="uk-UA"/>
              </w:rPr>
              <w:t>.</w:t>
            </w:r>
          </w:p>
          <w:p w:rsidR="00325D42" w:rsidRPr="00DF72DF" w:rsidRDefault="00325D42" w:rsidP="00AF5BE8">
            <w:pPr>
              <w:ind w:firstLine="459"/>
              <w:rPr>
                <w:rFonts w:ascii="Times New Roman" w:hAnsi="Times New Roman" w:cs="Times New Roman"/>
                <w:b/>
                <w:sz w:val="24"/>
                <w:szCs w:val="24"/>
                <w:lang w:val="uk-UA"/>
              </w:rPr>
            </w:pPr>
            <w:r w:rsidRPr="00DF72DF">
              <w:rPr>
                <w:rFonts w:ascii="Times New Roman" w:hAnsi="Times New Roman" w:cs="Times New Roman"/>
                <w:b/>
                <w:sz w:val="24"/>
                <w:szCs w:val="24"/>
                <w:lang w:val="uk-UA"/>
              </w:rPr>
              <w:t xml:space="preserve">Рішення про дострокове припинення повноважень членів Ради Аудиторської палати України, </w:t>
            </w:r>
            <w:r w:rsidRPr="00DF72DF">
              <w:rPr>
                <w:rFonts w:ascii="Times New Roman" w:hAnsi="Times New Roman" w:cs="Times New Roman"/>
                <w:b/>
                <w:bCs/>
                <w:sz w:val="24"/>
                <w:szCs w:val="24"/>
                <w:lang w:val="uk-UA"/>
              </w:rPr>
              <w:t>Голови Аудиторської палати України, Виконавчого директора Аудиторської палати України та Голови Комітету з контролю якості аудиторських послуг Аудиторської палати України</w:t>
            </w:r>
            <w:r w:rsidRPr="00DF72DF">
              <w:rPr>
                <w:rFonts w:ascii="Times New Roman" w:hAnsi="Times New Roman" w:cs="Times New Roman"/>
                <w:b/>
                <w:sz w:val="24"/>
                <w:szCs w:val="24"/>
                <w:lang w:val="uk-UA"/>
              </w:rPr>
              <w:t xml:space="preserve"> та рішення щодо делегування нових членів до Ради Аудиторської палати України та обрання </w:t>
            </w:r>
            <w:r w:rsidRPr="00DF72DF">
              <w:rPr>
                <w:rFonts w:ascii="Times New Roman" w:hAnsi="Times New Roman" w:cs="Times New Roman"/>
                <w:b/>
                <w:bCs/>
                <w:sz w:val="24"/>
                <w:szCs w:val="24"/>
                <w:lang w:val="uk-UA"/>
              </w:rPr>
              <w:t>Голови Аудиторської палати України, Виконавчого директора Аудиторської палати України та Голови Комітету з контролю якості аудиторських послуг Аудиторської палати України</w:t>
            </w:r>
            <w:r w:rsidR="002C0C86">
              <w:rPr>
                <w:rFonts w:ascii="Times New Roman" w:hAnsi="Times New Roman" w:cs="Times New Roman"/>
                <w:b/>
                <w:sz w:val="24"/>
                <w:szCs w:val="24"/>
                <w:lang w:val="uk-UA"/>
              </w:rPr>
              <w:t xml:space="preserve"> приймає з’</w:t>
            </w:r>
            <w:r w:rsidRPr="00DF72DF">
              <w:rPr>
                <w:rFonts w:ascii="Times New Roman" w:hAnsi="Times New Roman" w:cs="Times New Roman"/>
                <w:b/>
                <w:sz w:val="24"/>
                <w:szCs w:val="24"/>
                <w:lang w:val="uk-UA"/>
              </w:rPr>
              <w:t xml:space="preserve">їзд аудиторів у порядку, визначеному цим Законом. При цьому до складу Ради Аудиторської палати України, на посади </w:t>
            </w:r>
            <w:r w:rsidRPr="00DF72DF">
              <w:rPr>
                <w:rFonts w:ascii="Times New Roman" w:hAnsi="Times New Roman" w:cs="Times New Roman"/>
                <w:b/>
                <w:bCs/>
                <w:sz w:val="24"/>
                <w:szCs w:val="24"/>
                <w:lang w:val="uk-UA"/>
              </w:rPr>
              <w:t>Голови Аудиторської палати України, Виконавчого директора Аудиторської палати України та Голови Комітету з контролю якості аудиторських послуг Аудиторської палати України</w:t>
            </w:r>
            <w:r w:rsidR="002C0C86">
              <w:rPr>
                <w:rFonts w:ascii="Times New Roman" w:hAnsi="Times New Roman" w:cs="Times New Roman"/>
                <w:b/>
                <w:sz w:val="24"/>
                <w:szCs w:val="24"/>
                <w:lang w:val="uk-UA"/>
              </w:rPr>
              <w:t xml:space="preserve"> на цьому з’</w:t>
            </w:r>
            <w:r w:rsidRPr="00DF72DF">
              <w:rPr>
                <w:rFonts w:ascii="Times New Roman" w:hAnsi="Times New Roman" w:cs="Times New Roman"/>
                <w:b/>
                <w:sz w:val="24"/>
                <w:szCs w:val="24"/>
                <w:lang w:val="uk-UA"/>
              </w:rPr>
              <w:t xml:space="preserve">їзді не можуть бути обрані члени Ради Аудиторської палати України, </w:t>
            </w:r>
            <w:r w:rsidRPr="00DF72DF">
              <w:rPr>
                <w:rFonts w:ascii="Times New Roman" w:hAnsi="Times New Roman" w:cs="Times New Roman"/>
                <w:b/>
                <w:bCs/>
                <w:sz w:val="24"/>
                <w:szCs w:val="24"/>
                <w:lang w:val="uk-UA"/>
              </w:rPr>
              <w:t>Голова Аудиторської палати України, Виконавчий директор Аудиторської палати України та Голова Комітету з контролю якості аудиторських послуг Аудиторської палати України</w:t>
            </w:r>
            <w:r w:rsidRPr="00DF72DF">
              <w:rPr>
                <w:rFonts w:ascii="Times New Roman" w:hAnsi="Times New Roman" w:cs="Times New Roman"/>
                <w:b/>
                <w:sz w:val="24"/>
                <w:szCs w:val="24"/>
                <w:lang w:val="uk-UA"/>
              </w:rPr>
              <w:t>, з вини яких відбулися порушення, що стали причиною скликан</w:t>
            </w:r>
            <w:r w:rsidR="002C0C86">
              <w:rPr>
                <w:rFonts w:ascii="Times New Roman" w:hAnsi="Times New Roman" w:cs="Times New Roman"/>
                <w:b/>
                <w:sz w:val="24"/>
                <w:szCs w:val="24"/>
                <w:lang w:val="uk-UA"/>
              </w:rPr>
              <w:t>ня позачергового з’</w:t>
            </w:r>
            <w:r w:rsidRPr="00DF72DF">
              <w:rPr>
                <w:rFonts w:ascii="Times New Roman" w:hAnsi="Times New Roman" w:cs="Times New Roman"/>
                <w:b/>
                <w:sz w:val="24"/>
                <w:szCs w:val="24"/>
                <w:lang w:val="uk-UA"/>
              </w:rPr>
              <w:t>їзду аудиторів.</w:t>
            </w:r>
          </w:p>
          <w:p w:rsidR="00325D42" w:rsidRPr="005B1086" w:rsidRDefault="00325D42" w:rsidP="00AF5BE8">
            <w:pPr>
              <w:pStyle w:val="a3"/>
              <w:ind w:firstLine="459"/>
              <w:rPr>
                <w:rFonts w:ascii="Times New Roman" w:hAnsi="Times New Roman" w:cs="Times New Roman"/>
                <w:lang w:val="uk-UA"/>
              </w:rPr>
            </w:pPr>
            <w:r w:rsidRPr="005B1086">
              <w:rPr>
                <w:rFonts w:ascii="Times New Roman" w:hAnsi="Times New Roman" w:cs="Times New Roman"/>
                <w:lang w:val="uk-UA"/>
              </w:rPr>
              <w:lastRenderedPageBreak/>
              <w:t>8. Для здійснення нагляду Орган суспільного нагляду за аудиторською діяльністю має право:</w:t>
            </w:r>
          </w:p>
          <w:p w:rsidR="00325D42" w:rsidRDefault="00325D42" w:rsidP="00AF5BE8">
            <w:pPr>
              <w:pStyle w:val="rvps2"/>
              <w:shd w:val="clear" w:color="auto" w:fill="FFFFFF"/>
              <w:spacing w:before="0" w:beforeAutospacing="0" w:after="0" w:afterAutospacing="0"/>
              <w:ind w:firstLine="450"/>
              <w:rPr>
                <w:b/>
                <w:lang w:eastAsia="ru-RU"/>
              </w:rPr>
            </w:pPr>
            <w:r w:rsidRPr="00DF72DF">
              <w:rPr>
                <w:b/>
                <w:lang w:eastAsia="ru-RU"/>
              </w:rPr>
              <w:t xml:space="preserve">1) отримувати інформацію про аудитора (суб’єкта аудиторської діяльності) </w:t>
            </w:r>
            <w:r w:rsidR="002C6500">
              <w:rPr>
                <w:b/>
                <w:bCs/>
                <w:lang w:eastAsia="ru-RU"/>
              </w:rPr>
              <w:t>та/або пов’язаних з ним</w:t>
            </w:r>
            <w:r w:rsidRPr="00DF72DF">
              <w:rPr>
                <w:b/>
                <w:bCs/>
                <w:lang w:eastAsia="ru-RU"/>
              </w:rPr>
              <w:t xml:space="preserve"> осіб</w:t>
            </w:r>
            <w:r w:rsidRPr="00DF72DF">
              <w:rPr>
                <w:b/>
                <w:lang w:eastAsia="ru-RU"/>
              </w:rPr>
              <w:t xml:space="preserve">, яка стосується виконання таким аудитором (суб’єктом аудиторської діяльності) </w:t>
            </w:r>
            <w:r w:rsidR="002C6500">
              <w:rPr>
                <w:b/>
                <w:bCs/>
                <w:lang w:eastAsia="ru-RU"/>
              </w:rPr>
              <w:t>та/або пов’язаними з ним</w:t>
            </w:r>
            <w:r w:rsidRPr="00DF72DF">
              <w:rPr>
                <w:b/>
                <w:bCs/>
                <w:lang w:eastAsia="ru-RU"/>
              </w:rPr>
              <w:t xml:space="preserve"> особами</w:t>
            </w:r>
            <w:r w:rsidRPr="00DF72DF">
              <w:rPr>
                <w:b/>
                <w:lang w:eastAsia="ru-RU"/>
              </w:rPr>
              <w:t xml:space="preserve"> своїх професійних обов’язків;</w:t>
            </w:r>
          </w:p>
          <w:p w:rsidR="00DF72DF" w:rsidRPr="00DF72DF" w:rsidRDefault="008A6531" w:rsidP="00AF5BE8">
            <w:pPr>
              <w:pStyle w:val="rvps2"/>
              <w:shd w:val="clear" w:color="auto" w:fill="FFFFFF"/>
              <w:spacing w:before="0" w:beforeAutospacing="0" w:after="0" w:afterAutospacing="0"/>
              <w:ind w:firstLine="450"/>
            </w:pPr>
            <w:r>
              <w:rPr>
                <w:lang w:eastAsia="ru-RU"/>
              </w:rPr>
              <w:t>…</w:t>
            </w:r>
          </w:p>
          <w:p w:rsidR="00325D42" w:rsidRPr="005B1086" w:rsidRDefault="00325D42" w:rsidP="00AF5BE8">
            <w:pPr>
              <w:ind w:firstLine="460"/>
              <w:rPr>
                <w:rFonts w:ascii="Times New Roman" w:hAnsi="Times New Roman" w:cs="Times New Roman"/>
                <w:b/>
                <w:bCs/>
                <w:sz w:val="24"/>
                <w:szCs w:val="24"/>
                <w:lang w:val="uk-UA"/>
              </w:rPr>
            </w:pPr>
            <w:r w:rsidRPr="005B1086">
              <w:rPr>
                <w:rFonts w:ascii="Times New Roman" w:hAnsi="Times New Roman" w:cs="Times New Roman"/>
                <w:b/>
                <w:bCs/>
                <w:sz w:val="24"/>
                <w:szCs w:val="24"/>
                <w:lang w:val="uk-UA"/>
              </w:rPr>
              <w:t>10) отримувати інформацію про</w:t>
            </w:r>
            <w:r w:rsidRPr="005B1086">
              <w:rPr>
                <w:rFonts w:ascii="Times New Roman" w:hAnsi="Times New Roman" w:cs="Times New Roman"/>
                <w:sz w:val="24"/>
                <w:szCs w:val="24"/>
                <w:lang w:val="uk-UA"/>
              </w:rPr>
              <w:t xml:space="preserve"> </w:t>
            </w:r>
            <w:r w:rsidRPr="005B1086">
              <w:rPr>
                <w:rFonts w:ascii="Times New Roman" w:hAnsi="Times New Roman" w:cs="Times New Roman"/>
                <w:b/>
                <w:bCs/>
                <w:sz w:val="24"/>
                <w:szCs w:val="24"/>
                <w:lang w:val="uk-UA"/>
              </w:rPr>
              <w:t>утворені підприємствами, що становлять суспільний інтерес, аудиторські комітети або призначені органи (підрозділи), на які покладено відповідні функції,</w:t>
            </w:r>
            <w:r w:rsidRPr="005B1086">
              <w:rPr>
                <w:rFonts w:ascii="Times New Roman" w:hAnsi="Times New Roman" w:cs="Times New Roman"/>
                <w:sz w:val="24"/>
                <w:szCs w:val="24"/>
                <w:lang w:val="uk-UA"/>
              </w:rPr>
              <w:t xml:space="preserve"> </w:t>
            </w:r>
            <w:r w:rsidRPr="005B1086">
              <w:rPr>
                <w:rFonts w:ascii="Times New Roman" w:hAnsi="Times New Roman" w:cs="Times New Roman"/>
                <w:b/>
                <w:bCs/>
                <w:sz w:val="24"/>
                <w:szCs w:val="24"/>
                <w:lang w:val="uk-UA"/>
              </w:rPr>
              <w:t>та їх звіти;</w:t>
            </w:r>
          </w:p>
          <w:p w:rsidR="00325D42" w:rsidRPr="005B1086" w:rsidRDefault="00325D42" w:rsidP="00AF5BE8">
            <w:pPr>
              <w:ind w:firstLine="460"/>
              <w:rPr>
                <w:rFonts w:ascii="Times New Roman" w:hAnsi="Times New Roman" w:cs="Times New Roman"/>
                <w:sz w:val="24"/>
                <w:szCs w:val="24"/>
                <w:lang w:val="uk-UA"/>
              </w:rPr>
            </w:pPr>
            <w:r w:rsidRPr="005B1086">
              <w:rPr>
                <w:rFonts w:ascii="Times New Roman" w:hAnsi="Times New Roman" w:cs="Times New Roman"/>
                <w:b/>
                <w:bCs/>
                <w:sz w:val="24"/>
                <w:szCs w:val="24"/>
                <w:lang w:val="uk-UA"/>
              </w:rPr>
              <w:t>11) надавати підприємствам, що становлять суспільний інтерес, обґрунтовані рекомендації щодо забезпечення діяльності аудиторських комітетів або призначених органів (підрозділів), на які покладено відповідні функції, відповідно до вимог цього Закону;</w:t>
            </w:r>
          </w:p>
          <w:p w:rsidR="00325D42" w:rsidRPr="005B1086" w:rsidRDefault="00325D42" w:rsidP="00AF5BE8">
            <w:pPr>
              <w:shd w:val="clear" w:color="auto" w:fill="FFFFFF"/>
              <w:ind w:firstLine="460"/>
              <w:rPr>
                <w:rFonts w:ascii="Times New Roman" w:eastAsia="Times New Roman" w:hAnsi="Times New Roman" w:cs="Times New Roman"/>
                <w:b/>
                <w:sz w:val="24"/>
                <w:szCs w:val="24"/>
                <w:lang w:val="uk-UA" w:eastAsia="ru-RU"/>
              </w:rPr>
            </w:pPr>
            <w:r w:rsidRPr="005B1086">
              <w:rPr>
                <w:rFonts w:ascii="Times New Roman" w:eastAsia="Times New Roman" w:hAnsi="Times New Roman" w:cs="Times New Roman"/>
                <w:b/>
                <w:sz w:val="24"/>
                <w:szCs w:val="24"/>
                <w:lang w:val="uk-UA" w:eastAsia="ru-RU"/>
              </w:rPr>
              <w:t>Аудитори, суб’єкти аудиторської діяльності та інші юридичні особи і фізичні особи зобов’язані надати на запит Органу суспільного нагляду за аудиторською діяльністю відповідну інформацію та копії документів не пізніше 20 робочих днів з дня отримання запиту.</w:t>
            </w:r>
          </w:p>
          <w:p w:rsidR="00325D42" w:rsidRPr="005B1086" w:rsidRDefault="00325D42" w:rsidP="00AF5BE8">
            <w:pPr>
              <w:pStyle w:val="rvps2"/>
              <w:shd w:val="clear" w:color="auto" w:fill="FFFFFF"/>
              <w:spacing w:before="0" w:beforeAutospacing="0" w:after="0" w:afterAutospacing="0"/>
              <w:ind w:firstLine="460"/>
            </w:pPr>
            <w:r w:rsidRPr="005B1086">
              <w:rPr>
                <w:b/>
                <w:lang w:eastAsia="ru-RU"/>
              </w:rPr>
              <w:t>Ненадання або несвоєчасне надання інформації без поважних причин, неповне надання інформації, надання інформації, що не відповідає дійсності, відмова у наданні інформації на запит вказаними особами тягнуть за собою відповідальність, передбачену Законом.</w:t>
            </w:r>
          </w:p>
          <w:p w:rsidR="00325D42" w:rsidRPr="005B1086" w:rsidRDefault="00DF72DF" w:rsidP="00AF5BE8">
            <w:pPr>
              <w:pStyle w:val="rvps2"/>
              <w:shd w:val="clear" w:color="auto" w:fill="FFFFFF"/>
              <w:spacing w:before="0" w:beforeAutospacing="0" w:after="0" w:afterAutospacing="0"/>
              <w:ind w:firstLine="448"/>
            </w:pPr>
            <w:r>
              <w:t>…</w:t>
            </w:r>
          </w:p>
          <w:p w:rsidR="00325D42" w:rsidRDefault="00325D42" w:rsidP="00AF5BE8">
            <w:pPr>
              <w:ind w:firstLine="459"/>
              <w:rPr>
                <w:rFonts w:ascii="Times New Roman" w:hAnsi="Times New Roman" w:cs="Times New Roman"/>
                <w:sz w:val="24"/>
                <w:szCs w:val="24"/>
                <w:lang w:val="uk-UA"/>
              </w:rPr>
            </w:pPr>
            <w:r w:rsidRPr="005B1086">
              <w:rPr>
                <w:rFonts w:ascii="Times New Roman" w:hAnsi="Times New Roman" w:cs="Times New Roman"/>
                <w:sz w:val="24"/>
                <w:szCs w:val="24"/>
                <w:lang w:val="uk-UA"/>
              </w:rPr>
              <w:t>13. Для забезпечення фінансування діяльності Органу суспільного нагляду за аудиторською діяльністю суб'єкти аудиторської діяльності зобов'язані за кожним договором з надання аудиторських послуг з обов'язкового аудиту підприємствам, що становлять суспільний інтерес, сплачувати такі внески на користь Органу суспільного нагляду за аудиторською діяльністю:</w:t>
            </w:r>
          </w:p>
          <w:p w:rsidR="00E75D6A" w:rsidRPr="005B1086" w:rsidRDefault="00E75D6A" w:rsidP="00AF5BE8">
            <w:pPr>
              <w:ind w:firstLine="459"/>
              <w:rPr>
                <w:rFonts w:ascii="Times New Roman" w:hAnsi="Times New Roman" w:cs="Times New Roman"/>
                <w:sz w:val="24"/>
                <w:szCs w:val="24"/>
                <w:lang w:val="uk-UA"/>
              </w:rPr>
            </w:pPr>
            <w:r>
              <w:rPr>
                <w:rFonts w:ascii="Times New Roman" w:hAnsi="Times New Roman" w:cs="Times New Roman"/>
                <w:sz w:val="24"/>
                <w:szCs w:val="24"/>
                <w:lang w:val="uk-UA"/>
              </w:rPr>
              <w:lastRenderedPageBreak/>
              <w:t>…</w:t>
            </w:r>
          </w:p>
          <w:p w:rsidR="00325D42" w:rsidRPr="005B1086" w:rsidRDefault="00325D42" w:rsidP="00AF5BE8">
            <w:pPr>
              <w:shd w:val="clear" w:color="auto" w:fill="FFFFFF"/>
              <w:ind w:firstLine="460"/>
              <w:rPr>
                <w:rFonts w:ascii="Times New Roman" w:eastAsia="Times New Roman" w:hAnsi="Times New Roman" w:cs="Times New Roman"/>
                <w:b/>
                <w:bCs/>
                <w:sz w:val="24"/>
                <w:szCs w:val="24"/>
                <w:lang w:val="uk-UA" w:eastAsia="ru-RU"/>
              </w:rPr>
            </w:pPr>
            <w:r w:rsidRPr="005B1086">
              <w:rPr>
                <w:rFonts w:ascii="Times New Roman" w:eastAsia="Times New Roman" w:hAnsi="Times New Roman" w:cs="Times New Roman"/>
                <w:b/>
                <w:bCs/>
                <w:sz w:val="24"/>
                <w:szCs w:val="24"/>
                <w:lang w:val="uk-UA" w:eastAsia="ru-RU"/>
              </w:rPr>
              <w:t>Витрати Органу суспільного нагляду за аудиторською діяльністю здійснюються в межах кошторису.</w:t>
            </w:r>
          </w:p>
          <w:p w:rsidR="00325D42" w:rsidRPr="005B1086" w:rsidRDefault="00325D42" w:rsidP="00AF5BE8">
            <w:pPr>
              <w:shd w:val="clear" w:color="auto" w:fill="FFFFFF"/>
              <w:ind w:firstLine="460"/>
              <w:rPr>
                <w:rFonts w:ascii="Times New Roman" w:eastAsia="Times New Roman" w:hAnsi="Times New Roman" w:cs="Times New Roman"/>
                <w:sz w:val="24"/>
                <w:szCs w:val="24"/>
                <w:lang w:val="uk-UA" w:eastAsia="ru-RU"/>
              </w:rPr>
            </w:pPr>
            <w:r w:rsidRPr="005B1086">
              <w:rPr>
                <w:rFonts w:ascii="Times New Roman" w:eastAsia="Times New Roman" w:hAnsi="Times New Roman" w:cs="Times New Roman"/>
                <w:sz w:val="24"/>
                <w:szCs w:val="24"/>
                <w:lang w:val="uk-UA" w:eastAsia="ru-RU"/>
              </w:rPr>
              <w:t>Кошторис Органу суспільного нагляду за аудиторською діяльністю затверджується</w:t>
            </w:r>
            <w:r w:rsidRPr="005B1086">
              <w:rPr>
                <w:rFonts w:ascii="Times New Roman" w:hAnsi="Times New Roman" w:cs="Times New Roman"/>
                <w:sz w:val="24"/>
                <w:szCs w:val="24"/>
                <w:lang w:val="uk-UA"/>
              </w:rPr>
              <w:t xml:space="preserve"> </w:t>
            </w:r>
            <w:r w:rsidRPr="005B1086">
              <w:rPr>
                <w:rFonts w:ascii="Times New Roman" w:eastAsia="Times New Roman" w:hAnsi="Times New Roman" w:cs="Times New Roman"/>
                <w:sz w:val="24"/>
                <w:szCs w:val="24"/>
                <w:lang w:val="uk-UA" w:eastAsia="ru-RU"/>
              </w:rPr>
              <w:t>Кабінетом Міністрів України</w:t>
            </w:r>
            <w:r w:rsidRPr="005B1086">
              <w:rPr>
                <w:rFonts w:ascii="Times New Roman" w:eastAsia="Times New Roman" w:hAnsi="Times New Roman" w:cs="Times New Roman"/>
                <w:bCs/>
                <w:sz w:val="24"/>
                <w:szCs w:val="24"/>
                <w:lang w:val="uk-UA" w:eastAsia="ru-RU"/>
              </w:rPr>
              <w:t>.</w:t>
            </w:r>
          </w:p>
          <w:p w:rsidR="00325D42" w:rsidRPr="005B1086" w:rsidRDefault="00325D42" w:rsidP="00AF5BE8">
            <w:pPr>
              <w:shd w:val="clear" w:color="auto" w:fill="FFFFFF"/>
              <w:ind w:firstLine="460"/>
              <w:rPr>
                <w:rFonts w:ascii="Times New Roman" w:eastAsia="Times New Roman" w:hAnsi="Times New Roman" w:cs="Times New Roman"/>
                <w:b/>
                <w:sz w:val="24"/>
                <w:szCs w:val="24"/>
                <w:lang w:val="uk-UA" w:eastAsia="ru-RU"/>
              </w:rPr>
            </w:pPr>
            <w:r w:rsidRPr="005B1086">
              <w:rPr>
                <w:rFonts w:ascii="Times New Roman" w:eastAsia="Times New Roman" w:hAnsi="Times New Roman" w:cs="Times New Roman"/>
                <w:b/>
                <w:sz w:val="24"/>
                <w:szCs w:val="24"/>
                <w:lang w:val="uk-UA" w:eastAsia="ru-RU"/>
              </w:rPr>
              <w:t>За рішенням Ради нагляду може бути проведений перерозподіл витрат за статями затвердженого кошторису у межах загальної суми витрат, крім витрат на оплату праці</w:t>
            </w:r>
            <w:r w:rsidR="008C21E8">
              <w:rPr>
                <w:rFonts w:ascii="Times New Roman" w:eastAsia="Times New Roman" w:hAnsi="Times New Roman" w:cs="Times New Roman"/>
                <w:b/>
                <w:sz w:val="24"/>
                <w:szCs w:val="24"/>
                <w:lang w:val="ru-RU" w:eastAsia="ru-RU"/>
              </w:rPr>
              <w:t>.</w:t>
            </w:r>
            <w:r w:rsidR="00134EB3">
              <w:rPr>
                <w:rFonts w:ascii="Times New Roman" w:eastAsia="Times New Roman" w:hAnsi="Times New Roman" w:cs="Times New Roman"/>
                <w:b/>
                <w:sz w:val="24"/>
                <w:szCs w:val="24"/>
                <w:lang w:val="uk-UA" w:eastAsia="ru-RU"/>
              </w:rPr>
              <w:t xml:space="preserve"> </w:t>
            </w:r>
            <w:r w:rsidRPr="005B1086">
              <w:rPr>
                <w:rFonts w:ascii="Times New Roman" w:eastAsia="Times New Roman" w:hAnsi="Times New Roman" w:cs="Times New Roman"/>
                <w:b/>
                <w:sz w:val="24"/>
                <w:szCs w:val="24"/>
                <w:lang w:val="uk-UA" w:eastAsia="ru-RU"/>
              </w:rPr>
              <w:t xml:space="preserve"> </w:t>
            </w:r>
          </w:p>
          <w:p w:rsidR="00325D42" w:rsidRPr="005B1086" w:rsidRDefault="00325D42" w:rsidP="00AF5BE8">
            <w:pPr>
              <w:ind w:left="34" w:firstLine="459"/>
              <w:rPr>
                <w:rFonts w:ascii="Times New Roman" w:hAnsi="Times New Roman" w:cs="Times New Roman"/>
                <w:b/>
                <w:sz w:val="24"/>
                <w:szCs w:val="24"/>
                <w:lang w:val="uk-UA"/>
              </w:rPr>
            </w:pPr>
            <w:r w:rsidRPr="005B1086">
              <w:rPr>
                <w:rFonts w:ascii="Times New Roman" w:eastAsia="Times New Roman" w:hAnsi="Times New Roman" w:cs="Times New Roman"/>
                <w:b/>
                <w:sz w:val="24"/>
                <w:szCs w:val="24"/>
                <w:lang w:val="uk-UA" w:eastAsia="ru-RU"/>
              </w:rPr>
              <w:t xml:space="preserve">До затвердження кошторису Органу суспільного нагляду за аудиторською діяльністю на новий період (рік) </w:t>
            </w:r>
            <w:r>
              <w:rPr>
                <w:rFonts w:ascii="Times New Roman" w:eastAsia="Times New Roman" w:hAnsi="Times New Roman" w:cs="Times New Roman"/>
                <w:b/>
                <w:sz w:val="24"/>
                <w:szCs w:val="24"/>
                <w:lang w:val="uk-UA" w:eastAsia="ru-RU"/>
              </w:rPr>
              <w:t xml:space="preserve">щомісячні </w:t>
            </w:r>
            <w:r w:rsidRPr="005B1086">
              <w:rPr>
                <w:rFonts w:ascii="Times New Roman" w:eastAsia="Times New Roman" w:hAnsi="Times New Roman" w:cs="Times New Roman"/>
                <w:b/>
                <w:sz w:val="24"/>
                <w:szCs w:val="24"/>
                <w:lang w:val="uk-UA" w:eastAsia="ru-RU"/>
              </w:rPr>
              <w:t>витрати здійснюються у сумі, що не перевищує 1/12 обсягу витрат, визначених раніше затвердженим кошторисом.</w:t>
            </w:r>
          </w:p>
          <w:p w:rsidR="00325D42" w:rsidRPr="005B1086" w:rsidRDefault="00E75D6A" w:rsidP="00AF5BE8">
            <w:pPr>
              <w:pStyle w:val="rvps2"/>
              <w:shd w:val="clear" w:color="auto" w:fill="FFFFFF"/>
              <w:spacing w:before="0" w:beforeAutospacing="0" w:after="0" w:afterAutospacing="0"/>
              <w:ind w:firstLine="450"/>
            </w:pPr>
            <w:r>
              <w:t>..</w:t>
            </w:r>
            <w:r w:rsidR="00325D42" w:rsidRPr="005B1086">
              <w:t>.</w:t>
            </w:r>
          </w:p>
          <w:p w:rsidR="00325D42" w:rsidRPr="00327989" w:rsidRDefault="00325D42" w:rsidP="00AF5BE8">
            <w:pPr>
              <w:pStyle w:val="rvps2"/>
              <w:shd w:val="clear" w:color="auto" w:fill="FFFFFF"/>
              <w:spacing w:before="0" w:beforeAutospacing="0" w:after="0" w:afterAutospacing="0"/>
              <w:ind w:firstLine="460"/>
              <w:rPr>
                <w:b/>
              </w:rPr>
            </w:pPr>
            <w:r w:rsidRPr="00327989">
              <w:rPr>
                <w:b/>
              </w:rPr>
              <w:t>14. Орган суспільного нагляду за аудиторською діяльністю є юридичною особою публічного права, яка не має на меті отримання прибутку. Орган суспільного нагляду за аудиторською діяльністю є державною установою, що виконує функції із суспільного нагляду за аудиторською діяльністю, встановлені цим Законом. Статут Органу суспільного нагляду за аудиторською діяльністю затверджується центральним органом виконавчої влади, що забезпечує формування та реалізує державну політику у сфері бухгалтерського обліку та аудиту.</w:t>
            </w:r>
          </w:p>
          <w:p w:rsidR="00E75D6A" w:rsidRDefault="008A6531" w:rsidP="00AF5BE8">
            <w:pPr>
              <w:pStyle w:val="rvps2"/>
              <w:shd w:val="clear" w:color="auto" w:fill="FFFFFF"/>
              <w:spacing w:before="0" w:beforeAutospacing="0" w:after="0" w:afterAutospacing="0"/>
              <w:ind w:firstLine="450"/>
            </w:pPr>
            <w:r>
              <w:t>…</w:t>
            </w:r>
          </w:p>
          <w:p w:rsidR="00325D42" w:rsidRPr="008A6531" w:rsidRDefault="00325D42" w:rsidP="008A6531">
            <w:pPr>
              <w:pStyle w:val="rvps2"/>
              <w:shd w:val="clear" w:color="auto" w:fill="FFFFFF"/>
              <w:spacing w:before="0" w:beforeAutospacing="0" w:after="0" w:afterAutospacing="0"/>
              <w:ind w:firstLine="448"/>
              <w:rPr>
                <w:b/>
                <w:bCs/>
                <w:lang w:eastAsia="ru-RU"/>
              </w:rPr>
            </w:pPr>
            <w:r w:rsidRPr="00E75D6A">
              <w:rPr>
                <w:b/>
                <w:lang w:eastAsia="ru-RU"/>
              </w:rPr>
              <w:t xml:space="preserve">Річна фінансова звітність Органу суспільного нагляду за аудиторською діяльністю підлягає обов’язковій перевірці незалежним суб’єктом аудиторської діяльності, </w:t>
            </w:r>
            <w:r w:rsidRPr="00E75D6A">
              <w:rPr>
                <w:b/>
                <w:bCs/>
                <w:lang w:eastAsia="ru-RU"/>
              </w:rPr>
              <w:t>відбір якого здійснюєтьс</w:t>
            </w:r>
            <w:r w:rsidR="002C6500">
              <w:rPr>
                <w:b/>
                <w:bCs/>
                <w:lang w:eastAsia="ru-RU"/>
              </w:rPr>
              <w:t xml:space="preserve">я відповідно до Закону України </w:t>
            </w:r>
            <w:r w:rsidR="002C6500" w:rsidRPr="002C6500">
              <w:rPr>
                <w:b/>
                <w:bCs/>
                <w:lang w:eastAsia="ru-RU"/>
              </w:rPr>
              <w:t>“</w:t>
            </w:r>
            <w:r w:rsidR="002C6500">
              <w:rPr>
                <w:b/>
                <w:bCs/>
                <w:lang w:eastAsia="ru-RU"/>
              </w:rPr>
              <w:t>Про публічні закупівлі</w:t>
            </w:r>
            <w:r w:rsidR="002C6500" w:rsidRPr="002C6500">
              <w:rPr>
                <w:b/>
                <w:bCs/>
                <w:lang w:eastAsia="ru-RU"/>
              </w:rPr>
              <w:t>”</w:t>
            </w:r>
            <w:r w:rsidR="002C6500">
              <w:rPr>
                <w:b/>
                <w:bCs/>
                <w:lang w:eastAsia="ru-RU"/>
              </w:rPr>
              <w:t xml:space="preserve">. </w:t>
            </w:r>
            <w:r w:rsidRPr="00E75D6A">
              <w:rPr>
                <w:b/>
                <w:bCs/>
                <w:lang w:eastAsia="ru-RU"/>
              </w:rPr>
              <w:t>Вимоги до незалежного суб’єкта аудиторської діяльності визначає Кабінет Міністрів України.</w:t>
            </w:r>
          </w:p>
        </w:tc>
      </w:tr>
      <w:tr w:rsidR="00325D42" w:rsidRPr="00D15EB8" w:rsidTr="00422A96">
        <w:tc>
          <w:tcPr>
            <w:tcW w:w="7229" w:type="dxa"/>
          </w:tcPr>
          <w:p w:rsidR="00325D42" w:rsidRPr="005B1086" w:rsidRDefault="00325D42" w:rsidP="00AF5BE8">
            <w:pPr>
              <w:widowControl/>
              <w:jc w:val="center"/>
              <w:rPr>
                <w:rFonts w:ascii="Times New Roman" w:eastAsiaTheme="minorHAnsi" w:hAnsi="Times New Roman" w:cs="Times New Roman"/>
                <w:b/>
                <w:sz w:val="24"/>
                <w:szCs w:val="24"/>
                <w:lang w:val="uk-UA" w:eastAsia="en-US"/>
              </w:rPr>
            </w:pPr>
            <w:r w:rsidRPr="005B1086">
              <w:rPr>
                <w:rFonts w:ascii="Times New Roman" w:eastAsiaTheme="minorHAnsi" w:hAnsi="Times New Roman" w:cs="Times New Roman"/>
                <w:b/>
                <w:sz w:val="24"/>
                <w:szCs w:val="24"/>
                <w:lang w:val="uk-UA" w:eastAsia="en-US"/>
              </w:rPr>
              <w:lastRenderedPageBreak/>
              <w:t>Стаття 16. Порядок формування та функціонування Ради нагляду</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16. Порядок формування та функціонування Ради нагляду</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 xml:space="preserve">1. Рада нагляду складається </w:t>
            </w:r>
            <w:r w:rsidRPr="00E75D6A">
              <w:t>із</w:t>
            </w:r>
            <w:r w:rsidRPr="00DD6DBE">
              <w:t xml:space="preserve"> семи</w:t>
            </w:r>
            <w:r w:rsidRPr="005B1086">
              <w:rPr>
                <w:b/>
              </w:rPr>
              <w:t xml:space="preserve"> </w:t>
            </w:r>
            <w:r w:rsidRPr="005B1086">
              <w:t xml:space="preserve">осіб, по одному представнику від центрального органу виконавчої влади, що забезпечує формування та реалізує державну політику у сфері </w:t>
            </w:r>
            <w:r w:rsidRPr="005B1086">
              <w:lastRenderedPageBreak/>
              <w:t>бухгалтерського обліку та аудиту, Національної комісії з цінних паперів та фондового ринку, двох представників Національного банку України і трьох осіб з числа непрактикуючих осіб.</w:t>
            </w:r>
          </w:p>
          <w:p w:rsidR="00E75D6A" w:rsidRDefault="00E75D6A" w:rsidP="00AF5BE8">
            <w:pPr>
              <w:pStyle w:val="rvps2"/>
              <w:shd w:val="clear" w:color="auto" w:fill="FFFFFF"/>
              <w:spacing w:before="0" w:beforeAutospacing="0" w:after="0" w:afterAutospacing="0"/>
              <w:ind w:firstLine="450"/>
              <w:rPr>
                <w:b/>
              </w:rPr>
            </w:pPr>
            <w:bookmarkStart w:id="88" w:name="n902"/>
            <w:bookmarkStart w:id="89" w:name="n209"/>
            <w:bookmarkEnd w:id="88"/>
            <w:bookmarkEnd w:id="89"/>
          </w:p>
          <w:p w:rsidR="00325D42" w:rsidRPr="007A7121" w:rsidRDefault="00325D42" w:rsidP="00AF5BE8">
            <w:pPr>
              <w:pStyle w:val="rvps2"/>
              <w:shd w:val="clear" w:color="auto" w:fill="FFFFFF"/>
              <w:spacing w:before="0" w:beforeAutospacing="0" w:after="0" w:afterAutospacing="0"/>
              <w:ind w:firstLine="450"/>
              <w:rPr>
                <w:b/>
              </w:rPr>
            </w:pPr>
            <w:r w:rsidRPr="00E75D6A">
              <w:t xml:space="preserve">Три особи з числа непрактикуючих осіб обираються за відкритим конкурсом із прозорою процедурою номінаційним комітетом, що формується шляхом делегування по одному представнику від центрального органу виконавчої влади, що забезпечує формування та реалізує державну політику у сфері бухгалтерського обліку та аудиту, Національної комісії з цінних паперів та фондового ринку, Аудиторської палати України, двох представників Національного банку України та трьох представників професійних організацій аудиторів та бухгалтерів, </w:t>
            </w:r>
            <w:r w:rsidRPr="007A7121">
              <w:rPr>
                <w:b/>
                <w:bCs/>
              </w:rPr>
              <w:t>які є членами Міжнародної федерації бухгалтерів.</w:t>
            </w:r>
          </w:p>
          <w:p w:rsidR="007C44DE" w:rsidRDefault="007C44DE" w:rsidP="00AF5BE8">
            <w:pPr>
              <w:pStyle w:val="rvps2"/>
              <w:shd w:val="clear" w:color="auto" w:fill="FFFFFF"/>
              <w:spacing w:before="0" w:beforeAutospacing="0" w:after="0" w:afterAutospacing="0"/>
              <w:ind w:firstLine="454"/>
            </w:pPr>
            <w:bookmarkStart w:id="90" w:name="n903"/>
            <w:bookmarkStart w:id="91" w:name="n210"/>
            <w:bookmarkEnd w:id="90"/>
            <w:bookmarkEnd w:id="91"/>
          </w:p>
          <w:p w:rsidR="00325D42" w:rsidRPr="005B1086" w:rsidRDefault="00E75D6A" w:rsidP="00AF5BE8">
            <w:pPr>
              <w:pStyle w:val="rvps2"/>
              <w:shd w:val="clear" w:color="auto" w:fill="FFFFFF"/>
              <w:spacing w:before="0" w:beforeAutospacing="0" w:after="0" w:afterAutospacing="0"/>
              <w:ind w:firstLine="454"/>
            </w:pPr>
            <w:r>
              <w:t>…</w:t>
            </w:r>
          </w:p>
          <w:p w:rsidR="00325D42" w:rsidRPr="00544AFC" w:rsidRDefault="00325D42" w:rsidP="00AF5BE8">
            <w:pPr>
              <w:pStyle w:val="rvps2"/>
              <w:shd w:val="clear" w:color="auto" w:fill="FFFFFF"/>
              <w:spacing w:before="0" w:beforeAutospacing="0" w:after="0" w:afterAutospacing="0"/>
              <w:ind w:firstLine="450"/>
            </w:pPr>
            <w:bookmarkStart w:id="92" w:name="n211"/>
            <w:bookmarkEnd w:id="92"/>
            <w:r w:rsidRPr="00544AFC">
              <w:t>Кожна професійна організація аудиторів та бухгалтерів,</w:t>
            </w:r>
            <w:r w:rsidRPr="00544AFC">
              <w:rPr>
                <w:bCs/>
              </w:rPr>
              <w:t xml:space="preserve"> яка є членом Міжнародної федерації бухгалтерів</w:t>
            </w:r>
            <w:r w:rsidRPr="00544AFC">
              <w:t>, може делегувати не більше одного представника. У разі якщо загальна кількість делегованих представників більше трьох, то вибір представників до номінаційного комітету проводиться шляхом рейтингового голосування у </w:t>
            </w:r>
            <w:hyperlink r:id="rId15" w:anchor="n17" w:tgtFrame="_blank" w:history="1">
              <w:r w:rsidRPr="00544AFC">
                <w:rPr>
                  <w:rStyle w:val="a4"/>
                  <w:color w:val="auto"/>
                  <w:u w:val="none"/>
                </w:rPr>
                <w:t>порядку</w:t>
              </w:r>
            </w:hyperlink>
            <w:r w:rsidRPr="00544AFC">
              <w:t>, визначеному органом виконавчої влади, що забезпечує формування та реалізує державну політику у сфері бухгалтерського обліку та аудиту.</w:t>
            </w:r>
          </w:p>
          <w:p w:rsidR="00544AFC" w:rsidRDefault="00544AFC" w:rsidP="00AF5BE8">
            <w:pPr>
              <w:pStyle w:val="rvps2"/>
              <w:shd w:val="clear" w:color="auto" w:fill="FFFFFF"/>
              <w:spacing w:before="0" w:beforeAutospacing="0" w:after="0" w:afterAutospacing="0"/>
              <w:ind w:firstLine="450"/>
              <w:rPr>
                <w:b/>
                <w:iCs/>
                <w:strike/>
              </w:rPr>
            </w:pPr>
            <w:bookmarkStart w:id="93" w:name="n212"/>
            <w:bookmarkEnd w:id="93"/>
          </w:p>
          <w:p w:rsidR="00544AFC" w:rsidRDefault="00544AFC" w:rsidP="00AF5BE8">
            <w:pPr>
              <w:pStyle w:val="rvps2"/>
              <w:shd w:val="clear" w:color="auto" w:fill="FFFFFF"/>
              <w:spacing w:before="0" w:beforeAutospacing="0" w:after="0" w:afterAutospacing="0"/>
              <w:ind w:firstLine="450"/>
              <w:rPr>
                <w:b/>
                <w:iCs/>
                <w:strike/>
              </w:rPr>
            </w:pPr>
          </w:p>
          <w:p w:rsidR="00544AFC" w:rsidRDefault="00544AFC" w:rsidP="00AF5BE8">
            <w:pPr>
              <w:pStyle w:val="rvps2"/>
              <w:shd w:val="clear" w:color="auto" w:fill="FFFFFF"/>
              <w:spacing w:before="0" w:beforeAutospacing="0" w:after="0" w:afterAutospacing="0"/>
              <w:ind w:firstLine="450"/>
              <w:rPr>
                <w:b/>
                <w:iCs/>
                <w:strike/>
              </w:rPr>
            </w:pPr>
          </w:p>
          <w:p w:rsidR="00544AFC" w:rsidRDefault="00544AFC" w:rsidP="00AF5BE8">
            <w:pPr>
              <w:pStyle w:val="rvps2"/>
              <w:shd w:val="clear" w:color="auto" w:fill="FFFFFF"/>
              <w:spacing w:before="0" w:beforeAutospacing="0" w:after="0" w:afterAutospacing="0"/>
              <w:ind w:firstLine="450"/>
              <w:rPr>
                <w:b/>
                <w:iCs/>
                <w:strike/>
              </w:rPr>
            </w:pPr>
          </w:p>
          <w:p w:rsidR="00325D42" w:rsidRPr="00544AFC" w:rsidRDefault="00325D42" w:rsidP="00AF5BE8">
            <w:pPr>
              <w:pStyle w:val="rvps2"/>
              <w:shd w:val="clear" w:color="auto" w:fill="FFFFFF"/>
              <w:spacing w:before="0" w:beforeAutospacing="0" w:after="0" w:afterAutospacing="0"/>
              <w:ind w:firstLine="450"/>
              <w:rPr>
                <w:iCs/>
                <w:strike/>
              </w:rPr>
            </w:pPr>
            <w:r w:rsidRPr="00544AFC">
              <w:rPr>
                <w:iCs/>
                <w:strike/>
              </w:rPr>
              <w:t xml:space="preserve">У разі якщо професійні організації аудиторів та бухгалтерів, які є членами Міжнародної федерації бухгалтерів, делегували менше трьох представників, то професійні організації аудиторів та бухгалтерів, які не є членами Міжнародної федерації бухгалтерів і мають у своєму складі повноправними членами не менше 20 відсотків загальної кількості аудиторів, включених до Реєстру </w:t>
            </w:r>
            <w:r w:rsidRPr="00544AFC">
              <w:rPr>
                <w:iCs/>
                <w:strike/>
              </w:rPr>
              <w:lastRenderedPageBreak/>
              <w:t>станом на 1 січня поточного року, можуть делегувати не більше одного представника від кожної професійної організації. При цьому членство аудитора може бути враховано лише в одній професійній організації, за вибором аудитора, що має бути ним письмово засвідчено.</w:t>
            </w:r>
          </w:p>
          <w:p w:rsidR="00325D42" w:rsidRPr="00544AFC" w:rsidRDefault="00325D42" w:rsidP="00AF5BE8">
            <w:pPr>
              <w:pStyle w:val="rvps2"/>
              <w:shd w:val="clear" w:color="auto" w:fill="FFFFFF"/>
              <w:spacing w:before="0" w:beforeAutospacing="0" w:after="0" w:afterAutospacing="0"/>
              <w:ind w:firstLine="448"/>
              <w:rPr>
                <w:iCs/>
              </w:rPr>
            </w:pPr>
            <w:bookmarkStart w:id="94" w:name="n213"/>
            <w:bookmarkEnd w:id="94"/>
            <w:r w:rsidRPr="00544AFC">
              <w:rPr>
                <w:iCs/>
                <w:strike/>
              </w:rPr>
              <w:t>Професійні організації аудиторів та бухгалтерів обирають представників до номінаційного комітету шляхом рейтингового голосування у </w:t>
            </w:r>
            <w:hyperlink r:id="rId16" w:anchor="n10" w:tgtFrame="_blank" w:history="1">
              <w:r w:rsidRPr="00544AFC">
                <w:rPr>
                  <w:rStyle w:val="a4"/>
                  <w:iCs/>
                  <w:strike/>
                  <w:color w:val="auto"/>
                  <w:u w:val="none"/>
                </w:rPr>
                <w:t>порядку</w:t>
              </w:r>
            </w:hyperlink>
            <w:r w:rsidRPr="00544AFC">
              <w:rPr>
                <w:iCs/>
                <w:strike/>
              </w:rPr>
              <w:t>, визначеному Кабінетом Міністрів України</w:t>
            </w:r>
            <w:r w:rsidRPr="00544AFC">
              <w:rPr>
                <w:iCs/>
              </w:rPr>
              <w:t>.</w:t>
            </w:r>
          </w:p>
          <w:p w:rsidR="00325D42" w:rsidRPr="005B1086" w:rsidRDefault="00325D42" w:rsidP="00AF5BE8">
            <w:pPr>
              <w:pStyle w:val="rvps2"/>
              <w:shd w:val="clear" w:color="auto" w:fill="FFFFFF"/>
              <w:spacing w:before="0" w:beforeAutospacing="0" w:after="0" w:afterAutospacing="0"/>
              <w:ind w:firstLine="448"/>
            </w:pPr>
            <w:bookmarkStart w:id="95" w:name="n214"/>
            <w:bookmarkEnd w:id="95"/>
            <w:r w:rsidRPr="005B1086">
              <w:t>Для кандидатів у члени Ради нагляду з числа непрактикуючих осіб є обов’язковим досвід роботи у сфері аудиту, бухгалтерського обліку, права, але не менше 10 років, та бездоганна репутація.</w:t>
            </w:r>
          </w:p>
          <w:p w:rsidR="00544AFC" w:rsidRDefault="00544AFC" w:rsidP="00AF5BE8">
            <w:pPr>
              <w:pStyle w:val="rvps2"/>
              <w:shd w:val="clear" w:color="auto" w:fill="FFFFFF"/>
              <w:spacing w:before="0" w:beforeAutospacing="0" w:after="0" w:afterAutospacing="0"/>
              <w:ind w:firstLine="450"/>
            </w:pPr>
            <w:bookmarkStart w:id="96" w:name="n215"/>
            <w:bookmarkEnd w:id="96"/>
            <w:r>
              <w:t>…</w:t>
            </w:r>
          </w:p>
          <w:p w:rsidR="00325D42" w:rsidRPr="005B1086" w:rsidRDefault="00325D42" w:rsidP="00AF5BE8">
            <w:pPr>
              <w:pStyle w:val="rvps2"/>
              <w:shd w:val="clear" w:color="auto" w:fill="FFFFFF"/>
              <w:spacing w:before="0" w:beforeAutospacing="0" w:after="0" w:afterAutospacing="0"/>
              <w:ind w:firstLine="450"/>
            </w:pPr>
            <w:bookmarkStart w:id="97" w:name="n221"/>
            <w:bookmarkEnd w:id="97"/>
            <w:r w:rsidRPr="005B1086">
              <w:t>4. До повноважень Ради нагляду належать:</w:t>
            </w:r>
          </w:p>
          <w:p w:rsidR="00544AFC" w:rsidRPr="00544AFC" w:rsidRDefault="00544AFC" w:rsidP="00AF5BE8">
            <w:pPr>
              <w:pStyle w:val="rvps2"/>
              <w:shd w:val="clear" w:color="auto" w:fill="FFFFFF"/>
              <w:spacing w:before="0" w:beforeAutospacing="0" w:after="0" w:afterAutospacing="0"/>
              <w:ind w:firstLine="450"/>
            </w:pPr>
            <w:bookmarkStart w:id="98" w:name="n222"/>
            <w:bookmarkStart w:id="99" w:name="n230"/>
            <w:bookmarkStart w:id="100" w:name="n232"/>
            <w:bookmarkEnd w:id="98"/>
            <w:bookmarkEnd w:id="99"/>
            <w:bookmarkEnd w:id="100"/>
            <w:r>
              <w:t>...</w:t>
            </w:r>
          </w:p>
          <w:p w:rsidR="00325D42" w:rsidRDefault="00325D42" w:rsidP="00AF5BE8">
            <w:pPr>
              <w:pStyle w:val="rvps2"/>
              <w:shd w:val="clear" w:color="auto" w:fill="FFFFFF"/>
              <w:spacing w:before="0" w:beforeAutospacing="0" w:after="0" w:afterAutospacing="0"/>
              <w:ind w:firstLine="450"/>
              <w:rPr>
                <w:strike/>
              </w:rPr>
            </w:pPr>
            <w:r w:rsidRPr="00544AFC">
              <w:rPr>
                <w:strike/>
              </w:rPr>
              <w:t xml:space="preserve">11) прийняття рішень про накладення адміністративних стягнень у разі порушення законодавства в частині ненадання інформації до Органу суспільного нагляду за аудиторською діяльністю у випадках, передбачених цим Законом, та </w:t>
            </w:r>
            <w:proofErr w:type="spellStart"/>
            <w:r w:rsidRPr="00544AFC">
              <w:rPr>
                <w:strike/>
              </w:rPr>
              <w:t>неоприлюднення</w:t>
            </w:r>
            <w:proofErr w:type="spellEnd"/>
            <w:r w:rsidRPr="00544AFC">
              <w:rPr>
                <w:strike/>
              </w:rPr>
              <w:t xml:space="preserve"> фінансової звітності або консолідованої фінансової звітності разом з аудиторським звітом;</w:t>
            </w:r>
          </w:p>
          <w:p w:rsidR="00CD3F8F" w:rsidRPr="00CD3F8F" w:rsidRDefault="00CD3F8F" w:rsidP="00AF5BE8">
            <w:pPr>
              <w:pStyle w:val="rvps2"/>
              <w:shd w:val="clear" w:color="auto" w:fill="FFFFFF"/>
              <w:spacing w:before="0" w:beforeAutospacing="0" w:after="0" w:afterAutospacing="0"/>
              <w:ind w:firstLine="450"/>
              <w:rPr>
                <w:lang w:val="ru-RU"/>
              </w:rPr>
            </w:pPr>
            <w:r>
              <w:rPr>
                <w:lang w:val="ru-RU"/>
              </w:rPr>
              <w:t>…</w:t>
            </w:r>
          </w:p>
          <w:p w:rsidR="00CD3F8F" w:rsidRPr="005B1086" w:rsidRDefault="00CD3F8F" w:rsidP="00AF5BE8">
            <w:pPr>
              <w:pStyle w:val="rvps2"/>
              <w:shd w:val="clear" w:color="auto" w:fill="FFFFFF"/>
              <w:spacing w:before="0" w:beforeAutospacing="0" w:after="0" w:afterAutospacing="0"/>
              <w:ind w:firstLine="450"/>
            </w:pPr>
            <w:r w:rsidRPr="005B1086">
              <w:t>14) затвердження графіка перевірок з контролю якості, що плануються до проведення Інспекцією разом з Аудиторською палатою України;</w:t>
            </w:r>
          </w:p>
          <w:p w:rsidR="00544AFC" w:rsidRDefault="00544AFC" w:rsidP="00AF5BE8">
            <w:pPr>
              <w:pStyle w:val="rvps2"/>
              <w:shd w:val="clear" w:color="auto" w:fill="FFFFFF"/>
              <w:spacing w:before="0" w:beforeAutospacing="0" w:after="0" w:afterAutospacing="0"/>
              <w:ind w:firstLine="450"/>
            </w:pPr>
            <w:bookmarkStart w:id="101" w:name="n233"/>
            <w:bookmarkStart w:id="102" w:name="n240"/>
            <w:bookmarkEnd w:id="101"/>
            <w:bookmarkEnd w:id="102"/>
            <w:r>
              <w:t>…</w:t>
            </w:r>
          </w:p>
          <w:p w:rsidR="00325D42" w:rsidRPr="005B1086" w:rsidRDefault="00325D42" w:rsidP="00AF5BE8">
            <w:pPr>
              <w:pStyle w:val="rvps2"/>
              <w:shd w:val="clear" w:color="auto" w:fill="FFFFFF"/>
              <w:spacing w:before="0" w:beforeAutospacing="0" w:after="0" w:afterAutospacing="0"/>
              <w:ind w:firstLine="450"/>
            </w:pPr>
            <w:r w:rsidRPr="005B1086">
              <w:t>19) перегляд рішень комісії з атестації та їх скасування у разі обґрунтування їх недоцільності.</w:t>
            </w:r>
          </w:p>
          <w:p w:rsidR="00325D42" w:rsidRPr="00154EFE" w:rsidRDefault="00154EFE" w:rsidP="00154EFE">
            <w:pPr>
              <w:pStyle w:val="rvps2"/>
              <w:shd w:val="clear" w:color="auto" w:fill="FFFFFF"/>
              <w:spacing w:before="0" w:beforeAutospacing="0" w:after="0" w:afterAutospacing="0"/>
              <w:ind w:firstLine="454"/>
              <w:rPr>
                <w:rStyle w:val="rvts9"/>
                <w:b/>
              </w:rPr>
            </w:pPr>
            <w:bookmarkStart w:id="103" w:name="n241"/>
            <w:bookmarkEnd w:id="103"/>
            <w:r>
              <w:rPr>
                <w:b/>
              </w:rPr>
              <w:t>Пункт відсутній</w:t>
            </w:r>
          </w:p>
        </w:tc>
        <w:tc>
          <w:tcPr>
            <w:tcW w:w="7513" w:type="dxa"/>
          </w:tcPr>
          <w:p w:rsidR="00325D42" w:rsidRPr="005B1086" w:rsidRDefault="00325D42" w:rsidP="00AF5BE8">
            <w:pPr>
              <w:pStyle w:val="rvps2"/>
              <w:shd w:val="clear" w:color="auto" w:fill="FFFFFF"/>
              <w:spacing w:before="0" w:beforeAutospacing="0" w:after="0" w:afterAutospacing="0"/>
              <w:ind w:firstLine="450"/>
            </w:pPr>
            <w:r w:rsidRPr="005B1086">
              <w:lastRenderedPageBreak/>
              <w:t xml:space="preserve">1. Рада нагляду </w:t>
            </w:r>
            <w:r w:rsidRPr="00DD6DBE">
              <w:rPr>
                <w:b/>
                <w:bCs/>
              </w:rPr>
              <w:t xml:space="preserve">є вищим органом управління Органу суспільного нагляду за аудиторською </w:t>
            </w:r>
            <w:r w:rsidRPr="00DD6DBE">
              <w:rPr>
                <w:b/>
              </w:rPr>
              <w:t>діяльністю</w:t>
            </w:r>
            <w:r w:rsidRPr="00795BC6">
              <w:t xml:space="preserve"> </w:t>
            </w:r>
            <w:r>
              <w:rPr>
                <w:b/>
              </w:rPr>
              <w:t>і</w:t>
            </w:r>
            <w:r w:rsidRPr="00DD6DBE">
              <w:rPr>
                <w:b/>
              </w:rPr>
              <w:t xml:space="preserve"> </w:t>
            </w:r>
            <w:r w:rsidRPr="005B1086">
              <w:t xml:space="preserve">складається </w:t>
            </w:r>
            <w:r w:rsidRPr="00E75D6A">
              <w:t>з</w:t>
            </w:r>
            <w:r w:rsidRPr="005B1086">
              <w:t xml:space="preserve"> </w:t>
            </w:r>
            <w:r w:rsidRPr="00DD6DBE">
              <w:t xml:space="preserve">семи </w:t>
            </w:r>
            <w:r w:rsidRPr="005B1086">
              <w:t xml:space="preserve">осіб, по одному представнику від центрального органу виконавчої </w:t>
            </w:r>
            <w:r w:rsidRPr="005B1086">
              <w:lastRenderedPageBreak/>
              <w:t>влади, що забезпечує формування та реалізує державну політику у сфері бухгалтерського обліку та аудиту, Національної комісії з цінних паперів та фондового ринку, двох представників Національного банку України і трьох осіб з числа непрактикуючих осіб.</w:t>
            </w:r>
          </w:p>
          <w:p w:rsidR="00325D42" w:rsidRPr="005B1086" w:rsidRDefault="00325D42" w:rsidP="00AF5BE8">
            <w:pPr>
              <w:pStyle w:val="a3"/>
              <w:ind w:firstLine="456"/>
              <w:rPr>
                <w:rFonts w:ascii="Times New Roman" w:hAnsi="Times New Roman" w:cs="Times New Roman"/>
                <w:lang w:val="uk-UA"/>
              </w:rPr>
            </w:pPr>
            <w:r w:rsidRPr="005B1086">
              <w:rPr>
                <w:rFonts w:ascii="Times New Roman" w:eastAsia="Times New Roman" w:hAnsi="Times New Roman" w:cs="Times New Roman"/>
                <w:lang w:val="uk-UA" w:eastAsia="ru-RU"/>
              </w:rPr>
              <w:t>Три особи з числа непрактикуючих осіб обираються за відкритим конкурсом із прозорою процедурою номінаційним комітетом, що формується шляхом делегування по одному представнику від центрального органу виконавчої влади, що забезпечує формування та реалізує державну політику у сфері бухгалтерського обліку та аудиту, Національної комісії з цінних паперів та фондового ринку, Аудиторської палати України, двох представників Національного банку України та трьох представників професійних організацій аудиторів та бухгалтерів,</w:t>
            </w:r>
            <w:r w:rsidRPr="00DD6DBE">
              <w:rPr>
                <w:rFonts w:ascii="Times New Roman" w:eastAsia="Times New Roman" w:hAnsi="Times New Roman" w:cs="Times New Roman"/>
                <w:b/>
                <w:bCs/>
                <w:lang w:val="uk-UA" w:eastAsia="ru-RU"/>
              </w:rPr>
              <w:t xml:space="preserve"> </w:t>
            </w:r>
            <w:r w:rsidRPr="005B1086">
              <w:rPr>
                <w:rFonts w:ascii="Times New Roman" w:eastAsia="Times New Roman" w:hAnsi="Times New Roman" w:cs="Times New Roman"/>
                <w:b/>
                <w:bCs/>
                <w:lang w:val="uk-UA" w:eastAsia="ru-RU"/>
              </w:rPr>
              <w:t>які мають у своєму складі повноправними членами не менше 10 відсотків загальної кількості аудиторів, включених до Реєстру станом на 1 січня поточного року.</w:t>
            </w:r>
          </w:p>
          <w:p w:rsidR="00E75D6A" w:rsidRDefault="00E75D6A" w:rsidP="00AF5BE8">
            <w:pPr>
              <w:pStyle w:val="rvps2"/>
              <w:shd w:val="clear" w:color="auto" w:fill="FFFFFF"/>
              <w:spacing w:before="0" w:beforeAutospacing="0" w:after="0" w:afterAutospacing="0"/>
              <w:ind w:firstLine="462"/>
              <w:rPr>
                <w:lang w:eastAsia="ru-RU"/>
              </w:rPr>
            </w:pPr>
            <w:r>
              <w:rPr>
                <w:lang w:eastAsia="ru-RU"/>
              </w:rPr>
              <w:t>...</w:t>
            </w:r>
          </w:p>
          <w:p w:rsidR="00325D42" w:rsidRPr="00544AFC" w:rsidRDefault="00325D42" w:rsidP="00AF5BE8">
            <w:pPr>
              <w:pStyle w:val="rvps2"/>
              <w:shd w:val="clear" w:color="auto" w:fill="FFFFFF"/>
              <w:spacing w:before="0" w:beforeAutospacing="0" w:after="0" w:afterAutospacing="0"/>
              <w:ind w:firstLine="456"/>
              <w:rPr>
                <w:b/>
              </w:rPr>
            </w:pPr>
            <w:r w:rsidRPr="00544AFC">
              <w:rPr>
                <w:b/>
                <w:lang w:eastAsia="ru-RU"/>
              </w:rPr>
              <w:t xml:space="preserve">Кожна професійна організація аудиторів та бухгалтерів, </w:t>
            </w:r>
            <w:r w:rsidRPr="00544AFC">
              <w:rPr>
                <w:b/>
                <w:bCs/>
                <w:lang w:eastAsia="ru-RU"/>
              </w:rPr>
              <w:t xml:space="preserve">яка має у своєму складі повноправними членами не менше 10 відсотків загальної кількості аудиторів, включених до Реєстру станом на 1 січня поточного року, </w:t>
            </w:r>
            <w:r w:rsidRPr="00544AFC">
              <w:rPr>
                <w:b/>
                <w:lang w:eastAsia="ru-RU"/>
              </w:rPr>
              <w:t xml:space="preserve">може делегувати не більше одного представника. </w:t>
            </w:r>
            <w:r w:rsidRPr="00544AFC">
              <w:rPr>
                <w:b/>
                <w:bCs/>
                <w:lang w:eastAsia="ru-RU"/>
              </w:rPr>
              <w:t xml:space="preserve">При цьому членство аудитора може бути враховано лише в одній професійній організації аудиторів та бухгалтерів, за вибором аудитора, що має бути ним письмово засвідчено. </w:t>
            </w:r>
            <w:r w:rsidRPr="00544AFC">
              <w:rPr>
                <w:b/>
                <w:lang w:eastAsia="ru-RU"/>
              </w:rPr>
              <w:t>У разі якщо загальна кількість делегованих представників більше трьох, то вибір представників до номінаційного комітету проводиться шляхом рейтингового голосування у </w:t>
            </w:r>
            <w:hyperlink r:id="rId17" w:anchor="n17" w:tgtFrame="_blank" w:history="1">
              <w:r w:rsidRPr="00544AFC">
                <w:rPr>
                  <w:b/>
                  <w:lang w:eastAsia="ru-RU"/>
                </w:rPr>
                <w:t>порядку</w:t>
              </w:r>
            </w:hyperlink>
            <w:r w:rsidRPr="00544AFC">
              <w:rPr>
                <w:b/>
                <w:lang w:eastAsia="ru-RU"/>
              </w:rPr>
              <w:t>, визначеному органом виконавчої влади, що забезпечує формування та реалізує державну політику у сфері бухгалтерського обліку та аудиту.</w:t>
            </w:r>
          </w:p>
          <w:p w:rsidR="00325D42" w:rsidRPr="00544AFC" w:rsidRDefault="00325D42" w:rsidP="00AF5BE8">
            <w:pPr>
              <w:pStyle w:val="rvps2"/>
              <w:shd w:val="clear" w:color="auto" w:fill="FFFFFF"/>
              <w:spacing w:before="0" w:beforeAutospacing="0" w:after="0" w:afterAutospacing="0"/>
              <w:ind w:firstLine="456"/>
              <w:rPr>
                <w:b/>
              </w:rPr>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Pr="005B1086" w:rsidRDefault="00325D42" w:rsidP="00AF5BE8">
            <w:pPr>
              <w:pStyle w:val="rvps2"/>
              <w:shd w:val="clear" w:color="auto" w:fill="FFFFFF"/>
              <w:spacing w:before="0" w:beforeAutospacing="0" w:after="0" w:afterAutospacing="0"/>
              <w:ind w:firstLine="456"/>
            </w:pPr>
          </w:p>
          <w:p w:rsidR="00325D42" w:rsidRDefault="00325D42" w:rsidP="00AF5BE8">
            <w:pPr>
              <w:pStyle w:val="rvps2"/>
              <w:shd w:val="clear" w:color="auto" w:fill="FFFFFF"/>
              <w:spacing w:before="0" w:beforeAutospacing="0" w:after="0" w:afterAutospacing="0"/>
              <w:ind w:firstLine="454"/>
            </w:pPr>
          </w:p>
          <w:p w:rsidR="00686A7E" w:rsidRDefault="00686A7E" w:rsidP="00AF5BE8">
            <w:pPr>
              <w:pStyle w:val="rvps2"/>
              <w:shd w:val="clear" w:color="auto" w:fill="FFFFFF"/>
              <w:spacing w:before="0" w:beforeAutospacing="0" w:after="0" w:afterAutospacing="0"/>
              <w:ind w:firstLine="456"/>
            </w:pPr>
          </w:p>
          <w:p w:rsidR="00154EFE" w:rsidRDefault="00154EFE" w:rsidP="00AF5BE8">
            <w:pPr>
              <w:pStyle w:val="rvps2"/>
              <w:shd w:val="clear" w:color="auto" w:fill="FFFFFF"/>
              <w:spacing w:before="0" w:beforeAutospacing="0" w:after="0" w:afterAutospacing="0"/>
              <w:ind w:firstLine="456"/>
            </w:pPr>
          </w:p>
          <w:p w:rsidR="00325D42" w:rsidRDefault="00325D42" w:rsidP="00AF5BE8">
            <w:pPr>
              <w:pStyle w:val="rvps2"/>
              <w:shd w:val="clear" w:color="auto" w:fill="FFFFFF"/>
              <w:spacing w:before="0" w:beforeAutospacing="0" w:after="0" w:afterAutospacing="0"/>
              <w:ind w:firstLine="456"/>
            </w:pPr>
            <w:r w:rsidRPr="00544AFC">
              <w:t xml:space="preserve">Для кандидатів у члени Ради нагляду з числа непрактикуючих осіб є обов’язковим досвід роботи у сфері аудиту, бухгалтерського обліку, права, але не менше 10 років, та бездоганна </w:t>
            </w:r>
            <w:r w:rsidRPr="00544AFC">
              <w:rPr>
                <w:b/>
              </w:rPr>
              <w:t>ділова</w:t>
            </w:r>
            <w:r w:rsidRPr="00544AFC">
              <w:t xml:space="preserve"> репутація</w:t>
            </w:r>
            <w:r w:rsidRPr="005B1086">
              <w:t>.</w:t>
            </w:r>
          </w:p>
          <w:p w:rsidR="00544AFC" w:rsidRPr="005B1086" w:rsidRDefault="00544AFC" w:rsidP="00AF5BE8">
            <w:pPr>
              <w:pStyle w:val="rvps2"/>
              <w:shd w:val="clear" w:color="auto" w:fill="FFFFFF"/>
              <w:spacing w:before="0" w:beforeAutospacing="0" w:after="0" w:afterAutospacing="0"/>
              <w:ind w:firstLine="456"/>
            </w:pPr>
            <w:r>
              <w:t>…</w:t>
            </w:r>
          </w:p>
          <w:p w:rsidR="00325D42" w:rsidRPr="005B1086" w:rsidRDefault="00325D42" w:rsidP="00AF5BE8">
            <w:pPr>
              <w:pStyle w:val="rvps2"/>
              <w:shd w:val="clear" w:color="auto" w:fill="FFFFFF"/>
              <w:spacing w:before="0" w:beforeAutospacing="0" w:after="0" w:afterAutospacing="0"/>
              <w:ind w:firstLine="456"/>
            </w:pPr>
            <w:r w:rsidRPr="005B1086">
              <w:t>4. До повноважень Ради нагляду належать:</w:t>
            </w:r>
          </w:p>
          <w:p w:rsidR="00325D42" w:rsidRPr="005B1086" w:rsidRDefault="00544AFC" w:rsidP="00AF5BE8">
            <w:pPr>
              <w:ind w:firstLine="456"/>
              <w:rPr>
                <w:rFonts w:ascii="Times New Roman" w:eastAsia="SimSun" w:hAnsi="Times New Roman" w:cs="Times New Roman"/>
                <w:sz w:val="24"/>
                <w:szCs w:val="24"/>
                <w:shd w:val="clear" w:color="auto" w:fill="FFFFFF"/>
                <w:lang w:val="uk-UA"/>
              </w:rPr>
            </w:pPr>
            <w:r>
              <w:rPr>
                <w:rFonts w:ascii="Times New Roman" w:eastAsia="SimSun" w:hAnsi="Times New Roman" w:cs="Times New Roman"/>
                <w:sz w:val="24"/>
                <w:szCs w:val="24"/>
                <w:shd w:val="clear" w:color="auto" w:fill="FFFFFF"/>
                <w:lang w:val="uk-UA"/>
              </w:rPr>
              <w:t>…</w:t>
            </w:r>
          </w:p>
          <w:p w:rsidR="00325D42" w:rsidRPr="005B1086" w:rsidRDefault="00325D42" w:rsidP="00AF5BE8">
            <w:pPr>
              <w:ind w:firstLine="456"/>
              <w:rPr>
                <w:rFonts w:ascii="Times New Roman" w:eastAsia="SimSun" w:hAnsi="Times New Roman" w:cs="Times New Roman"/>
                <w:sz w:val="24"/>
                <w:szCs w:val="24"/>
                <w:shd w:val="clear" w:color="auto" w:fill="FFFFFF"/>
                <w:lang w:val="uk-UA"/>
              </w:rPr>
            </w:pPr>
          </w:p>
          <w:p w:rsidR="00325D42" w:rsidRPr="005B1086" w:rsidRDefault="00325D42" w:rsidP="00AF5BE8">
            <w:pPr>
              <w:ind w:firstLine="456"/>
              <w:rPr>
                <w:rFonts w:ascii="Times New Roman" w:eastAsia="SimSun" w:hAnsi="Times New Roman" w:cs="Times New Roman"/>
                <w:sz w:val="24"/>
                <w:szCs w:val="24"/>
                <w:shd w:val="clear" w:color="auto" w:fill="FFFFFF"/>
                <w:lang w:val="uk-UA"/>
              </w:rPr>
            </w:pPr>
          </w:p>
          <w:p w:rsidR="00325D42" w:rsidRPr="005B1086" w:rsidRDefault="00325D42" w:rsidP="00AF5BE8">
            <w:pPr>
              <w:ind w:firstLine="456"/>
              <w:rPr>
                <w:rFonts w:ascii="Times New Roman" w:eastAsia="SimSun" w:hAnsi="Times New Roman" w:cs="Times New Roman"/>
                <w:sz w:val="24"/>
                <w:szCs w:val="24"/>
                <w:shd w:val="clear" w:color="auto" w:fill="FFFFFF"/>
                <w:lang w:val="uk-UA"/>
              </w:rPr>
            </w:pPr>
          </w:p>
          <w:p w:rsidR="00325D42" w:rsidRPr="005B1086" w:rsidRDefault="00325D42" w:rsidP="00AF5BE8">
            <w:pPr>
              <w:ind w:firstLine="456"/>
              <w:rPr>
                <w:rFonts w:ascii="Times New Roman" w:eastAsia="SimSun" w:hAnsi="Times New Roman" w:cs="Times New Roman"/>
                <w:sz w:val="24"/>
                <w:szCs w:val="24"/>
                <w:shd w:val="clear" w:color="auto" w:fill="FFFFFF"/>
                <w:lang w:val="uk-UA"/>
              </w:rPr>
            </w:pPr>
          </w:p>
          <w:p w:rsidR="00CD3F8F" w:rsidRDefault="00CD3F8F" w:rsidP="00AF5BE8">
            <w:pPr>
              <w:ind w:firstLine="456"/>
              <w:rPr>
                <w:rFonts w:ascii="Times New Roman" w:eastAsia="SimSun" w:hAnsi="Times New Roman" w:cs="Times New Roman"/>
                <w:sz w:val="24"/>
                <w:szCs w:val="24"/>
                <w:shd w:val="clear" w:color="auto" w:fill="FFFFFF"/>
                <w:lang w:val="uk-UA"/>
              </w:rPr>
            </w:pPr>
          </w:p>
          <w:p w:rsidR="00154EFE" w:rsidRDefault="00154EFE" w:rsidP="00AF5BE8">
            <w:pPr>
              <w:ind w:firstLine="456"/>
              <w:rPr>
                <w:rFonts w:ascii="Times New Roman" w:eastAsia="SimSun" w:hAnsi="Times New Roman" w:cs="Times New Roman"/>
                <w:sz w:val="24"/>
                <w:szCs w:val="24"/>
                <w:shd w:val="clear" w:color="auto" w:fill="FFFFFF"/>
                <w:lang w:val="uk-UA"/>
              </w:rPr>
            </w:pPr>
          </w:p>
          <w:p w:rsidR="00325D42" w:rsidRDefault="00CD3F8F" w:rsidP="00AF5BE8">
            <w:pPr>
              <w:ind w:firstLine="456"/>
              <w:rPr>
                <w:rFonts w:ascii="Times New Roman" w:eastAsia="SimSun" w:hAnsi="Times New Roman" w:cs="Times New Roman"/>
                <w:sz w:val="24"/>
                <w:szCs w:val="24"/>
                <w:shd w:val="clear" w:color="auto" w:fill="FFFFFF"/>
                <w:lang w:val="uk-UA"/>
              </w:rPr>
            </w:pPr>
            <w:r>
              <w:rPr>
                <w:rFonts w:ascii="Times New Roman" w:eastAsia="SimSun" w:hAnsi="Times New Roman" w:cs="Times New Roman"/>
                <w:sz w:val="24"/>
                <w:szCs w:val="24"/>
                <w:shd w:val="clear" w:color="auto" w:fill="FFFFFF"/>
                <w:lang w:val="uk-UA"/>
              </w:rPr>
              <w:t>…</w:t>
            </w:r>
          </w:p>
          <w:p w:rsidR="00CD3F8F" w:rsidRPr="005B1086" w:rsidRDefault="00CD3F8F" w:rsidP="00AF5BE8">
            <w:pPr>
              <w:pStyle w:val="rvps2"/>
              <w:shd w:val="clear" w:color="auto" w:fill="FFFFFF"/>
              <w:spacing w:before="0" w:beforeAutospacing="0" w:after="0" w:afterAutospacing="0"/>
              <w:ind w:firstLine="450"/>
            </w:pPr>
            <w:r w:rsidRPr="005B1086">
              <w:t>14) затвердження графіка перевірок з контролю якості</w:t>
            </w:r>
            <w:r>
              <w:rPr>
                <w:lang w:val="ru-RU"/>
              </w:rPr>
              <w:t xml:space="preserve"> </w:t>
            </w:r>
            <w:proofErr w:type="spellStart"/>
            <w:r w:rsidRPr="00CD3F8F">
              <w:rPr>
                <w:b/>
                <w:lang w:val="ru-RU"/>
              </w:rPr>
              <w:t>аудиторських</w:t>
            </w:r>
            <w:proofErr w:type="spellEnd"/>
            <w:r w:rsidRPr="00CD3F8F">
              <w:rPr>
                <w:b/>
                <w:lang w:val="ru-RU"/>
              </w:rPr>
              <w:t xml:space="preserve"> </w:t>
            </w:r>
            <w:proofErr w:type="spellStart"/>
            <w:r w:rsidRPr="00CD3F8F">
              <w:rPr>
                <w:b/>
                <w:lang w:val="ru-RU"/>
              </w:rPr>
              <w:t>послуг</w:t>
            </w:r>
            <w:proofErr w:type="spellEnd"/>
            <w:r w:rsidRPr="00CD3F8F">
              <w:rPr>
                <w:b/>
              </w:rPr>
              <w:t>,</w:t>
            </w:r>
            <w:r w:rsidRPr="005B1086">
              <w:t xml:space="preserve"> що плануються до проведення Інспекцією разом з Аудиторською палатою України;</w:t>
            </w:r>
          </w:p>
          <w:p w:rsidR="00325D42" w:rsidRPr="005B1086" w:rsidRDefault="00544AFC" w:rsidP="00AF5BE8">
            <w:pPr>
              <w:ind w:firstLine="462"/>
              <w:rPr>
                <w:rFonts w:ascii="Times New Roman" w:eastAsia="SimSun" w:hAnsi="Times New Roman" w:cs="Times New Roman"/>
                <w:sz w:val="24"/>
                <w:szCs w:val="24"/>
                <w:shd w:val="clear" w:color="auto" w:fill="FFFFFF"/>
                <w:lang w:val="uk-UA"/>
              </w:rPr>
            </w:pPr>
            <w:r>
              <w:rPr>
                <w:rFonts w:ascii="Times New Roman" w:eastAsia="SimSun" w:hAnsi="Times New Roman" w:cs="Times New Roman"/>
                <w:sz w:val="24"/>
                <w:szCs w:val="24"/>
                <w:shd w:val="clear" w:color="auto" w:fill="FFFFFF"/>
                <w:lang w:val="uk-UA"/>
              </w:rPr>
              <w:t>…</w:t>
            </w:r>
          </w:p>
          <w:p w:rsidR="00325D42" w:rsidRPr="005B1086" w:rsidRDefault="00325D42" w:rsidP="00AF5BE8">
            <w:pPr>
              <w:pStyle w:val="rvps2"/>
              <w:shd w:val="clear" w:color="auto" w:fill="FFFFFF"/>
              <w:spacing w:before="0" w:beforeAutospacing="0" w:after="0" w:afterAutospacing="0"/>
              <w:ind w:firstLine="456"/>
            </w:pPr>
            <w:r w:rsidRPr="007C44DE">
              <w:rPr>
                <w:b/>
                <w:lang w:eastAsia="ru-RU"/>
              </w:rPr>
              <w:t>19)</w:t>
            </w:r>
            <w:r w:rsidRPr="005B1086">
              <w:rPr>
                <w:lang w:eastAsia="ru-RU"/>
              </w:rPr>
              <w:t xml:space="preserve"> </w:t>
            </w:r>
            <w:r w:rsidRPr="005B1086">
              <w:rPr>
                <w:b/>
                <w:bCs/>
                <w:lang w:eastAsia="ru-RU"/>
              </w:rPr>
              <w:t>нагляд за діяльністю комісії з атестації,</w:t>
            </w:r>
            <w:r w:rsidRPr="005B1086">
              <w:rPr>
                <w:lang w:eastAsia="ru-RU"/>
              </w:rPr>
              <w:t xml:space="preserve"> </w:t>
            </w:r>
            <w:r w:rsidRPr="005B1086">
              <w:rPr>
                <w:b/>
                <w:bCs/>
                <w:lang w:eastAsia="ru-RU"/>
              </w:rPr>
              <w:t>перегляд її рішень</w:t>
            </w:r>
            <w:r w:rsidRPr="005B1086">
              <w:rPr>
                <w:lang w:eastAsia="ru-RU"/>
              </w:rPr>
              <w:t xml:space="preserve"> </w:t>
            </w:r>
            <w:r w:rsidRPr="00544AFC">
              <w:rPr>
                <w:b/>
                <w:lang w:eastAsia="ru-RU"/>
              </w:rPr>
              <w:t>та їх скасування у разі обґрунтування їх недоцільності</w:t>
            </w:r>
            <w:r w:rsidRPr="00544AFC">
              <w:rPr>
                <w:b/>
                <w:bCs/>
              </w:rPr>
              <w:t>;</w:t>
            </w:r>
          </w:p>
          <w:p w:rsidR="00860A13" w:rsidRPr="00154EFE" w:rsidRDefault="00325D42" w:rsidP="00154EFE">
            <w:pPr>
              <w:pStyle w:val="a3"/>
              <w:ind w:firstLine="456"/>
              <w:rPr>
                <w:rFonts w:ascii="Times New Roman" w:hAnsi="Times New Roman" w:cs="Times New Roman"/>
                <w:b/>
                <w:bCs/>
                <w:lang w:val="uk-UA" w:eastAsia="ru-RU"/>
              </w:rPr>
            </w:pPr>
            <w:r w:rsidRPr="005B1086">
              <w:rPr>
                <w:rFonts w:ascii="Times New Roman" w:hAnsi="Times New Roman" w:cs="Times New Roman"/>
                <w:b/>
                <w:bCs/>
                <w:lang w:val="uk-UA"/>
              </w:rPr>
              <w:t>20) надання підприємствам, що становлять суспільний інтерес, обґрунтованих рекомендацій щодо забезпечення діяльності аудиторських комітетів або призначених органів (підрозділів), на які покладено відповідні функції, згідно з вимогами цього Закону</w:t>
            </w:r>
            <w:r w:rsidRPr="005B1086">
              <w:rPr>
                <w:rFonts w:ascii="Times New Roman" w:hAnsi="Times New Roman" w:cs="Times New Roman"/>
                <w:b/>
                <w:bCs/>
                <w:lang w:val="uk-UA" w:eastAsia="ru-RU"/>
              </w:rPr>
              <w:t>.</w:t>
            </w:r>
          </w:p>
        </w:tc>
      </w:tr>
      <w:tr w:rsidR="00325D42" w:rsidRPr="00D15EB8" w:rsidTr="00422A96">
        <w:tc>
          <w:tcPr>
            <w:tcW w:w="7229" w:type="dxa"/>
          </w:tcPr>
          <w:p w:rsidR="00325D42" w:rsidRPr="005B1086" w:rsidRDefault="00325D42" w:rsidP="00AF5BE8">
            <w:pPr>
              <w:widowControl/>
              <w:ind w:firstLine="22"/>
              <w:jc w:val="center"/>
              <w:rPr>
                <w:rFonts w:ascii="Times New Roman" w:eastAsiaTheme="minorHAnsi" w:hAnsi="Times New Roman" w:cs="Times New Roman"/>
                <w:b/>
                <w:sz w:val="24"/>
                <w:szCs w:val="24"/>
                <w:lang w:val="uk-UA" w:eastAsia="en-US"/>
              </w:rPr>
            </w:pPr>
            <w:r w:rsidRPr="005B1086">
              <w:rPr>
                <w:rFonts w:ascii="Times New Roman" w:eastAsiaTheme="minorHAnsi" w:hAnsi="Times New Roman" w:cs="Times New Roman"/>
                <w:b/>
                <w:sz w:val="24"/>
                <w:szCs w:val="24"/>
                <w:lang w:val="uk-UA" w:eastAsia="en-US"/>
              </w:rPr>
              <w:lastRenderedPageBreak/>
              <w:t>Стаття 17. Формування та функціонування Інспекції</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17. Формування та функціонування Інспекції</w:t>
            </w:r>
          </w:p>
        </w:tc>
      </w:tr>
      <w:tr w:rsidR="00325D42" w:rsidRPr="00D15EB8" w:rsidTr="00422A96">
        <w:tc>
          <w:tcPr>
            <w:tcW w:w="7229" w:type="dxa"/>
          </w:tcPr>
          <w:p w:rsidR="00325D42" w:rsidRPr="00510118" w:rsidRDefault="00325D42" w:rsidP="00AF5BE8">
            <w:pPr>
              <w:pStyle w:val="rvps2"/>
              <w:shd w:val="clear" w:color="auto" w:fill="FFFFFF"/>
              <w:spacing w:before="0" w:beforeAutospacing="0" w:after="0" w:afterAutospacing="0"/>
              <w:ind w:firstLine="450"/>
            </w:pPr>
            <w:r w:rsidRPr="005B1086">
              <w:t xml:space="preserve">1. </w:t>
            </w:r>
            <w:r w:rsidRPr="00510118">
              <w:t xml:space="preserve">Інспекцію очолює Виконавчий директор, який призначається Радою нагляду строком на п’ять років. Виконавчим директором </w:t>
            </w:r>
            <w:r w:rsidRPr="00510118">
              <w:lastRenderedPageBreak/>
              <w:t xml:space="preserve">може бути непрактикуюча особа, яка має досвід роботи у сфері аудиту, бухгалтерського обліку, права не менше 10 років, </w:t>
            </w:r>
            <w:r w:rsidRPr="00510118">
              <w:rPr>
                <w:bCs/>
              </w:rPr>
              <w:t>бездоганну репутацію</w:t>
            </w:r>
            <w:r w:rsidRPr="00510118">
              <w:t xml:space="preserve">, не має конфлікту інтересів. При формуванні умов конкурсу з відбору кандидатури на посаду виконавчого директора Радою нагляду можуть бути встановлені додаткові вимоги до кандидатів на цю посаду. Виконавчий директор призначає та звільняє двох своїх заступників за погодженням з Радою нагляду, а також інспекторів та інших посадових осіб Інспекції відповідно до трудового законодавства. Заступником Виконавчого директора може бути непрактикуюча особа, яка має досвід роботи у сфері аудиту, бухгалтерського обліку, права не менше семи років, </w:t>
            </w:r>
            <w:r w:rsidRPr="00510118">
              <w:rPr>
                <w:bCs/>
              </w:rPr>
              <w:t>бездоганну репутацію</w:t>
            </w:r>
            <w:r w:rsidRPr="00510118">
              <w:t>, не має конфлікту інтересів.</w:t>
            </w:r>
          </w:p>
          <w:p w:rsidR="00325D42" w:rsidRPr="00510118" w:rsidRDefault="00325D42" w:rsidP="00AF5BE8">
            <w:pPr>
              <w:pStyle w:val="rvps2"/>
              <w:shd w:val="clear" w:color="auto" w:fill="FFFFFF"/>
              <w:spacing w:before="0" w:beforeAutospacing="0" w:after="0" w:afterAutospacing="0"/>
              <w:ind w:firstLine="450"/>
            </w:pPr>
            <w:bookmarkStart w:id="104" w:name="n244"/>
            <w:bookmarkEnd w:id="104"/>
            <w:r w:rsidRPr="00510118">
              <w:t xml:space="preserve">Виконавчий директор може бути звільнений достроково у разі: відставки; неможливості виконувати свої повноваження за станом здоров’я; набрання чинності обвинувальним </w:t>
            </w:r>
            <w:proofErr w:type="spellStart"/>
            <w:r w:rsidRPr="00510118">
              <w:t>вироком</w:t>
            </w:r>
            <w:proofErr w:type="spellEnd"/>
            <w:r w:rsidRPr="00510118">
              <w:t xml:space="preserve"> суду; накладення адміністративного стягнення за вчинення правопорушення, пов’язаного з корупцією; усунення з посади рішенням Ради нагляду за аудиторською діяльністю за порушення вимог цього Закону та Статуту Органу суспільного нагляду за аудиторською діяльністю.</w:t>
            </w:r>
            <w:bookmarkStart w:id="105" w:name="n910"/>
            <w:bookmarkStart w:id="106" w:name="n245"/>
            <w:bookmarkEnd w:id="105"/>
            <w:bookmarkEnd w:id="106"/>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AF5BE8">
            <w:pPr>
              <w:pStyle w:val="rvps2"/>
              <w:shd w:val="clear" w:color="auto" w:fill="FFFFFF"/>
              <w:spacing w:before="0" w:beforeAutospacing="0" w:after="0" w:afterAutospacing="0"/>
              <w:ind w:firstLine="450"/>
            </w:pPr>
          </w:p>
          <w:p w:rsidR="00510118" w:rsidRDefault="00510118" w:rsidP="00154EFE">
            <w:pPr>
              <w:pStyle w:val="rvps2"/>
              <w:shd w:val="clear" w:color="auto" w:fill="FFFFFF"/>
              <w:spacing w:before="0" w:beforeAutospacing="0" w:after="0" w:afterAutospacing="0"/>
            </w:pPr>
          </w:p>
          <w:p w:rsidR="00325D42" w:rsidRPr="005B1086" w:rsidRDefault="00325D42" w:rsidP="00AF5BE8">
            <w:pPr>
              <w:pStyle w:val="rvps2"/>
              <w:shd w:val="clear" w:color="auto" w:fill="FFFFFF"/>
              <w:spacing w:before="0" w:beforeAutospacing="0" w:after="0" w:afterAutospacing="0"/>
              <w:ind w:firstLine="450"/>
            </w:pPr>
            <w:r w:rsidRPr="005B1086">
              <w:t>2. До повноважень Інспекції належать:</w:t>
            </w:r>
          </w:p>
          <w:p w:rsidR="00325D42" w:rsidRPr="005B1086" w:rsidRDefault="00510118" w:rsidP="00AF5BE8">
            <w:pPr>
              <w:pStyle w:val="rvps2"/>
              <w:shd w:val="clear" w:color="auto" w:fill="FFFFFF"/>
              <w:spacing w:before="0" w:beforeAutospacing="0" w:after="0" w:afterAutospacing="0"/>
              <w:ind w:firstLine="450"/>
            </w:pPr>
            <w:bookmarkStart w:id="107" w:name="n246"/>
            <w:bookmarkStart w:id="108" w:name="n251"/>
            <w:bookmarkEnd w:id="107"/>
            <w:bookmarkEnd w:id="108"/>
            <w:r>
              <w:t>…</w:t>
            </w:r>
          </w:p>
          <w:p w:rsidR="00325D42" w:rsidRPr="00510118" w:rsidRDefault="00510118" w:rsidP="00AF5BE8">
            <w:pPr>
              <w:pStyle w:val="rvps2"/>
              <w:shd w:val="clear" w:color="auto" w:fill="FFFFFF"/>
              <w:spacing w:before="0" w:beforeAutospacing="0" w:after="0" w:afterAutospacing="0"/>
              <w:ind w:firstLine="450"/>
              <w:rPr>
                <w:b/>
              </w:rPr>
            </w:pPr>
            <w:r w:rsidRPr="00510118">
              <w:rPr>
                <w:b/>
              </w:rPr>
              <w:t>Пункт відсутній</w:t>
            </w: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48"/>
            </w:pPr>
          </w:p>
          <w:p w:rsidR="00325D42" w:rsidRPr="00154EFE" w:rsidRDefault="00510118" w:rsidP="00154EFE">
            <w:pPr>
              <w:pStyle w:val="rvps2"/>
              <w:shd w:val="clear" w:color="auto" w:fill="FFFFFF"/>
              <w:spacing w:before="0" w:beforeAutospacing="0" w:after="0" w:afterAutospacing="0"/>
              <w:ind w:firstLine="450"/>
              <w:rPr>
                <w:rStyle w:val="rvts9"/>
                <w:b/>
              </w:rPr>
            </w:pPr>
            <w:r w:rsidRPr="00510118">
              <w:rPr>
                <w:b/>
              </w:rPr>
              <w:t>Пункт відсутній</w:t>
            </w:r>
          </w:p>
        </w:tc>
        <w:tc>
          <w:tcPr>
            <w:tcW w:w="7513" w:type="dxa"/>
          </w:tcPr>
          <w:p w:rsidR="00325D42" w:rsidRPr="00860A13" w:rsidRDefault="00325D42" w:rsidP="00AF5BE8">
            <w:pPr>
              <w:pStyle w:val="rvps2"/>
              <w:shd w:val="clear" w:color="auto" w:fill="FFFFFF"/>
              <w:spacing w:before="0" w:beforeAutospacing="0" w:after="0" w:afterAutospacing="0"/>
              <w:ind w:firstLine="450"/>
              <w:rPr>
                <w:b/>
              </w:rPr>
            </w:pPr>
            <w:r w:rsidRPr="00860A13">
              <w:rPr>
                <w:b/>
              </w:rPr>
              <w:lastRenderedPageBreak/>
              <w:t>1. Інспекцію очолює Виконавчий директор, який призначається Радою нагляду строком на п’ять років</w:t>
            </w:r>
            <w:r w:rsidRPr="00860A13">
              <w:rPr>
                <w:b/>
                <w:bCs/>
                <w:spacing w:val="-4"/>
                <w:lang w:eastAsia="ru-RU"/>
              </w:rPr>
              <w:t xml:space="preserve"> та який </w:t>
            </w:r>
            <w:r w:rsidRPr="00860A13">
              <w:rPr>
                <w:b/>
                <w:bCs/>
                <w:spacing w:val="-4"/>
                <w:lang w:eastAsia="ru-RU"/>
              </w:rPr>
              <w:lastRenderedPageBreak/>
              <w:t xml:space="preserve">працює в Органі </w:t>
            </w:r>
            <w:r w:rsidRPr="00860A13">
              <w:rPr>
                <w:b/>
                <w:bCs/>
              </w:rPr>
              <w:t>суспільного нагляду за аудиторською діяльністю</w:t>
            </w:r>
            <w:r w:rsidRPr="00860A13">
              <w:rPr>
                <w:b/>
                <w:bCs/>
                <w:spacing w:val="-4"/>
                <w:lang w:eastAsia="ru-RU"/>
              </w:rPr>
              <w:t xml:space="preserve"> за основним місцем роботи</w:t>
            </w:r>
            <w:r w:rsidRPr="00860A13">
              <w:rPr>
                <w:b/>
                <w:spacing w:val="-4"/>
                <w:lang w:eastAsia="ru-RU"/>
              </w:rPr>
              <w:t xml:space="preserve"> </w:t>
            </w:r>
            <w:r w:rsidRPr="00860A13">
              <w:rPr>
                <w:b/>
                <w:bCs/>
                <w:spacing w:val="-4"/>
                <w:lang w:eastAsia="ru-RU"/>
              </w:rPr>
              <w:t xml:space="preserve">згідно з трудовим договором з Органом </w:t>
            </w:r>
            <w:r w:rsidRPr="00860A13">
              <w:rPr>
                <w:b/>
                <w:bCs/>
              </w:rPr>
              <w:t>суспільного нагляду за аудиторською діяльністю</w:t>
            </w:r>
            <w:r w:rsidRPr="00860A13">
              <w:rPr>
                <w:b/>
                <w:spacing w:val="-4"/>
                <w:lang w:eastAsia="ru-RU"/>
              </w:rPr>
              <w:t xml:space="preserve"> </w:t>
            </w:r>
            <w:r w:rsidRPr="00860A13">
              <w:rPr>
                <w:b/>
                <w:bCs/>
                <w:lang w:eastAsia="ru-RU"/>
              </w:rPr>
              <w:t>в особі Голови Ради нагляду</w:t>
            </w:r>
            <w:r w:rsidRPr="00860A13">
              <w:rPr>
                <w:b/>
              </w:rPr>
              <w:t xml:space="preserve">. </w:t>
            </w:r>
          </w:p>
          <w:p w:rsidR="00325D42" w:rsidRPr="00860A13" w:rsidRDefault="00325D42" w:rsidP="00AF5BE8">
            <w:pPr>
              <w:pStyle w:val="rvps2"/>
              <w:shd w:val="clear" w:color="auto" w:fill="FFFFFF"/>
              <w:spacing w:before="0" w:beforeAutospacing="0" w:after="0" w:afterAutospacing="0"/>
              <w:ind w:firstLine="450"/>
              <w:rPr>
                <w:b/>
              </w:rPr>
            </w:pPr>
            <w:r w:rsidRPr="00860A13">
              <w:rPr>
                <w:b/>
              </w:rPr>
              <w:t>Виконавчим директором може бути непрактикуюча особа, яка має досвід роботи у сфері аудиту, бухгалтерсько</w:t>
            </w:r>
            <w:r w:rsidR="00036ACE">
              <w:rPr>
                <w:b/>
              </w:rPr>
              <w:t xml:space="preserve">го обліку, права не менше десять </w:t>
            </w:r>
            <w:r w:rsidRPr="00860A13">
              <w:rPr>
                <w:b/>
              </w:rPr>
              <w:t xml:space="preserve">років, </w:t>
            </w:r>
            <w:r w:rsidRPr="00860A13">
              <w:rPr>
                <w:b/>
                <w:bCs/>
              </w:rPr>
              <w:t>бездоганну ділову репутацію</w:t>
            </w:r>
            <w:r w:rsidRPr="00860A13">
              <w:rPr>
                <w:b/>
              </w:rPr>
              <w:t>,</w:t>
            </w:r>
            <w:r w:rsidR="00042F9F">
              <w:rPr>
                <w:b/>
              </w:rPr>
              <w:t xml:space="preserve"> не має конфлікту інтересів. Під час формування</w:t>
            </w:r>
            <w:r w:rsidRPr="00860A13">
              <w:rPr>
                <w:b/>
              </w:rPr>
              <w:t xml:space="preserve"> умов конкурсу з відбору кандидатури на посаду виконавчого директора Радою нагляду можуть бути встановлені додаткові вимоги до кандидатів на цю посаду.</w:t>
            </w:r>
          </w:p>
          <w:p w:rsidR="00325D42" w:rsidRPr="00860A13" w:rsidRDefault="00325D42" w:rsidP="00AF5BE8">
            <w:pPr>
              <w:pStyle w:val="rvps2"/>
              <w:shd w:val="clear" w:color="auto" w:fill="FFFFFF"/>
              <w:spacing w:before="0" w:beforeAutospacing="0" w:after="0" w:afterAutospacing="0"/>
              <w:ind w:firstLine="450"/>
              <w:rPr>
                <w:b/>
                <w:bCs/>
                <w:shd w:val="clear" w:color="auto" w:fill="FFFFFF"/>
              </w:rPr>
            </w:pPr>
            <w:r w:rsidRPr="00860A13">
              <w:rPr>
                <w:b/>
                <w:bCs/>
                <w:spacing w:val="-4"/>
                <w:lang w:eastAsia="ru-RU"/>
              </w:rPr>
              <w:t xml:space="preserve">Виконавчий директор </w:t>
            </w:r>
            <w:r w:rsidR="0067773A">
              <w:rPr>
                <w:b/>
                <w:bCs/>
                <w:spacing w:val="-4"/>
                <w:lang w:eastAsia="ru-RU"/>
              </w:rPr>
              <w:t>має право</w:t>
            </w:r>
            <w:r w:rsidRPr="00860A13">
              <w:rPr>
                <w:b/>
                <w:bCs/>
                <w:shd w:val="clear" w:color="auto" w:fill="FFFFFF"/>
              </w:rPr>
              <w:t xml:space="preserve"> без довіреності діяти від імені Органу суспільного нагляду за аудиторською діяльністю, в тому числі представляти його інтереси, вчиняти від його імені правочини, видавати накази та </w:t>
            </w:r>
            <w:r w:rsidR="0067773A">
              <w:rPr>
                <w:b/>
                <w:bCs/>
                <w:shd w:val="clear" w:color="auto" w:fill="FFFFFF"/>
              </w:rPr>
              <w:t>на</w:t>
            </w:r>
            <w:r w:rsidRPr="00860A13">
              <w:rPr>
                <w:b/>
                <w:bCs/>
                <w:shd w:val="clear" w:color="auto" w:fill="FFFFFF"/>
              </w:rPr>
              <w:t>давати розпорядження.</w:t>
            </w:r>
          </w:p>
          <w:p w:rsidR="00325D42" w:rsidRPr="00860A13" w:rsidRDefault="00325D42" w:rsidP="00AF5BE8">
            <w:pPr>
              <w:pStyle w:val="rvps2"/>
              <w:shd w:val="clear" w:color="auto" w:fill="FFFFFF"/>
              <w:spacing w:before="0" w:beforeAutospacing="0" w:after="0" w:afterAutospacing="0"/>
              <w:ind w:firstLine="450"/>
              <w:rPr>
                <w:b/>
              </w:rPr>
            </w:pPr>
            <w:r w:rsidRPr="00860A13">
              <w:rPr>
                <w:b/>
              </w:rPr>
              <w:t>Виконавчий дир</w:t>
            </w:r>
            <w:r w:rsidR="008C21E8">
              <w:rPr>
                <w:b/>
              </w:rPr>
              <w:t>ектор призначає та звільняє</w:t>
            </w:r>
            <w:r w:rsidR="008C21E8">
              <w:rPr>
                <w:b/>
                <w:lang w:val="ru-RU"/>
              </w:rPr>
              <w:t xml:space="preserve"> </w:t>
            </w:r>
            <w:r w:rsidRPr="00860A13">
              <w:rPr>
                <w:b/>
              </w:rPr>
              <w:t xml:space="preserve">своїх заступників за погодженням з Радою нагляду, а також інспекторів та інших посадових осіб Інспекції відповідно до трудового законодавства. </w:t>
            </w:r>
          </w:p>
          <w:p w:rsidR="00325D42" w:rsidRPr="00860A13" w:rsidRDefault="00325D42" w:rsidP="00AF5BE8">
            <w:pPr>
              <w:pStyle w:val="rvps2"/>
              <w:shd w:val="clear" w:color="auto" w:fill="FFFFFF"/>
              <w:spacing w:before="0" w:beforeAutospacing="0" w:after="0" w:afterAutospacing="0"/>
              <w:ind w:firstLine="450"/>
              <w:rPr>
                <w:b/>
              </w:rPr>
            </w:pPr>
            <w:r w:rsidRPr="00860A13">
              <w:rPr>
                <w:b/>
              </w:rPr>
              <w:t xml:space="preserve">Заступником Виконавчого директора може бути непрактикуюча особа, яка має досвід роботи у сфері аудиту, бухгалтерського обліку, права не менше семи років, </w:t>
            </w:r>
            <w:r w:rsidRPr="00860A13">
              <w:rPr>
                <w:b/>
                <w:bCs/>
              </w:rPr>
              <w:t>бездоганну ділову репутацію</w:t>
            </w:r>
            <w:r w:rsidRPr="00860A13">
              <w:rPr>
                <w:b/>
              </w:rPr>
              <w:t>, не має конфлікту інтересів.</w:t>
            </w:r>
          </w:p>
          <w:p w:rsidR="00325D42" w:rsidRPr="00860A13" w:rsidRDefault="00325D42" w:rsidP="00AF5BE8">
            <w:pPr>
              <w:ind w:firstLine="460"/>
              <w:rPr>
                <w:rFonts w:ascii="Times New Roman" w:eastAsia="Times New Roman" w:hAnsi="Times New Roman" w:cs="Times New Roman"/>
                <w:b/>
                <w:bCs/>
                <w:spacing w:val="-4"/>
                <w:sz w:val="24"/>
                <w:szCs w:val="24"/>
                <w:lang w:val="uk-UA" w:eastAsia="ru-RU"/>
              </w:rPr>
            </w:pPr>
            <w:r w:rsidRPr="00860A13">
              <w:rPr>
                <w:rFonts w:ascii="Times New Roman" w:eastAsia="Times New Roman" w:hAnsi="Times New Roman" w:cs="Times New Roman"/>
                <w:b/>
                <w:bCs/>
                <w:spacing w:val="-4"/>
                <w:sz w:val="24"/>
                <w:szCs w:val="24"/>
                <w:lang w:val="uk-UA" w:eastAsia="ru-RU"/>
              </w:rPr>
              <w:t>Виконавчий директор згідно з укладеним трудовим договором несе персональну відповідальність за використання майна та коштів Органу суспільного нагляду за аудиторською діяльністю і створення належних умов для діяльності Органу суспільного нагляду за аудиторською діяльністю.</w:t>
            </w:r>
          </w:p>
          <w:p w:rsidR="00325D42" w:rsidRPr="00860A13" w:rsidRDefault="00325D42" w:rsidP="00AF5BE8">
            <w:pPr>
              <w:pStyle w:val="rvps2"/>
              <w:shd w:val="clear" w:color="auto" w:fill="FFFFFF"/>
              <w:spacing w:before="0" w:beforeAutospacing="0" w:after="0" w:afterAutospacing="0"/>
              <w:ind w:firstLine="448"/>
              <w:rPr>
                <w:b/>
              </w:rPr>
            </w:pPr>
            <w:r w:rsidRPr="00860A13">
              <w:rPr>
                <w:b/>
              </w:rPr>
              <w:t xml:space="preserve">Виконавчий директор може бути звільнений достроково у разі: відставки; неможливості виконувати свої повноваження за станом здоров’я; набрання чинності обвинувальним </w:t>
            </w:r>
            <w:proofErr w:type="spellStart"/>
            <w:r w:rsidRPr="00860A13">
              <w:rPr>
                <w:b/>
              </w:rPr>
              <w:t>вироком</w:t>
            </w:r>
            <w:proofErr w:type="spellEnd"/>
            <w:r w:rsidRPr="00860A13">
              <w:rPr>
                <w:b/>
              </w:rPr>
              <w:t xml:space="preserve"> суду; накладення адміністративного стягнення за вчинення правопорушення, пов’язаного з корупцією; усунення з посади рішенням Ради нагляду за аудиторською діяльністю за порушення вимог цього Закону та Статуту Органу суспільного нагляду за </w:t>
            </w:r>
            <w:r w:rsidRPr="00860A13">
              <w:rPr>
                <w:b/>
              </w:rPr>
              <w:lastRenderedPageBreak/>
              <w:t>аудиторською діяльністю.</w:t>
            </w:r>
          </w:p>
          <w:p w:rsidR="00325D42" w:rsidRPr="005B1086" w:rsidRDefault="00325D42" w:rsidP="00AF5BE8">
            <w:pPr>
              <w:pStyle w:val="rvps2"/>
              <w:shd w:val="clear" w:color="auto" w:fill="FFFFFF"/>
              <w:spacing w:before="0" w:beforeAutospacing="0" w:after="0" w:afterAutospacing="0"/>
              <w:ind w:firstLine="450"/>
            </w:pPr>
            <w:r w:rsidRPr="005B1086">
              <w:t>2. До повноважень Інспекції належать:</w:t>
            </w:r>
          </w:p>
          <w:p w:rsidR="00510118" w:rsidRPr="00510118" w:rsidRDefault="00510118" w:rsidP="00AF5BE8">
            <w:pPr>
              <w:pStyle w:val="a3"/>
              <w:ind w:firstLine="456"/>
              <w:rPr>
                <w:rFonts w:ascii="Times New Roman" w:hAnsi="Times New Roman" w:cs="Times New Roman"/>
                <w:bCs/>
                <w:lang w:val="uk-UA"/>
              </w:rPr>
            </w:pPr>
            <w:r w:rsidRPr="00510118">
              <w:rPr>
                <w:rFonts w:ascii="Times New Roman" w:hAnsi="Times New Roman" w:cs="Times New Roman"/>
                <w:bCs/>
                <w:lang w:val="uk-UA"/>
              </w:rPr>
              <w:t>…</w:t>
            </w:r>
          </w:p>
          <w:p w:rsidR="00325D42" w:rsidRPr="005B1086" w:rsidRDefault="00325D42" w:rsidP="00AF5BE8">
            <w:pPr>
              <w:pStyle w:val="a3"/>
              <w:ind w:firstLine="456"/>
              <w:rPr>
                <w:rFonts w:ascii="Times New Roman" w:hAnsi="Times New Roman" w:cs="Times New Roman"/>
                <w:b/>
                <w:bCs/>
                <w:lang w:val="uk-UA"/>
              </w:rPr>
            </w:pPr>
            <w:r w:rsidRPr="005B1086">
              <w:rPr>
                <w:rFonts w:ascii="Times New Roman" w:hAnsi="Times New Roman" w:cs="Times New Roman"/>
                <w:b/>
                <w:bCs/>
                <w:lang w:val="uk-UA"/>
              </w:rPr>
              <w:t>6) підготовка та надання Раді нагляду проектів рекомендацій для удосконалення діяльності аудиторських комітетів та органів (підрозділів), на які покладено відповідні функції;</w:t>
            </w:r>
          </w:p>
          <w:p w:rsidR="00325D42" w:rsidRPr="00154EFE" w:rsidRDefault="00325D42" w:rsidP="00154EFE">
            <w:pPr>
              <w:pStyle w:val="a3"/>
              <w:ind w:firstLine="456"/>
              <w:rPr>
                <w:rFonts w:ascii="Times New Roman" w:hAnsi="Times New Roman" w:cs="Times New Roman"/>
                <w:b/>
                <w:bCs/>
                <w:lang w:val="uk-UA"/>
              </w:rPr>
            </w:pPr>
            <w:r w:rsidRPr="005B1086">
              <w:rPr>
                <w:rFonts w:ascii="Times New Roman" w:hAnsi="Times New Roman" w:cs="Times New Roman"/>
                <w:b/>
                <w:bCs/>
                <w:lang w:val="uk-UA"/>
              </w:rPr>
              <w:t xml:space="preserve">7) </w:t>
            </w:r>
            <w:r w:rsidRPr="005B1086">
              <w:rPr>
                <w:rFonts w:ascii="Times New Roman" w:eastAsia="Times New Roman" w:hAnsi="Times New Roman" w:cs="Times New Roman"/>
                <w:b/>
                <w:bCs/>
                <w:lang w:val="uk-UA" w:eastAsia="ru-RU"/>
              </w:rPr>
              <w:t>документальне оформлення матеріалів про адміністративні правопорушення.</w:t>
            </w:r>
          </w:p>
        </w:tc>
      </w:tr>
      <w:tr w:rsidR="00325D42" w:rsidRPr="00D15EB8" w:rsidTr="00422A96">
        <w:tc>
          <w:tcPr>
            <w:tcW w:w="7229" w:type="dxa"/>
          </w:tcPr>
          <w:p w:rsidR="00325D42" w:rsidRPr="005B1086" w:rsidRDefault="00325D42" w:rsidP="00AF5BE8">
            <w:pPr>
              <w:widowControl/>
              <w:ind w:firstLine="22"/>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lastRenderedPageBreak/>
              <w:t>Стаття 18. Оприлюднення інформації про діяльність Органу суспільного нагляду за аудиторською діяльністю</w:t>
            </w:r>
          </w:p>
        </w:tc>
        <w:tc>
          <w:tcPr>
            <w:tcW w:w="7513"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18. Оприлюднення інформації про діяльність Органу суспільного нагляду за аудиторською діяльністю</w:t>
            </w:r>
          </w:p>
        </w:tc>
      </w:tr>
      <w:tr w:rsidR="00325D42" w:rsidRPr="00D15EB8" w:rsidTr="00422A96">
        <w:tc>
          <w:tcPr>
            <w:tcW w:w="7229" w:type="dxa"/>
          </w:tcPr>
          <w:p w:rsidR="00325D42" w:rsidRPr="00836202" w:rsidRDefault="00325D42" w:rsidP="00AF5BE8">
            <w:pPr>
              <w:pStyle w:val="rvps2"/>
              <w:shd w:val="clear" w:color="auto" w:fill="FFFFFF"/>
              <w:spacing w:before="0" w:beforeAutospacing="0" w:after="0" w:afterAutospacing="0"/>
              <w:ind w:firstLine="450"/>
            </w:pPr>
            <w:r w:rsidRPr="00836202">
              <w:t>1. Органом суспільного нагляду за аудиторською діяльністю оприлюднюється щонайменше в обов’язковому порядку така інформація:</w:t>
            </w:r>
          </w:p>
          <w:p w:rsidR="00325D42" w:rsidRPr="00836202" w:rsidRDefault="00325D42" w:rsidP="00AF5BE8">
            <w:pPr>
              <w:pStyle w:val="rvps2"/>
              <w:shd w:val="clear" w:color="auto" w:fill="FFFFFF"/>
              <w:spacing w:before="0" w:beforeAutospacing="0" w:after="0" w:afterAutospacing="0"/>
              <w:ind w:firstLine="450"/>
              <w:rPr>
                <w:bCs/>
              </w:rPr>
            </w:pPr>
            <w:bookmarkStart w:id="109" w:name="n255"/>
            <w:bookmarkEnd w:id="109"/>
            <w:r w:rsidRPr="00836202">
              <w:rPr>
                <w:bCs/>
              </w:rPr>
              <w:t>1) щорічні звіти про свою діяльність;</w:t>
            </w:r>
          </w:p>
          <w:p w:rsidR="00325D42" w:rsidRPr="00836202" w:rsidRDefault="00325D42" w:rsidP="00AF5BE8">
            <w:pPr>
              <w:pStyle w:val="rvps2"/>
              <w:shd w:val="clear" w:color="auto" w:fill="FFFFFF"/>
              <w:spacing w:before="0" w:beforeAutospacing="0" w:after="0" w:afterAutospacing="0"/>
              <w:ind w:firstLine="450"/>
              <w:rPr>
                <w:bCs/>
              </w:rPr>
            </w:pPr>
            <w:bookmarkStart w:id="110" w:name="n256"/>
            <w:bookmarkEnd w:id="110"/>
            <w:r w:rsidRPr="00836202">
              <w:rPr>
                <w:bCs/>
              </w:rPr>
              <w:t>2) щорічні програми роботи з виконання своїх завдань;</w:t>
            </w:r>
          </w:p>
          <w:p w:rsidR="00325D42" w:rsidRPr="00836202" w:rsidRDefault="00325D42" w:rsidP="00AF5BE8">
            <w:pPr>
              <w:pStyle w:val="rvps2"/>
              <w:shd w:val="clear" w:color="auto" w:fill="FFFFFF"/>
              <w:spacing w:before="0" w:beforeAutospacing="0" w:after="0" w:afterAutospacing="0"/>
              <w:ind w:firstLine="450"/>
              <w:rPr>
                <w:bCs/>
              </w:rPr>
            </w:pPr>
            <w:bookmarkStart w:id="111" w:name="n257"/>
            <w:bookmarkEnd w:id="111"/>
            <w:r w:rsidRPr="00836202">
              <w:rPr>
                <w:bCs/>
              </w:rPr>
              <w:t>3) план-графік щорічних перевірок з контролю якості аудиторських послуг;</w:t>
            </w:r>
          </w:p>
          <w:p w:rsidR="00325D42" w:rsidRPr="00836202" w:rsidRDefault="00325D42" w:rsidP="00AF5BE8">
            <w:pPr>
              <w:pStyle w:val="rvps2"/>
              <w:shd w:val="clear" w:color="auto" w:fill="FFFFFF"/>
              <w:spacing w:before="0" w:beforeAutospacing="0" w:after="0" w:afterAutospacing="0"/>
              <w:ind w:firstLine="450"/>
              <w:rPr>
                <w:bCs/>
              </w:rPr>
            </w:pPr>
            <w:bookmarkStart w:id="112" w:name="n258"/>
            <w:bookmarkEnd w:id="112"/>
            <w:r w:rsidRPr="00836202">
              <w:rPr>
                <w:bCs/>
              </w:rPr>
              <w:t>4) щорічні звіти про загальні результати системи забезпечення якості. Звіт має містити інформацію про проведені перевірки, надані рекомендації, перевірку їх виконання, вжиті заходи та накладені стягнення. Він має також містити інформацію про основні показники виконання кошторису Органу суспільного нагляду за аудиторською діяльністю та ресурси, залучені для виконання функцій;</w:t>
            </w:r>
            <w:bookmarkStart w:id="113" w:name="n259"/>
            <w:bookmarkEnd w:id="113"/>
          </w:p>
          <w:p w:rsidR="00325D42" w:rsidRPr="005B1086" w:rsidRDefault="00325D42" w:rsidP="00AF5BE8">
            <w:pPr>
              <w:pStyle w:val="rvps2"/>
              <w:shd w:val="clear" w:color="auto" w:fill="FFFFFF"/>
              <w:spacing w:before="0" w:beforeAutospacing="0" w:after="0" w:afterAutospacing="0"/>
              <w:ind w:firstLine="450"/>
              <w:rPr>
                <w:rStyle w:val="rvts9"/>
              </w:rPr>
            </w:pPr>
            <w:r w:rsidRPr="00836202">
              <w:t>5) інформація про накладені стягнення.</w:t>
            </w:r>
          </w:p>
        </w:tc>
        <w:tc>
          <w:tcPr>
            <w:tcW w:w="7513" w:type="dxa"/>
          </w:tcPr>
          <w:p w:rsidR="00325D42" w:rsidRPr="00836202" w:rsidRDefault="00325D42" w:rsidP="00AF5BE8">
            <w:pPr>
              <w:pStyle w:val="rvps2"/>
              <w:shd w:val="clear" w:color="auto" w:fill="FFFFFF"/>
              <w:spacing w:before="0" w:beforeAutospacing="0" w:after="0" w:afterAutospacing="0"/>
              <w:ind w:firstLine="450"/>
              <w:rPr>
                <w:b/>
              </w:rPr>
            </w:pPr>
            <w:r w:rsidRPr="00836202">
              <w:rPr>
                <w:b/>
              </w:rPr>
              <w:t xml:space="preserve">1. Органом суспільного нагляду за аудиторською діяльністю </w:t>
            </w:r>
            <w:r w:rsidR="009233BF" w:rsidRPr="00836202">
              <w:rPr>
                <w:b/>
              </w:rPr>
              <w:t xml:space="preserve">в обов’язковому порядку </w:t>
            </w:r>
            <w:r w:rsidR="009233BF">
              <w:rPr>
                <w:b/>
              </w:rPr>
              <w:t>щонайменше</w:t>
            </w:r>
            <w:r w:rsidR="009233BF" w:rsidRPr="00836202">
              <w:rPr>
                <w:b/>
              </w:rPr>
              <w:t xml:space="preserve"> </w:t>
            </w:r>
            <w:r w:rsidRPr="00836202">
              <w:rPr>
                <w:b/>
              </w:rPr>
              <w:t>оприлюдн</w:t>
            </w:r>
            <w:r w:rsidR="009233BF">
              <w:rPr>
                <w:b/>
              </w:rPr>
              <w:t>юється</w:t>
            </w:r>
            <w:r w:rsidRPr="00836202">
              <w:rPr>
                <w:b/>
              </w:rPr>
              <w:t>:</w:t>
            </w:r>
          </w:p>
          <w:p w:rsidR="00325D42" w:rsidRPr="00836202" w:rsidRDefault="00325D42" w:rsidP="00AF5BE8">
            <w:pPr>
              <w:pStyle w:val="rvps2"/>
              <w:shd w:val="clear" w:color="auto" w:fill="FFFFFF"/>
              <w:spacing w:before="0" w:beforeAutospacing="0" w:after="0" w:afterAutospacing="0"/>
              <w:ind w:firstLine="450"/>
              <w:rPr>
                <w:b/>
                <w:bCs/>
              </w:rPr>
            </w:pPr>
            <w:r w:rsidRPr="00836202">
              <w:rPr>
                <w:b/>
                <w:bCs/>
              </w:rPr>
              <w:t>1) щорічна програма діяльності;</w:t>
            </w:r>
          </w:p>
          <w:p w:rsidR="00325D42" w:rsidRPr="00836202" w:rsidRDefault="00325D42" w:rsidP="00AF5BE8">
            <w:pPr>
              <w:pStyle w:val="rvps2"/>
              <w:shd w:val="clear" w:color="auto" w:fill="FFFFFF"/>
              <w:spacing w:before="0" w:beforeAutospacing="0" w:after="0" w:afterAutospacing="0"/>
              <w:ind w:firstLine="450"/>
              <w:rPr>
                <w:b/>
                <w:bCs/>
              </w:rPr>
            </w:pPr>
            <w:r w:rsidRPr="00836202">
              <w:rPr>
                <w:b/>
                <w:bCs/>
              </w:rPr>
              <w:t>2) щорічний план-графік перевірок з контролю якості аудиторських послуг;</w:t>
            </w:r>
          </w:p>
          <w:p w:rsidR="00325D42" w:rsidRPr="00836202" w:rsidRDefault="00325D42" w:rsidP="00AF5BE8">
            <w:pPr>
              <w:pStyle w:val="rvps2"/>
              <w:shd w:val="clear" w:color="auto" w:fill="FFFFFF"/>
              <w:spacing w:before="0" w:beforeAutospacing="0" w:after="0" w:afterAutospacing="0"/>
              <w:ind w:firstLine="450"/>
              <w:rPr>
                <w:b/>
                <w:bCs/>
              </w:rPr>
            </w:pPr>
            <w:r w:rsidRPr="00836202">
              <w:rPr>
                <w:b/>
                <w:bCs/>
              </w:rPr>
              <w:t>3) щорічний звіт про діяльність та результати системи забезпечення якості, який має містити, у тому числі, інформацію про проведені перевірки, надані рекомендації, перевірку їх виконання, вжиті заходи та накладені стягнення щодо аудиторів та суб</w:t>
            </w:r>
            <w:r w:rsidR="0001392D" w:rsidRPr="0001392D">
              <w:rPr>
                <w:b/>
                <w:bCs/>
              </w:rPr>
              <w:t>’</w:t>
            </w:r>
            <w:r w:rsidRPr="00836202">
              <w:rPr>
                <w:b/>
                <w:bCs/>
              </w:rPr>
              <w:t xml:space="preserve">єктів аудиторської діяльності, інформацію про виконання щорічної програми, основні показники виконання кошторису Органу суспільного нагляду за аудиторською діяльністю та ресурси, залучені для виконання передбачених Законом функцій; </w:t>
            </w:r>
          </w:p>
          <w:p w:rsidR="00325D42" w:rsidRDefault="00325D42" w:rsidP="00AF5BE8">
            <w:pPr>
              <w:pStyle w:val="rvps2"/>
              <w:shd w:val="clear" w:color="auto" w:fill="FFFFFF"/>
              <w:spacing w:before="0" w:beforeAutospacing="0" w:after="0" w:afterAutospacing="0"/>
              <w:ind w:firstLine="450"/>
              <w:rPr>
                <w:b/>
              </w:rPr>
            </w:pPr>
            <w:r w:rsidRPr="00836202">
              <w:rPr>
                <w:b/>
              </w:rPr>
              <w:t>4) інформація про накладені стягнення.</w:t>
            </w:r>
          </w:p>
          <w:p w:rsidR="006D125A" w:rsidRPr="004F7AB0" w:rsidRDefault="006D125A" w:rsidP="00AF5BE8">
            <w:pPr>
              <w:ind w:firstLine="450"/>
              <w:rPr>
                <w:rFonts w:ascii="Times New Roman" w:eastAsia="Times New Roman" w:hAnsi="Times New Roman" w:cs="Times New Roman"/>
                <w:b/>
                <w:sz w:val="24"/>
                <w:szCs w:val="24"/>
                <w:lang w:val="uk-UA" w:eastAsia="uk-UA"/>
              </w:rPr>
            </w:pPr>
            <w:r w:rsidRPr="004F7AB0">
              <w:rPr>
                <w:rFonts w:ascii="Times New Roman" w:eastAsia="Times New Roman" w:hAnsi="Times New Roman" w:cs="Times New Roman"/>
                <w:b/>
                <w:sz w:val="24"/>
                <w:szCs w:val="24"/>
                <w:lang w:val="uk-UA" w:eastAsia="uk-UA"/>
              </w:rPr>
              <w:t xml:space="preserve">2. Інформація, визначена пунктами 1, 3, 4 частини першої цієї статті, оприлюднюється відповідно до Закону України “Про доступ до публічної інформації”. </w:t>
            </w:r>
          </w:p>
          <w:p w:rsidR="006D125A" w:rsidRPr="00341370" w:rsidRDefault="006D125A" w:rsidP="00AF5BE8">
            <w:pPr>
              <w:pStyle w:val="rvps2"/>
              <w:shd w:val="clear" w:color="auto" w:fill="FFFFFF"/>
              <w:spacing w:before="0" w:beforeAutospacing="0" w:after="0" w:afterAutospacing="0"/>
              <w:ind w:firstLine="450"/>
              <w:rPr>
                <w:rStyle w:val="rvts9"/>
                <w:b/>
              </w:rPr>
            </w:pPr>
            <w:r w:rsidRPr="004F7AB0">
              <w:rPr>
                <w:b/>
              </w:rPr>
              <w:t>Інформація, визначена пунктом 2 частини першої цієї статті</w:t>
            </w:r>
            <w:r w:rsidR="00E64034">
              <w:rPr>
                <w:b/>
              </w:rPr>
              <w:t>,</w:t>
            </w:r>
            <w:r w:rsidRPr="004F7AB0">
              <w:rPr>
                <w:b/>
              </w:rPr>
              <w:t xml:space="preserve"> оприлюднюється Органом суспільного нагляду за аудиторською діяльністю та Аудиторською палатою Україн</w:t>
            </w:r>
            <w:r>
              <w:rPr>
                <w:b/>
              </w:rPr>
              <w:t xml:space="preserve">и відповідно до Закону України </w:t>
            </w:r>
            <w:r w:rsidRPr="006D125A">
              <w:rPr>
                <w:b/>
                <w:lang w:val="ru-RU"/>
              </w:rPr>
              <w:t>“</w:t>
            </w:r>
            <w:r w:rsidRPr="004F7AB0">
              <w:rPr>
                <w:b/>
              </w:rPr>
              <w:t>Про доступ до публічної інформ</w:t>
            </w:r>
            <w:r>
              <w:rPr>
                <w:b/>
              </w:rPr>
              <w:t>ації</w:t>
            </w:r>
            <w:r w:rsidRPr="006D125A">
              <w:rPr>
                <w:b/>
                <w:lang w:val="ru-RU"/>
              </w:rPr>
              <w:t>”</w:t>
            </w:r>
            <w:r w:rsidRPr="004F7AB0">
              <w:rPr>
                <w:b/>
              </w:rPr>
              <w:t>, у тому числі у формі відкритих даних.</w:t>
            </w:r>
          </w:p>
        </w:tc>
      </w:tr>
      <w:tr w:rsidR="00325D42" w:rsidRPr="005B1086" w:rsidTr="00422A96">
        <w:tc>
          <w:tcPr>
            <w:tcW w:w="7229" w:type="dxa"/>
          </w:tcPr>
          <w:p w:rsidR="00325D42" w:rsidRPr="005B1086" w:rsidRDefault="00325D42" w:rsidP="00AF5BE8">
            <w:pPr>
              <w:ind w:firstLine="22"/>
              <w:jc w:val="center"/>
              <w:rPr>
                <w:rStyle w:val="rvts9"/>
                <w:rFonts w:ascii="Times New Roman" w:hAnsi="Times New Roman" w:cs="Times New Roman"/>
                <w:b/>
                <w:bCs/>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Розділ IV</w:t>
            </w:r>
          </w:p>
          <w:p w:rsidR="00325D42" w:rsidRPr="005B1086" w:rsidRDefault="00325D42" w:rsidP="00AF5BE8">
            <w:pPr>
              <w:widowControl/>
              <w:ind w:firstLine="22"/>
              <w:jc w:val="center"/>
              <w:rPr>
                <w:rStyle w:val="rvts9"/>
                <w:rFonts w:ascii="Times New Roman" w:hAnsi="Times New Roman" w:cs="Times New Roman"/>
                <w:b/>
                <w:bCs/>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АТЕСТАЦІЯ АУДИТОРІВ</w:t>
            </w:r>
          </w:p>
        </w:tc>
        <w:tc>
          <w:tcPr>
            <w:tcW w:w="7513" w:type="dxa"/>
          </w:tcPr>
          <w:p w:rsidR="00325D42" w:rsidRPr="005B1086" w:rsidRDefault="00325D42" w:rsidP="00AF5BE8">
            <w:pPr>
              <w:ind w:firstLine="22"/>
              <w:jc w:val="center"/>
              <w:rPr>
                <w:rStyle w:val="rvts9"/>
                <w:rFonts w:ascii="Times New Roman" w:hAnsi="Times New Roman" w:cs="Times New Roman"/>
                <w:b/>
                <w:bCs/>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Розділ IV</w:t>
            </w:r>
          </w:p>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АТЕСТАЦІЯ АУДИТОРІВ</w:t>
            </w:r>
          </w:p>
        </w:tc>
      </w:tr>
      <w:tr w:rsidR="00325D42" w:rsidRPr="005B1086" w:rsidTr="00422A96">
        <w:tc>
          <w:tcPr>
            <w:tcW w:w="7229" w:type="dxa"/>
          </w:tcPr>
          <w:p w:rsidR="00325D42" w:rsidRPr="005B1086" w:rsidRDefault="00325D42" w:rsidP="00AF5BE8">
            <w:pPr>
              <w:widowControl/>
              <w:ind w:firstLine="22"/>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lastRenderedPageBreak/>
              <w:t>Стаття 19. Атестація аудиторів</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19. Атестація аудиторів</w:t>
            </w:r>
          </w:p>
        </w:tc>
      </w:tr>
      <w:tr w:rsidR="00325D42" w:rsidRPr="00D15EB8" w:rsidTr="00422A96">
        <w:tc>
          <w:tcPr>
            <w:tcW w:w="7229" w:type="dxa"/>
          </w:tcPr>
          <w:p w:rsidR="00836202" w:rsidRDefault="00836202" w:rsidP="00AF5BE8">
            <w:pPr>
              <w:pStyle w:val="rvps2"/>
              <w:shd w:val="clear" w:color="auto" w:fill="FFFFFF"/>
              <w:spacing w:before="0" w:beforeAutospacing="0" w:after="0" w:afterAutospacing="0"/>
              <w:ind w:firstLine="450"/>
            </w:pPr>
            <w:bookmarkStart w:id="114" w:name="n282"/>
            <w:bookmarkEnd w:id="114"/>
            <w:r>
              <w:t>…</w:t>
            </w:r>
          </w:p>
          <w:p w:rsidR="00325D42" w:rsidRPr="005B1086" w:rsidRDefault="00325D42" w:rsidP="00AF5BE8">
            <w:pPr>
              <w:pStyle w:val="rvps2"/>
              <w:shd w:val="clear" w:color="auto" w:fill="FFFFFF"/>
              <w:spacing w:before="0" w:beforeAutospacing="0" w:after="0" w:afterAutospacing="0"/>
              <w:ind w:firstLine="450"/>
            </w:pPr>
            <w:r w:rsidRPr="005B1086">
              <w:t>4. Особам, які під час навчання у вищих навчальних закладах вивчали предмети за напрямами, зазначеними у частині другій цієї статті, протягом мінімальної кількості годин, визначеної комісією з атестації згідно із затвердженим Порядком, та успішно склали іспит, за рішенням комісії з атестації можуть бути зараховані теоретичні знання з відповідних предметів.</w:t>
            </w:r>
          </w:p>
          <w:p w:rsidR="00325D42" w:rsidRPr="00836202" w:rsidRDefault="00325D42" w:rsidP="00AF5BE8">
            <w:pPr>
              <w:pStyle w:val="rvps2"/>
              <w:shd w:val="clear" w:color="auto" w:fill="FFFFFF"/>
              <w:spacing w:before="0" w:beforeAutospacing="0" w:after="0" w:afterAutospacing="0"/>
              <w:ind w:firstLine="450"/>
            </w:pPr>
            <w:bookmarkStart w:id="115" w:name="n283"/>
            <w:bookmarkEnd w:id="115"/>
            <w:r w:rsidRPr="00836202">
              <w:t>Особам, які склали відповідні теоретичні іспити за напрямами, зазначеними у цій статті, в професійних організаціях, що є дійсними членами Міжнародної федерації бухгалтерів, та ці особи є членами цих організацій або перебувають у процесі набуття членства у цих організаціях, за рішенням комісії з атестації зараховуються теоретичні знання.</w:t>
            </w:r>
          </w:p>
          <w:p w:rsidR="00325D42" w:rsidRDefault="00325D42" w:rsidP="00154EFE">
            <w:pPr>
              <w:pStyle w:val="rvps2"/>
              <w:shd w:val="clear" w:color="auto" w:fill="FFFFFF"/>
              <w:spacing w:before="0" w:beforeAutospacing="0" w:after="0" w:afterAutospacing="0"/>
            </w:pPr>
            <w:bookmarkStart w:id="116" w:name="n284"/>
            <w:bookmarkEnd w:id="116"/>
          </w:p>
          <w:p w:rsidR="00325D42" w:rsidRDefault="00325D42" w:rsidP="00AF5BE8">
            <w:pPr>
              <w:pStyle w:val="rvps2"/>
              <w:shd w:val="clear" w:color="auto" w:fill="FFFFFF"/>
              <w:spacing w:before="0" w:beforeAutospacing="0" w:after="0" w:afterAutospacing="0"/>
              <w:ind w:firstLine="450"/>
            </w:pPr>
            <w:r w:rsidRPr="00767CD2">
              <w:t xml:space="preserve">5. Аудитори, допущені до проведення обов’язкового аудиту в будь-якій державі Європейського Союзу, які мають намір працювати в Україні, повинні скласти </w:t>
            </w:r>
            <w:r w:rsidRPr="0067773A">
              <w:rPr>
                <w:b/>
                <w:bCs/>
              </w:rPr>
              <w:t>іспити</w:t>
            </w:r>
            <w:r w:rsidRPr="00767CD2">
              <w:t xml:space="preserve"> з підтвердження теоретичних знань з питань законодавства України </w:t>
            </w:r>
            <w:r w:rsidRPr="0067773A">
              <w:rPr>
                <w:b/>
              </w:rPr>
              <w:t>за напрямами:</w:t>
            </w:r>
            <w:r w:rsidRPr="00767CD2">
              <w:t xml:space="preserve"> аудиторської діяльності і бухгалтерського обліку, податкового законодавства та законодавства про єдиний соціальний внесок, трудового, цивільного, господарського законодавства, у тому числі корпоративного, та законодавства про відновлення платоспроможності боржника або визнання його банкрутом.</w:t>
            </w:r>
            <w:bookmarkStart w:id="117" w:name="n285"/>
            <w:bookmarkEnd w:id="117"/>
          </w:p>
          <w:p w:rsidR="00C7080D" w:rsidRPr="00C7080D" w:rsidRDefault="00C7080D" w:rsidP="00C7080D">
            <w:pPr>
              <w:ind w:firstLine="454"/>
              <w:rPr>
                <w:rFonts w:ascii="Times New Roman" w:eastAsia="Times New Roman" w:hAnsi="Times New Roman" w:cs="Times New Roman"/>
                <w:sz w:val="24"/>
                <w:szCs w:val="24"/>
                <w:lang w:val="uk-UA" w:eastAsia="uk-UA"/>
              </w:rPr>
            </w:pPr>
            <w:r w:rsidRPr="00C7080D">
              <w:rPr>
                <w:lang w:val="ru-RU"/>
              </w:rPr>
              <w:t xml:space="preserve"> </w:t>
            </w:r>
            <w:r w:rsidRPr="00C7080D">
              <w:rPr>
                <w:rFonts w:ascii="Times New Roman" w:eastAsia="Times New Roman" w:hAnsi="Times New Roman" w:cs="Times New Roman"/>
                <w:sz w:val="24"/>
                <w:szCs w:val="24"/>
                <w:lang w:val="uk-UA" w:eastAsia="uk-UA"/>
              </w:rPr>
              <w:t xml:space="preserve">6. Особа, яка має вищу освіту та досвід роботи на посадах бухгалтера, ревізора, юриста, фінансиста, економіста, асистента (помічника) аудитора не менше 15 років, або має досвід роботи на зазначених посадах не менше семи років та </w:t>
            </w:r>
            <w:r w:rsidRPr="00C7080D">
              <w:rPr>
                <w:rFonts w:ascii="Times New Roman" w:eastAsia="Times New Roman" w:hAnsi="Times New Roman" w:cs="Times New Roman"/>
                <w:b/>
                <w:sz w:val="24"/>
                <w:szCs w:val="24"/>
                <w:lang w:val="uk-UA" w:eastAsia="uk-UA"/>
              </w:rPr>
              <w:t>пройшла стажування</w:t>
            </w:r>
            <w:r>
              <w:rPr>
                <w:rFonts w:ascii="Times New Roman" w:eastAsia="Times New Roman" w:hAnsi="Times New Roman" w:cs="Times New Roman"/>
                <w:sz w:val="24"/>
                <w:szCs w:val="24"/>
                <w:lang w:val="uk-UA" w:eastAsia="uk-UA"/>
              </w:rPr>
              <w:t xml:space="preserve"> </w:t>
            </w:r>
            <w:r w:rsidRPr="00C7080D">
              <w:rPr>
                <w:rFonts w:ascii="Times New Roman" w:eastAsia="Times New Roman" w:hAnsi="Times New Roman" w:cs="Times New Roman"/>
                <w:sz w:val="24"/>
                <w:szCs w:val="24"/>
                <w:lang w:val="uk-UA" w:eastAsia="uk-UA"/>
              </w:rPr>
              <w:t>у порядку, визначеному цим Законом, може бути атестована за результатами кваліфікаційного іспиту.</w:t>
            </w:r>
          </w:p>
          <w:p w:rsidR="00325D42" w:rsidRPr="005B1086" w:rsidRDefault="00325D42" w:rsidP="00AF5BE8">
            <w:pPr>
              <w:pStyle w:val="rvps2"/>
              <w:shd w:val="clear" w:color="auto" w:fill="FFFFFF"/>
              <w:spacing w:before="0" w:beforeAutospacing="0" w:after="0" w:afterAutospacing="0"/>
              <w:ind w:firstLine="450"/>
            </w:pPr>
            <w:bookmarkStart w:id="118" w:name="n286"/>
            <w:bookmarkEnd w:id="118"/>
            <w:r w:rsidRPr="005B1086">
              <w:t>7. Кваліфікаційний іспит та іспити з теоретичних знань проводяться незалежними центрами оцінювання знань, акредитованими комісією з атестації.</w:t>
            </w:r>
          </w:p>
          <w:p w:rsidR="00325D42" w:rsidRPr="005B1086" w:rsidRDefault="00325D42" w:rsidP="00AF5BE8">
            <w:pPr>
              <w:pStyle w:val="rvps2"/>
              <w:shd w:val="clear" w:color="auto" w:fill="FFFFFF"/>
              <w:spacing w:before="0" w:beforeAutospacing="0" w:after="0" w:afterAutospacing="0"/>
              <w:ind w:firstLine="448"/>
            </w:pPr>
            <w:bookmarkStart w:id="119" w:name="n287"/>
            <w:bookmarkEnd w:id="119"/>
            <w:r w:rsidRPr="005B1086">
              <w:t xml:space="preserve">Підготовку до складання іспитів відповідно до програм, </w:t>
            </w:r>
            <w:r w:rsidRPr="005B1086">
              <w:lastRenderedPageBreak/>
              <w:t xml:space="preserve">затверджених комісією з атестації, можуть проводити вищі навчальні заклади </w:t>
            </w:r>
            <w:r w:rsidRPr="00767CD2">
              <w:t>та інші установи,</w:t>
            </w:r>
            <w:r w:rsidRPr="005B1086">
              <w:t xml:space="preserve"> професійні організації аудиторів та бухгалтерів. Кандидат в аудитори може самостійно підготуватися до складання іспитів.</w:t>
            </w:r>
          </w:p>
          <w:p w:rsidR="00325D42" w:rsidRPr="005B1086" w:rsidRDefault="00325D42" w:rsidP="00AF5BE8">
            <w:pPr>
              <w:pStyle w:val="rvps2"/>
              <w:shd w:val="clear" w:color="auto" w:fill="FFFFFF"/>
              <w:spacing w:before="0" w:beforeAutospacing="0" w:after="0" w:afterAutospacing="0"/>
              <w:ind w:firstLine="448"/>
            </w:pPr>
            <w:bookmarkStart w:id="120" w:name="n288"/>
            <w:bookmarkEnd w:id="120"/>
            <w:r w:rsidRPr="005B1086">
              <w:t>Зазначені у цій частині суб’єкти за рішенням комісії з атестації здійснюють підготовку</w:t>
            </w:r>
            <w:r w:rsidRPr="005B1086">
              <w:rPr>
                <w:b/>
                <w:bCs/>
              </w:rPr>
              <w:t xml:space="preserve"> </w:t>
            </w:r>
            <w:r w:rsidRPr="00767CD2">
              <w:rPr>
                <w:bCs/>
              </w:rPr>
              <w:t xml:space="preserve">завдань </w:t>
            </w:r>
            <w:r w:rsidRPr="005B1086">
              <w:t>до складання іспитів.</w:t>
            </w:r>
          </w:p>
          <w:p w:rsidR="00767CD2" w:rsidRDefault="00767CD2" w:rsidP="00AF5BE8">
            <w:pPr>
              <w:pStyle w:val="rvps2"/>
              <w:shd w:val="clear" w:color="auto" w:fill="FFFFFF"/>
              <w:spacing w:before="0" w:beforeAutospacing="0" w:after="0" w:afterAutospacing="0"/>
              <w:ind w:firstLine="450"/>
              <w:rPr>
                <w:iCs/>
              </w:rPr>
            </w:pPr>
            <w:bookmarkStart w:id="121" w:name="n289"/>
            <w:bookmarkEnd w:id="121"/>
          </w:p>
          <w:p w:rsidR="00C7080D" w:rsidRDefault="00C7080D" w:rsidP="00AF5BE8">
            <w:pPr>
              <w:pStyle w:val="rvps2"/>
              <w:shd w:val="clear" w:color="auto" w:fill="FFFFFF"/>
              <w:spacing w:before="0" w:beforeAutospacing="0" w:after="0" w:afterAutospacing="0"/>
              <w:ind w:firstLine="450"/>
              <w:rPr>
                <w:iCs/>
              </w:rPr>
            </w:pPr>
          </w:p>
          <w:p w:rsidR="00325D42" w:rsidRPr="005B1086" w:rsidRDefault="00325D42" w:rsidP="00AF5BE8">
            <w:pPr>
              <w:pStyle w:val="rvps2"/>
              <w:shd w:val="clear" w:color="auto" w:fill="FFFFFF"/>
              <w:spacing w:before="0" w:beforeAutospacing="0" w:after="0" w:afterAutospacing="0"/>
              <w:ind w:firstLine="450"/>
              <w:rPr>
                <w:b/>
                <w:iCs/>
              </w:rPr>
            </w:pPr>
            <w:r w:rsidRPr="00767CD2">
              <w:rPr>
                <w:iCs/>
              </w:rPr>
              <w:t>При цьому підготовка кандидатів до складання іспитів та розробка екзаменаційних завдань за одним і тим же напрямом одним і тим же суб’єктом не допускаються.</w:t>
            </w:r>
          </w:p>
          <w:p w:rsidR="00325D42" w:rsidRPr="005B1086" w:rsidRDefault="00325D42" w:rsidP="00AF5BE8">
            <w:pPr>
              <w:pStyle w:val="rvps2"/>
              <w:shd w:val="clear" w:color="auto" w:fill="FFFFFF"/>
              <w:spacing w:before="0" w:beforeAutospacing="0" w:after="0" w:afterAutospacing="0"/>
              <w:ind w:firstLine="450"/>
            </w:pPr>
            <w:bookmarkStart w:id="122" w:name="n290"/>
            <w:bookmarkEnd w:id="122"/>
            <w:r w:rsidRPr="005B1086">
              <w:t>8. Атестація аудиторів здійснюється комісією з атестації.</w:t>
            </w:r>
          </w:p>
          <w:p w:rsidR="00325D42" w:rsidRPr="005B1086" w:rsidRDefault="00325D42" w:rsidP="00AF5BE8">
            <w:pPr>
              <w:pStyle w:val="rvps2"/>
              <w:shd w:val="clear" w:color="auto" w:fill="FFFFFF"/>
              <w:spacing w:before="0" w:beforeAutospacing="0" w:after="0" w:afterAutospacing="0"/>
              <w:ind w:firstLine="450"/>
            </w:pPr>
            <w:bookmarkStart w:id="123" w:name="n291"/>
            <w:bookmarkEnd w:id="123"/>
            <w:r w:rsidRPr="005B1086">
              <w:t>Комісія з атестації складається з дев’яти осіб та формується шляхом делегування до її складу:</w:t>
            </w:r>
          </w:p>
          <w:p w:rsidR="00767CD2" w:rsidRDefault="00767CD2" w:rsidP="00AF5BE8">
            <w:pPr>
              <w:pStyle w:val="rvps2"/>
              <w:shd w:val="clear" w:color="auto" w:fill="FFFFFF"/>
              <w:spacing w:before="0" w:beforeAutospacing="0" w:after="0" w:afterAutospacing="0"/>
              <w:ind w:firstLine="450"/>
            </w:pPr>
            <w:bookmarkStart w:id="124" w:name="n292"/>
            <w:bookmarkStart w:id="125" w:name="n293"/>
            <w:bookmarkEnd w:id="124"/>
            <w:bookmarkEnd w:id="125"/>
            <w:r>
              <w:t>…</w:t>
            </w:r>
          </w:p>
          <w:p w:rsidR="00325D42" w:rsidRPr="005B1086" w:rsidRDefault="00325D42" w:rsidP="00AF5BE8">
            <w:pPr>
              <w:pStyle w:val="rvps2"/>
              <w:shd w:val="clear" w:color="auto" w:fill="FFFFFF"/>
              <w:spacing w:before="0" w:beforeAutospacing="0" w:after="0" w:afterAutospacing="0"/>
              <w:ind w:firstLine="450"/>
            </w:pPr>
            <w:r w:rsidRPr="005B1086">
              <w:t>2) двох осіб - представників професійних організацій аудиторів та бухгалтерів, які є членами Міжнародної федерації бухгалтерів;</w:t>
            </w:r>
          </w:p>
          <w:p w:rsidR="00325D42" w:rsidRPr="005B1086" w:rsidRDefault="00325D42" w:rsidP="00AF5BE8">
            <w:pPr>
              <w:pStyle w:val="rvps2"/>
              <w:shd w:val="clear" w:color="auto" w:fill="FFFFFF"/>
              <w:spacing w:before="0" w:beforeAutospacing="0" w:after="0" w:afterAutospacing="0"/>
              <w:ind w:firstLine="448"/>
            </w:pPr>
            <w:bookmarkStart w:id="126" w:name="n294"/>
            <w:bookmarkEnd w:id="126"/>
          </w:p>
          <w:p w:rsidR="00325D42" w:rsidRPr="005B1086" w:rsidRDefault="00325D42" w:rsidP="00AF5BE8">
            <w:pPr>
              <w:pStyle w:val="rvps2"/>
              <w:shd w:val="clear" w:color="auto" w:fill="FFFFFF"/>
              <w:spacing w:before="0" w:beforeAutospacing="0" w:after="0" w:afterAutospacing="0"/>
              <w:ind w:firstLine="448"/>
            </w:pPr>
          </w:p>
          <w:p w:rsidR="007B141A" w:rsidRDefault="007B141A" w:rsidP="00AF5BE8">
            <w:pPr>
              <w:pStyle w:val="rvps2"/>
              <w:shd w:val="clear" w:color="auto" w:fill="FFFFFF"/>
              <w:spacing w:before="0" w:beforeAutospacing="0" w:after="0" w:afterAutospacing="0"/>
              <w:ind w:firstLine="450"/>
            </w:pPr>
            <w:bookmarkStart w:id="127" w:name="n904"/>
            <w:bookmarkStart w:id="128" w:name="n296"/>
            <w:bookmarkEnd w:id="127"/>
            <w:bookmarkEnd w:id="128"/>
            <w:r>
              <w:t>…</w:t>
            </w:r>
          </w:p>
          <w:p w:rsidR="00325D42" w:rsidRPr="0046040C" w:rsidRDefault="00325D42" w:rsidP="00AF5BE8">
            <w:pPr>
              <w:pStyle w:val="rvps2"/>
              <w:shd w:val="clear" w:color="auto" w:fill="FFFFFF"/>
              <w:spacing w:before="0" w:beforeAutospacing="0" w:after="0" w:afterAutospacing="0"/>
              <w:ind w:firstLine="450"/>
            </w:pPr>
            <w:r w:rsidRPr="0046040C">
              <w:t xml:space="preserve">Кожна професійна організація аудиторів та бухгалтерів, </w:t>
            </w:r>
            <w:r w:rsidRPr="0046040C">
              <w:rPr>
                <w:iCs/>
              </w:rPr>
              <w:t>яка є членом Міжнародної федерації бухгалтерів,</w:t>
            </w:r>
            <w:r w:rsidRPr="0046040C">
              <w:t xml:space="preserve"> може делегувати не більше одного представника. У разі якщо загальна кількість делегованих представників більше двох, то вибір представників до комісії з атестації проводиться шляхом рейтингового голосування у </w:t>
            </w:r>
            <w:hyperlink r:id="rId18" w:anchor="n4" w:tgtFrame="_blank" w:history="1">
              <w:r w:rsidRPr="0046040C">
                <w:rPr>
                  <w:rStyle w:val="a4"/>
                  <w:color w:val="auto"/>
                  <w:u w:val="none"/>
                </w:rPr>
                <w:t>порядку</w:t>
              </w:r>
            </w:hyperlink>
            <w:r w:rsidRPr="0046040C">
              <w:t>, визначеному органом виконавчої влади, що забезпечує формування та реалізує державну політику у сфері бухгалтерського обліку та аудиту.</w:t>
            </w:r>
          </w:p>
          <w:p w:rsidR="00325D42" w:rsidRPr="0046040C" w:rsidRDefault="00325D42" w:rsidP="00AF5BE8">
            <w:pPr>
              <w:pStyle w:val="rvps2"/>
              <w:shd w:val="clear" w:color="auto" w:fill="FFFFFF"/>
              <w:spacing w:before="0" w:beforeAutospacing="0" w:after="0" w:afterAutospacing="0"/>
              <w:ind w:firstLine="450"/>
            </w:pPr>
            <w:bookmarkStart w:id="129" w:name="n297"/>
            <w:bookmarkEnd w:id="129"/>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46040C" w:rsidRDefault="00325D42" w:rsidP="00AF5BE8">
            <w:pPr>
              <w:pStyle w:val="rvps2"/>
              <w:shd w:val="clear" w:color="auto" w:fill="FFFFFF"/>
              <w:spacing w:before="0" w:beforeAutospacing="0" w:after="0" w:afterAutospacing="0"/>
              <w:ind w:firstLine="450"/>
              <w:rPr>
                <w:iCs/>
                <w:strike/>
              </w:rPr>
            </w:pPr>
            <w:r w:rsidRPr="0046040C">
              <w:rPr>
                <w:iCs/>
                <w:strike/>
              </w:rPr>
              <w:t xml:space="preserve">У разі якщо професійні організації аудиторів та бухгалтерів, які є членами Міжнародної федерації бухгалтерів, делегували менше </w:t>
            </w:r>
            <w:r w:rsidRPr="0046040C">
              <w:rPr>
                <w:iCs/>
                <w:strike/>
              </w:rPr>
              <w:lastRenderedPageBreak/>
              <w:t>двох представників, то професійні організації аудиторів та бухгалтерів, які не є членами Міжнародної федерації бухгалтерів і мають у своєму складі повноправними членами не менше 20 відсотків загальної кількості аудиторів, включених до Реєстру станом на 1 січня поточного року, можуть делегувати не більше одного представника від кожної професійної організації. При цьому членство аудитора може бути враховано лише в одній професійній організації, за вибором аудитора, що має бути ним письмово засвідчено.</w:t>
            </w:r>
          </w:p>
          <w:p w:rsidR="0046040C" w:rsidRDefault="00154EFE" w:rsidP="00AF5BE8">
            <w:pPr>
              <w:pStyle w:val="rvps2"/>
              <w:shd w:val="clear" w:color="auto" w:fill="FFFFFF"/>
              <w:spacing w:before="0" w:beforeAutospacing="0" w:after="0" w:afterAutospacing="0"/>
              <w:ind w:firstLine="448"/>
              <w:rPr>
                <w:bCs/>
                <w:iCs/>
              </w:rPr>
            </w:pPr>
            <w:bookmarkStart w:id="130" w:name="n298"/>
            <w:bookmarkStart w:id="131" w:name="n301"/>
            <w:bookmarkEnd w:id="130"/>
            <w:bookmarkEnd w:id="131"/>
            <w:r>
              <w:rPr>
                <w:bCs/>
                <w:iCs/>
              </w:rPr>
              <w:t>…</w:t>
            </w:r>
          </w:p>
          <w:p w:rsidR="00325D42" w:rsidRPr="00341370" w:rsidRDefault="00325D42" w:rsidP="00AF5BE8">
            <w:pPr>
              <w:pStyle w:val="rvps2"/>
              <w:shd w:val="clear" w:color="auto" w:fill="FFFFFF"/>
              <w:spacing w:before="0" w:beforeAutospacing="0" w:after="0" w:afterAutospacing="0"/>
              <w:ind w:firstLine="448"/>
              <w:rPr>
                <w:bCs/>
                <w:iCs/>
              </w:rPr>
            </w:pPr>
            <w:r w:rsidRPr="005B1086">
              <w:rPr>
                <w:bCs/>
                <w:iCs/>
              </w:rPr>
              <w:t xml:space="preserve">Матеріально-технічне та методичне забезпечення діяльності комісії з атестації здійснюється </w:t>
            </w:r>
            <w:r w:rsidRPr="005B1086">
              <w:rPr>
                <w:b/>
                <w:iCs/>
              </w:rPr>
              <w:t>Органом суспільного нагляду за аудиторською діяльністю</w:t>
            </w:r>
            <w:r w:rsidRPr="005B1086">
              <w:rPr>
                <w:bCs/>
                <w:iCs/>
              </w:rPr>
              <w:t>.</w:t>
            </w:r>
            <w:bookmarkStart w:id="132" w:name="n302"/>
            <w:bookmarkEnd w:id="132"/>
          </w:p>
          <w:p w:rsidR="00325D42" w:rsidRDefault="00325D42" w:rsidP="00AF5BE8">
            <w:pPr>
              <w:pStyle w:val="rvps2"/>
              <w:shd w:val="clear" w:color="auto" w:fill="FFFFFF"/>
              <w:spacing w:before="0" w:beforeAutospacing="0" w:after="0" w:afterAutospacing="0"/>
              <w:ind w:firstLine="450"/>
            </w:pPr>
            <w:r w:rsidRPr="005B1086">
              <w:t>9. До компетенції комісії з атестації належать:</w:t>
            </w:r>
          </w:p>
          <w:p w:rsidR="00C7080D" w:rsidRPr="00C7080D" w:rsidRDefault="00C7080D" w:rsidP="00C7080D">
            <w:pPr>
              <w:pStyle w:val="rvps2"/>
              <w:shd w:val="clear" w:color="auto" w:fill="FFFFFF"/>
              <w:spacing w:before="0" w:beforeAutospacing="0" w:after="0" w:afterAutospacing="0"/>
              <w:ind w:firstLine="450"/>
            </w:pPr>
            <w:r w:rsidRPr="00C7080D">
              <w:t xml:space="preserve">1) організація розробки та подання на схвалення до Органу суспільного нагляду за аудиторською діяльністю проектів Порядку складання іспитів, Порядку </w:t>
            </w:r>
            <w:r>
              <w:t xml:space="preserve">проходження стажування, </w:t>
            </w:r>
            <w:r w:rsidRPr="00C7080D">
              <w:t>Порядку безперервного професійного навчання аудиторів, Порядку зарахування теоретичних знань, інших нормативно-правових актів з питань атестації та професійного навчання аудиторів;</w:t>
            </w:r>
          </w:p>
          <w:p w:rsidR="00C7080D" w:rsidRDefault="00C7080D" w:rsidP="00AF5BE8">
            <w:pPr>
              <w:pStyle w:val="rvps2"/>
              <w:shd w:val="clear" w:color="auto" w:fill="FFFFFF"/>
              <w:spacing w:before="0" w:beforeAutospacing="0" w:after="0" w:afterAutospacing="0"/>
              <w:ind w:firstLine="450"/>
            </w:pPr>
            <w:bookmarkStart w:id="133" w:name="n303"/>
            <w:bookmarkStart w:id="134" w:name="n309"/>
            <w:bookmarkEnd w:id="133"/>
            <w:bookmarkEnd w:id="134"/>
          </w:p>
          <w:p w:rsidR="0046040C" w:rsidRDefault="0046040C" w:rsidP="00AF5BE8">
            <w:pPr>
              <w:pStyle w:val="rvps2"/>
              <w:shd w:val="clear" w:color="auto" w:fill="FFFFFF"/>
              <w:spacing w:before="0" w:beforeAutospacing="0" w:after="0" w:afterAutospacing="0"/>
              <w:ind w:firstLine="450"/>
            </w:pPr>
            <w:r>
              <w:t>….</w:t>
            </w:r>
          </w:p>
          <w:p w:rsidR="00325D42" w:rsidRDefault="00325D42" w:rsidP="00AF5BE8">
            <w:pPr>
              <w:pStyle w:val="rvps2"/>
              <w:shd w:val="clear" w:color="auto" w:fill="FFFFFF"/>
              <w:spacing w:before="0" w:beforeAutospacing="0" w:after="0" w:afterAutospacing="0"/>
              <w:ind w:firstLine="450"/>
            </w:pPr>
            <w:r w:rsidRPr="005B1086">
              <w:t xml:space="preserve">7) </w:t>
            </w:r>
            <w:r w:rsidRPr="0046040C">
              <w:t xml:space="preserve">акредитація незалежних центрів оцінювання, </w:t>
            </w:r>
            <w:r w:rsidRPr="0046040C">
              <w:rPr>
                <w:bCs/>
                <w:iCs/>
              </w:rPr>
              <w:t>центрів з підготовки</w:t>
            </w:r>
            <w:r w:rsidRPr="0046040C">
              <w:rPr>
                <w:i/>
              </w:rPr>
              <w:t xml:space="preserve"> </w:t>
            </w:r>
            <w:r w:rsidRPr="0046040C">
              <w:rPr>
                <w:bCs/>
                <w:iCs/>
              </w:rPr>
              <w:t>екзаменаційних завдань</w:t>
            </w:r>
            <w:r w:rsidRPr="0046040C">
              <w:rPr>
                <w:i/>
              </w:rPr>
              <w:t xml:space="preserve"> </w:t>
            </w:r>
            <w:r w:rsidRPr="0046040C">
              <w:rPr>
                <w:bCs/>
                <w:iCs/>
              </w:rPr>
              <w:t>та</w:t>
            </w:r>
            <w:r w:rsidRPr="0046040C">
              <w:rPr>
                <w:iCs/>
              </w:rPr>
              <w:t xml:space="preserve"> призначення</w:t>
            </w:r>
            <w:r w:rsidRPr="0046040C">
              <w:t xml:space="preserve"> осіб з перевірки екзаменаційних робіт;</w:t>
            </w:r>
          </w:p>
          <w:p w:rsidR="0046040C" w:rsidRDefault="0046040C" w:rsidP="00AF5BE8">
            <w:pPr>
              <w:pStyle w:val="rvps2"/>
              <w:shd w:val="clear" w:color="auto" w:fill="FFFFFF"/>
              <w:spacing w:before="0" w:beforeAutospacing="0" w:after="0" w:afterAutospacing="0"/>
              <w:ind w:firstLine="448"/>
            </w:pPr>
            <w:bookmarkStart w:id="135" w:name="n310"/>
            <w:bookmarkEnd w:id="135"/>
            <w:r>
              <w:t>…</w:t>
            </w:r>
          </w:p>
          <w:p w:rsidR="00325D42" w:rsidRPr="005B1086" w:rsidRDefault="00325D42" w:rsidP="00AF5BE8">
            <w:pPr>
              <w:pStyle w:val="rvps2"/>
              <w:shd w:val="clear" w:color="auto" w:fill="FFFFFF"/>
              <w:spacing w:before="0" w:beforeAutospacing="0" w:after="0" w:afterAutospacing="0"/>
              <w:ind w:firstLine="448"/>
            </w:pPr>
            <w:bookmarkStart w:id="136" w:name="n313"/>
            <w:bookmarkEnd w:id="136"/>
            <w:r w:rsidRPr="005B1086">
              <w:t xml:space="preserve">10. Порядок складання іспитів (у тому числі методика оцінювання кваліфікаційних іспитів, порядок розподілу коштів, отриманих у вигляді плати за складання іспиту) та </w:t>
            </w:r>
            <w:r w:rsidRPr="00C7080D">
              <w:rPr>
                <w:b/>
              </w:rPr>
              <w:t xml:space="preserve">порядок проходження стажування </w:t>
            </w:r>
            <w:r w:rsidRPr="005B1086">
              <w:t xml:space="preserve">розробляються комісією з атестації та подаються на схвалення до Органу суспільного нагляду за аудиторською діяльністю, який після схвалення передає їх для затвердження центральному органу виконавчої влади, що забезпечує формування та реалізує державну політику у сфері бухгалтерського </w:t>
            </w:r>
            <w:r w:rsidRPr="005B1086">
              <w:lastRenderedPageBreak/>
              <w:t>обліку та аудиту.</w:t>
            </w:r>
          </w:p>
          <w:p w:rsidR="00EE1CA6" w:rsidRDefault="00EE1CA6" w:rsidP="00AF5BE8">
            <w:pPr>
              <w:pStyle w:val="rvps2"/>
              <w:shd w:val="clear" w:color="auto" w:fill="FFFFFF"/>
              <w:spacing w:before="0" w:beforeAutospacing="0" w:after="0" w:afterAutospacing="0"/>
              <w:ind w:firstLine="450"/>
            </w:pPr>
            <w:bookmarkStart w:id="137" w:name="n314"/>
            <w:bookmarkEnd w:id="137"/>
          </w:p>
          <w:p w:rsidR="00EE1CA6" w:rsidRDefault="00EE1CA6" w:rsidP="00AF5BE8">
            <w:pPr>
              <w:pStyle w:val="rvps2"/>
              <w:shd w:val="clear" w:color="auto" w:fill="FFFFFF"/>
              <w:spacing w:before="0" w:beforeAutospacing="0" w:after="0" w:afterAutospacing="0"/>
              <w:ind w:firstLine="450"/>
            </w:pPr>
          </w:p>
          <w:p w:rsidR="00EE1CA6" w:rsidRPr="00EE1CA6" w:rsidRDefault="00EE1CA6" w:rsidP="00AF5BE8">
            <w:pPr>
              <w:pStyle w:val="rvps2"/>
              <w:shd w:val="clear" w:color="auto" w:fill="FFFFFF"/>
              <w:spacing w:before="0" w:beforeAutospacing="0" w:after="0" w:afterAutospacing="0"/>
              <w:ind w:firstLine="450"/>
              <w:rPr>
                <w:bCs/>
              </w:rPr>
            </w:pPr>
            <w:bookmarkStart w:id="138" w:name="n315"/>
            <w:bookmarkEnd w:id="138"/>
            <w:r w:rsidRPr="00EE1CA6">
              <w:rPr>
                <w:bCs/>
              </w:rPr>
              <w:t>…</w:t>
            </w:r>
          </w:p>
          <w:p w:rsidR="00325D42" w:rsidRPr="00EE1CA6" w:rsidRDefault="00325D42" w:rsidP="00AF5BE8">
            <w:pPr>
              <w:pStyle w:val="rvps2"/>
              <w:shd w:val="clear" w:color="auto" w:fill="FFFFFF"/>
              <w:spacing w:before="0" w:beforeAutospacing="0" w:after="0" w:afterAutospacing="0"/>
              <w:ind w:firstLine="450"/>
            </w:pPr>
            <w:r w:rsidRPr="00EE1CA6">
              <w:rPr>
                <w:bCs/>
              </w:rPr>
              <w:t>12. За складання іспиту справляється плата у розмірі однієї мінімальної заробітної плати, встановленому на початок відповідного року. Зазначені кошти розподіляються лише між суб’єктами, які здійснюють підготовку екзаменаційних завдань, незалежними центрами оцінювання знань та особами з перевірки екзаменаційних робіт відповідно до затвердженого порядку.</w:t>
            </w:r>
            <w:r w:rsidRPr="00EE1CA6">
              <w:t xml:space="preserve"> У разі зарахування іспиту плата не справляється.</w:t>
            </w:r>
            <w:bookmarkStart w:id="139" w:name="n316"/>
            <w:bookmarkEnd w:id="139"/>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48"/>
            </w:pPr>
          </w:p>
          <w:p w:rsidR="00325D42" w:rsidRDefault="00325D42" w:rsidP="00AF5BE8">
            <w:pPr>
              <w:pStyle w:val="rvps2"/>
              <w:shd w:val="clear" w:color="auto" w:fill="FFFFFF"/>
              <w:spacing w:before="0" w:beforeAutospacing="0" w:after="0" w:afterAutospacing="0"/>
              <w:ind w:firstLine="448"/>
            </w:pPr>
          </w:p>
          <w:p w:rsidR="00325D42" w:rsidRDefault="00325D42" w:rsidP="00AF5BE8">
            <w:pPr>
              <w:pStyle w:val="rvps2"/>
              <w:shd w:val="clear" w:color="auto" w:fill="FFFFFF"/>
              <w:spacing w:before="0" w:beforeAutospacing="0" w:after="0" w:afterAutospacing="0"/>
              <w:ind w:firstLine="450"/>
            </w:pPr>
            <w:r w:rsidRPr="005B1086">
              <w:t>13. Свідоцтво про складання іспитів з теоретичних знань та кваліфікаційного іспиту видається на підставі рішення комісії з атестації центральним органом виконавчої влади, що забезпечує формування та реалізує державну політику у сфері бухгалтерського обліку та аудиту.</w:t>
            </w:r>
          </w:p>
          <w:p w:rsidR="009A7EB4" w:rsidRPr="009A7EB4" w:rsidRDefault="009A7EB4" w:rsidP="009A7EB4">
            <w:pPr>
              <w:ind w:firstLine="454"/>
              <w:rPr>
                <w:rFonts w:ascii="Times New Roman" w:eastAsia="Times New Roman" w:hAnsi="Times New Roman" w:cs="Times New Roman"/>
                <w:bCs/>
                <w:sz w:val="24"/>
                <w:szCs w:val="24"/>
                <w:lang w:val="uk-UA" w:eastAsia="uk-UA"/>
              </w:rPr>
            </w:pPr>
            <w:r w:rsidRPr="009A7EB4">
              <w:rPr>
                <w:rFonts w:ascii="Times New Roman" w:eastAsia="Times New Roman" w:hAnsi="Times New Roman" w:cs="Times New Roman"/>
                <w:bCs/>
                <w:sz w:val="24"/>
                <w:szCs w:val="24"/>
                <w:lang w:val="uk-UA" w:eastAsia="uk-UA"/>
              </w:rPr>
              <w:t>14. Особа, яка має намір бути аудитором, повинна набути п</w:t>
            </w:r>
            <w:r w:rsidR="00EE64DE">
              <w:rPr>
                <w:rFonts w:ascii="Times New Roman" w:eastAsia="Times New Roman" w:hAnsi="Times New Roman" w:cs="Times New Roman"/>
                <w:bCs/>
                <w:sz w:val="24"/>
                <w:szCs w:val="24"/>
                <w:lang w:val="uk-UA" w:eastAsia="uk-UA"/>
              </w:rPr>
              <w:t xml:space="preserve">рактичного </w:t>
            </w:r>
            <w:r w:rsidRPr="009A7EB4">
              <w:rPr>
                <w:rFonts w:ascii="Times New Roman" w:eastAsia="Times New Roman" w:hAnsi="Times New Roman" w:cs="Times New Roman"/>
                <w:bCs/>
                <w:sz w:val="24"/>
                <w:szCs w:val="24"/>
                <w:lang w:val="uk-UA" w:eastAsia="uk-UA"/>
              </w:rPr>
              <w:t>досвіду</w:t>
            </w:r>
            <w:r w:rsidR="00EE64DE">
              <w:rPr>
                <w:rFonts w:ascii="Times New Roman" w:eastAsia="Times New Roman" w:hAnsi="Times New Roman" w:cs="Times New Roman"/>
                <w:bCs/>
                <w:sz w:val="24"/>
                <w:szCs w:val="24"/>
                <w:lang w:val="uk-UA" w:eastAsia="uk-UA"/>
              </w:rPr>
              <w:t xml:space="preserve"> аудиторської діяльності </w:t>
            </w:r>
            <w:r w:rsidRPr="009A7EB4">
              <w:rPr>
                <w:rFonts w:ascii="Times New Roman" w:eastAsia="Times New Roman" w:hAnsi="Times New Roman" w:cs="Times New Roman"/>
                <w:bCs/>
                <w:sz w:val="24"/>
                <w:szCs w:val="24"/>
                <w:lang w:val="uk-UA" w:eastAsia="uk-UA"/>
              </w:rPr>
              <w:t>шляхом працевлаштування/стажування у суб'єкта аудиторської діяльності не менше трьох років у будь-який період незалежно від дати отримання свідоцтва про складання іспитів з теоретичних знань та кваліфікаційного іспиту.</w:t>
            </w:r>
          </w:p>
          <w:p w:rsidR="00EE1CA6" w:rsidRPr="009A7EB4" w:rsidRDefault="00EE1CA6" w:rsidP="00AF5BE8">
            <w:pPr>
              <w:pStyle w:val="rvps2"/>
              <w:shd w:val="clear" w:color="auto" w:fill="FFFFFF"/>
              <w:spacing w:before="0" w:beforeAutospacing="0" w:after="0" w:afterAutospacing="0"/>
              <w:ind w:firstLine="450"/>
              <w:rPr>
                <w:bCs/>
              </w:rPr>
            </w:pPr>
            <w:r w:rsidRPr="009A7EB4">
              <w:rPr>
                <w:bCs/>
              </w:rPr>
              <w:t>…</w:t>
            </w:r>
          </w:p>
          <w:p w:rsidR="00325D42" w:rsidRPr="005B1086" w:rsidRDefault="00325D42" w:rsidP="00AF5BE8">
            <w:pPr>
              <w:pStyle w:val="rvps2"/>
              <w:shd w:val="clear" w:color="auto" w:fill="FFFFFF"/>
              <w:spacing w:before="0" w:beforeAutospacing="0" w:after="0" w:afterAutospacing="0"/>
              <w:ind w:firstLine="450"/>
            </w:pPr>
            <w:bookmarkStart w:id="140" w:name="n317"/>
            <w:bookmarkStart w:id="141" w:name="n319"/>
            <w:bookmarkStart w:id="142" w:name="n323"/>
            <w:bookmarkEnd w:id="140"/>
            <w:bookmarkEnd w:id="141"/>
            <w:bookmarkEnd w:id="142"/>
            <w:r w:rsidRPr="005B1086">
              <w:t>18. Безперервне професійне навчання аудиторів можуть проводити:</w:t>
            </w:r>
          </w:p>
          <w:p w:rsidR="00EE1CA6" w:rsidRDefault="00EE1CA6" w:rsidP="00AF5BE8">
            <w:pPr>
              <w:pStyle w:val="rvps2"/>
              <w:shd w:val="clear" w:color="auto" w:fill="FFFFFF"/>
              <w:spacing w:before="0" w:beforeAutospacing="0" w:after="0" w:afterAutospacing="0"/>
              <w:ind w:firstLine="450"/>
            </w:pPr>
            <w:bookmarkStart w:id="143" w:name="n324"/>
            <w:bookmarkStart w:id="144" w:name="n326"/>
            <w:bookmarkEnd w:id="143"/>
            <w:bookmarkEnd w:id="144"/>
            <w:r>
              <w:t>…</w:t>
            </w:r>
          </w:p>
          <w:p w:rsidR="00325D42" w:rsidRPr="005B1086" w:rsidRDefault="00325D42" w:rsidP="00AF5BE8">
            <w:pPr>
              <w:pStyle w:val="rvps2"/>
              <w:shd w:val="clear" w:color="auto" w:fill="FFFFFF"/>
              <w:spacing w:before="0" w:beforeAutospacing="0" w:after="0" w:afterAutospacing="0"/>
              <w:ind w:firstLine="448"/>
            </w:pPr>
            <w:r w:rsidRPr="005B1086">
              <w:t>3) професійні організації аудиторів та/або бухгалтерів.</w:t>
            </w:r>
          </w:p>
          <w:p w:rsidR="00325D42" w:rsidRDefault="00EE1CA6" w:rsidP="00AF5BE8">
            <w:pPr>
              <w:ind w:rightChars="23" w:right="46" w:firstLine="454"/>
              <w:rPr>
                <w:rStyle w:val="rvts9"/>
                <w:rFonts w:ascii="Times New Roman" w:hAnsi="Times New Roman" w:cs="Times New Roman"/>
                <w:b/>
                <w:bCs/>
                <w:sz w:val="24"/>
                <w:szCs w:val="24"/>
                <w:shd w:val="clear" w:color="auto" w:fill="FFFFFF"/>
                <w:lang w:val="uk-UA"/>
              </w:rPr>
            </w:pPr>
            <w:r>
              <w:rPr>
                <w:rStyle w:val="rvts9"/>
                <w:rFonts w:ascii="Times New Roman" w:hAnsi="Times New Roman" w:cs="Times New Roman"/>
                <w:b/>
                <w:bCs/>
                <w:sz w:val="24"/>
                <w:szCs w:val="24"/>
                <w:shd w:val="clear" w:color="auto" w:fill="FFFFFF"/>
                <w:lang w:val="uk-UA"/>
              </w:rPr>
              <w:t>Абзац відсутній</w:t>
            </w:r>
          </w:p>
          <w:p w:rsidR="00154EFE" w:rsidRDefault="00154EFE" w:rsidP="00AF5BE8">
            <w:pPr>
              <w:ind w:rightChars="23" w:right="46" w:firstLine="454"/>
              <w:rPr>
                <w:rStyle w:val="rvts9"/>
                <w:rFonts w:ascii="Times New Roman" w:hAnsi="Times New Roman" w:cs="Times New Roman"/>
                <w:b/>
                <w:bCs/>
                <w:sz w:val="24"/>
                <w:szCs w:val="24"/>
                <w:shd w:val="clear" w:color="auto" w:fill="FFFFFF"/>
                <w:lang w:val="uk-UA"/>
              </w:rPr>
            </w:pPr>
          </w:p>
          <w:p w:rsidR="00154EFE" w:rsidRDefault="00154EFE" w:rsidP="00AF5BE8">
            <w:pPr>
              <w:ind w:rightChars="23" w:right="46" w:firstLine="454"/>
              <w:rPr>
                <w:rStyle w:val="rvts9"/>
                <w:rFonts w:ascii="Times New Roman" w:hAnsi="Times New Roman" w:cs="Times New Roman"/>
                <w:b/>
                <w:bCs/>
                <w:sz w:val="24"/>
                <w:szCs w:val="24"/>
                <w:shd w:val="clear" w:color="auto" w:fill="FFFFFF"/>
                <w:lang w:val="uk-UA"/>
              </w:rPr>
            </w:pPr>
          </w:p>
          <w:p w:rsidR="00154EFE" w:rsidRDefault="00154EFE" w:rsidP="00AF5BE8">
            <w:pPr>
              <w:ind w:rightChars="23" w:right="46" w:firstLine="454"/>
              <w:rPr>
                <w:rStyle w:val="rvts9"/>
                <w:rFonts w:ascii="Times New Roman" w:hAnsi="Times New Roman" w:cs="Times New Roman"/>
                <w:b/>
                <w:bCs/>
                <w:sz w:val="24"/>
                <w:szCs w:val="24"/>
                <w:shd w:val="clear" w:color="auto" w:fill="FFFFFF"/>
                <w:lang w:val="uk-UA"/>
              </w:rPr>
            </w:pPr>
          </w:p>
          <w:p w:rsidR="00154EFE" w:rsidRDefault="00154EFE" w:rsidP="00AF5BE8">
            <w:pPr>
              <w:ind w:rightChars="23" w:right="46" w:firstLine="454"/>
              <w:rPr>
                <w:rStyle w:val="rvts9"/>
                <w:rFonts w:ascii="Times New Roman" w:hAnsi="Times New Roman" w:cs="Times New Roman"/>
                <w:b/>
                <w:bCs/>
                <w:sz w:val="24"/>
                <w:szCs w:val="24"/>
                <w:shd w:val="clear" w:color="auto" w:fill="FFFFFF"/>
                <w:lang w:val="uk-UA"/>
              </w:rPr>
            </w:pPr>
          </w:p>
          <w:p w:rsidR="00154EFE" w:rsidRPr="005B1086" w:rsidRDefault="00154EFE" w:rsidP="00AF5BE8">
            <w:pPr>
              <w:ind w:rightChars="23" w:right="46" w:firstLine="454"/>
              <w:rPr>
                <w:rStyle w:val="rvts9"/>
                <w:rFonts w:ascii="Times New Roman" w:hAnsi="Times New Roman" w:cs="Times New Roman"/>
                <w:b/>
                <w:bCs/>
                <w:sz w:val="24"/>
                <w:szCs w:val="24"/>
                <w:shd w:val="clear" w:color="auto" w:fill="FFFFFF"/>
                <w:lang w:val="uk-UA"/>
              </w:rPr>
            </w:pPr>
            <w:r>
              <w:rPr>
                <w:rStyle w:val="rvts9"/>
                <w:rFonts w:ascii="Times New Roman" w:hAnsi="Times New Roman" w:cs="Times New Roman"/>
                <w:b/>
                <w:bCs/>
                <w:sz w:val="24"/>
                <w:szCs w:val="24"/>
                <w:shd w:val="clear" w:color="auto" w:fill="FFFFFF"/>
                <w:lang w:val="uk-UA"/>
              </w:rPr>
              <w:t>Абзац відсутній</w:t>
            </w:r>
          </w:p>
        </w:tc>
        <w:tc>
          <w:tcPr>
            <w:tcW w:w="7513" w:type="dxa"/>
          </w:tcPr>
          <w:p w:rsidR="00836202" w:rsidRDefault="00836202" w:rsidP="00AF5BE8">
            <w:pPr>
              <w:pStyle w:val="rvps2"/>
              <w:shd w:val="clear" w:color="auto" w:fill="FFFFFF"/>
              <w:spacing w:before="0" w:beforeAutospacing="0" w:after="0" w:afterAutospacing="0"/>
              <w:ind w:firstLine="450"/>
            </w:pPr>
            <w:r>
              <w:lastRenderedPageBreak/>
              <w:t>…</w:t>
            </w:r>
          </w:p>
          <w:p w:rsidR="00325D42" w:rsidRPr="005B1086" w:rsidRDefault="00325D42" w:rsidP="00AF5BE8">
            <w:pPr>
              <w:pStyle w:val="rvps2"/>
              <w:shd w:val="clear" w:color="auto" w:fill="FFFFFF"/>
              <w:spacing w:before="0" w:beforeAutospacing="0" w:after="0" w:afterAutospacing="0"/>
              <w:ind w:firstLine="450"/>
            </w:pPr>
            <w:r w:rsidRPr="005B1086">
              <w:t>4. Особам, які під час навчання у вищих навчальних закладах вивчали предмети за напрямами, зазначеними у частині другій цієї статті, протягом мінімальної кількості годин, визначеної комісією з атестації згідно із затвердженим Порядком, та успішно склали іспит, за рішенням комісії з атестації можуть бути зараховані теоретичні знання з відповідних предметів.</w:t>
            </w:r>
          </w:p>
          <w:p w:rsidR="00325D42" w:rsidRPr="00767CD2" w:rsidRDefault="00492ED4" w:rsidP="00AF5BE8">
            <w:pPr>
              <w:shd w:val="clear" w:color="auto" w:fill="FFFFFF"/>
              <w:ind w:firstLine="459"/>
              <w:rPr>
                <w:rFonts w:ascii="Times New Roman" w:eastAsia="Times New Roman" w:hAnsi="Times New Roman" w:cs="Times New Roman"/>
                <w:b/>
                <w:bCs/>
                <w:sz w:val="24"/>
                <w:szCs w:val="24"/>
                <w:lang w:val="uk-UA" w:eastAsia="ru-RU"/>
              </w:rPr>
            </w:pPr>
            <w:r>
              <w:rPr>
                <w:rFonts w:ascii="Times New Roman" w:eastAsia="Times New Roman" w:hAnsi="Times New Roman" w:cs="Times New Roman"/>
                <w:b/>
                <w:sz w:val="24"/>
                <w:szCs w:val="24"/>
                <w:lang w:val="uk-UA" w:eastAsia="ru-RU"/>
              </w:rPr>
              <w:t>О</w:t>
            </w:r>
            <w:r w:rsidR="00325D42" w:rsidRPr="00767CD2">
              <w:rPr>
                <w:rFonts w:ascii="Times New Roman" w:eastAsia="Times New Roman" w:hAnsi="Times New Roman" w:cs="Times New Roman"/>
                <w:b/>
                <w:sz w:val="24"/>
                <w:szCs w:val="24"/>
                <w:lang w:val="uk-UA" w:eastAsia="ru-RU"/>
              </w:rPr>
              <w:t xml:space="preserve">собам, які склали відповідні теоретичні іспити за напрямами, зазначеними у цій статті, в професійних організаціях, які є дійсними членами Міжнародної федерації бухгалтерів </w:t>
            </w:r>
            <w:r w:rsidR="00325D42" w:rsidRPr="00767CD2">
              <w:rPr>
                <w:rFonts w:ascii="Times New Roman" w:eastAsia="Times New Roman" w:hAnsi="Times New Roman" w:cs="Times New Roman"/>
                <w:b/>
                <w:bCs/>
                <w:sz w:val="24"/>
                <w:szCs w:val="24"/>
                <w:lang w:val="uk-UA" w:eastAsia="ru-RU"/>
              </w:rPr>
              <w:t>та кваліфікація яких визнається органом, уповноваженим на здійснення суспільного нагляду за аудиторською діяльністю, як п</w:t>
            </w:r>
            <w:r>
              <w:rPr>
                <w:rFonts w:ascii="Times New Roman" w:eastAsia="Times New Roman" w:hAnsi="Times New Roman" w:cs="Times New Roman"/>
                <w:b/>
                <w:bCs/>
                <w:sz w:val="24"/>
                <w:szCs w:val="24"/>
                <w:lang w:val="uk-UA" w:eastAsia="ru-RU"/>
              </w:rPr>
              <w:t>рофесійна кваліфікація аудитора, з</w:t>
            </w:r>
            <w:r w:rsidRPr="00767CD2">
              <w:rPr>
                <w:rFonts w:ascii="Times New Roman" w:eastAsia="Times New Roman" w:hAnsi="Times New Roman" w:cs="Times New Roman"/>
                <w:b/>
                <w:bCs/>
                <w:sz w:val="24"/>
                <w:szCs w:val="24"/>
                <w:lang w:val="uk-UA" w:eastAsia="ru-RU"/>
              </w:rPr>
              <w:t>а рішенням комісії з атестації зараховуються теоретичні знання</w:t>
            </w:r>
          </w:p>
          <w:p w:rsidR="00325D42" w:rsidRDefault="00325D42" w:rsidP="00AF5BE8">
            <w:pPr>
              <w:pStyle w:val="a3"/>
              <w:ind w:firstLine="454"/>
              <w:rPr>
                <w:rFonts w:ascii="Times New Roman" w:hAnsi="Times New Roman" w:cs="Times New Roman"/>
                <w:lang w:val="uk-UA"/>
              </w:rPr>
            </w:pPr>
            <w:r w:rsidRPr="005B1086">
              <w:rPr>
                <w:rFonts w:ascii="Times New Roman" w:hAnsi="Times New Roman" w:cs="Times New Roman"/>
                <w:lang w:val="uk-UA"/>
              </w:rPr>
              <w:t xml:space="preserve">5. Аудитори, допущені до проведення обов'язкового аудиту в будь-якій державі Європейського Союзу, які мають намір працювати в Україні, повинні скласти </w:t>
            </w:r>
            <w:r w:rsidRPr="005B1086">
              <w:rPr>
                <w:rFonts w:ascii="Times New Roman" w:hAnsi="Times New Roman" w:cs="Times New Roman"/>
                <w:b/>
                <w:bCs/>
                <w:lang w:val="uk-UA"/>
              </w:rPr>
              <w:t>спеціальний іспит</w:t>
            </w:r>
            <w:r w:rsidRPr="005B1086">
              <w:rPr>
                <w:rFonts w:ascii="Times New Roman" w:hAnsi="Times New Roman" w:cs="Times New Roman"/>
                <w:lang w:val="uk-UA"/>
              </w:rPr>
              <w:t xml:space="preserve"> з підтвердження теоретичних знань з питань законодавства України </w:t>
            </w:r>
            <w:r w:rsidRPr="005B1086">
              <w:rPr>
                <w:rFonts w:ascii="Times New Roman" w:hAnsi="Times New Roman" w:cs="Times New Roman"/>
                <w:b/>
                <w:bCs/>
                <w:lang w:val="uk-UA"/>
              </w:rPr>
              <w:t>у сфері</w:t>
            </w:r>
            <w:r w:rsidRPr="005B1086">
              <w:rPr>
                <w:rFonts w:ascii="Times New Roman" w:hAnsi="Times New Roman" w:cs="Times New Roman"/>
                <w:lang w:val="uk-UA"/>
              </w:rPr>
              <w:t xml:space="preserve"> аудиторської діяльності і бухгалтерського обліку, податкового законодавства та законодавства про єдиний соціальний внесок, трудового, цивільного, господарського законодавства, у тому числі корпоративного, та законодавства про відновлення платоспроможності боржника або визнання його банкрутом.</w:t>
            </w:r>
          </w:p>
          <w:p w:rsidR="00C7080D" w:rsidRPr="00C7080D" w:rsidRDefault="00C7080D" w:rsidP="00C7080D">
            <w:pPr>
              <w:ind w:firstLine="454"/>
              <w:rPr>
                <w:rFonts w:ascii="Times New Roman" w:eastAsia="Times New Roman" w:hAnsi="Times New Roman" w:cs="Times New Roman"/>
                <w:sz w:val="24"/>
                <w:szCs w:val="24"/>
                <w:lang w:val="uk-UA" w:eastAsia="uk-UA"/>
              </w:rPr>
            </w:pPr>
            <w:r w:rsidRPr="00C7080D">
              <w:rPr>
                <w:rFonts w:ascii="Times New Roman" w:eastAsia="Times New Roman" w:hAnsi="Times New Roman" w:cs="Times New Roman"/>
                <w:sz w:val="24"/>
                <w:szCs w:val="24"/>
                <w:lang w:val="uk-UA" w:eastAsia="uk-UA"/>
              </w:rPr>
              <w:t xml:space="preserve">6. Особа, яка має вищу освіту та досвід роботи на посадах бухгалтера, ревізора, юриста, фінансиста, економіста, асистента (помічника) аудитора не менше 15 років, або має досвід роботи на зазначених посадах не менше семи років та </w:t>
            </w:r>
            <w:r w:rsidRPr="00C7080D">
              <w:rPr>
                <w:rFonts w:ascii="Times New Roman" w:eastAsia="Times New Roman" w:hAnsi="Times New Roman" w:cs="Times New Roman"/>
                <w:b/>
                <w:sz w:val="24"/>
                <w:szCs w:val="24"/>
                <w:lang w:val="uk-UA" w:eastAsia="uk-UA"/>
              </w:rPr>
              <w:t xml:space="preserve">набула досвіду із провадження аудиторської діяльності </w:t>
            </w:r>
            <w:r w:rsidRPr="00C7080D">
              <w:rPr>
                <w:rFonts w:ascii="Times New Roman" w:eastAsia="Times New Roman" w:hAnsi="Times New Roman" w:cs="Times New Roman"/>
                <w:sz w:val="24"/>
                <w:szCs w:val="24"/>
                <w:lang w:val="uk-UA" w:eastAsia="uk-UA"/>
              </w:rPr>
              <w:t>у порядку, визначеному цим Законом, може бути атестована за результатами кваліфікаційного іспиту.</w:t>
            </w:r>
          </w:p>
          <w:p w:rsidR="00325D42" w:rsidRPr="005B1086" w:rsidRDefault="00325D42" w:rsidP="00AF5BE8">
            <w:pPr>
              <w:pStyle w:val="a3"/>
              <w:ind w:firstLine="454"/>
              <w:rPr>
                <w:rFonts w:ascii="Times New Roman" w:hAnsi="Times New Roman" w:cs="Times New Roman"/>
                <w:lang w:val="uk-UA"/>
              </w:rPr>
            </w:pPr>
            <w:r w:rsidRPr="005B1086">
              <w:rPr>
                <w:rFonts w:ascii="Times New Roman" w:hAnsi="Times New Roman" w:cs="Times New Roman"/>
                <w:lang w:val="uk-UA"/>
              </w:rPr>
              <w:t>7. Кваліфікаційний іспит та іспити з теоретичних знань проводяться незалежними центрами оцінювання знань, акредитованими комісією з атестації.</w:t>
            </w:r>
          </w:p>
          <w:p w:rsidR="00325D42" w:rsidRPr="005B1086" w:rsidRDefault="00325D42" w:rsidP="00AF5BE8">
            <w:pPr>
              <w:pStyle w:val="a3"/>
              <w:ind w:firstLine="454"/>
              <w:rPr>
                <w:rFonts w:ascii="Times New Roman" w:hAnsi="Times New Roman" w:cs="Times New Roman"/>
                <w:lang w:val="uk-UA"/>
              </w:rPr>
            </w:pPr>
            <w:r w:rsidRPr="005B1086">
              <w:rPr>
                <w:rFonts w:ascii="Times New Roman" w:hAnsi="Times New Roman" w:cs="Times New Roman"/>
                <w:lang w:val="uk-UA"/>
              </w:rPr>
              <w:lastRenderedPageBreak/>
              <w:t xml:space="preserve">Підготовку до складання іспитів відповідно до програм, затверджених комісією з атестації, можуть проводити вищі навчальні заклади та </w:t>
            </w:r>
            <w:r w:rsidRPr="005B1086">
              <w:rPr>
                <w:rFonts w:ascii="Times New Roman" w:hAnsi="Times New Roman" w:cs="Times New Roman"/>
                <w:b/>
                <w:bCs/>
                <w:lang w:val="uk-UA"/>
              </w:rPr>
              <w:t>інші юридичні особи</w:t>
            </w:r>
            <w:r w:rsidRPr="005B1086">
              <w:rPr>
                <w:rFonts w:ascii="Times New Roman" w:hAnsi="Times New Roman" w:cs="Times New Roman"/>
                <w:lang w:val="uk-UA"/>
              </w:rPr>
              <w:t>, професійні організації аудиторів та бухгалтерів. Кандидат в аудитори може самостійно підготуватися до складання іспитів.</w:t>
            </w:r>
          </w:p>
          <w:p w:rsidR="00325D42" w:rsidRPr="005B1086" w:rsidRDefault="00325D42" w:rsidP="00AF5BE8">
            <w:pPr>
              <w:pStyle w:val="rvps2"/>
              <w:shd w:val="clear" w:color="auto" w:fill="FFFFFF"/>
              <w:spacing w:before="0" w:beforeAutospacing="0" w:after="0" w:afterAutospacing="0"/>
              <w:ind w:firstLine="450"/>
              <w:rPr>
                <w:lang w:eastAsia="ru-RU"/>
              </w:rPr>
            </w:pPr>
            <w:r w:rsidRPr="005B1086">
              <w:rPr>
                <w:lang w:eastAsia="ru-RU"/>
              </w:rPr>
              <w:t xml:space="preserve">Зазначені у цій частині суб'єкти за рішенням комісії з атестації здійснюють підготовку </w:t>
            </w:r>
            <w:r w:rsidRPr="005B1086">
              <w:rPr>
                <w:b/>
                <w:bCs/>
                <w:lang w:eastAsia="ru-RU"/>
              </w:rPr>
              <w:t>методичного забезпечення для</w:t>
            </w:r>
            <w:r w:rsidRPr="005B1086">
              <w:rPr>
                <w:lang w:eastAsia="ru-RU"/>
              </w:rPr>
              <w:t xml:space="preserve"> складання іспитів</w:t>
            </w:r>
          </w:p>
          <w:p w:rsidR="00325D42" w:rsidRPr="005B1086" w:rsidRDefault="00325D42" w:rsidP="00AF5BE8">
            <w:pPr>
              <w:pStyle w:val="rvps2"/>
              <w:shd w:val="clear" w:color="auto" w:fill="FFFFFF"/>
              <w:spacing w:before="0" w:beforeAutospacing="0" w:after="0" w:afterAutospacing="0"/>
              <w:ind w:firstLine="450"/>
              <w:rPr>
                <w:lang w:eastAsia="ru-RU"/>
              </w:rPr>
            </w:pPr>
            <w:r w:rsidRPr="005B1086">
              <w:rPr>
                <w:b/>
                <w:bCs/>
                <w:lang w:eastAsia="ru-RU"/>
              </w:rPr>
              <w:t>Підготовку екзаменаційних завдань, рішень цих завдань та критеріїв їх оцінювання забезпечують визначені за рішенням комісії з атестації укладачі.</w:t>
            </w:r>
          </w:p>
          <w:p w:rsidR="00325D42" w:rsidRPr="005B1086" w:rsidRDefault="00325D42" w:rsidP="00AF5BE8">
            <w:pPr>
              <w:pStyle w:val="rvps2"/>
              <w:shd w:val="clear" w:color="auto" w:fill="FFFFFF"/>
              <w:spacing w:before="0" w:beforeAutospacing="0" w:after="0" w:afterAutospacing="0"/>
              <w:ind w:firstLine="450"/>
            </w:pPr>
            <w:r w:rsidRPr="005B1086">
              <w:t>8. Атестація аудиторів здійснюється комісією з атестації.</w:t>
            </w:r>
          </w:p>
          <w:p w:rsidR="00325D42" w:rsidRPr="005B1086" w:rsidRDefault="00325D42" w:rsidP="00AF5BE8">
            <w:pPr>
              <w:pStyle w:val="rvps2"/>
              <w:shd w:val="clear" w:color="auto" w:fill="FFFFFF"/>
              <w:spacing w:before="0" w:beforeAutospacing="0" w:after="0" w:afterAutospacing="0"/>
              <w:ind w:firstLine="450"/>
            </w:pPr>
            <w:r w:rsidRPr="005B1086">
              <w:t>Комісія з атестації складається з дев’яти осіб та формується шляхом делегування до її складу:</w:t>
            </w:r>
          </w:p>
          <w:p w:rsidR="00325D42" w:rsidRPr="005B1086" w:rsidRDefault="00767CD2"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767CD2">
              <w:rPr>
                <w:b/>
                <w:lang w:eastAsia="ru-RU"/>
              </w:rPr>
              <w:t>2) двох осіб - представників професійних організацій аудиторів та бухгалтерів,</w:t>
            </w:r>
            <w:r w:rsidRPr="005B1086">
              <w:rPr>
                <w:lang w:eastAsia="ru-RU"/>
              </w:rPr>
              <w:t xml:space="preserve"> </w:t>
            </w:r>
            <w:r w:rsidRPr="005B1086">
              <w:rPr>
                <w:b/>
                <w:bCs/>
                <w:lang w:eastAsia="ru-RU"/>
              </w:rPr>
              <w:t>які мають у своєму складі повноправними членами не менше 10 відсотків загальної кількості аудиторів, включених до Реєстру станом на 1 січня поточного року;</w:t>
            </w:r>
          </w:p>
          <w:p w:rsidR="007B141A" w:rsidRDefault="007B141A" w:rsidP="00AF5BE8">
            <w:pPr>
              <w:pStyle w:val="rvps2"/>
              <w:shd w:val="clear" w:color="auto" w:fill="FFFFFF"/>
              <w:spacing w:before="0" w:beforeAutospacing="0" w:after="0" w:afterAutospacing="0"/>
              <w:ind w:firstLine="450"/>
              <w:rPr>
                <w:lang w:eastAsia="ru-RU"/>
              </w:rPr>
            </w:pPr>
            <w:r>
              <w:rPr>
                <w:lang w:eastAsia="ru-RU"/>
              </w:rPr>
              <w:t>…</w:t>
            </w:r>
          </w:p>
          <w:p w:rsidR="00325D42" w:rsidRPr="007B141A" w:rsidRDefault="00325D42" w:rsidP="00AF5BE8">
            <w:pPr>
              <w:pStyle w:val="rvps2"/>
              <w:shd w:val="clear" w:color="auto" w:fill="FFFFFF"/>
              <w:spacing w:before="0" w:beforeAutospacing="0" w:after="0" w:afterAutospacing="0"/>
              <w:ind w:firstLine="450"/>
              <w:rPr>
                <w:b/>
              </w:rPr>
            </w:pPr>
            <w:r w:rsidRPr="007B141A">
              <w:rPr>
                <w:b/>
                <w:lang w:eastAsia="ru-RU"/>
              </w:rPr>
              <w:t>Кожна професійна організація аудиторів та бухгалтерів</w:t>
            </w:r>
            <w:r w:rsidRPr="005B1086">
              <w:rPr>
                <w:lang w:eastAsia="ru-RU"/>
              </w:rPr>
              <w:t>,</w:t>
            </w:r>
            <w:r w:rsidRPr="005B1086">
              <w:rPr>
                <w:b/>
                <w:bCs/>
                <w:lang w:eastAsia="ru-RU"/>
              </w:rPr>
              <w:t xml:space="preserve"> яка має у своєму складі повноправними членами не менше 10 відсотків загальної кількості аудиторів, включених до Реєстру станом на 1 січня поточного року.</w:t>
            </w:r>
            <w:r w:rsidRPr="005B1086">
              <w:rPr>
                <w:lang w:eastAsia="ru-RU"/>
              </w:rPr>
              <w:t xml:space="preserve"> </w:t>
            </w:r>
            <w:r w:rsidRPr="005B1086">
              <w:rPr>
                <w:b/>
                <w:bCs/>
                <w:lang w:eastAsia="ru-RU"/>
              </w:rPr>
              <w:t>При цьому членство аудитора може бути враховано лише в одній професійній організації, за вибором аудитора, що має бути ним письмово засвідчено,</w:t>
            </w:r>
            <w:r w:rsidRPr="005B1086">
              <w:rPr>
                <w:lang w:eastAsia="ru-RU"/>
              </w:rPr>
              <w:t xml:space="preserve"> </w:t>
            </w:r>
            <w:r w:rsidRPr="007B141A">
              <w:rPr>
                <w:b/>
                <w:lang w:eastAsia="ru-RU"/>
              </w:rPr>
              <w:t>може делегувати не більше одного представника. У разі якщо загальна кількість делегованих представників більше двох, то вибір представників до комісії з атестації проводиться шляхом рейтингового голосування у </w:t>
            </w:r>
            <w:hyperlink r:id="rId19" w:anchor="n4" w:tgtFrame="_blank" w:history="1">
              <w:r w:rsidRPr="007B141A">
                <w:rPr>
                  <w:b/>
                  <w:lang w:eastAsia="ru-RU"/>
                </w:rPr>
                <w:t>порядку</w:t>
              </w:r>
            </w:hyperlink>
            <w:r w:rsidRPr="007B141A">
              <w:rPr>
                <w:b/>
                <w:lang w:eastAsia="ru-RU"/>
              </w:rPr>
              <w:t>, визначеному органом виконавчої влади, що забезпечує формування та реалізує державну політику у сфері бухгалтерського обліку та аудиту.</w:t>
            </w: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46040C" w:rsidRDefault="0046040C" w:rsidP="00AF5BE8">
            <w:pPr>
              <w:pStyle w:val="rvps2"/>
              <w:shd w:val="clear" w:color="auto" w:fill="FFFFFF"/>
              <w:spacing w:before="0" w:beforeAutospacing="0" w:after="0" w:afterAutospacing="0"/>
              <w:ind w:firstLine="450"/>
            </w:pPr>
          </w:p>
          <w:p w:rsidR="00325D42" w:rsidRDefault="0046040C"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rPr>
                <w:lang w:eastAsia="ru-RU"/>
              </w:rPr>
              <w:t xml:space="preserve">Матеріально-технічне та методичне забезпечення діяльності комісії з атестації здійснюється </w:t>
            </w:r>
            <w:r w:rsidRPr="005B1086">
              <w:rPr>
                <w:b/>
                <w:bCs/>
                <w:lang w:eastAsia="ru-RU"/>
              </w:rPr>
              <w:t>Інспекцією.</w:t>
            </w:r>
          </w:p>
          <w:p w:rsidR="00325D42"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50"/>
            </w:pPr>
            <w:r w:rsidRPr="005B1086">
              <w:t>9. До компетенції комісії з атестації належать:</w:t>
            </w:r>
          </w:p>
          <w:p w:rsidR="00C7080D" w:rsidRPr="00C7080D" w:rsidRDefault="00C7080D" w:rsidP="00C7080D">
            <w:pPr>
              <w:pStyle w:val="rvps2"/>
              <w:shd w:val="clear" w:color="auto" w:fill="FFFFFF"/>
              <w:spacing w:before="0" w:beforeAutospacing="0" w:after="0" w:afterAutospacing="0"/>
              <w:ind w:firstLine="450"/>
            </w:pPr>
            <w:r w:rsidRPr="00C7080D">
              <w:t xml:space="preserve">1) організація розробки та подання на схвалення до Органу суспільного нагляду за аудиторською діяльністю проектів Порядку складання іспитів, Порядку </w:t>
            </w:r>
            <w:r w:rsidRPr="00C7080D">
              <w:rPr>
                <w:b/>
              </w:rPr>
              <w:t>набуття досвіду із провадження аудиторської діяльності</w:t>
            </w:r>
            <w:r w:rsidRPr="00C7080D">
              <w:t>, Порядку безперервного професійного навчання аудиторів, Порядку зарахування теоретичних знань, інших нормативно-правових актів з питань атестації та професійного навчання аудиторів;</w:t>
            </w:r>
          </w:p>
          <w:p w:rsidR="0046040C" w:rsidRDefault="0046040C" w:rsidP="00AF5BE8">
            <w:pPr>
              <w:pStyle w:val="rvps2"/>
              <w:shd w:val="clear" w:color="auto" w:fill="FFFFFF"/>
              <w:spacing w:before="0" w:beforeAutospacing="0" w:after="0" w:afterAutospacing="0"/>
              <w:ind w:firstLine="450"/>
              <w:rPr>
                <w:lang w:eastAsia="ru-RU"/>
              </w:rPr>
            </w:pPr>
            <w:r>
              <w:rPr>
                <w:lang w:eastAsia="ru-RU"/>
              </w:rPr>
              <w:t>…</w:t>
            </w:r>
          </w:p>
          <w:p w:rsidR="00325D42" w:rsidRPr="0046040C" w:rsidRDefault="00325D42" w:rsidP="00AF5BE8">
            <w:pPr>
              <w:pStyle w:val="rvps2"/>
              <w:shd w:val="clear" w:color="auto" w:fill="FFFFFF"/>
              <w:spacing w:before="0" w:beforeAutospacing="0" w:after="0" w:afterAutospacing="0"/>
              <w:ind w:firstLine="450"/>
              <w:rPr>
                <w:b/>
              </w:rPr>
            </w:pPr>
            <w:r w:rsidRPr="005B1086">
              <w:rPr>
                <w:lang w:eastAsia="ru-RU"/>
              </w:rPr>
              <w:t xml:space="preserve">7) </w:t>
            </w:r>
            <w:r w:rsidRPr="0046040C">
              <w:rPr>
                <w:b/>
                <w:lang w:eastAsia="ru-RU"/>
              </w:rPr>
              <w:t>акредитація незалежних центрів оцінювання, центрів з підготовки</w:t>
            </w:r>
            <w:r w:rsidRPr="0046040C">
              <w:rPr>
                <w:b/>
                <w:bCs/>
                <w:lang w:eastAsia="ru-RU"/>
              </w:rPr>
              <w:t xml:space="preserve"> методичного забезпечення, визначення укладачів екзаменаційних завдань </w:t>
            </w:r>
            <w:r w:rsidRPr="0046040C">
              <w:rPr>
                <w:b/>
                <w:lang w:eastAsia="ru-RU"/>
              </w:rPr>
              <w:t>та осіб з перевірки екзаменаційних робіт;</w:t>
            </w:r>
          </w:p>
          <w:p w:rsidR="002E0849" w:rsidRDefault="002E0849" w:rsidP="00AF5BE8">
            <w:pPr>
              <w:pStyle w:val="a3"/>
              <w:ind w:firstLine="454"/>
              <w:rPr>
                <w:rFonts w:ascii="Times New Roman" w:hAnsi="Times New Roman" w:cs="Times New Roman"/>
                <w:lang w:val="uk-UA"/>
              </w:rPr>
            </w:pPr>
            <w:r>
              <w:rPr>
                <w:rFonts w:ascii="Times New Roman" w:hAnsi="Times New Roman" w:cs="Times New Roman"/>
                <w:lang w:val="uk-UA"/>
              </w:rPr>
              <w:t>…</w:t>
            </w:r>
          </w:p>
          <w:p w:rsidR="00325D42" w:rsidRPr="00EE1CA6" w:rsidRDefault="00325D42" w:rsidP="00AF5BE8">
            <w:pPr>
              <w:pStyle w:val="a3"/>
              <w:ind w:firstLine="454"/>
              <w:rPr>
                <w:rFonts w:ascii="Times New Roman" w:hAnsi="Times New Roman" w:cs="Times New Roman"/>
                <w:b/>
                <w:lang w:val="uk-UA"/>
              </w:rPr>
            </w:pPr>
            <w:r w:rsidRPr="00EE1CA6">
              <w:rPr>
                <w:rFonts w:ascii="Times New Roman" w:hAnsi="Times New Roman" w:cs="Times New Roman"/>
                <w:b/>
                <w:lang w:val="uk-UA"/>
              </w:rPr>
              <w:t>10. Порядок складання іспитів (у тому числі методика оцінювання кваліфікаційних іспитів, порядок розподілу коштів, отриманих у вигляді плати за складання</w:t>
            </w:r>
            <w:r w:rsidR="00EE1CA6">
              <w:rPr>
                <w:rFonts w:ascii="Times New Roman" w:hAnsi="Times New Roman" w:cs="Times New Roman"/>
                <w:b/>
                <w:lang w:val="uk-UA"/>
              </w:rPr>
              <w:t xml:space="preserve"> іспиту)</w:t>
            </w:r>
            <w:r w:rsidRPr="00EE1CA6">
              <w:rPr>
                <w:rFonts w:ascii="Times New Roman" w:hAnsi="Times New Roman" w:cs="Times New Roman"/>
                <w:b/>
                <w:lang w:val="uk-UA"/>
              </w:rPr>
              <w:t xml:space="preserve">, порядок зарахування теоретичних знань, порядок </w:t>
            </w:r>
            <w:r w:rsidR="00C7080D">
              <w:rPr>
                <w:rFonts w:ascii="Times New Roman" w:hAnsi="Times New Roman" w:cs="Times New Roman"/>
                <w:b/>
                <w:lang w:val="uk-UA"/>
              </w:rPr>
              <w:t xml:space="preserve">набуття досвіду із провадження аудиторської діяльності </w:t>
            </w:r>
            <w:r w:rsidRPr="00EE1CA6">
              <w:rPr>
                <w:rFonts w:ascii="Times New Roman" w:hAnsi="Times New Roman" w:cs="Times New Roman"/>
                <w:b/>
                <w:lang w:val="uk-UA"/>
              </w:rPr>
              <w:t xml:space="preserve">та порядок безперервного професійного навчання аудиторів розробляються комісією з атестації та подаються на схвалення до Органу суспільного нагляду за аудиторською діяльністю, який після схвалення передає </w:t>
            </w:r>
            <w:r w:rsidRPr="00EE1CA6">
              <w:rPr>
                <w:rFonts w:ascii="Times New Roman" w:hAnsi="Times New Roman" w:cs="Times New Roman"/>
                <w:b/>
                <w:lang w:val="uk-UA"/>
              </w:rPr>
              <w:lastRenderedPageBreak/>
              <w:t>їх для затвердження центральному органу виконавчої влади, що забезпечує формування та реалізує державну політику у сфері бухгалтерського обліку та аудиту.</w:t>
            </w:r>
          </w:p>
          <w:p w:rsidR="00325D42" w:rsidRPr="005B1086" w:rsidRDefault="00EE1CA6" w:rsidP="00AF5BE8">
            <w:pPr>
              <w:pStyle w:val="rvps2"/>
              <w:shd w:val="clear" w:color="auto" w:fill="FFFFFF"/>
              <w:spacing w:before="0" w:beforeAutospacing="0" w:after="0" w:afterAutospacing="0"/>
              <w:ind w:firstLine="450"/>
            </w:pPr>
            <w:r>
              <w:t>…</w:t>
            </w:r>
          </w:p>
          <w:p w:rsidR="00325D42" w:rsidRPr="00EE1CA6" w:rsidRDefault="00325D42" w:rsidP="00AF5BE8">
            <w:pPr>
              <w:shd w:val="clear" w:color="auto" w:fill="FFFFFF"/>
              <w:ind w:firstLine="460"/>
              <w:rPr>
                <w:rFonts w:ascii="Times New Roman" w:eastAsia="Times New Roman" w:hAnsi="Times New Roman" w:cs="Times New Roman"/>
                <w:b/>
                <w:bCs/>
                <w:sz w:val="24"/>
                <w:szCs w:val="24"/>
                <w:lang w:val="uk-UA" w:eastAsia="ru-RU"/>
              </w:rPr>
            </w:pPr>
            <w:r w:rsidRPr="00EE1CA6">
              <w:rPr>
                <w:rFonts w:ascii="Times New Roman" w:eastAsia="Times New Roman" w:hAnsi="Times New Roman" w:cs="Times New Roman"/>
                <w:b/>
                <w:bCs/>
                <w:sz w:val="24"/>
                <w:szCs w:val="24"/>
                <w:lang w:val="uk-UA" w:eastAsia="ru-RU"/>
              </w:rPr>
              <w:t xml:space="preserve">12. За складання кожного теоретичного іспиту та кваліфікаційного іспиту справляється плата у розмірі, визначеному комісією з атестації, але не більше однієї мінімальної заробітної плати, </w:t>
            </w:r>
            <w:r w:rsidRPr="00EE1CA6">
              <w:rPr>
                <w:rFonts w:ascii="Times New Roman" w:eastAsia="Times New Roman" w:hAnsi="Times New Roman" w:cs="Times New Roman"/>
                <w:b/>
                <w:sz w:val="24"/>
                <w:szCs w:val="24"/>
                <w:lang w:val="uk-UA" w:eastAsia="ru-RU"/>
              </w:rPr>
              <w:t xml:space="preserve">встановленої законом на 1 січня звітного року. </w:t>
            </w:r>
            <w:r w:rsidRPr="00EE1CA6">
              <w:rPr>
                <w:rFonts w:ascii="Times New Roman" w:eastAsia="Times New Roman" w:hAnsi="Times New Roman" w:cs="Times New Roman"/>
                <w:b/>
                <w:bCs/>
                <w:sz w:val="24"/>
                <w:szCs w:val="24"/>
                <w:lang w:val="uk-UA" w:eastAsia="ru-RU"/>
              </w:rPr>
              <w:t>Зазначені кошти зараховуються на спеціальний рахунок Органу суспільного нагляду за аудиторською діяльністю та розподіляються Органом суспільного нагляду за аудиторською діяльністю відповідно до затвердженого порядку</w:t>
            </w:r>
            <w:r w:rsidRPr="00EE1CA6">
              <w:rPr>
                <w:rFonts w:ascii="Times New Roman" w:eastAsia="Times New Roman" w:hAnsi="Times New Roman" w:cs="Times New Roman"/>
                <w:b/>
                <w:bCs/>
                <w:color w:val="FF0000"/>
                <w:sz w:val="24"/>
                <w:szCs w:val="24"/>
                <w:lang w:val="uk-UA" w:eastAsia="ru-RU"/>
              </w:rPr>
              <w:t xml:space="preserve"> </w:t>
            </w:r>
            <w:r w:rsidRPr="00EE1CA6">
              <w:rPr>
                <w:rFonts w:ascii="Times New Roman" w:eastAsia="Times New Roman" w:hAnsi="Times New Roman" w:cs="Times New Roman"/>
                <w:b/>
                <w:bCs/>
                <w:sz w:val="24"/>
                <w:szCs w:val="24"/>
                <w:lang w:val="uk-UA" w:eastAsia="ru-RU"/>
              </w:rPr>
              <w:t xml:space="preserve">між укладачами, незалежними центрами оцінювання знань, особами з перевірки екзаменаційних робіт та іншими особами, залученими до процесу організації та складання іспитів. </w:t>
            </w:r>
            <w:r w:rsidRPr="00EE1CA6">
              <w:rPr>
                <w:rFonts w:ascii="Times New Roman" w:eastAsia="Times New Roman" w:hAnsi="Times New Roman" w:cs="Times New Roman"/>
                <w:b/>
                <w:sz w:val="24"/>
                <w:szCs w:val="24"/>
                <w:lang w:val="uk-UA" w:eastAsia="ru-RU"/>
              </w:rPr>
              <w:t>У разі зарахування іспиту плата не справляється.</w:t>
            </w:r>
          </w:p>
          <w:p w:rsidR="00325D42" w:rsidRPr="00EE1CA6" w:rsidRDefault="00325D42" w:rsidP="00AF5BE8">
            <w:pPr>
              <w:pStyle w:val="rvps2"/>
              <w:shd w:val="clear" w:color="auto" w:fill="FFFFFF"/>
              <w:spacing w:before="0" w:beforeAutospacing="0" w:after="0" w:afterAutospacing="0"/>
              <w:ind w:firstLine="448"/>
              <w:rPr>
                <w:b/>
              </w:rPr>
            </w:pPr>
            <w:r w:rsidRPr="00EE1CA6">
              <w:rPr>
                <w:b/>
              </w:rPr>
              <w:t xml:space="preserve">13. Свідоцтво про складання іспитів з теоретичних знань та кваліфікаційного іспиту видається Інспекцією на підставі рішення та за дорученням комісії з атестації. </w:t>
            </w:r>
          </w:p>
          <w:p w:rsidR="00EE1CA6" w:rsidRDefault="00EE1CA6"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pPr>
          </w:p>
          <w:p w:rsidR="009A7EB4" w:rsidRPr="009A7EB4" w:rsidRDefault="009A7EB4" w:rsidP="009A7EB4">
            <w:pPr>
              <w:ind w:firstLine="454"/>
              <w:rPr>
                <w:rFonts w:ascii="Times New Roman" w:eastAsia="Times New Roman" w:hAnsi="Times New Roman" w:cs="Times New Roman"/>
                <w:bCs/>
                <w:sz w:val="24"/>
                <w:szCs w:val="24"/>
                <w:lang w:val="uk-UA" w:eastAsia="uk-UA"/>
              </w:rPr>
            </w:pPr>
            <w:r w:rsidRPr="009A7EB4">
              <w:rPr>
                <w:rFonts w:ascii="Times New Roman" w:eastAsia="Times New Roman" w:hAnsi="Times New Roman" w:cs="Times New Roman"/>
                <w:bCs/>
                <w:sz w:val="24"/>
                <w:szCs w:val="24"/>
                <w:lang w:val="uk-UA" w:eastAsia="uk-UA"/>
              </w:rPr>
              <w:t xml:space="preserve">14. Особа, яка має намір бути аудитором, повинна набути практичного досвіду </w:t>
            </w:r>
            <w:r w:rsidRPr="009A7EB4">
              <w:rPr>
                <w:rFonts w:ascii="Times New Roman" w:eastAsia="Times New Roman" w:hAnsi="Times New Roman" w:cs="Times New Roman"/>
                <w:b/>
                <w:bCs/>
                <w:sz w:val="24"/>
                <w:szCs w:val="24"/>
                <w:lang w:val="uk-UA" w:eastAsia="uk-UA"/>
              </w:rPr>
              <w:t xml:space="preserve">із провадження </w:t>
            </w:r>
            <w:r w:rsidRPr="00EE64DE">
              <w:rPr>
                <w:rFonts w:ascii="Times New Roman" w:eastAsia="Times New Roman" w:hAnsi="Times New Roman" w:cs="Times New Roman"/>
                <w:bCs/>
                <w:sz w:val="24"/>
                <w:szCs w:val="24"/>
                <w:lang w:val="uk-UA" w:eastAsia="uk-UA"/>
              </w:rPr>
              <w:t>аудиторської діяльності</w:t>
            </w:r>
            <w:r w:rsidRPr="009A7EB4">
              <w:rPr>
                <w:rFonts w:ascii="Times New Roman" w:eastAsia="Times New Roman" w:hAnsi="Times New Roman" w:cs="Times New Roman"/>
                <w:bCs/>
                <w:sz w:val="24"/>
                <w:szCs w:val="24"/>
                <w:lang w:val="uk-UA" w:eastAsia="uk-UA"/>
              </w:rPr>
              <w:t xml:space="preserve"> шляхом працевлаштування/стажування у суб'єкта аудиторської діяльності не менше трьох років у будь-який період незалежно від дати отримання свідоцтва про складання іспитів з теоретичних знань та кваліфікаційного іспиту.</w:t>
            </w:r>
          </w:p>
          <w:p w:rsidR="00325D42" w:rsidRDefault="00EE1CA6"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48"/>
            </w:pPr>
            <w:r w:rsidRPr="005B1086">
              <w:t>18. Безперервне професійне навчання аудиторів можуть проводити:</w:t>
            </w:r>
          </w:p>
          <w:p w:rsidR="00EE1CA6" w:rsidRDefault="00154EFE"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48"/>
            </w:pPr>
            <w:r w:rsidRPr="005B1086">
              <w:t>3) професійні організації аудиторів та/або бухгалтерів.</w:t>
            </w:r>
          </w:p>
          <w:p w:rsidR="00325D42" w:rsidRDefault="00325D42" w:rsidP="00AF5BE8">
            <w:pPr>
              <w:pStyle w:val="rvps2"/>
              <w:shd w:val="clear" w:color="auto" w:fill="FFFFFF"/>
              <w:spacing w:before="0" w:beforeAutospacing="0" w:after="0" w:afterAutospacing="0"/>
              <w:ind w:firstLine="450"/>
              <w:rPr>
                <w:b/>
                <w:bCs/>
                <w:lang w:eastAsia="ru-RU"/>
              </w:rPr>
            </w:pPr>
            <w:r w:rsidRPr="005B1086">
              <w:rPr>
                <w:b/>
                <w:bCs/>
                <w:lang w:eastAsia="ru-RU"/>
              </w:rPr>
              <w:t xml:space="preserve">Особи, визначені цією частиною Закону, за рішенням комісії з атестації включаються до реєстру осіб, які можуть проводити </w:t>
            </w:r>
            <w:r w:rsidRPr="005B1086">
              <w:rPr>
                <w:b/>
                <w:bCs/>
                <w:lang w:eastAsia="ru-RU"/>
              </w:rPr>
              <w:lastRenderedPageBreak/>
              <w:t>безперервне професійне навчання аудиторів, порядок ведення якого визначається Органом суспільного нагляду за аудиторською діяльністю.</w:t>
            </w:r>
          </w:p>
          <w:p w:rsidR="004A2A97" w:rsidRPr="005B1086" w:rsidRDefault="004A2A97" w:rsidP="00AF5BE8">
            <w:pPr>
              <w:pStyle w:val="rvps2"/>
              <w:shd w:val="clear" w:color="auto" w:fill="FFFFFF"/>
              <w:spacing w:before="0" w:beforeAutospacing="0" w:after="0" w:afterAutospacing="0"/>
              <w:ind w:firstLine="461"/>
            </w:pPr>
            <w:r w:rsidRPr="004A2A97">
              <w:rPr>
                <w:b/>
                <w:bCs/>
                <w:lang w:eastAsia="ru-RU"/>
              </w:rPr>
              <w:t>Відомості, які містяться в реєстрі осіб, які можуть проводити безперервне професійне навчання аудиторів, є відкритими і загальнодоступними, а також оприлюднюються на офіційному веб-сайті Органу суспільного нагляду за аудиторською діяльністю, відповідно до Закону України “Про доступ до публічної інформації”.</w:t>
            </w:r>
          </w:p>
        </w:tc>
      </w:tr>
      <w:tr w:rsidR="00325D42" w:rsidRPr="00D15EB8"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Style w:val="rvts15"/>
                <w:rFonts w:ascii="Times New Roman" w:hAnsi="Times New Roman" w:cs="Times New Roman"/>
                <w:b/>
                <w:bCs/>
                <w:sz w:val="24"/>
                <w:szCs w:val="24"/>
                <w:shd w:val="clear" w:color="auto" w:fill="FFFFFF"/>
                <w:lang w:val="uk-UA"/>
              </w:rPr>
              <w:lastRenderedPageBreak/>
              <w:t>Розділ V</w:t>
            </w:r>
            <w:r w:rsidRPr="005B1086">
              <w:rPr>
                <w:rFonts w:ascii="Times New Roman" w:hAnsi="Times New Roman" w:cs="Times New Roman"/>
                <w:sz w:val="24"/>
                <w:szCs w:val="24"/>
                <w:lang w:val="uk-UA"/>
              </w:rPr>
              <w:br/>
            </w:r>
            <w:r w:rsidRPr="005B1086">
              <w:rPr>
                <w:rStyle w:val="rvts15"/>
                <w:rFonts w:ascii="Times New Roman" w:hAnsi="Times New Roman" w:cs="Times New Roman"/>
                <w:b/>
                <w:bCs/>
                <w:sz w:val="24"/>
                <w:szCs w:val="24"/>
                <w:shd w:val="clear" w:color="auto" w:fill="FFFFFF"/>
                <w:lang w:val="uk-UA"/>
              </w:rPr>
              <w:t>РЕЄСТРАЦІЯ АУДИТОРІВ ТА СУБ’ЄКТІВ АУДИТОРСЬКОЇ ДІЯЛЬНОСТІ</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15"/>
                <w:rFonts w:ascii="Times New Roman" w:hAnsi="Times New Roman" w:cs="Times New Roman"/>
                <w:b/>
                <w:bCs/>
                <w:sz w:val="24"/>
                <w:szCs w:val="24"/>
                <w:shd w:val="clear" w:color="auto" w:fill="FFFFFF"/>
                <w:lang w:val="uk-UA"/>
              </w:rPr>
              <w:t>Розділ V</w:t>
            </w:r>
            <w:r w:rsidRPr="005B1086">
              <w:rPr>
                <w:rFonts w:ascii="Times New Roman" w:hAnsi="Times New Roman" w:cs="Times New Roman"/>
                <w:sz w:val="24"/>
                <w:szCs w:val="24"/>
                <w:lang w:val="uk-UA"/>
              </w:rPr>
              <w:br/>
            </w:r>
            <w:r w:rsidRPr="005B1086">
              <w:rPr>
                <w:rStyle w:val="rvts15"/>
                <w:rFonts w:ascii="Times New Roman" w:hAnsi="Times New Roman" w:cs="Times New Roman"/>
                <w:b/>
                <w:bCs/>
                <w:sz w:val="24"/>
                <w:szCs w:val="24"/>
                <w:shd w:val="clear" w:color="auto" w:fill="FFFFFF"/>
                <w:lang w:val="uk-UA"/>
              </w:rPr>
              <w:t>РЕЄСТРАЦІЯ АУДИТОРІВ ТА СУБ’ЄКТІВ АУДИТОРСЬКОЇ ДІЯЛЬНОСТІ</w:t>
            </w:r>
          </w:p>
        </w:tc>
      </w:tr>
      <w:tr w:rsidR="00325D42" w:rsidRPr="005B1086"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20. Ведення Реєстру</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20. Ведення Реєстру</w:t>
            </w:r>
          </w:p>
        </w:tc>
      </w:tr>
      <w:tr w:rsidR="00325D42" w:rsidRPr="00D15EB8" w:rsidTr="00422A96">
        <w:tc>
          <w:tcPr>
            <w:tcW w:w="7229" w:type="dxa"/>
          </w:tcPr>
          <w:p w:rsidR="00EE1CA6" w:rsidRDefault="00EE1CA6" w:rsidP="00AF5BE8">
            <w:pPr>
              <w:pStyle w:val="rvps2"/>
              <w:shd w:val="clear" w:color="auto" w:fill="FFFFFF"/>
              <w:spacing w:before="0" w:beforeAutospacing="0" w:after="0" w:afterAutospacing="0"/>
              <w:ind w:firstLine="450"/>
            </w:pPr>
            <w:bookmarkStart w:id="145" w:name="n331"/>
            <w:bookmarkEnd w:id="145"/>
            <w:r>
              <w:t>…</w:t>
            </w:r>
          </w:p>
          <w:p w:rsidR="00325D42" w:rsidRPr="005B1086" w:rsidRDefault="00325D42" w:rsidP="00154EFE">
            <w:pPr>
              <w:pStyle w:val="rvps2"/>
              <w:shd w:val="clear" w:color="auto" w:fill="FFFFFF"/>
              <w:spacing w:before="0" w:beforeAutospacing="0" w:after="0" w:afterAutospacing="0"/>
              <w:ind w:firstLine="450"/>
              <w:rPr>
                <w:rStyle w:val="rvts9"/>
              </w:rPr>
            </w:pPr>
            <w:r w:rsidRPr="005B1086">
              <w:t xml:space="preserve">3. Реєстр є публічним, оприлюднюється і підтримується в актуальному стані у мережі Інтернет на </w:t>
            </w:r>
            <w:r w:rsidRPr="0067773A">
              <w:rPr>
                <w:b/>
              </w:rPr>
              <w:t>веб-сторінці</w:t>
            </w:r>
            <w:r w:rsidRPr="005B1086">
              <w:t xml:space="preserve"> Аудиторської палати України. Відомості, що містяться в Реєстрі, є відкритими і загальнодоступними з можливістю цілодобового вільного доступу та копіювання.</w:t>
            </w:r>
            <w:bookmarkStart w:id="146" w:name="n332"/>
            <w:bookmarkEnd w:id="146"/>
          </w:p>
        </w:tc>
        <w:tc>
          <w:tcPr>
            <w:tcW w:w="7513" w:type="dxa"/>
          </w:tcPr>
          <w:p w:rsidR="00EE1CA6" w:rsidRPr="00547563" w:rsidRDefault="00EE1CA6" w:rsidP="00AF5BE8">
            <w:pPr>
              <w:pStyle w:val="rvps2"/>
              <w:shd w:val="clear" w:color="auto" w:fill="FFFFFF"/>
              <w:spacing w:before="0" w:beforeAutospacing="0" w:after="0" w:afterAutospacing="0"/>
              <w:ind w:firstLine="450"/>
              <w:rPr>
                <w:b/>
                <w:bCs/>
                <w:lang w:eastAsia="ru-RU"/>
              </w:rPr>
            </w:pPr>
            <w:r w:rsidRPr="00547563">
              <w:rPr>
                <w:b/>
                <w:bCs/>
                <w:lang w:eastAsia="ru-RU"/>
              </w:rPr>
              <w:t>…</w:t>
            </w:r>
          </w:p>
          <w:p w:rsidR="00325D42" w:rsidRPr="00154EFE" w:rsidRDefault="00547563" w:rsidP="00154EFE">
            <w:pPr>
              <w:ind w:firstLine="456"/>
              <w:rPr>
                <w:rFonts w:ascii="Times New Roman" w:eastAsia="Times New Roman" w:hAnsi="Times New Roman" w:cs="Times New Roman"/>
                <w:b/>
                <w:bCs/>
                <w:sz w:val="24"/>
                <w:szCs w:val="24"/>
                <w:lang w:val="uk-UA" w:eastAsia="ru-RU"/>
              </w:rPr>
            </w:pPr>
            <w:r w:rsidRPr="00547563">
              <w:rPr>
                <w:rFonts w:ascii="Times New Roman" w:eastAsia="Times New Roman" w:hAnsi="Times New Roman" w:cs="Times New Roman"/>
                <w:b/>
                <w:bCs/>
                <w:sz w:val="24"/>
                <w:szCs w:val="24"/>
                <w:lang w:val="uk-UA" w:eastAsia="ru-RU"/>
              </w:rPr>
              <w:t>3. Реєстр є публічним, оприлюднюється і підтримується в актуальному стані у мережі Інтернет на офіційному веб-сайті Аудиторської палати України. Відомості до Реєстру вносяться не пізніше ніж протягом трьох робочих днів від дати їх надходження. Відомості, що містяться в Реєстрі, є відкритими і загальнодоступними з можливістю цілодобового вільного доступу та копіювання, та оприлюднюються відповідно до Закону України “Про доступ до публічної інформації”</w:t>
            </w:r>
            <w:r w:rsidR="004B1E43">
              <w:rPr>
                <w:rFonts w:ascii="Times New Roman" w:eastAsia="Times New Roman" w:hAnsi="Times New Roman" w:cs="Times New Roman"/>
                <w:b/>
                <w:bCs/>
                <w:sz w:val="24"/>
                <w:szCs w:val="24"/>
                <w:lang w:val="uk-UA" w:eastAsia="ru-RU"/>
              </w:rPr>
              <w:t>,</w:t>
            </w:r>
            <w:r w:rsidRPr="00547563">
              <w:rPr>
                <w:rFonts w:ascii="Times New Roman" w:eastAsia="Times New Roman" w:hAnsi="Times New Roman" w:cs="Times New Roman"/>
                <w:b/>
                <w:bCs/>
                <w:sz w:val="24"/>
                <w:szCs w:val="24"/>
                <w:lang w:val="uk-UA" w:eastAsia="ru-RU"/>
              </w:rPr>
              <w:t xml:space="preserve"> у тому чи</w:t>
            </w:r>
            <w:r>
              <w:rPr>
                <w:rFonts w:ascii="Times New Roman" w:eastAsia="Times New Roman" w:hAnsi="Times New Roman" w:cs="Times New Roman"/>
                <w:b/>
                <w:bCs/>
                <w:sz w:val="24"/>
                <w:szCs w:val="24"/>
                <w:lang w:val="uk-UA" w:eastAsia="ru-RU"/>
              </w:rPr>
              <w:t>слі у формі відкритих даних.</w:t>
            </w:r>
          </w:p>
        </w:tc>
      </w:tr>
      <w:tr w:rsidR="00325D42" w:rsidRPr="00D15EB8" w:rsidTr="00422A96">
        <w:tc>
          <w:tcPr>
            <w:tcW w:w="7229" w:type="dxa"/>
          </w:tcPr>
          <w:p w:rsidR="00325D42" w:rsidRPr="005B1086" w:rsidRDefault="00325D42" w:rsidP="00AF5BE8">
            <w:pPr>
              <w:widowControl/>
              <w:ind w:firstLine="22"/>
              <w:jc w:val="center"/>
              <w:rPr>
                <w:rFonts w:ascii="Times New Roman" w:eastAsiaTheme="minorHAnsi" w:hAnsi="Times New Roman" w:cs="Times New Roman"/>
                <w:b/>
                <w:sz w:val="24"/>
                <w:szCs w:val="24"/>
                <w:lang w:val="uk-UA" w:eastAsia="en-US"/>
              </w:rPr>
            </w:pPr>
            <w:r w:rsidRPr="005B1086">
              <w:rPr>
                <w:rFonts w:ascii="Times New Roman" w:eastAsiaTheme="minorHAnsi" w:hAnsi="Times New Roman" w:cs="Times New Roman"/>
                <w:b/>
                <w:sz w:val="24"/>
                <w:szCs w:val="24"/>
                <w:lang w:val="uk-UA" w:eastAsia="en-US"/>
              </w:rPr>
              <w:t>Стаття 21. Розділи Реєстру та відомості, що підлягають оприлюдненню у Реєстрі</w:t>
            </w:r>
          </w:p>
        </w:tc>
        <w:tc>
          <w:tcPr>
            <w:tcW w:w="7513" w:type="dxa"/>
          </w:tcPr>
          <w:p w:rsidR="00325D42" w:rsidRPr="005B1086" w:rsidRDefault="00325D42" w:rsidP="00AF5BE8">
            <w:pPr>
              <w:widowControl/>
              <w:jc w:val="center"/>
              <w:rPr>
                <w:rFonts w:ascii="Times New Roman" w:eastAsiaTheme="minorHAnsi" w:hAnsi="Times New Roman" w:cs="Times New Roman"/>
                <w:b/>
                <w:sz w:val="24"/>
                <w:szCs w:val="24"/>
                <w:lang w:val="uk-UA" w:eastAsia="en-US"/>
              </w:rPr>
            </w:pPr>
            <w:r w:rsidRPr="005B1086">
              <w:rPr>
                <w:rFonts w:ascii="Times New Roman" w:eastAsiaTheme="minorHAnsi" w:hAnsi="Times New Roman" w:cs="Times New Roman"/>
                <w:b/>
                <w:sz w:val="24"/>
                <w:szCs w:val="24"/>
                <w:lang w:val="uk-UA" w:eastAsia="en-US"/>
              </w:rPr>
              <w:t>Стаття 21. Розділи Реєстру та відомості, що підлягають оприлюдненню у Реєстрі</w:t>
            </w:r>
          </w:p>
        </w:tc>
      </w:tr>
      <w:tr w:rsidR="00325D42" w:rsidRPr="00D15EB8" w:rsidTr="00422A96">
        <w:tc>
          <w:tcPr>
            <w:tcW w:w="7229" w:type="dxa"/>
          </w:tcPr>
          <w:p w:rsidR="00A64303" w:rsidRDefault="00A64303" w:rsidP="00AF5BE8">
            <w:pPr>
              <w:pStyle w:val="rvps2"/>
              <w:shd w:val="clear" w:color="auto" w:fill="FFFFFF"/>
              <w:spacing w:before="0" w:beforeAutospacing="0" w:after="0" w:afterAutospacing="0"/>
              <w:ind w:firstLine="450"/>
            </w:pPr>
            <w:bookmarkStart w:id="147" w:name="n343"/>
            <w:bookmarkEnd w:id="147"/>
            <w:r>
              <w:t>…</w:t>
            </w:r>
          </w:p>
          <w:p w:rsidR="00325D42" w:rsidRPr="005B1086" w:rsidRDefault="00325D42" w:rsidP="00AF5BE8">
            <w:pPr>
              <w:pStyle w:val="rvps2"/>
              <w:shd w:val="clear" w:color="auto" w:fill="FFFFFF"/>
              <w:spacing w:before="0" w:beforeAutospacing="0" w:after="0" w:afterAutospacing="0"/>
              <w:ind w:firstLine="450"/>
            </w:pPr>
            <w:r w:rsidRPr="005B1086">
              <w:t>2. Реєстр повинен містити такі відомості про аудитора:</w:t>
            </w:r>
          </w:p>
          <w:p w:rsidR="00A64303" w:rsidRDefault="00A64303" w:rsidP="00AF5BE8">
            <w:pPr>
              <w:pStyle w:val="rvps2"/>
              <w:shd w:val="clear" w:color="auto" w:fill="FFFFFF"/>
              <w:spacing w:before="0" w:beforeAutospacing="0" w:after="0" w:afterAutospacing="0"/>
              <w:ind w:firstLine="450"/>
            </w:pPr>
            <w:bookmarkStart w:id="148" w:name="n344"/>
            <w:bookmarkStart w:id="149" w:name="n348"/>
            <w:bookmarkEnd w:id="148"/>
            <w:bookmarkEnd w:id="149"/>
            <w:r>
              <w:t>…</w:t>
            </w:r>
          </w:p>
          <w:p w:rsidR="00325D42" w:rsidRPr="00590329" w:rsidRDefault="00325D42" w:rsidP="00AF5BE8">
            <w:pPr>
              <w:pStyle w:val="rvps2"/>
              <w:shd w:val="clear" w:color="auto" w:fill="FFFFFF"/>
              <w:spacing w:before="0" w:beforeAutospacing="0" w:after="0" w:afterAutospacing="0"/>
              <w:ind w:firstLine="450"/>
            </w:pPr>
            <w:bookmarkStart w:id="150" w:name="n349"/>
            <w:bookmarkEnd w:id="150"/>
            <w:r w:rsidRPr="005B1086">
              <w:t xml:space="preserve">6) </w:t>
            </w:r>
            <w:r w:rsidRPr="00A64303">
              <w:t xml:space="preserve">найменування та реєстраційні номери суб’єктів аудиторської діяльності, у складі яких аудитор здійснює аудиторську діяльність або з якими його пов’язують відносини партнерства, участі тощо, та контактна інформація </w:t>
            </w:r>
            <w:r w:rsidRPr="00590329">
              <w:t xml:space="preserve">(місцезнаходження, номери телефонів, </w:t>
            </w:r>
            <w:r w:rsidRPr="00590329">
              <w:rPr>
                <w:bCs/>
              </w:rPr>
              <w:t>електронна адреса, адреса веб-сторінки цих суб’єктів</w:t>
            </w:r>
            <w:r w:rsidRPr="00590329">
              <w:t>).</w:t>
            </w:r>
          </w:p>
          <w:p w:rsidR="00325D42" w:rsidRPr="00A64303" w:rsidRDefault="00A64303" w:rsidP="00AF5BE8">
            <w:pPr>
              <w:pStyle w:val="rvps2"/>
              <w:shd w:val="clear" w:color="auto" w:fill="FFFFFF"/>
              <w:spacing w:before="0" w:beforeAutospacing="0" w:after="0" w:afterAutospacing="0"/>
              <w:ind w:firstLine="450"/>
              <w:rPr>
                <w:b/>
              </w:rPr>
            </w:pPr>
            <w:bookmarkStart w:id="151" w:name="n350"/>
            <w:bookmarkEnd w:id="151"/>
            <w:r w:rsidRPr="00A64303">
              <w:rPr>
                <w:b/>
              </w:rPr>
              <w:lastRenderedPageBreak/>
              <w:t>Пункт відсутній</w:t>
            </w:r>
          </w:p>
          <w:p w:rsidR="00A64303" w:rsidRPr="005B1086" w:rsidRDefault="00A64303"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A64303" w:rsidRDefault="00A64303" w:rsidP="00AF5BE8">
            <w:pPr>
              <w:pStyle w:val="rvps2"/>
              <w:shd w:val="clear" w:color="auto" w:fill="FFFFFF"/>
              <w:spacing w:before="0" w:beforeAutospacing="0" w:after="0" w:afterAutospacing="0"/>
              <w:ind w:firstLine="450"/>
              <w:rPr>
                <w:b/>
              </w:rPr>
            </w:pPr>
            <w:r w:rsidRPr="00A64303">
              <w:rPr>
                <w:b/>
              </w:rPr>
              <w:t>Пункт відсутній</w:t>
            </w:r>
          </w:p>
          <w:p w:rsidR="00325D42"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3. Реєстр повинен містити таку інформацію про суб’єктів аудиторської діяльності:</w:t>
            </w:r>
          </w:p>
          <w:p w:rsidR="00A64303" w:rsidRDefault="00A64303" w:rsidP="00AF5BE8">
            <w:pPr>
              <w:pStyle w:val="rvps2"/>
              <w:shd w:val="clear" w:color="auto" w:fill="FFFFFF"/>
              <w:spacing w:before="0" w:beforeAutospacing="0" w:after="0" w:afterAutospacing="0"/>
              <w:ind w:firstLine="450"/>
            </w:pPr>
            <w:bookmarkStart w:id="152" w:name="n351"/>
            <w:bookmarkStart w:id="153" w:name="n354"/>
            <w:bookmarkStart w:id="154" w:name="n360"/>
            <w:bookmarkStart w:id="155" w:name="n361"/>
            <w:bookmarkEnd w:id="152"/>
            <w:bookmarkEnd w:id="153"/>
            <w:bookmarkEnd w:id="154"/>
            <w:bookmarkEnd w:id="155"/>
            <w:r>
              <w:t>…</w:t>
            </w:r>
          </w:p>
          <w:p w:rsidR="00325D42" w:rsidRPr="005B1086" w:rsidRDefault="00325D42" w:rsidP="00AF5BE8">
            <w:pPr>
              <w:pStyle w:val="rvps2"/>
              <w:shd w:val="clear" w:color="auto" w:fill="FFFFFF"/>
              <w:spacing w:before="0" w:beforeAutospacing="0" w:after="0" w:afterAutospacing="0"/>
              <w:ind w:firstLine="450"/>
            </w:pPr>
            <w:r w:rsidRPr="005B1086">
              <w:t xml:space="preserve">11) дата і номер </w:t>
            </w:r>
            <w:r w:rsidRPr="00A64303">
              <w:rPr>
                <w:bCs/>
              </w:rPr>
              <w:t>рішення</w:t>
            </w:r>
            <w:r w:rsidRPr="00A64303">
              <w:t xml:space="preserve"> п</w:t>
            </w:r>
            <w:r w:rsidRPr="005B1086">
              <w:t>ро проходження перевірки системи контролю якості аудиторських послуг (за наявності).</w:t>
            </w:r>
          </w:p>
          <w:p w:rsidR="00325D42" w:rsidRPr="00A64303" w:rsidRDefault="00154EFE" w:rsidP="00AF5BE8">
            <w:pPr>
              <w:pStyle w:val="rvps2"/>
              <w:shd w:val="clear" w:color="auto" w:fill="FFFFFF"/>
              <w:spacing w:before="0" w:beforeAutospacing="0" w:after="0" w:afterAutospacing="0"/>
              <w:ind w:firstLine="450"/>
              <w:rPr>
                <w:b/>
              </w:rPr>
            </w:pPr>
            <w:bookmarkStart w:id="156" w:name="n362"/>
            <w:bookmarkEnd w:id="156"/>
            <w:r>
              <w:rPr>
                <w:b/>
              </w:rPr>
              <w:t>П</w:t>
            </w:r>
            <w:r w:rsidR="00A64303" w:rsidRPr="00A64303">
              <w:rPr>
                <w:b/>
              </w:rPr>
              <w:t>ункт відсутній</w:t>
            </w: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4. В окремих розділах Реєстру містяться відомості про суб’єктів аудиторської діяльності, які мають право проводити обов’язковий аудит фінансової звітності та обов’язковий аудит фінансової звітності підприємств, що становлять суспільний інтерес, а саме:</w:t>
            </w:r>
          </w:p>
          <w:p w:rsidR="00A64303" w:rsidRDefault="00A64303" w:rsidP="00AF5BE8">
            <w:pPr>
              <w:pStyle w:val="rvps2"/>
              <w:shd w:val="clear" w:color="auto" w:fill="FFFFFF"/>
              <w:spacing w:before="0" w:beforeAutospacing="0" w:after="0" w:afterAutospacing="0"/>
              <w:ind w:firstLine="450"/>
            </w:pPr>
            <w:bookmarkStart w:id="157" w:name="n363"/>
            <w:bookmarkStart w:id="158" w:name="n364"/>
            <w:bookmarkStart w:id="159" w:name="n366"/>
            <w:bookmarkEnd w:id="157"/>
            <w:bookmarkEnd w:id="158"/>
            <w:bookmarkEnd w:id="159"/>
            <w:r>
              <w:t>…</w:t>
            </w:r>
          </w:p>
          <w:p w:rsidR="00325D42" w:rsidRPr="00A64303" w:rsidRDefault="00325D42" w:rsidP="00AF5BE8">
            <w:pPr>
              <w:pStyle w:val="rvps2"/>
              <w:shd w:val="clear" w:color="auto" w:fill="FFFFFF"/>
              <w:spacing w:before="0" w:beforeAutospacing="0" w:after="0" w:afterAutospacing="0"/>
              <w:ind w:firstLine="450"/>
            </w:pPr>
            <w:r w:rsidRPr="005B1086">
              <w:t>4</w:t>
            </w:r>
            <w:r w:rsidRPr="00A64303">
              <w:t xml:space="preserve">) дата і номер </w:t>
            </w:r>
            <w:r w:rsidRPr="00A64303">
              <w:rPr>
                <w:bCs/>
              </w:rPr>
              <w:t>рішення</w:t>
            </w:r>
            <w:r w:rsidRPr="00A64303">
              <w:t xml:space="preserve"> про проходження перевірки системи контролю якості аудиторських послуг;</w:t>
            </w:r>
          </w:p>
          <w:p w:rsidR="00765D26" w:rsidRDefault="00A64303" w:rsidP="00154EFE">
            <w:pPr>
              <w:pStyle w:val="rvps2"/>
              <w:shd w:val="clear" w:color="auto" w:fill="FFFFFF"/>
              <w:spacing w:before="0" w:beforeAutospacing="0" w:after="0" w:afterAutospacing="0"/>
              <w:ind w:firstLine="450"/>
              <w:rPr>
                <w:rStyle w:val="rvts9"/>
              </w:rPr>
            </w:pPr>
            <w:bookmarkStart w:id="160" w:name="n367"/>
            <w:bookmarkEnd w:id="160"/>
            <w:r>
              <w:rPr>
                <w:rStyle w:val="rvts9"/>
              </w:rPr>
              <w:t>…</w:t>
            </w:r>
          </w:p>
          <w:p w:rsidR="00765D26" w:rsidRPr="00765D26" w:rsidRDefault="00765D26" w:rsidP="00AF5BE8">
            <w:pPr>
              <w:pStyle w:val="rvps2"/>
              <w:shd w:val="clear" w:color="auto" w:fill="FFFFFF"/>
              <w:spacing w:before="0" w:beforeAutospacing="0" w:after="0" w:afterAutospacing="0"/>
              <w:ind w:firstLine="450"/>
              <w:rPr>
                <w:rStyle w:val="rvts9"/>
                <w:b/>
              </w:rPr>
            </w:pPr>
            <w:r w:rsidRPr="00765D26">
              <w:rPr>
                <w:rStyle w:val="rvts9"/>
                <w:b/>
              </w:rPr>
              <w:t>Частина відсутня</w:t>
            </w:r>
          </w:p>
        </w:tc>
        <w:tc>
          <w:tcPr>
            <w:tcW w:w="7513" w:type="dxa"/>
          </w:tcPr>
          <w:p w:rsidR="00A64303" w:rsidRDefault="00A64303" w:rsidP="00AF5BE8">
            <w:pPr>
              <w:pStyle w:val="rvps2"/>
              <w:shd w:val="clear" w:color="auto" w:fill="FFFFFF"/>
              <w:spacing w:before="0" w:beforeAutospacing="0" w:after="0" w:afterAutospacing="0"/>
              <w:ind w:firstLine="450"/>
            </w:pPr>
            <w:r>
              <w:lastRenderedPageBreak/>
              <w:t>…</w:t>
            </w:r>
          </w:p>
          <w:p w:rsidR="00325D42" w:rsidRPr="005B1086" w:rsidRDefault="00325D42" w:rsidP="00AF5BE8">
            <w:pPr>
              <w:pStyle w:val="rvps2"/>
              <w:shd w:val="clear" w:color="auto" w:fill="FFFFFF"/>
              <w:spacing w:before="0" w:beforeAutospacing="0" w:after="0" w:afterAutospacing="0"/>
              <w:ind w:firstLine="450"/>
            </w:pPr>
            <w:r w:rsidRPr="005B1086">
              <w:t>2. Реєстр повинен містити такі відомості про аудитора:</w:t>
            </w:r>
          </w:p>
          <w:p w:rsidR="00A64303" w:rsidRDefault="00A64303" w:rsidP="00AF5BE8">
            <w:pPr>
              <w:pStyle w:val="rvps2"/>
              <w:shd w:val="clear" w:color="auto" w:fill="FFFFFF"/>
              <w:spacing w:before="0" w:beforeAutospacing="0" w:after="0" w:afterAutospacing="0"/>
              <w:ind w:firstLine="450"/>
              <w:rPr>
                <w:lang w:eastAsia="ru-RU"/>
              </w:rPr>
            </w:pPr>
            <w:r>
              <w:rPr>
                <w:lang w:eastAsia="ru-RU"/>
              </w:rPr>
              <w:t>…</w:t>
            </w:r>
          </w:p>
          <w:p w:rsidR="00325D42" w:rsidRPr="00590329" w:rsidRDefault="00325D42" w:rsidP="00AF5BE8">
            <w:pPr>
              <w:pStyle w:val="rvps2"/>
              <w:shd w:val="clear" w:color="auto" w:fill="FFFFFF"/>
              <w:spacing w:before="0" w:beforeAutospacing="0" w:after="0" w:afterAutospacing="0"/>
              <w:ind w:firstLine="450"/>
            </w:pPr>
            <w:r w:rsidRPr="005B1086">
              <w:t xml:space="preserve">6) найменування та реєстраційні номери суб’єктів аудиторської діяльності, у складі яких аудитор здійснює аудиторську діяльність або з якими його пов’язують відносини партнерства, участі тощо, та контактна інформація (місцезнаходження, номери телефонів, </w:t>
            </w:r>
            <w:r w:rsidRPr="00590329">
              <w:rPr>
                <w:bCs/>
              </w:rPr>
              <w:t>електронні адреси, адреси веб-сайтів</w:t>
            </w:r>
            <w:r w:rsidRPr="00590329">
              <w:t>);</w:t>
            </w:r>
          </w:p>
          <w:p w:rsidR="00325D42" w:rsidRPr="00A64303" w:rsidRDefault="00325D42" w:rsidP="00AF5BE8">
            <w:pPr>
              <w:pStyle w:val="rvps2"/>
              <w:shd w:val="clear" w:color="auto" w:fill="FFFFFF"/>
              <w:spacing w:before="0" w:beforeAutospacing="0" w:after="0" w:afterAutospacing="0"/>
              <w:ind w:firstLine="450"/>
              <w:rPr>
                <w:b/>
                <w:bCs/>
              </w:rPr>
            </w:pPr>
            <w:r w:rsidRPr="00A64303">
              <w:rPr>
                <w:b/>
                <w:bCs/>
                <w:lang w:eastAsia="ru-RU"/>
              </w:rPr>
              <w:lastRenderedPageBreak/>
              <w:t xml:space="preserve">7) інформація про застосовані до аудитора стягнення та накладення адміністративних стягнень за порушення вимог цього Закону </w:t>
            </w:r>
            <w:r w:rsidRPr="00A64303">
              <w:rPr>
                <w:b/>
                <w:bCs/>
              </w:rPr>
              <w:t>(інформація не оприлюднюється у випадках, якщо аудитор вважається таким, що не має стягнень за вчинення професійного проступку, або у випадках, передбачених абзацом 2 частини 2 статті 44 цього Закону)</w:t>
            </w:r>
            <w:r w:rsidRPr="00A64303">
              <w:rPr>
                <w:b/>
                <w:bCs/>
                <w:lang w:eastAsia="ru-RU"/>
              </w:rPr>
              <w:t>;</w:t>
            </w:r>
          </w:p>
          <w:p w:rsidR="00325D42" w:rsidRPr="00A64303" w:rsidRDefault="00325D42" w:rsidP="00AF5BE8">
            <w:pPr>
              <w:pStyle w:val="rvps2"/>
              <w:shd w:val="clear" w:color="auto" w:fill="FFFFFF"/>
              <w:spacing w:before="0" w:beforeAutospacing="0" w:after="0" w:afterAutospacing="0"/>
              <w:ind w:firstLine="450"/>
              <w:rPr>
                <w:b/>
                <w:bCs/>
                <w:lang w:eastAsia="ru-RU"/>
              </w:rPr>
            </w:pPr>
            <w:r w:rsidRPr="00A64303">
              <w:rPr>
                <w:b/>
                <w:bCs/>
                <w:lang w:eastAsia="ru-RU"/>
              </w:rPr>
              <w:t>8) членство в професійних організаціях аудиторів та бухгалтерів;</w:t>
            </w:r>
          </w:p>
          <w:p w:rsidR="00325D42" w:rsidRPr="005B1086" w:rsidRDefault="00325D42" w:rsidP="00AF5BE8">
            <w:pPr>
              <w:pStyle w:val="rvps2"/>
              <w:shd w:val="clear" w:color="auto" w:fill="FFFFFF"/>
              <w:spacing w:before="0" w:beforeAutospacing="0" w:after="0" w:afterAutospacing="0"/>
              <w:ind w:firstLine="450"/>
            </w:pPr>
            <w:r w:rsidRPr="005B1086">
              <w:t>3. Реєстр повинен містити таку інформацію про суб’єктів аудиторської діяльності:</w:t>
            </w:r>
          </w:p>
          <w:p w:rsidR="00A64303" w:rsidRDefault="00A64303" w:rsidP="00AF5BE8">
            <w:pPr>
              <w:pStyle w:val="rvps2"/>
              <w:shd w:val="clear" w:color="auto" w:fill="FFFFFF"/>
              <w:spacing w:before="0" w:beforeAutospacing="0" w:after="0" w:afterAutospacing="0"/>
              <w:ind w:firstLine="450"/>
              <w:rPr>
                <w:lang w:eastAsia="ru-RU"/>
              </w:rPr>
            </w:pPr>
            <w:r>
              <w:rPr>
                <w:lang w:eastAsia="ru-RU"/>
              </w:rPr>
              <w:t>…</w:t>
            </w:r>
          </w:p>
          <w:p w:rsidR="00325D42" w:rsidRPr="005A0CF3" w:rsidRDefault="00325D42" w:rsidP="00AF5BE8">
            <w:pPr>
              <w:pStyle w:val="rvps2"/>
              <w:shd w:val="clear" w:color="auto" w:fill="FFFFFF"/>
              <w:spacing w:before="0" w:beforeAutospacing="0" w:after="0" w:afterAutospacing="0"/>
              <w:ind w:firstLine="450"/>
              <w:rPr>
                <w:b/>
                <w:lang w:eastAsia="ru-RU"/>
              </w:rPr>
            </w:pPr>
            <w:r w:rsidRPr="005A0CF3">
              <w:rPr>
                <w:b/>
                <w:lang w:eastAsia="ru-RU"/>
              </w:rPr>
              <w:t xml:space="preserve">11) дата і номер </w:t>
            </w:r>
            <w:r w:rsidRPr="005A0CF3">
              <w:rPr>
                <w:b/>
                <w:bCs/>
                <w:lang w:eastAsia="ru-RU"/>
              </w:rPr>
              <w:t>чинного рішення</w:t>
            </w:r>
            <w:r w:rsidRPr="005A0CF3">
              <w:rPr>
                <w:b/>
                <w:lang w:eastAsia="ru-RU"/>
              </w:rPr>
              <w:t xml:space="preserve"> про проходження перевірки системи </w:t>
            </w:r>
            <w:r w:rsidR="005A0CF3" w:rsidRPr="005A0CF3">
              <w:rPr>
                <w:b/>
                <w:lang w:eastAsia="ru-RU"/>
              </w:rPr>
              <w:t xml:space="preserve">з </w:t>
            </w:r>
            <w:r w:rsidRPr="005A0CF3">
              <w:rPr>
                <w:b/>
                <w:lang w:eastAsia="ru-RU"/>
              </w:rPr>
              <w:t>контролю якості ау</w:t>
            </w:r>
            <w:r w:rsidR="000E2F16">
              <w:rPr>
                <w:b/>
                <w:lang w:eastAsia="ru-RU"/>
              </w:rPr>
              <w:t>диторських послуг</w:t>
            </w:r>
            <w:r w:rsidRPr="005A0CF3">
              <w:rPr>
                <w:b/>
                <w:lang w:eastAsia="ru-RU"/>
              </w:rPr>
              <w:t>;</w:t>
            </w:r>
          </w:p>
          <w:p w:rsidR="00325D42" w:rsidRDefault="00325D42" w:rsidP="00AF5BE8">
            <w:pPr>
              <w:pStyle w:val="rvps2"/>
              <w:shd w:val="clear" w:color="auto" w:fill="FFFFFF"/>
              <w:spacing w:before="0" w:beforeAutospacing="0" w:after="0" w:afterAutospacing="0"/>
              <w:ind w:firstLine="448"/>
            </w:pPr>
            <w:r w:rsidRPr="005B1086">
              <w:rPr>
                <w:b/>
                <w:bCs/>
                <w:lang w:eastAsia="ru-RU"/>
              </w:rPr>
              <w:t xml:space="preserve">12) </w:t>
            </w:r>
            <w:r w:rsidRPr="006367EA">
              <w:rPr>
                <w:b/>
                <w:bCs/>
                <w:lang w:eastAsia="ru-RU"/>
              </w:rPr>
              <w:t xml:space="preserve">інформація про застосовані до суб’єкта аудиторської діяльності стягнення </w:t>
            </w:r>
            <w:r w:rsidRPr="006367EA">
              <w:rPr>
                <w:b/>
                <w:bCs/>
              </w:rPr>
              <w:t xml:space="preserve">(інформація не оприлюднюється у випадках, якщо суб’єкт аудиторської діяльності вважається таким, що не </w:t>
            </w:r>
            <w:r>
              <w:rPr>
                <w:b/>
                <w:bCs/>
              </w:rPr>
              <w:t>має</w:t>
            </w:r>
            <w:r w:rsidRPr="006367EA">
              <w:rPr>
                <w:b/>
                <w:bCs/>
              </w:rPr>
              <w:t xml:space="preserve"> </w:t>
            </w:r>
            <w:r>
              <w:rPr>
                <w:b/>
                <w:bCs/>
              </w:rPr>
              <w:t>стягнень за вчинення професійного проступку,</w:t>
            </w:r>
            <w:r w:rsidRPr="006367EA">
              <w:rPr>
                <w:b/>
                <w:bCs/>
              </w:rPr>
              <w:t xml:space="preserve"> або у випадках, передбачених абзацом 2 частини 2 статті 44 цього Закону)</w:t>
            </w:r>
            <w:r>
              <w:rPr>
                <w:b/>
                <w:bCs/>
              </w:rPr>
              <w:t>.</w:t>
            </w:r>
          </w:p>
          <w:p w:rsidR="00325D42" w:rsidRPr="005B1086" w:rsidRDefault="00325D42" w:rsidP="00AF5BE8">
            <w:pPr>
              <w:pStyle w:val="rvps2"/>
              <w:shd w:val="clear" w:color="auto" w:fill="FFFFFF"/>
              <w:spacing w:before="0" w:beforeAutospacing="0" w:after="0" w:afterAutospacing="0"/>
              <w:ind w:firstLine="450"/>
            </w:pPr>
            <w:r w:rsidRPr="005B1086">
              <w:t>4. В окремих розділах Реєстру містяться відомості про суб’єктів аудиторської діяльності, які мають право проводити обов’язковий аудит фінансової звітності та обов’язковий аудит фінансової звітності підприємств, що становлять суспільний інтерес, а саме:</w:t>
            </w:r>
          </w:p>
          <w:p w:rsidR="00A64303" w:rsidRDefault="00154EFE" w:rsidP="00AF5BE8">
            <w:pPr>
              <w:pStyle w:val="rvps2"/>
              <w:shd w:val="clear" w:color="auto" w:fill="FFFFFF"/>
              <w:spacing w:before="0" w:beforeAutospacing="0" w:after="0" w:afterAutospacing="0"/>
              <w:ind w:firstLine="450"/>
              <w:rPr>
                <w:lang w:eastAsia="ru-RU"/>
              </w:rPr>
            </w:pPr>
            <w:r>
              <w:rPr>
                <w:lang w:eastAsia="ru-RU"/>
              </w:rPr>
              <w:t>…</w:t>
            </w:r>
          </w:p>
          <w:p w:rsidR="00325D42" w:rsidRPr="00A64303" w:rsidRDefault="00325D42" w:rsidP="00AF5BE8">
            <w:pPr>
              <w:pStyle w:val="rvps2"/>
              <w:shd w:val="clear" w:color="auto" w:fill="FFFFFF"/>
              <w:spacing w:before="0" w:beforeAutospacing="0" w:after="0" w:afterAutospacing="0"/>
              <w:ind w:firstLine="450"/>
              <w:rPr>
                <w:b/>
              </w:rPr>
            </w:pPr>
            <w:r w:rsidRPr="00A64303">
              <w:rPr>
                <w:b/>
                <w:lang w:eastAsia="ru-RU"/>
              </w:rPr>
              <w:t xml:space="preserve">4) дата і номер </w:t>
            </w:r>
            <w:r w:rsidRPr="00A64303">
              <w:rPr>
                <w:b/>
                <w:bCs/>
                <w:lang w:eastAsia="ru-RU"/>
              </w:rPr>
              <w:t>чинного рішення</w:t>
            </w:r>
            <w:r w:rsidRPr="00A64303">
              <w:rPr>
                <w:b/>
                <w:lang w:eastAsia="ru-RU"/>
              </w:rPr>
              <w:t xml:space="preserve"> п</w:t>
            </w:r>
            <w:r w:rsidR="000E2F16">
              <w:rPr>
                <w:b/>
                <w:lang w:eastAsia="ru-RU"/>
              </w:rPr>
              <w:t xml:space="preserve">ро проходження перевірки </w:t>
            </w:r>
            <w:r w:rsidRPr="00A64303">
              <w:rPr>
                <w:b/>
                <w:lang w:eastAsia="ru-RU"/>
              </w:rPr>
              <w:t>з контролю якості аудиторських послуг;</w:t>
            </w:r>
          </w:p>
          <w:p w:rsidR="00A64303" w:rsidRPr="00A64303" w:rsidRDefault="00A64303" w:rsidP="00AF5BE8">
            <w:pPr>
              <w:pStyle w:val="rvps2"/>
              <w:shd w:val="clear" w:color="auto" w:fill="FFFFFF"/>
              <w:spacing w:before="0" w:beforeAutospacing="0" w:after="0" w:afterAutospacing="0"/>
              <w:ind w:firstLine="448"/>
              <w:rPr>
                <w:rStyle w:val="rvts9"/>
              </w:rPr>
            </w:pPr>
            <w:r w:rsidRPr="00A64303">
              <w:rPr>
                <w:rStyle w:val="rvts9"/>
              </w:rPr>
              <w:t>…</w:t>
            </w:r>
          </w:p>
          <w:p w:rsidR="00325D42" w:rsidRPr="004B58C8" w:rsidRDefault="00325D42" w:rsidP="00AF5BE8">
            <w:pPr>
              <w:pStyle w:val="rvps2"/>
              <w:shd w:val="clear" w:color="auto" w:fill="FFFFFF"/>
              <w:spacing w:before="0" w:beforeAutospacing="0" w:after="0" w:afterAutospacing="0"/>
              <w:ind w:firstLine="448"/>
              <w:rPr>
                <w:rStyle w:val="rvts9"/>
                <w:b/>
              </w:rPr>
            </w:pPr>
            <w:r w:rsidRPr="004B58C8">
              <w:rPr>
                <w:rStyle w:val="rvts9"/>
                <w:b/>
              </w:rPr>
              <w:t xml:space="preserve">5. До розділу </w:t>
            </w:r>
            <w:r w:rsidR="00765D26" w:rsidRPr="00765D26">
              <w:rPr>
                <w:rStyle w:val="rvts9"/>
                <w:b/>
              </w:rPr>
              <w:t>“</w:t>
            </w:r>
            <w:r>
              <w:rPr>
                <w:rStyle w:val="rvts9"/>
                <w:b/>
              </w:rPr>
              <w:t>С</w:t>
            </w:r>
            <w:r w:rsidRPr="004B58C8">
              <w:rPr>
                <w:rStyle w:val="rvts9"/>
                <w:b/>
              </w:rPr>
              <w:t>уб’єкти аудиторської діяльності, які мають право проводити обов’язковий аудит фінансової звітності</w:t>
            </w:r>
            <w:r w:rsidR="00765D26" w:rsidRPr="00765D26">
              <w:rPr>
                <w:rStyle w:val="rvts9"/>
                <w:b/>
              </w:rPr>
              <w:t>”</w:t>
            </w:r>
            <w:r w:rsidRPr="004B58C8">
              <w:rPr>
                <w:rStyle w:val="rvts9"/>
                <w:b/>
              </w:rPr>
              <w:t xml:space="preserve"> вносяться відомості про суб’єктів аудиторської діяльності, які мають досвід здійснення аудиторської діяльності не менше одного року, що підтверджується внесеними про них відомостями до розділу </w:t>
            </w:r>
            <w:r w:rsidR="00765D26" w:rsidRPr="00765D26">
              <w:rPr>
                <w:rStyle w:val="rvts9"/>
                <w:b/>
              </w:rPr>
              <w:t>“</w:t>
            </w:r>
            <w:r w:rsidR="00765D26">
              <w:rPr>
                <w:rStyle w:val="rvts9"/>
                <w:b/>
                <w:lang w:val="en-US"/>
              </w:rPr>
              <w:t>C</w:t>
            </w:r>
            <w:proofErr w:type="spellStart"/>
            <w:r w:rsidRPr="004B58C8">
              <w:rPr>
                <w:rStyle w:val="rvts9"/>
                <w:b/>
              </w:rPr>
              <w:t>уб’єкти</w:t>
            </w:r>
            <w:proofErr w:type="spellEnd"/>
            <w:r w:rsidRPr="004B58C8">
              <w:rPr>
                <w:rStyle w:val="rvts9"/>
                <w:b/>
              </w:rPr>
              <w:t xml:space="preserve"> аудиторської діяльності</w:t>
            </w:r>
            <w:r w:rsidR="00765D26" w:rsidRPr="00765D26">
              <w:rPr>
                <w:rStyle w:val="rvts9"/>
                <w:b/>
              </w:rPr>
              <w:t>”</w:t>
            </w:r>
            <w:r w:rsidRPr="004B58C8">
              <w:rPr>
                <w:rStyle w:val="rvts9"/>
                <w:b/>
              </w:rPr>
              <w:t>.</w:t>
            </w:r>
          </w:p>
          <w:p w:rsidR="00325D42" w:rsidRPr="005B1086" w:rsidRDefault="00325D42" w:rsidP="00AF5BE8">
            <w:pPr>
              <w:pStyle w:val="rvps2"/>
              <w:shd w:val="clear" w:color="auto" w:fill="FFFFFF"/>
              <w:spacing w:before="0" w:beforeAutospacing="0" w:after="0" w:afterAutospacing="0"/>
              <w:ind w:firstLine="448"/>
              <w:rPr>
                <w:rStyle w:val="rvts9"/>
              </w:rPr>
            </w:pPr>
            <w:r w:rsidRPr="004B58C8">
              <w:rPr>
                <w:rStyle w:val="rvts9"/>
                <w:b/>
              </w:rPr>
              <w:t xml:space="preserve">До розділу </w:t>
            </w:r>
            <w:r w:rsidR="00765D26" w:rsidRPr="00765D26">
              <w:rPr>
                <w:rStyle w:val="rvts9"/>
                <w:b/>
              </w:rPr>
              <w:t>“</w:t>
            </w:r>
            <w:r>
              <w:rPr>
                <w:rStyle w:val="rvts9"/>
                <w:b/>
              </w:rPr>
              <w:t>С</w:t>
            </w:r>
            <w:r w:rsidRPr="004B58C8">
              <w:rPr>
                <w:rStyle w:val="rvts9"/>
                <w:b/>
              </w:rPr>
              <w:t xml:space="preserve">уб’єкти аудиторської діяльності, які мають право проводити обов’язковий аудит фінансової звітності підприємств, </w:t>
            </w:r>
            <w:r w:rsidRPr="004B58C8">
              <w:rPr>
                <w:rStyle w:val="rvts9"/>
                <w:b/>
              </w:rPr>
              <w:lastRenderedPageBreak/>
              <w:t>що становлять суспільний інтерес</w:t>
            </w:r>
            <w:r w:rsidR="00765D26" w:rsidRPr="00765D26">
              <w:rPr>
                <w:rStyle w:val="rvts9"/>
                <w:b/>
              </w:rPr>
              <w:t>”</w:t>
            </w:r>
            <w:r w:rsidRPr="004B58C8">
              <w:rPr>
                <w:rStyle w:val="rvts9"/>
                <w:b/>
              </w:rPr>
              <w:t xml:space="preserve"> вносяться відомості про суб’єктів аудиторської діяльності, які мають досвід надання послуг з обов’язкового аудиту фінансової звітності не менше одного року, що підтверджується внесеними про них відомостями до розділу </w:t>
            </w:r>
            <w:r w:rsidR="00765D26" w:rsidRPr="00765D26">
              <w:rPr>
                <w:rStyle w:val="rvts9"/>
                <w:b/>
              </w:rPr>
              <w:t>“</w:t>
            </w:r>
            <w:r>
              <w:rPr>
                <w:rStyle w:val="rvts9"/>
                <w:b/>
              </w:rPr>
              <w:t>С</w:t>
            </w:r>
            <w:r w:rsidRPr="004B58C8">
              <w:rPr>
                <w:rStyle w:val="rvts9"/>
                <w:b/>
              </w:rPr>
              <w:t>уб’єкти аудиторської діяльності, які мають право проводити обов’язковий аудит фінансової звітності</w:t>
            </w:r>
            <w:r w:rsidR="00765D26" w:rsidRPr="00765D26">
              <w:rPr>
                <w:rStyle w:val="rvts9"/>
                <w:b/>
              </w:rPr>
              <w:t>”</w:t>
            </w:r>
            <w:r w:rsidRPr="004B58C8">
              <w:rPr>
                <w:rStyle w:val="rvts9"/>
                <w:b/>
              </w:rPr>
              <w:t xml:space="preserve"> та пройшли перевірку з конт</w:t>
            </w:r>
            <w:r>
              <w:rPr>
                <w:rStyle w:val="rvts9"/>
                <w:b/>
              </w:rPr>
              <w:t>ролю якості аудиторських послуг</w:t>
            </w:r>
            <w:r w:rsidRPr="004B58C8">
              <w:rPr>
                <w:rStyle w:val="rvts9"/>
                <w:b/>
              </w:rPr>
              <w:t>.</w:t>
            </w:r>
          </w:p>
        </w:tc>
      </w:tr>
      <w:tr w:rsidR="00325D42" w:rsidRPr="00D15EB8"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lastRenderedPageBreak/>
              <w:t>Стаття 22. Подання відомостей до Реєстру</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22. Подання відомостей до Реєстру</w:t>
            </w:r>
          </w:p>
        </w:tc>
      </w:tr>
      <w:tr w:rsidR="00325D42" w:rsidRPr="00D6397A" w:rsidTr="00422A96">
        <w:tc>
          <w:tcPr>
            <w:tcW w:w="7229" w:type="dxa"/>
          </w:tcPr>
          <w:p w:rsidR="00C7656C" w:rsidRPr="00C7656C" w:rsidRDefault="00C7656C"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 xml:space="preserve">2. Аудитор або суб’єкт аудиторської діяльності протягом 30 календарних днів з того дня, коли відбулись зміни у відомостях, які оприлюднені в Реєстрі або повинні бути до нього внесені згідно з вимогами цього Закону, зобов’язаний надіслати відповідні відомості (зміни) до </w:t>
            </w:r>
            <w:r w:rsidRPr="005B1086">
              <w:rPr>
                <w:bCs/>
              </w:rPr>
              <w:t>Аудиторської палати України</w:t>
            </w:r>
            <w:r w:rsidRPr="005B1086">
              <w:t xml:space="preserve"> для їх оприлюднення.</w:t>
            </w:r>
          </w:p>
          <w:p w:rsidR="00325D42" w:rsidRPr="00C7656C" w:rsidRDefault="00C7656C" w:rsidP="00AF5BE8">
            <w:pPr>
              <w:pStyle w:val="rvps2"/>
              <w:shd w:val="clear" w:color="auto" w:fill="FFFFFF"/>
              <w:spacing w:before="0" w:beforeAutospacing="0" w:after="0" w:afterAutospacing="0"/>
              <w:ind w:firstLine="450"/>
              <w:rPr>
                <w:b/>
              </w:rPr>
            </w:pPr>
            <w:bookmarkStart w:id="161" w:name="n371"/>
            <w:bookmarkEnd w:id="161"/>
            <w:r w:rsidRPr="00C7656C">
              <w:rPr>
                <w:b/>
              </w:rPr>
              <w:t>Абзац відсутній</w:t>
            </w: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48"/>
            </w:pPr>
          </w:p>
          <w:p w:rsidR="00325D42" w:rsidRDefault="00325D42" w:rsidP="00AF5BE8">
            <w:pPr>
              <w:pStyle w:val="rvps2"/>
              <w:shd w:val="clear" w:color="auto" w:fill="FFFFFF"/>
              <w:spacing w:before="0" w:beforeAutospacing="0" w:after="0" w:afterAutospacing="0"/>
              <w:ind w:firstLine="448"/>
            </w:pPr>
          </w:p>
          <w:p w:rsidR="00325D42" w:rsidRPr="005B1086" w:rsidRDefault="00C7656C" w:rsidP="00AF5BE8">
            <w:pPr>
              <w:pStyle w:val="rvps2"/>
              <w:shd w:val="clear" w:color="auto" w:fill="FFFFFF"/>
              <w:spacing w:before="0" w:beforeAutospacing="0" w:after="0" w:afterAutospacing="0"/>
              <w:ind w:firstLine="450"/>
            </w:pPr>
            <w:bookmarkStart w:id="162" w:name="n373"/>
            <w:bookmarkEnd w:id="162"/>
            <w:r>
              <w:t>…</w:t>
            </w:r>
          </w:p>
          <w:p w:rsidR="00325D42" w:rsidRPr="00C7656C" w:rsidRDefault="00325D42" w:rsidP="00AF5BE8">
            <w:pPr>
              <w:pStyle w:val="rvps2"/>
              <w:shd w:val="clear" w:color="auto" w:fill="FFFFFF"/>
              <w:spacing w:before="0" w:beforeAutospacing="0" w:after="0" w:afterAutospacing="0"/>
              <w:ind w:firstLine="450"/>
            </w:pPr>
            <w:bookmarkStart w:id="163" w:name="n376"/>
            <w:bookmarkEnd w:id="163"/>
            <w:r w:rsidRPr="005B1086">
              <w:t xml:space="preserve">8. </w:t>
            </w:r>
            <w:r w:rsidRPr="00C7656C">
              <w:t xml:space="preserve">У разі </w:t>
            </w:r>
            <w:r w:rsidRPr="00C7656C">
              <w:rPr>
                <w:iCs/>
              </w:rPr>
              <w:t>отримання</w:t>
            </w:r>
            <w:r w:rsidRPr="00C7656C">
              <w:rPr>
                <w:i/>
              </w:rPr>
              <w:t xml:space="preserve"> </w:t>
            </w:r>
            <w:r w:rsidRPr="00C7656C">
              <w:t xml:space="preserve">інформації про недостовірність відомостей про аудитора або суб’єкта аудиторської діяльності, оприлюднених у Реєстрі, </w:t>
            </w:r>
            <w:r w:rsidRPr="00C7656C">
              <w:rPr>
                <w:bCs/>
              </w:rPr>
              <w:t>Аудиторська палата України</w:t>
            </w:r>
            <w:r w:rsidRPr="00C7656C">
              <w:t xml:space="preserve"> має право вимагати роз’яснення або здійснити перевірку </w:t>
            </w:r>
            <w:r w:rsidRPr="000E2F16">
              <w:rPr>
                <w:iCs/>
              </w:rPr>
              <w:t>суб’єкта аудиторської</w:t>
            </w:r>
            <w:r w:rsidRPr="00C7656C">
              <w:rPr>
                <w:iCs/>
                <w:strike/>
              </w:rPr>
              <w:t xml:space="preserve"> </w:t>
            </w:r>
            <w:r w:rsidRPr="00C7656C">
              <w:rPr>
                <w:iCs/>
              </w:rPr>
              <w:t>діяльності</w:t>
            </w:r>
            <w:r w:rsidRPr="00C7656C">
              <w:t xml:space="preserve"> щодо повноти, достовірності та своєчасності подання відомостей до Реєстру.</w:t>
            </w:r>
          </w:p>
          <w:p w:rsidR="00325D42" w:rsidRPr="00C7656C" w:rsidRDefault="00325D42" w:rsidP="00AF5BE8">
            <w:pPr>
              <w:pStyle w:val="rvps2"/>
              <w:shd w:val="clear" w:color="auto" w:fill="FFFFFF"/>
              <w:spacing w:before="0" w:beforeAutospacing="0" w:after="0" w:afterAutospacing="0"/>
              <w:ind w:firstLine="450"/>
            </w:pPr>
            <w:bookmarkStart w:id="164" w:name="n377"/>
            <w:bookmarkEnd w:id="164"/>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48"/>
            </w:pPr>
          </w:p>
          <w:p w:rsidR="00325D42" w:rsidRDefault="00325D42" w:rsidP="00AF5BE8">
            <w:pPr>
              <w:pStyle w:val="rvps2"/>
              <w:shd w:val="clear" w:color="auto" w:fill="FFFFFF"/>
              <w:spacing w:before="0" w:beforeAutospacing="0" w:after="0" w:afterAutospacing="0"/>
              <w:ind w:firstLine="448"/>
            </w:pPr>
          </w:p>
          <w:p w:rsidR="00325D42" w:rsidRDefault="00325D42" w:rsidP="00AF5BE8">
            <w:pPr>
              <w:pStyle w:val="rvps2"/>
              <w:shd w:val="clear" w:color="auto" w:fill="FFFFFF"/>
              <w:spacing w:before="0" w:beforeAutospacing="0" w:after="0" w:afterAutospacing="0"/>
              <w:ind w:firstLine="448"/>
            </w:pPr>
          </w:p>
          <w:p w:rsidR="00325D42"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50"/>
            </w:pPr>
            <w:r w:rsidRPr="005B1086">
              <w:t>9. У разі встановлення факту несуттєвого порушення вимог цього Закону щодо повноти, достовірності та своєчасності подання відомостей про аудитора або суб’єкта аудиторської діяльності для оприлюднення у Реєстрі до аудитора або суб’єкта аудиторської діяльності застосовується стягнення у вигляді попередження.</w:t>
            </w:r>
          </w:p>
          <w:p w:rsidR="00325D42" w:rsidRPr="005B1086" w:rsidRDefault="00325D42" w:rsidP="00AF5BE8">
            <w:pPr>
              <w:pStyle w:val="rvps2"/>
              <w:shd w:val="clear" w:color="auto" w:fill="FFFFFF"/>
              <w:spacing w:before="0" w:beforeAutospacing="0" w:after="0" w:afterAutospacing="0"/>
              <w:ind w:firstLine="450"/>
            </w:pPr>
            <w:bookmarkStart w:id="165" w:name="n378"/>
            <w:bookmarkEnd w:id="165"/>
            <w:r w:rsidRPr="005B1086">
              <w:t xml:space="preserve">У разі встановлення факту суттєвого порушення вимог цього Закону щодо повноти, достовірності та своєчасності подання відомостей про аудитора або суб’єкта аудиторської діяльності для оприлюднення у Реєстрі Орган суспільного нагляду за аудиторською діяльністю за поданням Інспекції </w:t>
            </w:r>
            <w:r w:rsidRPr="005B1086">
              <w:rPr>
                <w:bCs/>
                <w:iCs/>
              </w:rPr>
              <w:t xml:space="preserve">або </w:t>
            </w:r>
            <w:r w:rsidRPr="000E2F16">
              <w:rPr>
                <w:b/>
                <w:iCs/>
              </w:rPr>
              <w:t>Аудиторської палати України</w:t>
            </w:r>
            <w:r w:rsidRPr="005B1086">
              <w:t xml:space="preserve"> приймає рішення про виключення аудитора або суб’єкта аудиторської діяльності з Реєстру. Зазначене рішення може бути оскаржене до суду.</w:t>
            </w:r>
          </w:p>
          <w:p w:rsidR="00C7656C" w:rsidRDefault="00C7656C" w:rsidP="00AF5BE8">
            <w:pPr>
              <w:pStyle w:val="rvps2"/>
              <w:shd w:val="clear" w:color="auto" w:fill="FFFFFF"/>
              <w:spacing w:before="0" w:beforeAutospacing="0" w:after="0" w:afterAutospacing="0"/>
              <w:ind w:firstLine="448"/>
            </w:pPr>
            <w:bookmarkStart w:id="166" w:name="n379"/>
            <w:bookmarkStart w:id="167" w:name="n380"/>
            <w:bookmarkEnd w:id="166"/>
            <w:bookmarkEnd w:id="167"/>
            <w:r>
              <w:t>…</w:t>
            </w:r>
          </w:p>
          <w:p w:rsidR="00325D42" w:rsidRPr="005B1086" w:rsidRDefault="00325D42" w:rsidP="00AF5BE8">
            <w:pPr>
              <w:pStyle w:val="rvps2"/>
              <w:shd w:val="clear" w:color="auto" w:fill="FFFFFF"/>
              <w:spacing w:before="0" w:beforeAutospacing="0" w:after="0" w:afterAutospacing="0"/>
              <w:ind w:firstLine="450"/>
            </w:pPr>
            <w:r w:rsidRPr="005B1086">
              <w:t xml:space="preserve">10. </w:t>
            </w:r>
            <w:r w:rsidRPr="005B1086">
              <w:rPr>
                <w:bCs/>
              </w:rPr>
              <w:t>Аудиторська палата України</w:t>
            </w:r>
            <w:r w:rsidRPr="005B1086">
              <w:t xml:space="preserve"> зобов’язана вести справи на кожного аудитора та суб’єкта аудиторської діяльності, в яких у хронологічному порядку </w:t>
            </w:r>
            <w:r w:rsidRPr="005B1086">
              <w:rPr>
                <w:b/>
              </w:rPr>
              <w:t>зберігати</w:t>
            </w:r>
            <w:r w:rsidRPr="005B1086">
              <w:t xml:space="preserve"> усі відомості, які ними подавались для оприлюднення в Реєстрі. Після виключення аудитора або суб’єкта аудиторської діяльності з Реєстру його справа зберігається не менше ніж 10 років.</w:t>
            </w:r>
          </w:p>
          <w:p w:rsidR="00325D42" w:rsidRPr="00C7656C" w:rsidRDefault="00325D42" w:rsidP="00AF5BE8">
            <w:pPr>
              <w:pStyle w:val="rvps2"/>
              <w:shd w:val="clear" w:color="auto" w:fill="FFFFFF"/>
              <w:spacing w:before="0" w:beforeAutospacing="0" w:after="0" w:afterAutospacing="0"/>
              <w:ind w:firstLine="450"/>
            </w:pPr>
            <w:bookmarkStart w:id="168" w:name="n381"/>
            <w:bookmarkEnd w:id="168"/>
            <w:r w:rsidRPr="005B1086">
              <w:t xml:space="preserve">11. </w:t>
            </w:r>
            <w:r w:rsidRPr="00C7656C">
              <w:t xml:space="preserve">Виключення аудитора або суб’єкта аудиторської діяльності з Реєстру здійснюється за їх власною заявою або за рішенням Органу суспільного нагляду за аудиторською діяльністю, </w:t>
            </w:r>
            <w:r w:rsidRPr="00C7656C">
              <w:rPr>
                <w:bCs/>
              </w:rPr>
              <w:t>у разі прийняття рішення про ліквідацію суб’єкта аудиторської діяльності, смерті аудитора</w:t>
            </w:r>
            <w:r w:rsidRPr="00C7656C">
              <w:t xml:space="preserve"> та в інших випадках, передбачених Порядком ведення Реєстру та цим Законом.</w:t>
            </w:r>
          </w:p>
          <w:p w:rsidR="00154EFE" w:rsidRDefault="00154EFE" w:rsidP="00AF5BE8">
            <w:pPr>
              <w:pStyle w:val="rvps2"/>
              <w:shd w:val="clear" w:color="auto" w:fill="FFFFFF"/>
              <w:spacing w:before="0" w:beforeAutospacing="0" w:after="0" w:afterAutospacing="0"/>
              <w:ind w:firstLine="450"/>
              <w:rPr>
                <w:bCs/>
                <w:iCs/>
              </w:rPr>
            </w:pPr>
            <w:bookmarkStart w:id="169" w:name="n382"/>
            <w:bookmarkEnd w:id="169"/>
          </w:p>
          <w:p w:rsidR="00325D42" w:rsidRPr="005B1086" w:rsidRDefault="00325D42" w:rsidP="00AF5BE8">
            <w:pPr>
              <w:pStyle w:val="rvps2"/>
              <w:shd w:val="clear" w:color="auto" w:fill="FFFFFF"/>
              <w:spacing w:before="0" w:beforeAutospacing="0" w:after="0" w:afterAutospacing="0"/>
              <w:ind w:firstLine="450"/>
              <w:rPr>
                <w:rStyle w:val="rvts9"/>
                <w:bCs/>
                <w:iCs/>
              </w:rPr>
            </w:pPr>
            <w:r w:rsidRPr="00C7656C">
              <w:rPr>
                <w:bCs/>
                <w:iCs/>
              </w:rPr>
              <w:t xml:space="preserve">У разі якщо аудитор або суб’єкт аудиторської діяльності систематично не сплачує внески, передбачені </w:t>
            </w:r>
            <w:hyperlink r:id="rId20" w:anchor="n180" w:history="1">
              <w:r w:rsidRPr="00C7656C">
                <w:rPr>
                  <w:rStyle w:val="a4"/>
                  <w:bCs/>
                  <w:iCs/>
                  <w:color w:val="auto"/>
                  <w:u w:val="none"/>
                </w:rPr>
                <w:t>частиною тринадцятою</w:t>
              </w:r>
            </w:hyperlink>
            <w:r w:rsidRPr="00C7656C">
              <w:rPr>
                <w:rStyle w:val="a4"/>
                <w:bCs/>
                <w:iCs/>
                <w:color w:val="auto"/>
                <w:u w:val="none"/>
              </w:rPr>
              <w:t xml:space="preserve"> </w:t>
            </w:r>
            <w:r w:rsidRPr="00C7656C">
              <w:rPr>
                <w:bCs/>
                <w:iCs/>
              </w:rPr>
              <w:t xml:space="preserve">статті 15 цього Закону, та інші внески або платежі, рішення про сплату яких прийнято з’їздом аудиторів України </w:t>
            </w:r>
            <w:r w:rsidRPr="00C7656C">
              <w:rPr>
                <w:bCs/>
                <w:iCs/>
              </w:rPr>
              <w:lastRenderedPageBreak/>
              <w:t xml:space="preserve">відповідно до </w:t>
            </w:r>
            <w:hyperlink r:id="rId21" w:anchor="n751" w:history="1">
              <w:r w:rsidRPr="00C7656C">
                <w:rPr>
                  <w:rStyle w:val="a4"/>
                  <w:bCs/>
                  <w:iCs/>
                  <w:color w:val="auto"/>
                  <w:u w:val="none"/>
                </w:rPr>
                <w:t>статті 48</w:t>
              </w:r>
            </w:hyperlink>
            <w:r w:rsidRPr="00C7656C">
              <w:rPr>
                <w:rStyle w:val="a4"/>
                <w:bCs/>
                <w:iCs/>
                <w:color w:val="auto"/>
                <w:u w:val="none"/>
              </w:rPr>
              <w:t xml:space="preserve"> </w:t>
            </w:r>
            <w:r w:rsidRPr="00C7656C">
              <w:rPr>
                <w:bCs/>
                <w:iCs/>
              </w:rPr>
              <w:t xml:space="preserve">цього Закону, Орган суспільного нагляду за аудиторською діяльністю за поданням Інспекції або Аудиторської палати України застосовує щодо аудитора або суб’єкта аудиторської діяльності стягнення, передбачене </w:t>
            </w:r>
            <w:hyperlink r:id="rId22" w:anchor="n642" w:history="1">
              <w:r w:rsidRPr="00C7656C">
                <w:rPr>
                  <w:rStyle w:val="a4"/>
                  <w:bCs/>
                  <w:iCs/>
                  <w:color w:val="auto"/>
                  <w:u w:val="none"/>
                </w:rPr>
                <w:t>частиною шостою</w:t>
              </w:r>
            </w:hyperlink>
            <w:r w:rsidRPr="00C7656C">
              <w:rPr>
                <w:rStyle w:val="a4"/>
                <w:bCs/>
                <w:iCs/>
                <w:color w:val="auto"/>
                <w:u w:val="none"/>
              </w:rPr>
              <w:t xml:space="preserve"> </w:t>
            </w:r>
            <w:r w:rsidRPr="00C7656C">
              <w:rPr>
                <w:bCs/>
                <w:iCs/>
              </w:rPr>
              <w:t>статті 42 цього Закону. Зазначене рішення може бути оскаржене до суду.</w:t>
            </w:r>
          </w:p>
        </w:tc>
        <w:tc>
          <w:tcPr>
            <w:tcW w:w="7513" w:type="dxa"/>
          </w:tcPr>
          <w:p w:rsidR="00C7656C" w:rsidRDefault="00C7656C" w:rsidP="00AF5BE8">
            <w:pPr>
              <w:pStyle w:val="a3"/>
              <w:ind w:firstLine="456"/>
              <w:rPr>
                <w:rFonts w:ascii="Times New Roman" w:hAnsi="Times New Roman" w:cs="Times New Roman"/>
                <w:lang w:val="uk-UA"/>
              </w:rPr>
            </w:pPr>
            <w:r>
              <w:rPr>
                <w:rFonts w:ascii="Times New Roman" w:hAnsi="Times New Roman" w:cs="Times New Roman"/>
                <w:lang w:val="uk-UA"/>
              </w:rPr>
              <w:lastRenderedPageBreak/>
              <w:t>…</w:t>
            </w:r>
          </w:p>
          <w:p w:rsidR="00325D42" w:rsidRPr="005B1086" w:rsidRDefault="00F70C50" w:rsidP="00AF5BE8">
            <w:pPr>
              <w:pStyle w:val="a3"/>
              <w:ind w:firstLine="456"/>
              <w:rPr>
                <w:rFonts w:ascii="Times New Roman" w:hAnsi="Times New Roman" w:cs="Times New Roman"/>
                <w:lang w:val="uk-UA"/>
              </w:rPr>
            </w:pPr>
            <w:r>
              <w:rPr>
                <w:rFonts w:ascii="Times New Roman" w:hAnsi="Times New Roman" w:cs="Times New Roman"/>
                <w:lang w:val="uk-UA"/>
              </w:rPr>
              <w:t>2. Аудитор або суб’</w:t>
            </w:r>
            <w:r w:rsidR="00325D42" w:rsidRPr="005B1086">
              <w:rPr>
                <w:rFonts w:ascii="Times New Roman" w:hAnsi="Times New Roman" w:cs="Times New Roman"/>
                <w:lang w:val="uk-UA"/>
              </w:rPr>
              <w:t>єкт аудиторської діяльності протягом 30 календарних днів з того дня, коли відбулись зміни у відомостях, які оприлюднені в Реєстрі або повинні бути до нього внесені згідно</w:t>
            </w:r>
            <w:r>
              <w:rPr>
                <w:rFonts w:ascii="Times New Roman" w:hAnsi="Times New Roman" w:cs="Times New Roman"/>
                <w:lang w:val="uk-UA"/>
              </w:rPr>
              <w:t xml:space="preserve"> з вимогами цього Закону, зобов’</w:t>
            </w:r>
            <w:r w:rsidR="00325D42" w:rsidRPr="005B1086">
              <w:rPr>
                <w:rFonts w:ascii="Times New Roman" w:hAnsi="Times New Roman" w:cs="Times New Roman"/>
                <w:lang w:val="uk-UA"/>
              </w:rPr>
              <w:t xml:space="preserve">язаний надіслати відповідні відомості (зміни) до </w:t>
            </w:r>
            <w:r w:rsidR="00325D42" w:rsidRPr="005B1086">
              <w:rPr>
                <w:rFonts w:ascii="Times New Roman" w:hAnsi="Times New Roman" w:cs="Times New Roman"/>
                <w:bCs/>
                <w:lang w:val="uk-UA"/>
              </w:rPr>
              <w:t xml:space="preserve">Аудиторської палати України </w:t>
            </w:r>
            <w:r w:rsidR="00325D42" w:rsidRPr="005B1086">
              <w:rPr>
                <w:rFonts w:ascii="Times New Roman" w:hAnsi="Times New Roman" w:cs="Times New Roman"/>
                <w:lang w:val="uk-UA"/>
              </w:rPr>
              <w:t>для їх оприлюднення.</w:t>
            </w:r>
          </w:p>
          <w:p w:rsidR="00325D42" w:rsidRPr="005B1086" w:rsidRDefault="00325D42" w:rsidP="00AF5BE8">
            <w:pPr>
              <w:pStyle w:val="a3"/>
              <w:ind w:firstLine="454"/>
              <w:rPr>
                <w:rFonts w:ascii="Times New Roman" w:hAnsi="Times New Roman" w:cs="Times New Roman"/>
                <w:lang w:val="uk-UA"/>
              </w:rPr>
            </w:pPr>
            <w:r w:rsidRPr="005B1086">
              <w:rPr>
                <w:rFonts w:ascii="Times New Roman" w:eastAsia="Times New Roman" w:hAnsi="Times New Roman" w:cs="Times New Roman"/>
                <w:b/>
                <w:bCs/>
                <w:lang w:val="uk-UA" w:eastAsia="ru-RU"/>
              </w:rPr>
              <w:t>У разі втрати чинності рішення</w:t>
            </w:r>
            <w:r w:rsidR="005A0CF3">
              <w:rPr>
                <w:rFonts w:ascii="Times New Roman" w:eastAsia="Times New Roman" w:hAnsi="Times New Roman" w:cs="Times New Roman"/>
                <w:b/>
                <w:bCs/>
                <w:lang w:val="uk-UA" w:eastAsia="ru-RU"/>
              </w:rPr>
              <w:t>м</w:t>
            </w:r>
            <w:r w:rsidRPr="005B1086">
              <w:rPr>
                <w:rFonts w:ascii="Times New Roman" w:eastAsia="Times New Roman" w:hAnsi="Times New Roman" w:cs="Times New Roman"/>
                <w:b/>
                <w:bCs/>
                <w:lang w:val="uk-UA" w:eastAsia="ru-RU"/>
              </w:rPr>
              <w:t xml:space="preserve"> про проходження суб’єктом аудиторської діяльності перевірки </w:t>
            </w:r>
            <w:r>
              <w:rPr>
                <w:rFonts w:ascii="Times New Roman" w:eastAsia="Times New Roman" w:hAnsi="Times New Roman" w:cs="Times New Roman"/>
                <w:b/>
                <w:bCs/>
                <w:lang w:val="uk-UA" w:eastAsia="ru-RU"/>
              </w:rPr>
              <w:t xml:space="preserve">з </w:t>
            </w:r>
            <w:r w:rsidRPr="005B1086">
              <w:rPr>
                <w:rFonts w:ascii="Times New Roman" w:eastAsia="Times New Roman" w:hAnsi="Times New Roman" w:cs="Times New Roman"/>
                <w:b/>
                <w:bCs/>
                <w:lang w:val="uk-UA" w:eastAsia="ru-RU"/>
              </w:rPr>
              <w:t>контролю якості аудиторських послуг відомості про такого суб’єкта аудиторської діяльності вилучаються з відповідних окремих розділів Реєстру уповноваженою особою Аудиторської палати України з дня надходження відповідної інформації.</w:t>
            </w:r>
          </w:p>
          <w:p w:rsidR="00C7656C" w:rsidRDefault="00C7656C" w:rsidP="00AF5BE8">
            <w:pPr>
              <w:pStyle w:val="a3"/>
              <w:ind w:firstLine="456"/>
              <w:rPr>
                <w:rFonts w:ascii="Times New Roman" w:hAnsi="Times New Roman" w:cs="Times New Roman"/>
                <w:lang w:val="uk-UA"/>
              </w:rPr>
            </w:pPr>
            <w:r>
              <w:rPr>
                <w:rFonts w:ascii="Times New Roman" w:hAnsi="Times New Roman" w:cs="Times New Roman"/>
                <w:lang w:val="uk-UA"/>
              </w:rPr>
              <w:t>…</w:t>
            </w:r>
          </w:p>
          <w:p w:rsidR="00325D42" w:rsidRPr="005B1086" w:rsidRDefault="00325D42" w:rsidP="00AF5BE8">
            <w:pPr>
              <w:pStyle w:val="a3"/>
              <w:ind w:firstLine="456"/>
              <w:rPr>
                <w:rFonts w:ascii="Times New Roman" w:hAnsi="Times New Roman" w:cs="Times New Roman"/>
                <w:lang w:val="uk-UA"/>
              </w:rPr>
            </w:pPr>
            <w:r w:rsidRPr="00C7656C">
              <w:rPr>
                <w:rFonts w:ascii="Times New Roman" w:hAnsi="Times New Roman" w:cs="Times New Roman"/>
                <w:b/>
                <w:lang w:val="uk-UA"/>
              </w:rPr>
              <w:t>8.</w:t>
            </w:r>
            <w:r w:rsidRPr="005B1086">
              <w:rPr>
                <w:rFonts w:ascii="Times New Roman" w:hAnsi="Times New Roman" w:cs="Times New Roman"/>
                <w:lang w:val="uk-UA"/>
              </w:rPr>
              <w:t xml:space="preserve"> </w:t>
            </w:r>
            <w:r w:rsidRPr="00C7656C">
              <w:rPr>
                <w:rFonts w:ascii="Times New Roman" w:hAnsi="Times New Roman" w:cs="Times New Roman"/>
                <w:b/>
                <w:lang w:val="uk-UA"/>
              </w:rPr>
              <w:t>У разі виявлення інформації про недостовірність відомостей про аудитора або суб'єкта аудиторської діяльності, оприлюднених у Реєстрі, Аудиторська палата</w:t>
            </w:r>
            <w:r w:rsidR="00D6397A">
              <w:rPr>
                <w:rFonts w:ascii="Times New Roman" w:hAnsi="Times New Roman" w:cs="Times New Roman"/>
                <w:b/>
                <w:lang w:val="uk-UA"/>
              </w:rPr>
              <w:t xml:space="preserve"> України має право вимагати роз</w:t>
            </w:r>
            <w:r w:rsidR="00D6397A" w:rsidRPr="00D6397A">
              <w:rPr>
                <w:rFonts w:ascii="Times New Roman" w:hAnsi="Times New Roman" w:cs="Times New Roman"/>
                <w:b/>
                <w:lang w:val="uk-UA"/>
              </w:rPr>
              <w:t>’</w:t>
            </w:r>
            <w:r w:rsidRPr="00C7656C">
              <w:rPr>
                <w:rFonts w:ascii="Times New Roman" w:hAnsi="Times New Roman" w:cs="Times New Roman"/>
                <w:b/>
                <w:lang w:val="uk-UA"/>
              </w:rPr>
              <w:t>яснення або здійснити перевірку щодо повноти, достовірності та своєчасності подання відомостей до Реєстру</w:t>
            </w:r>
            <w:r w:rsidRPr="005B1086">
              <w:rPr>
                <w:rFonts w:ascii="Times New Roman" w:hAnsi="Times New Roman" w:cs="Times New Roman"/>
                <w:lang w:val="uk-UA"/>
              </w:rPr>
              <w:t>.</w:t>
            </w:r>
          </w:p>
          <w:p w:rsidR="00325D42" w:rsidRPr="005B1086" w:rsidRDefault="00325D42" w:rsidP="00AF5BE8">
            <w:pPr>
              <w:shd w:val="clear" w:color="auto" w:fill="FFFFFF"/>
              <w:ind w:firstLine="460"/>
              <w:rPr>
                <w:rFonts w:ascii="Times New Roman" w:eastAsia="Times New Roman" w:hAnsi="Times New Roman" w:cs="Times New Roman"/>
                <w:b/>
                <w:sz w:val="24"/>
                <w:szCs w:val="24"/>
                <w:lang w:val="uk-UA" w:eastAsia="ru-RU"/>
              </w:rPr>
            </w:pPr>
            <w:r w:rsidRPr="005B1086">
              <w:rPr>
                <w:rFonts w:ascii="Times New Roman" w:eastAsia="Times New Roman" w:hAnsi="Times New Roman" w:cs="Times New Roman"/>
                <w:b/>
                <w:sz w:val="24"/>
                <w:szCs w:val="24"/>
                <w:lang w:val="uk-UA" w:eastAsia="ru-RU"/>
              </w:rPr>
              <w:t>Для отримання роз’яснень або здійснення перевірки Аудиторська палата України має право вимагати від аудиторів та суб’єктів аудиторської діяльнос</w:t>
            </w:r>
            <w:r w:rsidR="006764E0">
              <w:rPr>
                <w:rFonts w:ascii="Times New Roman" w:eastAsia="Times New Roman" w:hAnsi="Times New Roman" w:cs="Times New Roman"/>
                <w:b/>
                <w:sz w:val="24"/>
                <w:szCs w:val="24"/>
                <w:lang w:val="uk-UA" w:eastAsia="ru-RU"/>
              </w:rPr>
              <w:t>ті надання необхідної інформації</w:t>
            </w:r>
            <w:r w:rsidRPr="005B1086">
              <w:rPr>
                <w:rFonts w:ascii="Times New Roman" w:eastAsia="Times New Roman" w:hAnsi="Times New Roman" w:cs="Times New Roman"/>
                <w:b/>
                <w:sz w:val="24"/>
                <w:szCs w:val="24"/>
                <w:lang w:val="uk-UA" w:eastAsia="ru-RU"/>
              </w:rPr>
              <w:t xml:space="preserve"> та документів. Аудитори та суб’єкти аудиторської діяльності, зобов’язані не пізніше 20 робочих днів з дня отримання запиту надати відповідну інформацію та копії документів.</w:t>
            </w:r>
          </w:p>
          <w:p w:rsidR="00325D42" w:rsidRPr="005B1086" w:rsidRDefault="00325D42" w:rsidP="00AF5BE8">
            <w:pPr>
              <w:pStyle w:val="a3"/>
              <w:ind w:firstLine="454"/>
              <w:rPr>
                <w:rFonts w:ascii="Times New Roman" w:eastAsia="Times New Roman" w:hAnsi="Times New Roman" w:cs="Times New Roman"/>
                <w:b/>
                <w:lang w:val="uk-UA" w:eastAsia="ru-RU"/>
              </w:rPr>
            </w:pPr>
            <w:r w:rsidRPr="005B1086">
              <w:rPr>
                <w:rFonts w:ascii="Times New Roman" w:eastAsia="Times New Roman" w:hAnsi="Times New Roman" w:cs="Times New Roman"/>
                <w:b/>
                <w:lang w:val="uk-UA" w:eastAsia="ru-RU"/>
              </w:rPr>
              <w:t xml:space="preserve">Ненадання або несвоєчасне надання інформації без поважних причин, неповне надання інформації, надання інформації, що не </w:t>
            </w:r>
            <w:r w:rsidRPr="005B1086">
              <w:rPr>
                <w:rFonts w:ascii="Times New Roman" w:eastAsia="Times New Roman" w:hAnsi="Times New Roman" w:cs="Times New Roman"/>
                <w:b/>
                <w:lang w:val="uk-UA" w:eastAsia="ru-RU"/>
              </w:rPr>
              <w:lastRenderedPageBreak/>
              <w:t xml:space="preserve">відповідає дійсності, відмова у наданні інформації на запит вказаними особами тягне за собою відповідальність, передбачену </w:t>
            </w:r>
            <w:r>
              <w:rPr>
                <w:rFonts w:ascii="Times New Roman" w:eastAsia="Times New Roman" w:hAnsi="Times New Roman" w:cs="Times New Roman"/>
                <w:b/>
                <w:lang w:val="uk-UA" w:eastAsia="ru-RU"/>
              </w:rPr>
              <w:t>з</w:t>
            </w:r>
            <w:r w:rsidRPr="005B1086">
              <w:rPr>
                <w:rFonts w:ascii="Times New Roman" w:eastAsia="Times New Roman" w:hAnsi="Times New Roman" w:cs="Times New Roman"/>
                <w:b/>
                <w:lang w:val="uk-UA" w:eastAsia="ru-RU"/>
              </w:rPr>
              <w:t>аконом.</w:t>
            </w:r>
          </w:p>
          <w:p w:rsidR="00325D42" w:rsidRPr="005B1086" w:rsidRDefault="00325D42" w:rsidP="00AF5BE8">
            <w:pPr>
              <w:pStyle w:val="a3"/>
              <w:ind w:firstLine="454"/>
              <w:rPr>
                <w:rFonts w:ascii="Times New Roman" w:hAnsi="Times New Roman" w:cs="Times New Roman"/>
                <w:lang w:val="uk-UA"/>
              </w:rPr>
            </w:pPr>
            <w:r w:rsidRPr="005B1086">
              <w:rPr>
                <w:rFonts w:ascii="Times New Roman" w:hAnsi="Times New Roman" w:cs="Times New Roman"/>
                <w:lang w:val="uk-UA"/>
              </w:rPr>
              <w:t>9. У разі встановлення факту несуттєвого порушення вимог цього Закону щодо повноти, достовірності та своєчасності подання відомостей про аудитора або суб'єкта аудиторської діяльності для оприлюднення у Реєстрі до аудитора або суб'єкта аудиторської діяльності застосовується стягнення у вигляді попередження.</w:t>
            </w:r>
          </w:p>
          <w:p w:rsidR="00325D42" w:rsidRPr="005B1086" w:rsidRDefault="00325D42" w:rsidP="00AF5BE8">
            <w:pPr>
              <w:pStyle w:val="a3"/>
              <w:ind w:firstLine="454"/>
              <w:rPr>
                <w:rFonts w:ascii="Times New Roman" w:hAnsi="Times New Roman" w:cs="Times New Roman"/>
                <w:lang w:val="uk-UA"/>
              </w:rPr>
            </w:pPr>
            <w:r w:rsidRPr="005B1086">
              <w:rPr>
                <w:rFonts w:ascii="Times New Roman" w:hAnsi="Times New Roman" w:cs="Times New Roman"/>
                <w:lang w:val="uk-UA"/>
              </w:rPr>
              <w:t xml:space="preserve">У разі встановлення факту суттєвого порушення вимог цього Закону щодо повноти, достовірності та своєчасності подання відомостей про аудитора або суб'єкта аудиторської діяльності для оприлюднення у Реєстрі Орган суспільного нагляду за аудиторською діяльністю за поданням Інспекції </w:t>
            </w:r>
            <w:r w:rsidRPr="005B1086">
              <w:rPr>
                <w:rFonts w:ascii="Times New Roman" w:hAnsi="Times New Roman" w:cs="Times New Roman"/>
                <w:bCs/>
                <w:iCs/>
                <w:lang w:val="uk-UA"/>
              </w:rPr>
              <w:t xml:space="preserve">або </w:t>
            </w:r>
            <w:r w:rsidRPr="005B1086">
              <w:rPr>
                <w:rFonts w:ascii="Times New Roman" w:hAnsi="Times New Roman" w:cs="Times New Roman"/>
                <w:b/>
                <w:iCs/>
                <w:lang w:val="uk-UA"/>
              </w:rPr>
              <w:t>Аудиторська палата України</w:t>
            </w:r>
            <w:r w:rsidRPr="005B1086">
              <w:rPr>
                <w:rFonts w:ascii="Times New Roman" w:hAnsi="Times New Roman" w:cs="Times New Roman"/>
                <w:lang w:val="uk-UA"/>
              </w:rPr>
              <w:t xml:space="preserve"> приймає рішення про виключення аудитора або суб'єкта аудиторської діяльності з Реєстру. Зазначене рішення може бути оскаржене до суду.</w:t>
            </w:r>
          </w:p>
          <w:p w:rsidR="00010FAE" w:rsidRDefault="00010FAE" w:rsidP="00AF5BE8">
            <w:pPr>
              <w:pStyle w:val="a3"/>
              <w:ind w:firstLine="456"/>
              <w:rPr>
                <w:rFonts w:ascii="Times New Roman" w:hAnsi="Times New Roman" w:cs="Times New Roman"/>
                <w:lang w:val="uk-UA"/>
              </w:rPr>
            </w:pPr>
          </w:p>
          <w:p w:rsidR="00C7656C" w:rsidRDefault="00C7656C" w:rsidP="00AF5BE8">
            <w:pPr>
              <w:pStyle w:val="a3"/>
              <w:ind w:firstLine="456"/>
              <w:rPr>
                <w:rFonts w:ascii="Times New Roman" w:hAnsi="Times New Roman" w:cs="Times New Roman"/>
                <w:lang w:val="uk-UA"/>
              </w:rPr>
            </w:pPr>
            <w:r>
              <w:rPr>
                <w:rFonts w:ascii="Times New Roman" w:hAnsi="Times New Roman" w:cs="Times New Roman"/>
                <w:lang w:val="uk-UA"/>
              </w:rPr>
              <w:t>…</w:t>
            </w:r>
          </w:p>
          <w:p w:rsidR="00325D42" w:rsidRPr="005B1086" w:rsidRDefault="00325D42" w:rsidP="00AF5BE8">
            <w:pPr>
              <w:pStyle w:val="a3"/>
              <w:ind w:firstLine="456"/>
              <w:rPr>
                <w:rFonts w:ascii="Times New Roman" w:hAnsi="Times New Roman" w:cs="Times New Roman"/>
                <w:lang w:val="uk-UA"/>
              </w:rPr>
            </w:pPr>
            <w:r w:rsidRPr="005B1086">
              <w:rPr>
                <w:rFonts w:ascii="Times New Roman" w:hAnsi="Times New Roman" w:cs="Times New Roman"/>
                <w:lang w:val="uk-UA"/>
              </w:rPr>
              <w:t xml:space="preserve">10. </w:t>
            </w:r>
            <w:r w:rsidRPr="005B1086">
              <w:rPr>
                <w:rFonts w:ascii="Times New Roman" w:hAnsi="Times New Roman" w:cs="Times New Roman"/>
                <w:bCs/>
                <w:iCs/>
                <w:lang w:val="uk-UA"/>
              </w:rPr>
              <w:t>Аудиторська палата України</w:t>
            </w:r>
            <w:r w:rsidR="00F70C50">
              <w:rPr>
                <w:rFonts w:ascii="Times New Roman" w:hAnsi="Times New Roman" w:cs="Times New Roman"/>
                <w:lang w:val="uk-UA"/>
              </w:rPr>
              <w:t xml:space="preserve"> зобов’</w:t>
            </w:r>
            <w:r w:rsidRPr="005B1086">
              <w:rPr>
                <w:rFonts w:ascii="Times New Roman" w:hAnsi="Times New Roman" w:cs="Times New Roman"/>
                <w:lang w:val="uk-UA"/>
              </w:rPr>
              <w:t xml:space="preserve">язана вести справи на кожного аудитора та суб'єкта аудиторської діяльності, в яких у хронологічному порядку </w:t>
            </w:r>
            <w:r w:rsidRPr="005B1086">
              <w:rPr>
                <w:rFonts w:ascii="Times New Roman" w:hAnsi="Times New Roman" w:cs="Times New Roman"/>
                <w:b/>
                <w:lang w:val="uk-UA"/>
              </w:rPr>
              <w:t>зберігаються</w:t>
            </w:r>
            <w:r w:rsidRPr="005B1086">
              <w:rPr>
                <w:rFonts w:ascii="Times New Roman" w:hAnsi="Times New Roman" w:cs="Times New Roman"/>
                <w:lang w:val="uk-UA"/>
              </w:rPr>
              <w:t xml:space="preserve"> усі відомості, які ними подавались для оприлюднення в Реєстрі. Після виключення аудитора або суб'єкта аудиторської діяльності з Реєстру його справа зберігається не менше ніж 10 років.</w:t>
            </w:r>
          </w:p>
          <w:p w:rsidR="00325D42" w:rsidRPr="00C7656C" w:rsidRDefault="00D6397A" w:rsidP="00AF5BE8">
            <w:pPr>
              <w:pStyle w:val="a3"/>
              <w:ind w:firstLine="456"/>
              <w:rPr>
                <w:rFonts w:ascii="Times New Roman" w:hAnsi="Times New Roman" w:cs="Times New Roman"/>
                <w:b/>
                <w:lang w:val="uk-UA"/>
              </w:rPr>
            </w:pPr>
            <w:r>
              <w:rPr>
                <w:rFonts w:ascii="Times New Roman" w:hAnsi="Times New Roman" w:cs="Times New Roman"/>
                <w:b/>
                <w:lang w:val="uk-UA"/>
              </w:rPr>
              <w:t>11. Виключення аудитора або суб’</w:t>
            </w:r>
            <w:r w:rsidR="00325D42" w:rsidRPr="00C7656C">
              <w:rPr>
                <w:rFonts w:ascii="Times New Roman" w:hAnsi="Times New Roman" w:cs="Times New Roman"/>
                <w:b/>
                <w:lang w:val="uk-UA"/>
              </w:rPr>
              <w:t>єкта аудиторської діяльності з Реєстру здійснюється</w:t>
            </w:r>
            <w:r w:rsidR="00325D42" w:rsidRPr="00C7656C">
              <w:rPr>
                <w:rFonts w:ascii="Times New Roman" w:hAnsi="Times New Roman" w:cs="Times New Roman"/>
                <w:b/>
                <w:bCs/>
                <w:lang w:val="uk-UA"/>
              </w:rPr>
              <w:t xml:space="preserve"> </w:t>
            </w:r>
            <w:r w:rsidR="00325D42" w:rsidRPr="00C7656C">
              <w:rPr>
                <w:rFonts w:ascii="Times New Roman" w:hAnsi="Times New Roman" w:cs="Times New Roman"/>
                <w:b/>
                <w:lang w:val="uk-UA"/>
              </w:rPr>
              <w:t xml:space="preserve">за їх власною заявою або за рішенням Органу суспільного нагляду за аудиторською діяльністю </w:t>
            </w:r>
            <w:r w:rsidR="00325D42" w:rsidRPr="00C7656C">
              <w:rPr>
                <w:rFonts w:ascii="Times New Roman" w:hAnsi="Times New Roman" w:cs="Times New Roman"/>
                <w:b/>
                <w:bCs/>
                <w:lang w:val="uk-UA"/>
              </w:rPr>
              <w:t>чи Аудиторської палати України, у разі смерті аудитора, прийн</w:t>
            </w:r>
            <w:r w:rsidR="00F70C50">
              <w:rPr>
                <w:rFonts w:ascii="Times New Roman" w:hAnsi="Times New Roman" w:cs="Times New Roman"/>
                <w:b/>
                <w:bCs/>
                <w:lang w:val="uk-UA"/>
              </w:rPr>
              <w:t>яття рішення про ліквідацію суб’</w:t>
            </w:r>
            <w:r w:rsidR="00325D42" w:rsidRPr="00C7656C">
              <w:rPr>
                <w:rFonts w:ascii="Times New Roman" w:hAnsi="Times New Roman" w:cs="Times New Roman"/>
                <w:b/>
                <w:bCs/>
                <w:lang w:val="uk-UA"/>
              </w:rPr>
              <w:t>єкта аудиторської діяльності</w:t>
            </w:r>
            <w:r w:rsidR="00325D42" w:rsidRPr="00C7656C">
              <w:rPr>
                <w:rFonts w:ascii="Times New Roman" w:hAnsi="Times New Roman" w:cs="Times New Roman"/>
                <w:b/>
                <w:lang w:val="uk-UA"/>
              </w:rPr>
              <w:t xml:space="preserve"> та в інших випадках, передбачених Порядком ведення Реєстру та цим Законом.</w:t>
            </w:r>
          </w:p>
          <w:p w:rsidR="00325D42" w:rsidRPr="005B1086" w:rsidRDefault="00325D42" w:rsidP="00AF5BE8">
            <w:pPr>
              <w:ind w:firstLine="456"/>
              <w:rPr>
                <w:rFonts w:ascii="Times New Roman" w:eastAsia="SimSun" w:hAnsi="Times New Roman" w:cs="Times New Roman"/>
                <w:b/>
                <w:sz w:val="24"/>
                <w:szCs w:val="24"/>
                <w:shd w:val="clear" w:color="auto" w:fill="FFFFFF"/>
                <w:lang w:val="uk-UA"/>
              </w:rPr>
            </w:pPr>
            <w:r w:rsidRPr="00C7656C">
              <w:rPr>
                <w:rFonts w:ascii="Times New Roman" w:eastAsia="Times New Roman" w:hAnsi="Times New Roman" w:cs="Times New Roman"/>
                <w:b/>
                <w:sz w:val="24"/>
                <w:szCs w:val="24"/>
                <w:lang w:val="uk-UA" w:eastAsia="ru-RU"/>
              </w:rPr>
              <w:t>У разі якщо аудитор або суб'єкт аудиторської діяльності систематично</w:t>
            </w:r>
            <w:r w:rsidRPr="00C7656C">
              <w:rPr>
                <w:rFonts w:ascii="Times New Roman" w:eastAsia="Times New Roman" w:hAnsi="Times New Roman" w:cs="Times New Roman"/>
                <w:b/>
                <w:bCs/>
                <w:sz w:val="24"/>
                <w:szCs w:val="24"/>
                <w:lang w:val="uk-UA" w:eastAsia="ru-RU"/>
              </w:rPr>
              <w:t xml:space="preserve"> (два і більше разів) </w:t>
            </w:r>
            <w:r w:rsidRPr="00C7656C">
              <w:rPr>
                <w:rFonts w:ascii="Times New Roman" w:eastAsia="Times New Roman" w:hAnsi="Times New Roman" w:cs="Times New Roman"/>
                <w:b/>
                <w:sz w:val="24"/>
                <w:szCs w:val="24"/>
                <w:lang w:val="uk-UA" w:eastAsia="ru-RU"/>
              </w:rPr>
              <w:t xml:space="preserve">не сплачує </w:t>
            </w:r>
            <w:r w:rsidRPr="00C7656C">
              <w:rPr>
                <w:rFonts w:ascii="Times New Roman" w:hAnsi="Times New Roman" w:cs="Times New Roman"/>
                <w:b/>
                <w:bCs/>
                <w:sz w:val="24"/>
                <w:szCs w:val="24"/>
                <w:lang w:val="uk-UA" w:eastAsia="ru-RU"/>
              </w:rPr>
              <w:t>або несвоєчасно сплачує</w:t>
            </w:r>
            <w:r w:rsidRPr="00C7656C">
              <w:rPr>
                <w:rFonts w:ascii="Times New Roman" w:eastAsia="Times New Roman" w:hAnsi="Times New Roman" w:cs="Times New Roman"/>
                <w:b/>
                <w:sz w:val="24"/>
                <w:szCs w:val="24"/>
                <w:lang w:val="uk-UA" w:eastAsia="ru-RU"/>
              </w:rPr>
              <w:t xml:space="preserve"> внески, передбачені частиною тринадцятою статті 15 цього Закону, та інші внески або платежі, рішення про сплату яких </w:t>
            </w:r>
            <w:r w:rsidRPr="00C7656C">
              <w:rPr>
                <w:rFonts w:ascii="Times New Roman" w:eastAsia="Times New Roman" w:hAnsi="Times New Roman" w:cs="Times New Roman"/>
                <w:b/>
                <w:sz w:val="24"/>
                <w:szCs w:val="24"/>
                <w:lang w:val="uk-UA" w:eastAsia="ru-RU"/>
              </w:rPr>
              <w:lastRenderedPageBreak/>
              <w:t>при</w:t>
            </w:r>
            <w:r w:rsidR="00D6397A">
              <w:rPr>
                <w:rFonts w:ascii="Times New Roman" w:eastAsia="Times New Roman" w:hAnsi="Times New Roman" w:cs="Times New Roman"/>
                <w:b/>
                <w:sz w:val="24"/>
                <w:szCs w:val="24"/>
                <w:lang w:val="uk-UA" w:eastAsia="ru-RU"/>
              </w:rPr>
              <w:t>йнято з’</w:t>
            </w:r>
            <w:r w:rsidRPr="00C7656C">
              <w:rPr>
                <w:rFonts w:ascii="Times New Roman" w:eastAsia="Times New Roman" w:hAnsi="Times New Roman" w:cs="Times New Roman"/>
                <w:b/>
                <w:sz w:val="24"/>
                <w:szCs w:val="24"/>
                <w:lang w:val="uk-UA" w:eastAsia="ru-RU"/>
              </w:rPr>
              <w:t xml:space="preserve">їздом аудиторів України відповідно до статті 48 цього Закону, Орган суспільного нагляду за аудиторською діяльністю за поданням Інспекції </w:t>
            </w:r>
            <w:r w:rsidRPr="00C7656C">
              <w:rPr>
                <w:rFonts w:ascii="Times New Roman" w:eastAsia="Times New Roman" w:hAnsi="Times New Roman" w:cs="Times New Roman"/>
                <w:b/>
                <w:bCs/>
                <w:sz w:val="24"/>
                <w:szCs w:val="24"/>
                <w:lang w:val="uk-UA" w:eastAsia="ru-RU"/>
              </w:rPr>
              <w:t>щодо суб’єктів аудиторської діяльності, які мають право проводити обов’язковий аудит фінансової звітності підприємств, що становлять суспільний інтерес</w:t>
            </w:r>
            <w:r w:rsidRPr="00C7656C">
              <w:rPr>
                <w:rFonts w:ascii="Times New Roman" w:eastAsia="Times New Roman" w:hAnsi="Times New Roman" w:cs="Times New Roman"/>
                <w:b/>
                <w:sz w:val="24"/>
                <w:szCs w:val="24"/>
                <w:lang w:val="uk-UA" w:eastAsia="ru-RU"/>
              </w:rPr>
              <w:t xml:space="preserve">, або Аудиторської палати України </w:t>
            </w:r>
            <w:r w:rsidRPr="00C7656C">
              <w:rPr>
                <w:rFonts w:ascii="Times New Roman" w:eastAsia="Times New Roman" w:hAnsi="Times New Roman" w:cs="Times New Roman"/>
                <w:b/>
                <w:bCs/>
                <w:sz w:val="24"/>
                <w:szCs w:val="24"/>
                <w:lang w:val="uk-UA" w:eastAsia="ru-RU"/>
              </w:rPr>
              <w:t>щодо аудиторів та</w:t>
            </w:r>
            <w:r w:rsidRPr="005B1086">
              <w:rPr>
                <w:rFonts w:ascii="Times New Roman" w:eastAsia="Times New Roman" w:hAnsi="Times New Roman" w:cs="Times New Roman"/>
                <w:b/>
                <w:bCs/>
                <w:sz w:val="24"/>
                <w:szCs w:val="24"/>
                <w:lang w:val="uk-UA" w:eastAsia="ru-RU"/>
              </w:rPr>
              <w:t xml:space="preserve"> суб’єктів аудиторської діяльності (крім тих, які мають право проводити обов’язковий аудит фінансової звітності підприємств, що становлять суспільний інтерес)</w:t>
            </w:r>
            <w:r w:rsidRPr="005B1086">
              <w:rPr>
                <w:rFonts w:ascii="Times New Roman" w:eastAsia="Times New Roman" w:hAnsi="Times New Roman" w:cs="Times New Roman"/>
                <w:sz w:val="24"/>
                <w:szCs w:val="24"/>
                <w:lang w:val="uk-UA" w:eastAsia="ru-RU"/>
              </w:rPr>
              <w:t xml:space="preserve"> </w:t>
            </w:r>
            <w:r w:rsidRPr="00C7656C">
              <w:rPr>
                <w:rFonts w:ascii="Times New Roman" w:eastAsia="Times New Roman" w:hAnsi="Times New Roman" w:cs="Times New Roman"/>
                <w:b/>
                <w:sz w:val="24"/>
                <w:szCs w:val="24"/>
                <w:lang w:val="uk-UA" w:eastAsia="ru-RU"/>
              </w:rPr>
              <w:t>застосовують, передбачені частиною шостою статті 42 цього Закону</w:t>
            </w:r>
            <w:r w:rsidR="00D6397A">
              <w:rPr>
                <w:rFonts w:ascii="Times New Roman" w:eastAsia="Times New Roman" w:hAnsi="Times New Roman" w:cs="Times New Roman"/>
                <w:b/>
                <w:sz w:val="24"/>
                <w:szCs w:val="24"/>
                <w:lang w:val="uk-UA" w:eastAsia="ru-RU"/>
              </w:rPr>
              <w:t xml:space="preserve"> стягнення</w:t>
            </w:r>
            <w:r w:rsidRPr="00C7656C">
              <w:rPr>
                <w:rFonts w:ascii="Times New Roman" w:eastAsia="Times New Roman" w:hAnsi="Times New Roman" w:cs="Times New Roman"/>
                <w:b/>
                <w:sz w:val="24"/>
                <w:szCs w:val="24"/>
                <w:lang w:val="uk-UA" w:eastAsia="ru-RU"/>
              </w:rPr>
              <w:t>. Зазначене рішення може бути оскаржене до суду.</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pPr>
            <w:r w:rsidRPr="005B1086">
              <w:rPr>
                <w:b/>
                <w:bCs/>
              </w:rPr>
              <w:lastRenderedPageBreak/>
              <w:t>Розділ VI</w:t>
            </w:r>
            <w:r w:rsidRPr="005B1086">
              <w:br/>
            </w:r>
            <w:r w:rsidRPr="005B1086">
              <w:rPr>
                <w:b/>
                <w:bCs/>
              </w:rPr>
              <w:t>ОСОБЛИВОСТІ ПРОВЕДЕННЯ ОБОВ’ЯЗКОВОГО АУДИТУ ТА АУДИТУ ПІДПРИЄМСТВ, ЩО СТАНОВЛЯТЬ СУСПІЛЬНИЙ ІНТЕРЕС</w:t>
            </w:r>
          </w:p>
        </w:tc>
        <w:tc>
          <w:tcPr>
            <w:tcW w:w="7513" w:type="dxa"/>
          </w:tcPr>
          <w:p w:rsidR="00325D42" w:rsidRPr="005B1086" w:rsidRDefault="00325D42" w:rsidP="00AF5BE8">
            <w:pPr>
              <w:pStyle w:val="rvps2"/>
              <w:shd w:val="clear" w:color="auto" w:fill="FFFFFF"/>
              <w:spacing w:before="0" w:beforeAutospacing="0" w:after="0" w:afterAutospacing="0"/>
              <w:ind w:firstLine="22"/>
              <w:jc w:val="center"/>
            </w:pPr>
            <w:r w:rsidRPr="005B1086">
              <w:rPr>
                <w:b/>
                <w:bCs/>
              </w:rPr>
              <w:t>Розділ VI</w:t>
            </w:r>
            <w:r w:rsidRPr="005B1086">
              <w:br/>
            </w:r>
            <w:r w:rsidRPr="005B1086">
              <w:rPr>
                <w:b/>
                <w:bCs/>
              </w:rPr>
              <w:t>ОСОБЛИВОСТІ ПРОВЕДЕННЯ ОБОВ’ЯЗКОВОГО АУДИТУ ТА АУДИТУ ПІДПРИЄМСТВ, ЩО СТАНОВЛЯТЬ СУСПІЛЬНИЙ ІНТЕРЕС</w:t>
            </w:r>
          </w:p>
        </w:tc>
      </w:tr>
      <w:tr w:rsidR="00325D42" w:rsidRPr="00D15EB8" w:rsidTr="00422A96">
        <w:tc>
          <w:tcPr>
            <w:tcW w:w="7229" w:type="dxa"/>
          </w:tcPr>
          <w:p w:rsidR="00325D42" w:rsidRPr="005B1086" w:rsidRDefault="00325D42" w:rsidP="00AF5BE8">
            <w:pPr>
              <w:widowControl/>
              <w:jc w:val="center"/>
              <w:rPr>
                <w:rFonts w:ascii="Times New Roman" w:eastAsiaTheme="minorHAnsi" w:hAnsi="Times New Roman" w:cs="Times New Roman"/>
                <w:sz w:val="24"/>
                <w:szCs w:val="24"/>
                <w:lang w:val="uk-UA" w:eastAsia="en-US"/>
              </w:rPr>
            </w:pPr>
            <w:r w:rsidRPr="005B1086">
              <w:rPr>
                <w:rFonts w:ascii="Times New Roman" w:eastAsiaTheme="minorHAnsi" w:hAnsi="Times New Roman" w:cs="Times New Roman"/>
                <w:b/>
                <w:sz w:val="24"/>
                <w:szCs w:val="24"/>
                <w:lang w:val="uk-UA" w:eastAsia="en-US"/>
              </w:rPr>
              <w:t>Стаття 23</w:t>
            </w:r>
            <w:r w:rsidRPr="005B1086">
              <w:rPr>
                <w:rFonts w:ascii="Times New Roman" w:eastAsiaTheme="minorHAnsi" w:hAnsi="Times New Roman" w:cs="Times New Roman"/>
                <w:sz w:val="24"/>
                <w:szCs w:val="24"/>
                <w:lang w:val="uk-UA" w:eastAsia="en-US"/>
              </w:rPr>
              <w:t>. </w:t>
            </w:r>
            <w:r w:rsidRPr="005B1086">
              <w:rPr>
                <w:rFonts w:ascii="Times New Roman" w:eastAsiaTheme="minorHAnsi" w:hAnsi="Times New Roman" w:cs="Times New Roman"/>
                <w:b/>
                <w:sz w:val="24"/>
                <w:szCs w:val="24"/>
                <w:lang w:val="uk-UA" w:eastAsia="en-US"/>
              </w:rPr>
              <w:t>Вимоги до внутрішньої організації суб’єктів аудиторської діяльності, які мають право проводити обов’язковий аудит фінансової звітності</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23</w:t>
            </w:r>
            <w:r w:rsidRPr="005B1086">
              <w:rPr>
                <w:rFonts w:ascii="Times New Roman" w:eastAsiaTheme="minorHAnsi" w:hAnsi="Times New Roman" w:cs="Times New Roman"/>
                <w:sz w:val="24"/>
                <w:szCs w:val="24"/>
                <w:lang w:val="uk-UA" w:eastAsia="en-US"/>
              </w:rPr>
              <w:t>. </w:t>
            </w:r>
            <w:r w:rsidRPr="005B1086">
              <w:rPr>
                <w:rFonts w:ascii="Times New Roman" w:eastAsiaTheme="minorHAnsi" w:hAnsi="Times New Roman" w:cs="Times New Roman"/>
                <w:b/>
                <w:sz w:val="24"/>
                <w:szCs w:val="24"/>
                <w:lang w:val="uk-UA" w:eastAsia="en-US"/>
              </w:rPr>
              <w:t>Вимоги до внутрішньої організації суб’єктів аудиторської діяльності, які мають право проводити обов’язковий аудит фінансової звітності</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rPr>
                <w:bCs/>
                <w:iCs/>
              </w:rPr>
            </w:pPr>
            <w:r w:rsidRPr="005B1086">
              <w:rPr>
                <w:bCs/>
                <w:iCs/>
              </w:rPr>
              <w:t>1. Суб’єкт аудиторської діяльності для надання послуг з обов’язкового аудиту фінансової звітності має забезпечити:</w:t>
            </w:r>
          </w:p>
          <w:p w:rsidR="00C7656C" w:rsidRDefault="00C7656C" w:rsidP="00AF5BE8">
            <w:pPr>
              <w:pStyle w:val="rvps2"/>
              <w:shd w:val="clear" w:color="auto" w:fill="FFFFFF"/>
              <w:spacing w:before="0" w:beforeAutospacing="0" w:after="0" w:afterAutospacing="0"/>
              <w:ind w:firstLine="450"/>
            </w:pPr>
            <w:bookmarkStart w:id="170" w:name="n386"/>
            <w:bookmarkStart w:id="171" w:name="n387"/>
            <w:bookmarkEnd w:id="170"/>
            <w:bookmarkEnd w:id="171"/>
            <w:r>
              <w:t>…</w:t>
            </w:r>
          </w:p>
          <w:p w:rsidR="00325D42" w:rsidRPr="005B1086" w:rsidRDefault="00325D42" w:rsidP="00AF5BE8">
            <w:pPr>
              <w:pStyle w:val="rvps2"/>
              <w:shd w:val="clear" w:color="auto" w:fill="FFFFFF"/>
              <w:spacing w:before="0" w:beforeAutospacing="0" w:after="0" w:afterAutospacing="0"/>
              <w:ind w:firstLine="450"/>
            </w:pPr>
            <w:r w:rsidRPr="005B1086">
              <w:t>2) запровадження системи внутрішнього контролю, процедур реєстрації та обліку фактів, інформація про які підлягає фіксації та розкриттю відповідно до цього Закону, механізмів внутрішнього контролю, застосування методики оцінки ризиків, заходів та засобів для захисту систем обробки інформації;</w:t>
            </w:r>
          </w:p>
          <w:p w:rsidR="00325D42" w:rsidRDefault="00C7656C" w:rsidP="00AF5BE8">
            <w:pPr>
              <w:pStyle w:val="rvps2"/>
              <w:shd w:val="clear" w:color="auto" w:fill="FFFFFF"/>
              <w:spacing w:before="0" w:beforeAutospacing="0" w:after="0" w:afterAutospacing="0"/>
              <w:ind w:firstLine="450"/>
            </w:pPr>
            <w:bookmarkStart w:id="172" w:name="n388"/>
            <w:bookmarkEnd w:id="172"/>
            <w:r>
              <w:t>…</w:t>
            </w:r>
          </w:p>
          <w:p w:rsidR="00325D42" w:rsidRPr="005B1086" w:rsidRDefault="00325D42" w:rsidP="00AF5BE8">
            <w:pPr>
              <w:pStyle w:val="rvps2"/>
              <w:shd w:val="clear" w:color="auto" w:fill="FFFFFF"/>
              <w:spacing w:before="0" w:beforeAutospacing="0" w:after="0" w:afterAutospacing="0"/>
              <w:ind w:firstLine="448"/>
            </w:pPr>
            <w:bookmarkStart w:id="173" w:name="n389"/>
            <w:bookmarkEnd w:id="173"/>
            <w:r w:rsidRPr="005B1086">
              <w:t xml:space="preserve">4) достатній рівень кваліфікації та досвіду аудиторів і персоналу, який залучається до надання послуг відповідно до міжнародних стандартів аудиту. В суб’єкті аудиторської діяльності за основним місцем роботи має працювати не менше трьох аудиторів. </w:t>
            </w:r>
            <w:r w:rsidRPr="00C7656C">
              <w:t xml:space="preserve">При наданні послуг з обов’язкового аудиту фінансової звітності підприємств, що становлять суспільний інтерес (крім тих, що відповідають критеріям малого підприємства), за основним </w:t>
            </w:r>
            <w:r w:rsidRPr="00C7656C">
              <w:lastRenderedPageBreak/>
              <w:t>місцем роботи</w:t>
            </w:r>
            <w:r w:rsidRPr="005B1086">
              <w:t xml:space="preserve"> має працювати не менше п’яти аудиторів із загальною чисельністю штатних кваліфікованих працівників, які залучаються до виконання завдань, не менше 10 осіб, з яких щонайменше дві особи повинні підтвердити кваліфікацію відповідно до </w:t>
            </w:r>
            <w:hyperlink r:id="rId23" w:anchor="n261" w:history="1">
              <w:r w:rsidRPr="005B1086">
                <w:rPr>
                  <w:rStyle w:val="a4"/>
                  <w:color w:val="auto"/>
                  <w:u w:val="none"/>
                </w:rPr>
                <w:t>статті 19</w:t>
              </w:r>
            </w:hyperlink>
            <w:r w:rsidRPr="005B1086">
              <w:t> цього Закону або мати чинні сертифікати (дипломи) професійних організацій, що підтверджують високий рівень знань з міжнародних стандартів фінансової звітності. Перелік професійних організацій, сертифікат (диплом) яких свідчить про високий рівень відповідних знань, затверджується Радою нагляду;</w:t>
            </w:r>
          </w:p>
          <w:p w:rsidR="00325D42" w:rsidRPr="005B1086" w:rsidRDefault="00325D42" w:rsidP="00AF5BE8">
            <w:pPr>
              <w:pStyle w:val="rvps2"/>
              <w:shd w:val="clear" w:color="auto" w:fill="FFFFFF"/>
              <w:spacing w:before="0" w:beforeAutospacing="0" w:after="0" w:afterAutospacing="0"/>
            </w:pPr>
            <w:bookmarkStart w:id="174" w:name="n390"/>
            <w:bookmarkEnd w:id="174"/>
          </w:p>
          <w:p w:rsidR="00325D42" w:rsidRDefault="00325D42" w:rsidP="00AF5BE8">
            <w:pPr>
              <w:pStyle w:val="rvps2"/>
              <w:shd w:val="clear" w:color="auto" w:fill="FFFFFF"/>
              <w:spacing w:before="0" w:beforeAutospacing="0" w:after="0" w:afterAutospacing="0"/>
              <w:ind w:firstLine="450"/>
            </w:pPr>
          </w:p>
          <w:p w:rsidR="00C7656C" w:rsidRDefault="00C7656C" w:rsidP="00AF5BE8">
            <w:pPr>
              <w:pStyle w:val="rvps2"/>
              <w:shd w:val="clear" w:color="auto" w:fill="FFFFFF"/>
              <w:spacing w:before="0" w:beforeAutospacing="0" w:after="0" w:afterAutospacing="0"/>
              <w:ind w:firstLine="450"/>
            </w:pPr>
          </w:p>
          <w:p w:rsidR="00C7656C" w:rsidRDefault="00C7656C" w:rsidP="00AF5BE8">
            <w:pPr>
              <w:pStyle w:val="rvps2"/>
              <w:shd w:val="clear" w:color="auto" w:fill="FFFFFF"/>
              <w:spacing w:before="0" w:beforeAutospacing="0" w:after="0" w:afterAutospacing="0"/>
              <w:ind w:firstLine="450"/>
            </w:pPr>
          </w:p>
          <w:p w:rsidR="004B1E43" w:rsidRDefault="004B1E43" w:rsidP="00AF5BE8">
            <w:pPr>
              <w:pStyle w:val="rvps2"/>
              <w:shd w:val="clear" w:color="auto" w:fill="FFFFFF"/>
              <w:spacing w:before="0" w:beforeAutospacing="0" w:after="0" w:afterAutospacing="0"/>
              <w:ind w:firstLine="450"/>
            </w:pPr>
            <w:bookmarkStart w:id="175" w:name="n393"/>
            <w:bookmarkEnd w:id="175"/>
          </w:p>
          <w:p w:rsidR="00C7656C" w:rsidRDefault="00C7656C" w:rsidP="00AF5BE8">
            <w:pPr>
              <w:pStyle w:val="rvps2"/>
              <w:shd w:val="clear" w:color="auto" w:fill="FFFFFF"/>
              <w:spacing w:before="0" w:beforeAutospacing="0" w:after="0" w:afterAutospacing="0"/>
              <w:ind w:firstLine="450"/>
            </w:pPr>
            <w:r>
              <w:t>…</w:t>
            </w:r>
          </w:p>
          <w:p w:rsidR="00325D42" w:rsidRDefault="00325D42" w:rsidP="00AF5BE8">
            <w:pPr>
              <w:pStyle w:val="rvps2"/>
              <w:shd w:val="clear" w:color="auto" w:fill="FFFFFF"/>
              <w:spacing w:before="0" w:beforeAutospacing="0" w:after="0" w:afterAutospacing="0"/>
              <w:ind w:firstLine="450"/>
            </w:pPr>
            <w:r w:rsidRPr="005B1086">
              <w:t xml:space="preserve">8) запровадження </w:t>
            </w:r>
            <w:r w:rsidRPr="000E2F16">
              <w:rPr>
                <w:b/>
              </w:rPr>
              <w:t>внутрішньої системи</w:t>
            </w:r>
            <w:r w:rsidRPr="005B1086">
              <w:t xml:space="preserve"> контролю якості аудиторських послуг. Відповідальність за організацію і ефективне функціонування </w:t>
            </w:r>
            <w:r w:rsidRPr="0093302B">
              <w:rPr>
                <w:b/>
              </w:rPr>
              <w:t>внутрішньої системи</w:t>
            </w:r>
            <w:r w:rsidRPr="005B1086">
              <w:t xml:space="preserve"> контролю якості несе керівник суб’єкта аудиторської діяльності, при цьому ним може бути призначена відповідальна особа лише з числа аудиторів, яка є працівником суб’єкта аудиторської діяльності за основним місцем роботи;</w:t>
            </w:r>
          </w:p>
          <w:p w:rsidR="00154EFE" w:rsidRPr="005B1086" w:rsidRDefault="00154EFE" w:rsidP="00AF5BE8">
            <w:pPr>
              <w:pStyle w:val="rvps2"/>
              <w:shd w:val="clear" w:color="auto" w:fill="FFFFFF"/>
              <w:spacing w:before="0" w:beforeAutospacing="0" w:after="0" w:afterAutospacing="0"/>
              <w:ind w:firstLine="450"/>
            </w:pPr>
            <w:r>
              <w:t>…</w:t>
            </w:r>
          </w:p>
          <w:p w:rsidR="00325D42" w:rsidRPr="00C7656C" w:rsidRDefault="00325D42" w:rsidP="00AF5BE8">
            <w:pPr>
              <w:pStyle w:val="rvps2"/>
              <w:shd w:val="clear" w:color="auto" w:fill="FFFFFF"/>
              <w:spacing w:before="0" w:beforeAutospacing="0" w:after="0" w:afterAutospacing="0"/>
              <w:ind w:firstLine="450"/>
            </w:pPr>
            <w:bookmarkStart w:id="176" w:name="n394"/>
            <w:bookmarkStart w:id="177" w:name="n397"/>
            <w:bookmarkEnd w:id="176"/>
            <w:bookmarkEnd w:id="177"/>
            <w:r w:rsidRPr="005B1086">
              <w:t xml:space="preserve">12) </w:t>
            </w:r>
            <w:r w:rsidRPr="00C7656C">
              <w:t xml:space="preserve">постійний моніторинг, оцінювання відповідності та ефективності внутрішньої політики і процедур, системи внутрішнього контролю, у тому числі </w:t>
            </w:r>
            <w:proofErr w:type="spellStart"/>
            <w:r w:rsidRPr="00C7656C">
              <w:t>щорічнa</w:t>
            </w:r>
            <w:proofErr w:type="spellEnd"/>
            <w:r w:rsidRPr="00C7656C">
              <w:t xml:space="preserve"> оцінка внутрішньої системи контролю якості та вжиття відповідних заходів для усунення будь-яких недоліків. Суб’єкт аудиторської діяльності може залучати для незалежного оцінювання внутрішньої системи контролю якості професійні організації аудиторів. Суб’єкт аудиторської діяльності повинен зберігати інформацію про результати оцінки ефективності системи внутрішнього контролю та вжиті заходи протягом семи років.</w:t>
            </w:r>
          </w:p>
          <w:p w:rsidR="00C7656C" w:rsidRPr="005B1086" w:rsidRDefault="00C7656C" w:rsidP="00154EFE">
            <w:pPr>
              <w:ind w:rightChars="23" w:right="46" w:firstLine="454"/>
              <w:rPr>
                <w:rStyle w:val="rvts9"/>
                <w:rFonts w:ascii="Times New Roman" w:hAnsi="Times New Roman" w:cs="Times New Roman"/>
                <w:b/>
                <w:bCs/>
                <w:sz w:val="24"/>
                <w:szCs w:val="24"/>
                <w:shd w:val="clear" w:color="auto" w:fill="FFFFFF"/>
                <w:lang w:val="uk-UA"/>
              </w:rPr>
            </w:pPr>
            <w:r>
              <w:rPr>
                <w:rStyle w:val="rvts9"/>
                <w:rFonts w:ascii="Times New Roman" w:hAnsi="Times New Roman" w:cs="Times New Roman"/>
                <w:b/>
                <w:bCs/>
                <w:sz w:val="24"/>
                <w:szCs w:val="24"/>
                <w:shd w:val="clear" w:color="auto" w:fill="FFFFFF"/>
                <w:lang w:val="uk-UA"/>
              </w:rPr>
              <w:t>Частина відсутня</w:t>
            </w:r>
          </w:p>
        </w:tc>
        <w:tc>
          <w:tcPr>
            <w:tcW w:w="7513" w:type="dxa"/>
          </w:tcPr>
          <w:p w:rsidR="00325D42" w:rsidRPr="005B1086" w:rsidRDefault="00325D42" w:rsidP="00AF5BE8">
            <w:pPr>
              <w:pStyle w:val="a3"/>
              <w:ind w:firstLine="456"/>
              <w:rPr>
                <w:rFonts w:ascii="Times New Roman" w:hAnsi="Times New Roman" w:cs="Times New Roman"/>
                <w:bCs/>
                <w:lang w:val="uk-UA"/>
              </w:rPr>
            </w:pPr>
            <w:r w:rsidRPr="005B1086">
              <w:rPr>
                <w:rFonts w:ascii="Times New Roman" w:hAnsi="Times New Roman" w:cs="Times New Roman"/>
                <w:bCs/>
                <w:lang w:val="uk-UA"/>
              </w:rPr>
              <w:lastRenderedPageBreak/>
              <w:t>1. Суб'єкт аудиторської діяльності для надання послуг з обов'язкового аудиту фінансової звітності має забезпечити:</w:t>
            </w:r>
          </w:p>
          <w:p w:rsidR="00C7656C" w:rsidRDefault="00C7656C"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2) запровадження системи внутрішнього контролю</w:t>
            </w:r>
            <w:r>
              <w:t xml:space="preserve"> </w:t>
            </w:r>
            <w:r w:rsidRPr="004B58C8">
              <w:rPr>
                <w:b/>
              </w:rPr>
              <w:t>якості</w:t>
            </w:r>
            <w:r w:rsidRPr="005B1086">
              <w:t>, процедур реєстрації та обліку фактів, інформація про які підлягає фіксації та розкриттю відповідно до цього Закону, механізмів внутрішнього контролю, застосування методики оцінки ризиків, заходів та засобів для захисту систем обробки інформації;</w:t>
            </w:r>
          </w:p>
          <w:p w:rsidR="00325D42" w:rsidRDefault="00C7656C" w:rsidP="00AF5BE8">
            <w:pPr>
              <w:pStyle w:val="rvps2"/>
              <w:shd w:val="clear" w:color="auto" w:fill="FFFFFF"/>
              <w:spacing w:before="0" w:beforeAutospacing="0" w:after="0" w:afterAutospacing="0"/>
              <w:ind w:firstLine="450"/>
            </w:pPr>
            <w:r>
              <w:t>…</w:t>
            </w:r>
          </w:p>
          <w:p w:rsidR="00325D42" w:rsidRPr="00765947" w:rsidRDefault="00325D42" w:rsidP="00AF5BE8">
            <w:pPr>
              <w:pStyle w:val="a3"/>
              <w:ind w:firstLine="454"/>
              <w:rPr>
                <w:rFonts w:ascii="Times New Roman" w:hAnsi="Times New Roman" w:cs="Times New Roman"/>
                <w:b/>
                <w:lang w:val="uk-UA"/>
              </w:rPr>
            </w:pPr>
            <w:r w:rsidRPr="00765947">
              <w:rPr>
                <w:rFonts w:ascii="Times New Roman" w:hAnsi="Times New Roman" w:cs="Times New Roman"/>
                <w:b/>
                <w:lang w:val="uk-UA"/>
              </w:rPr>
              <w:t>4) достатній рівень кваліфікації та досвіду аудиторів і персоналу, який залучається до надання послуг відповідно до міжнародних стандартів аудиту. В суб'єкті аудиторської діяльності за основним місцем роботи має працювати не менше трьох аудиторів</w:t>
            </w:r>
            <w:r w:rsidRPr="005B1086">
              <w:rPr>
                <w:rFonts w:ascii="Times New Roman" w:hAnsi="Times New Roman" w:cs="Times New Roman"/>
                <w:lang w:val="uk-UA"/>
              </w:rPr>
              <w:t xml:space="preserve">. </w:t>
            </w:r>
            <w:r w:rsidR="001D5052">
              <w:rPr>
                <w:rFonts w:ascii="Times New Roman" w:hAnsi="Times New Roman" w:cs="Times New Roman"/>
                <w:b/>
                <w:lang w:val="uk-UA"/>
              </w:rPr>
              <w:t>Під час надання</w:t>
            </w:r>
            <w:r w:rsidR="00EE3228">
              <w:rPr>
                <w:rFonts w:ascii="Times New Roman" w:hAnsi="Times New Roman" w:cs="Times New Roman"/>
                <w:b/>
                <w:lang w:val="uk-UA"/>
              </w:rPr>
              <w:t xml:space="preserve"> послуг з обов’</w:t>
            </w:r>
            <w:r w:rsidRPr="00C7656C">
              <w:rPr>
                <w:rFonts w:ascii="Times New Roman" w:hAnsi="Times New Roman" w:cs="Times New Roman"/>
                <w:b/>
                <w:lang w:val="uk-UA"/>
              </w:rPr>
              <w:t>язкового аудиту фінансової звітності підприємств, що стано</w:t>
            </w:r>
            <w:r w:rsidR="00EE3228">
              <w:rPr>
                <w:rFonts w:ascii="Times New Roman" w:hAnsi="Times New Roman" w:cs="Times New Roman"/>
                <w:b/>
                <w:lang w:val="uk-UA"/>
              </w:rPr>
              <w:t>влять суспільний інтерес, в суб’</w:t>
            </w:r>
            <w:r w:rsidRPr="00C7656C">
              <w:rPr>
                <w:rFonts w:ascii="Times New Roman" w:hAnsi="Times New Roman" w:cs="Times New Roman"/>
                <w:b/>
                <w:lang w:val="uk-UA"/>
              </w:rPr>
              <w:t xml:space="preserve">єкті аудиторської діяльності за основним місцем </w:t>
            </w:r>
            <w:r w:rsidRPr="00C7656C">
              <w:rPr>
                <w:rFonts w:ascii="Times New Roman" w:hAnsi="Times New Roman" w:cs="Times New Roman"/>
                <w:b/>
                <w:lang w:val="uk-UA"/>
              </w:rPr>
              <w:lastRenderedPageBreak/>
              <w:t xml:space="preserve">роботи </w:t>
            </w:r>
            <w:r w:rsidRPr="005B1086">
              <w:rPr>
                <w:rFonts w:ascii="Times New Roman" w:eastAsia="Times New Roman" w:hAnsi="Times New Roman" w:cs="Times New Roman"/>
                <w:b/>
                <w:bCs/>
                <w:lang w:val="uk-UA" w:eastAsia="ru-RU"/>
              </w:rPr>
              <w:t>та на умовах нормальної тривалості робочого часу</w:t>
            </w:r>
            <w:r w:rsidRPr="005B1086">
              <w:rPr>
                <w:rFonts w:ascii="Times New Roman" w:eastAsia="Times New Roman" w:hAnsi="Times New Roman" w:cs="Times New Roman"/>
                <w:lang w:val="uk-UA" w:eastAsia="ru-RU"/>
              </w:rPr>
              <w:t xml:space="preserve"> </w:t>
            </w:r>
            <w:r w:rsidR="00EE3228">
              <w:rPr>
                <w:rFonts w:ascii="Times New Roman" w:eastAsia="Times New Roman" w:hAnsi="Times New Roman" w:cs="Times New Roman"/>
                <w:b/>
                <w:lang w:val="uk-UA" w:eastAsia="ru-RU"/>
              </w:rPr>
              <w:t>має працювати не менше п’</w:t>
            </w:r>
            <w:r w:rsidRPr="00C7656C">
              <w:rPr>
                <w:rFonts w:ascii="Times New Roman" w:eastAsia="Times New Roman" w:hAnsi="Times New Roman" w:cs="Times New Roman"/>
                <w:b/>
                <w:lang w:val="uk-UA" w:eastAsia="ru-RU"/>
              </w:rPr>
              <w:t xml:space="preserve">яти аудиторів із загальною чисельністю штатних кваліфікованих працівників, які залучаються до виконання завдань на умовах нормальної тривалості робочого часу, не менше 10 осіб, з яких щонайменше дві особи </w:t>
            </w:r>
            <w:r w:rsidR="001D5052">
              <w:rPr>
                <w:rFonts w:ascii="Times New Roman" w:eastAsia="Times New Roman" w:hAnsi="Times New Roman" w:cs="Times New Roman"/>
                <w:b/>
                <w:lang w:val="uk-UA" w:eastAsia="ru-RU"/>
              </w:rPr>
              <w:t>мають</w:t>
            </w:r>
            <w:r w:rsidRPr="00C7656C">
              <w:rPr>
                <w:rFonts w:ascii="Times New Roman" w:eastAsia="Times New Roman" w:hAnsi="Times New Roman" w:cs="Times New Roman"/>
                <w:b/>
                <w:lang w:val="uk-UA" w:eastAsia="ru-RU"/>
              </w:rPr>
              <w:t xml:space="preserve"> підтвердити кваліфікацію відповідно до статті 19 цього Закону або мати чинні сертифікати (дипломи) професійних організацій, що підтверджують високий рівень знань з міжнародних стандартів фінансової звітності.</w:t>
            </w:r>
            <w:r w:rsidR="00C7656C">
              <w:rPr>
                <w:rFonts w:ascii="Times New Roman" w:eastAsia="Times New Roman" w:hAnsi="Times New Roman" w:cs="Times New Roman"/>
                <w:b/>
                <w:lang w:val="uk-UA" w:eastAsia="ru-RU"/>
              </w:rPr>
              <w:t xml:space="preserve"> </w:t>
            </w:r>
            <w:r w:rsidRPr="00765947">
              <w:rPr>
                <w:rFonts w:ascii="Times New Roman" w:eastAsia="Times New Roman" w:hAnsi="Times New Roman" w:cs="Times New Roman"/>
                <w:b/>
                <w:lang w:val="uk-UA" w:eastAsia="ru-RU"/>
              </w:rPr>
              <w:t>Перелік професійних організацій, сертифікат (диплом) яких свідчить про високий рівень відповідних знан</w:t>
            </w:r>
            <w:r w:rsidR="004B1E43">
              <w:rPr>
                <w:rFonts w:ascii="Times New Roman" w:eastAsia="Times New Roman" w:hAnsi="Times New Roman" w:cs="Times New Roman"/>
                <w:b/>
                <w:lang w:val="uk-UA" w:eastAsia="ru-RU"/>
              </w:rPr>
              <w:t xml:space="preserve">ь, затверджується Радою нагляду </w:t>
            </w:r>
            <w:r w:rsidR="004B1E43" w:rsidRPr="004F7AB0">
              <w:rPr>
                <w:rFonts w:ascii="Times New Roman" w:eastAsia="Times New Roman" w:hAnsi="Times New Roman" w:cs="Times New Roman"/>
                <w:b/>
                <w:lang w:val="uk-UA" w:eastAsia="uk-UA"/>
              </w:rPr>
              <w:t>та оприлюднюється на офіційному веб-сайті Органу суспільного нагляду за аудиторською діяльністю, відповідно до Закону України «Про до</w:t>
            </w:r>
            <w:r w:rsidR="004B1E43">
              <w:rPr>
                <w:rFonts w:ascii="Times New Roman" w:eastAsia="Times New Roman" w:hAnsi="Times New Roman" w:cs="Times New Roman"/>
                <w:b/>
                <w:lang w:val="uk-UA" w:eastAsia="uk-UA"/>
              </w:rPr>
              <w:t>ступ до публічної інформації”.</w:t>
            </w:r>
          </w:p>
          <w:p w:rsidR="00C7656C" w:rsidRDefault="00C7656C" w:rsidP="00AF5BE8">
            <w:pPr>
              <w:pStyle w:val="rvps2"/>
              <w:shd w:val="clear" w:color="auto" w:fill="FFFFFF"/>
              <w:spacing w:before="0" w:beforeAutospacing="0" w:after="0" w:afterAutospacing="0"/>
              <w:ind w:firstLine="450"/>
            </w:pPr>
            <w:r>
              <w:t>…</w:t>
            </w:r>
          </w:p>
          <w:p w:rsidR="00325D42" w:rsidRDefault="00325D42" w:rsidP="00AF5BE8">
            <w:pPr>
              <w:pStyle w:val="rvps2"/>
              <w:shd w:val="clear" w:color="auto" w:fill="FFFFFF"/>
              <w:spacing w:before="0" w:beforeAutospacing="0" w:after="0" w:afterAutospacing="0"/>
              <w:ind w:firstLine="450"/>
            </w:pPr>
            <w:r w:rsidRPr="005B1086">
              <w:t xml:space="preserve">8) запровадження </w:t>
            </w:r>
            <w:r w:rsidRPr="00C7656C">
              <w:rPr>
                <w:b/>
              </w:rPr>
              <w:t>системи</w:t>
            </w:r>
            <w:r w:rsidRPr="005B1086">
              <w:t xml:space="preserve"> </w:t>
            </w:r>
            <w:r w:rsidRPr="00325D42">
              <w:rPr>
                <w:b/>
              </w:rPr>
              <w:t>внутрішнього</w:t>
            </w:r>
            <w:r>
              <w:t xml:space="preserve"> </w:t>
            </w:r>
            <w:r w:rsidRPr="005B1086">
              <w:t xml:space="preserve">контролю якості аудиторських послуг. Відповідальність за організацію і ефективне функціонування </w:t>
            </w:r>
            <w:r w:rsidRPr="0093302B">
              <w:rPr>
                <w:b/>
              </w:rPr>
              <w:t xml:space="preserve">системи внутрішнього </w:t>
            </w:r>
            <w:r w:rsidRPr="0093302B">
              <w:t xml:space="preserve">контролю </w:t>
            </w:r>
            <w:r w:rsidRPr="005B1086">
              <w:t>якості несе керівник суб’єкта аудиторської діяльності, при цьому ним може бути призначена відповідальна особа лише з числа аудиторів, яка є працівником суб’єкта аудиторської діяльності за основним місцем роботи;</w:t>
            </w:r>
          </w:p>
          <w:p w:rsidR="00154EFE" w:rsidRPr="005B1086" w:rsidRDefault="00154EFE" w:rsidP="00AF5BE8">
            <w:pPr>
              <w:pStyle w:val="rvps2"/>
              <w:shd w:val="clear" w:color="auto" w:fill="FFFFFF"/>
              <w:spacing w:before="0" w:beforeAutospacing="0" w:after="0" w:afterAutospacing="0"/>
              <w:ind w:firstLine="450"/>
            </w:pPr>
            <w:r>
              <w:t>…</w:t>
            </w:r>
          </w:p>
          <w:p w:rsidR="00325D42" w:rsidRPr="00C7656C" w:rsidRDefault="00325D42" w:rsidP="00AF5BE8">
            <w:pPr>
              <w:pStyle w:val="rvps2"/>
              <w:shd w:val="clear" w:color="auto" w:fill="FFFFFF"/>
              <w:spacing w:before="0" w:beforeAutospacing="0" w:after="0" w:afterAutospacing="0"/>
              <w:ind w:firstLine="448"/>
              <w:rPr>
                <w:b/>
              </w:rPr>
            </w:pPr>
            <w:r w:rsidRPr="00C7656C">
              <w:rPr>
                <w:b/>
              </w:rPr>
              <w:t xml:space="preserve">12) постійний моніторинг, оцінювання відповідності та ефективності системи внутрішнього контролю якості, у тому числі </w:t>
            </w:r>
            <w:proofErr w:type="spellStart"/>
            <w:r w:rsidRPr="00C7656C">
              <w:rPr>
                <w:b/>
              </w:rPr>
              <w:t>щорічнa</w:t>
            </w:r>
            <w:proofErr w:type="spellEnd"/>
            <w:r w:rsidRPr="00C7656C">
              <w:rPr>
                <w:b/>
              </w:rPr>
              <w:t xml:space="preserve"> оцінка системи внутрішнього контролю якості та вжиття відповідних заходів для усунення будь-яких недоліків. Суб’єкт аудиторської діяльності може залучати для незалежного оцінювання системи внутрішнього  контролю якості професійні організації аудиторів. Суб’єкт</w:t>
            </w:r>
            <w:r w:rsidR="001D5052">
              <w:rPr>
                <w:b/>
              </w:rPr>
              <w:t xml:space="preserve"> аудиторської діяльності має</w:t>
            </w:r>
            <w:r w:rsidRPr="00C7656C">
              <w:rPr>
                <w:b/>
              </w:rPr>
              <w:t xml:space="preserve"> зберігати інформацію про результати оцінки ефективності системи внутрішнього контролю якості та вжиті заходи протягом семи років.</w:t>
            </w:r>
          </w:p>
          <w:p w:rsidR="00325D42" w:rsidRPr="005B1086" w:rsidRDefault="00325D42" w:rsidP="00AF5BE8">
            <w:pPr>
              <w:ind w:firstLine="456"/>
              <w:rPr>
                <w:rFonts w:ascii="Times New Roman" w:eastAsia="SimSun" w:hAnsi="Times New Roman" w:cs="Times New Roman"/>
                <w:sz w:val="24"/>
                <w:szCs w:val="24"/>
                <w:shd w:val="clear" w:color="auto" w:fill="FFFFFF"/>
                <w:lang w:val="uk-UA"/>
              </w:rPr>
            </w:pPr>
            <w:r w:rsidRPr="005B1086">
              <w:rPr>
                <w:rFonts w:ascii="Times New Roman" w:eastAsia="Times New Roman" w:hAnsi="Times New Roman" w:cs="Times New Roman"/>
                <w:b/>
                <w:bCs/>
                <w:sz w:val="24"/>
                <w:szCs w:val="24"/>
                <w:lang w:val="uk-UA" w:eastAsia="ru-RU"/>
              </w:rPr>
              <w:t xml:space="preserve">2. Суб’єкти аудиторської діяльності, які мають право </w:t>
            </w:r>
            <w:r w:rsidRPr="005B1086">
              <w:rPr>
                <w:rFonts w:ascii="Times New Roman" w:eastAsia="Times New Roman" w:hAnsi="Times New Roman" w:cs="Times New Roman"/>
                <w:b/>
                <w:bCs/>
                <w:sz w:val="24"/>
                <w:szCs w:val="24"/>
                <w:lang w:val="uk-UA" w:eastAsia="ru-RU"/>
              </w:rPr>
              <w:lastRenderedPageBreak/>
              <w:t>проводити обов</w:t>
            </w:r>
            <w:r>
              <w:rPr>
                <w:rFonts w:ascii="Times New Roman" w:eastAsia="Times New Roman" w:hAnsi="Times New Roman" w:cs="Times New Roman"/>
                <w:b/>
                <w:bCs/>
                <w:sz w:val="24"/>
                <w:szCs w:val="24"/>
                <w:lang w:val="uk-UA" w:eastAsia="ru-RU"/>
              </w:rPr>
              <w:t>’</w:t>
            </w:r>
            <w:r w:rsidRPr="005B1086">
              <w:rPr>
                <w:rFonts w:ascii="Times New Roman" w:eastAsia="Times New Roman" w:hAnsi="Times New Roman" w:cs="Times New Roman"/>
                <w:b/>
                <w:bCs/>
                <w:sz w:val="24"/>
                <w:szCs w:val="24"/>
                <w:lang w:val="uk-UA" w:eastAsia="ru-RU"/>
              </w:rPr>
              <w:t xml:space="preserve">язковий аудит фінансової звітності, зобов’язані постійно забезпечувати належну якість аудиторських послуг шляхом розроблення та упровадження відповідно до міжнародних стандартів аудиту і цього Закону політик і процедур, які складають систему </w:t>
            </w:r>
            <w:r>
              <w:rPr>
                <w:rFonts w:ascii="Times New Roman" w:eastAsia="Times New Roman" w:hAnsi="Times New Roman" w:cs="Times New Roman"/>
                <w:b/>
                <w:bCs/>
                <w:sz w:val="24"/>
                <w:szCs w:val="24"/>
                <w:lang w:val="uk-UA" w:eastAsia="ru-RU"/>
              </w:rPr>
              <w:t xml:space="preserve">внутрішнього </w:t>
            </w:r>
            <w:r w:rsidRPr="005B1086">
              <w:rPr>
                <w:rFonts w:ascii="Times New Roman" w:eastAsia="Times New Roman" w:hAnsi="Times New Roman" w:cs="Times New Roman"/>
                <w:b/>
                <w:bCs/>
                <w:sz w:val="24"/>
                <w:szCs w:val="24"/>
                <w:lang w:val="uk-UA" w:eastAsia="ru-RU"/>
              </w:rPr>
              <w:t>контролю якості, та проходити перевірки</w:t>
            </w:r>
            <w:r>
              <w:rPr>
                <w:rFonts w:ascii="Times New Roman" w:eastAsia="Times New Roman" w:hAnsi="Times New Roman" w:cs="Times New Roman"/>
                <w:b/>
                <w:bCs/>
                <w:sz w:val="24"/>
                <w:szCs w:val="24"/>
                <w:lang w:val="uk-UA" w:eastAsia="ru-RU"/>
              </w:rPr>
              <w:t xml:space="preserve"> з </w:t>
            </w:r>
            <w:r w:rsidRPr="005B1086">
              <w:rPr>
                <w:rFonts w:ascii="Times New Roman" w:eastAsia="Times New Roman" w:hAnsi="Times New Roman" w:cs="Times New Roman"/>
                <w:b/>
                <w:bCs/>
                <w:sz w:val="24"/>
                <w:szCs w:val="24"/>
                <w:lang w:val="uk-UA" w:eastAsia="ru-RU"/>
              </w:rPr>
              <w:t>контролю якості аудиторських послуг у передбачені цим Законом строки.</w:t>
            </w:r>
          </w:p>
        </w:tc>
      </w:tr>
      <w:tr w:rsidR="00325D42" w:rsidRPr="00D15EB8" w:rsidTr="00422A96">
        <w:tc>
          <w:tcPr>
            <w:tcW w:w="7229" w:type="dxa"/>
          </w:tcPr>
          <w:p w:rsidR="00325D42" w:rsidRPr="005B1086" w:rsidRDefault="00325D42" w:rsidP="00AF5BE8">
            <w:pPr>
              <w:widowControl/>
              <w:ind w:firstLine="459"/>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lastRenderedPageBreak/>
              <w:t>Стаття 24. Організація роботи з виконання завдання з обов’язкового аудиту фінансової звітності</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24. Організація роботи з виконання завдання з обов’язкового аудиту фінансової звітності</w:t>
            </w:r>
          </w:p>
        </w:tc>
      </w:tr>
      <w:tr w:rsidR="00325D42" w:rsidRPr="00D15EB8" w:rsidTr="00422A96">
        <w:tc>
          <w:tcPr>
            <w:tcW w:w="7229" w:type="dxa"/>
          </w:tcPr>
          <w:p w:rsidR="00325D42" w:rsidRPr="00C7656C" w:rsidRDefault="00C7656C" w:rsidP="00AF5BE8">
            <w:pPr>
              <w:pStyle w:val="rvps2"/>
              <w:shd w:val="clear" w:color="auto" w:fill="FFFFFF"/>
              <w:spacing w:before="0" w:beforeAutospacing="0" w:after="0" w:afterAutospacing="0"/>
              <w:ind w:firstLine="450"/>
              <w:rPr>
                <w:b/>
              </w:rPr>
            </w:pPr>
            <w:r w:rsidRPr="00C7656C">
              <w:rPr>
                <w:b/>
              </w:rPr>
              <w:t>Абзац відсутній</w:t>
            </w: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 xml:space="preserve">1. </w:t>
            </w:r>
            <w:r w:rsidRPr="00607CDA">
              <w:t>Під час виконання завдання з обов’язкового аудиту фінансової звітності аудиторська фірма має призначити щонайменше одного ключового партнера з аудиту, виходячи при виборі з критеріїв забезпечення якості аудиту, незалежності та компетентності. Аудиторська фірма повинна забезпечити ключового партнера з аудиту достатніми ресурсами та персоналом.</w:t>
            </w:r>
          </w:p>
          <w:p w:rsidR="00325D42" w:rsidRDefault="00325D42" w:rsidP="00AF5BE8">
            <w:pPr>
              <w:pStyle w:val="rvps2"/>
              <w:shd w:val="clear" w:color="auto" w:fill="FFFFFF"/>
              <w:spacing w:before="0" w:beforeAutospacing="0" w:after="0" w:afterAutospacing="0"/>
              <w:ind w:firstLine="450"/>
            </w:pPr>
            <w:bookmarkStart w:id="178" w:name="n400"/>
            <w:bookmarkEnd w:id="178"/>
          </w:p>
          <w:p w:rsidR="00607CDA" w:rsidRDefault="00607CDA" w:rsidP="00AF5BE8">
            <w:pPr>
              <w:pStyle w:val="rvps2"/>
              <w:shd w:val="clear" w:color="auto" w:fill="FFFFFF"/>
              <w:spacing w:before="0" w:beforeAutospacing="0" w:after="0" w:afterAutospacing="0"/>
              <w:ind w:firstLine="450"/>
            </w:pPr>
            <w:bookmarkStart w:id="179" w:name="n402"/>
            <w:bookmarkEnd w:id="179"/>
            <w:r>
              <w:t>…</w:t>
            </w:r>
          </w:p>
          <w:p w:rsidR="00325D42" w:rsidRPr="005B1086" w:rsidRDefault="00325D42" w:rsidP="00AF5BE8">
            <w:pPr>
              <w:pStyle w:val="rvps2"/>
              <w:shd w:val="clear" w:color="auto" w:fill="FFFFFF"/>
              <w:spacing w:before="0" w:beforeAutospacing="0" w:after="0" w:afterAutospacing="0"/>
              <w:ind w:firstLine="450"/>
            </w:pPr>
            <w:r w:rsidRPr="005B1086">
              <w:t xml:space="preserve">2. Суб’єкт аудиторської діяльності повинен забезпечити облік виявлених </w:t>
            </w:r>
            <w:proofErr w:type="spellStart"/>
            <w:r w:rsidRPr="005B1086">
              <w:t>невідповідностей</w:t>
            </w:r>
            <w:proofErr w:type="spellEnd"/>
            <w:r w:rsidRPr="005B1086">
              <w:t xml:space="preserve"> вимогам цього Закону у власній практиці, розкриття інформації про їх наслідки та вжиті заходи з метою їх усунення або удосконалення системи внутрішнього контролю з метою попередження їх у подальшому. Суб’єкт аудиторської діяльності повинен щорічно складати звіт, що містить огляд таких заходів, для внутрішнього використання.</w:t>
            </w:r>
          </w:p>
          <w:p w:rsidR="00607CDA" w:rsidRDefault="00607CDA" w:rsidP="00AF5BE8">
            <w:pPr>
              <w:pStyle w:val="rvps2"/>
              <w:shd w:val="clear" w:color="auto" w:fill="FFFFFF"/>
              <w:spacing w:before="0" w:beforeAutospacing="0" w:after="0" w:afterAutospacing="0"/>
              <w:ind w:firstLine="450"/>
            </w:pPr>
            <w:bookmarkStart w:id="180" w:name="n403"/>
            <w:bookmarkStart w:id="181" w:name="n407"/>
            <w:bookmarkStart w:id="182" w:name="n410"/>
            <w:bookmarkEnd w:id="180"/>
            <w:bookmarkEnd w:id="181"/>
            <w:bookmarkEnd w:id="182"/>
            <w:r>
              <w:t>…</w:t>
            </w:r>
          </w:p>
          <w:p w:rsidR="00325D42" w:rsidRPr="00154EFE" w:rsidRDefault="00325D42" w:rsidP="00154EFE">
            <w:pPr>
              <w:pStyle w:val="rvps2"/>
              <w:shd w:val="clear" w:color="auto" w:fill="FFFFFF"/>
              <w:spacing w:before="0" w:beforeAutospacing="0" w:after="0" w:afterAutospacing="0"/>
              <w:ind w:firstLine="450"/>
              <w:rPr>
                <w:rStyle w:val="rvts9"/>
              </w:rPr>
            </w:pPr>
            <w:r w:rsidRPr="005B1086">
              <w:t xml:space="preserve">9. </w:t>
            </w:r>
            <w:r w:rsidRPr="00607CDA">
              <w:t xml:space="preserve">Ключовий партнер з аудиту групи повинен на запит Інспекції або Аудиторської палати України, поданий Аудиторською палатою </w:t>
            </w:r>
            <w:r w:rsidRPr="00607CDA">
              <w:lastRenderedPageBreak/>
              <w:t xml:space="preserve">України з метою виконання делегованих повноважень, надати їм доступ до робочих документів аудитора, у тому числі до документів, що підтверджують результати аудиту фінансової звітності дочірніх підприємств юридичної особи або іншої роботи, виконаної суб’єктами аудиторської діяльності </w:t>
            </w:r>
            <w:r w:rsidRPr="000E2F16">
              <w:rPr>
                <w:b/>
              </w:rPr>
              <w:t>мережі аудиторських фірм</w:t>
            </w:r>
            <w:r w:rsidRPr="00607CDA">
              <w:t>, у тому числі з інших країн, крім випадків, коли надання робочих документів або інших докум</w:t>
            </w:r>
            <w:r w:rsidR="00154EFE">
              <w:t>ентів суперечить законодавству.</w:t>
            </w:r>
          </w:p>
        </w:tc>
        <w:tc>
          <w:tcPr>
            <w:tcW w:w="7513" w:type="dxa"/>
          </w:tcPr>
          <w:p w:rsidR="00325D42" w:rsidRPr="005B1086" w:rsidRDefault="00325D42" w:rsidP="00AF5BE8">
            <w:pPr>
              <w:pStyle w:val="rvps2"/>
              <w:shd w:val="clear" w:color="auto" w:fill="FFFFFF"/>
              <w:spacing w:before="0" w:beforeAutospacing="0" w:after="0" w:afterAutospacing="0"/>
              <w:ind w:firstLine="450"/>
            </w:pPr>
            <w:r w:rsidRPr="005B1086">
              <w:rPr>
                <w:b/>
                <w:bCs/>
                <w:lang w:eastAsia="ru-RU"/>
              </w:rPr>
              <w:lastRenderedPageBreak/>
              <w:t xml:space="preserve">1. Призначений відповідно до цього Закону суб’єкт аудиторської діяльності зобов’язаний виконувати завдання з обов’язкового аудиту фінансової звітності особисто. </w:t>
            </w:r>
            <w:bookmarkStart w:id="183" w:name="n4311"/>
            <w:bookmarkEnd w:id="183"/>
            <w:r w:rsidRPr="005B1086">
              <w:rPr>
                <w:b/>
                <w:bCs/>
                <w:lang w:eastAsia="ru-RU"/>
              </w:rPr>
              <w:t>Допускається спільне проведення обов’язкового аудиту фінансової звітності суб’єктами аудиторської діяльності, призначеними відповідно до цього Закону, з визначенням розподілу завдань між такими суб’єктами аудиторської діяльності.</w:t>
            </w:r>
          </w:p>
          <w:p w:rsidR="00325D42" w:rsidRDefault="00325D42" w:rsidP="00AF5BE8">
            <w:pPr>
              <w:pStyle w:val="rvps2"/>
              <w:shd w:val="clear" w:color="auto" w:fill="FFFFFF"/>
              <w:spacing w:before="0" w:beforeAutospacing="0" w:after="0" w:afterAutospacing="0"/>
              <w:ind w:firstLine="450"/>
              <w:rPr>
                <w:b/>
              </w:rPr>
            </w:pPr>
            <w:r w:rsidRPr="00607CDA">
              <w:rPr>
                <w:b/>
              </w:rPr>
              <w:t xml:space="preserve">Під час виконання завдання з обов’язкового аудиту фінансової звітності суб’єкт аудиторської діяльності має призначити </w:t>
            </w:r>
            <w:r w:rsidRPr="00607CDA">
              <w:rPr>
                <w:b/>
                <w:bCs/>
              </w:rPr>
              <w:t>з числа штатних кваліфікованих працівників, що працюють за основним місцем роботи</w:t>
            </w:r>
            <w:r w:rsidRPr="00607CDA">
              <w:rPr>
                <w:b/>
              </w:rPr>
              <w:t>, щонайменше одного ключового партнера з аудиту, виходячи при виборі з критеріїв забезпечення якості аудиту, незалежності та компетентності. Суб’</w:t>
            </w:r>
            <w:r w:rsidR="00B6148D">
              <w:rPr>
                <w:b/>
              </w:rPr>
              <w:t xml:space="preserve">єкт аудиторської діяльності має </w:t>
            </w:r>
            <w:r w:rsidRPr="00607CDA">
              <w:rPr>
                <w:b/>
              </w:rPr>
              <w:t>забезпечити ключового партнера з аудиту достатніми ресурсами та персоналом.</w:t>
            </w:r>
          </w:p>
          <w:p w:rsidR="00607CDA" w:rsidRPr="00607CDA" w:rsidRDefault="00607CDA" w:rsidP="00AF5BE8">
            <w:pPr>
              <w:pStyle w:val="rvps2"/>
              <w:shd w:val="clear" w:color="auto" w:fill="FFFFFF"/>
              <w:spacing w:before="0" w:beforeAutospacing="0" w:after="0" w:afterAutospacing="0"/>
              <w:ind w:firstLine="450"/>
            </w:pPr>
            <w:r w:rsidRPr="00607CDA">
              <w:t>…</w:t>
            </w:r>
          </w:p>
          <w:p w:rsidR="00325D42" w:rsidRPr="005B1086" w:rsidRDefault="00325D42" w:rsidP="00AF5BE8">
            <w:pPr>
              <w:pStyle w:val="rvps2"/>
              <w:shd w:val="clear" w:color="auto" w:fill="FFFFFF"/>
              <w:spacing w:before="0" w:beforeAutospacing="0" w:after="0" w:afterAutospacing="0"/>
              <w:ind w:firstLine="450"/>
            </w:pPr>
            <w:r w:rsidRPr="005B1086">
              <w:t xml:space="preserve">2. Суб’єкт аудиторської діяльності повинен забезпечити облік виявлених </w:t>
            </w:r>
            <w:proofErr w:type="spellStart"/>
            <w:r w:rsidRPr="005B1086">
              <w:t>невідповідностей</w:t>
            </w:r>
            <w:proofErr w:type="spellEnd"/>
            <w:r w:rsidRPr="005B1086">
              <w:t xml:space="preserve"> вимогам цього Закону у власній практиці, розкриття інформації про їх наслідки та вжиті заходи з метою їх усунення або удосконалення системи внутрішнього контролю</w:t>
            </w:r>
            <w:r w:rsidRPr="0093302B">
              <w:rPr>
                <w:b/>
              </w:rPr>
              <w:t xml:space="preserve"> якості</w:t>
            </w:r>
            <w:r>
              <w:t xml:space="preserve"> </w:t>
            </w:r>
            <w:r w:rsidRPr="005B1086">
              <w:t>з метою попередження їх у подальшому. Суб’єкт аудиторської діяльності повинен щорічно складати звіт, що містить огляд таких заходів, для внутрішнього використання.</w:t>
            </w:r>
          </w:p>
          <w:p w:rsidR="00607CDA" w:rsidRDefault="00607CDA" w:rsidP="00AF5BE8">
            <w:pPr>
              <w:pStyle w:val="rvps2"/>
              <w:shd w:val="clear" w:color="auto" w:fill="FFFFFF"/>
              <w:spacing w:before="0" w:beforeAutospacing="0" w:after="0" w:afterAutospacing="0"/>
              <w:ind w:firstLine="450"/>
            </w:pPr>
            <w:r>
              <w:t>…</w:t>
            </w:r>
          </w:p>
          <w:p w:rsidR="00325D42" w:rsidRPr="00154EFE" w:rsidRDefault="00325D42" w:rsidP="00154EFE">
            <w:pPr>
              <w:pStyle w:val="rvps2"/>
              <w:shd w:val="clear" w:color="auto" w:fill="FFFFFF"/>
              <w:spacing w:before="0" w:beforeAutospacing="0" w:after="0" w:afterAutospacing="0"/>
              <w:ind w:firstLine="450"/>
            </w:pPr>
            <w:r w:rsidRPr="005B1086">
              <w:t xml:space="preserve">9. Ключовий партнер з аудиту групи повинен на запит Інспекції або </w:t>
            </w:r>
            <w:r w:rsidRPr="005B1086">
              <w:lastRenderedPageBreak/>
              <w:t>Аудиторської палати України, поданий Аудиторською палатою України з метою виконання делегованих повноважень, надати їм доступ до робочих документів аудитора, у тому числі до документів, що підтверджують результати аудиту фінансової звітності дочірніх підприємств юридичної особи або іншої роботи, виконаної суб’єктами аудиторської діяльності</w:t>
            </w:r>
            <w:r w:rsidRPr="002D70D5">
              <w:rPr>
                <w:b/>
              </w:rPr>
              <w:t xml:space="preserve"> аудиторської</w:t>
            </w:r>
            <w:r>
              <w:t xml:space="preserve"> </w:t>
            </w:r>
            <w:r w:rsidRPr="005B1086">
              <w:t>мережі, у тому числі з інших країн, крім випадків, коли надання робочих документів або інших докум</w:t>
            </w:r>
            <w:r w:rsidR="00154EFE">
              <w:t>ентів суперечить законодавству.</w:t>
            </w:r>
          </w:p>
        </w:tc>
      </w:tr>
      <w:tr w:rsidR="00325D42" w:rsidRPr="00D15EB8" w:rsidTr="00422A96">
        <w:tc>
          <w:tcPr>
            <w:tcW w:w="7229" w:type="dxa"/>
          </w:tcPr>
          <w:p w:rsidR="00325D42" w:rsidRPr="005B1086" w:rsidRDefault="00325D42" w:rsidP="00AF5BE8">
            <w:pPr>
              <w:widowControl/>
              <w:ind w:firstLine="22"/>
              <w:jc w:val="center"/>
              <w:rPr>
                <w:rFonts w:ascii="Times New Roman" w:eastAsiaTheme="minorHAnsi" w:hAnsi="Times New Roman" w:cs="Times New Roman"/>
                <w:sz w:val="24"/>
                <w:szCs w:val="24"/>
                <w:lang w:val="uk-UA" w:eastAsia="en-US"/>
              </w:rPr>
            </w:pPr>
            <w:r w:rsidRPr="005B1086">
              <w:rPr>
                <w:rFonts w:ascii="Times New Roman" w:eastAsiaTheme="minorHAnsi" w:hAnsi="Times New Roman" w:cs="Times New Roman"/>
                <w:b/>
                <w:sz w:val="24"/>
                <w:szCs w:val="24"/>
                <w:lang w:val="uk-UA" w:eastAsia="en-US"/>
              </w:rPr>
              <w:lastRenderedPageBreak/>
              <w:t>Стаття 26.</w:t>
            </w:r>
            <w:r w:rsidRPr="005B1086">
              <w:rPr>
                <w:rFonts w:ascii="Times New Roman" w:eastAsiaTheme="minorHAnsi" w:hAnsi="Times New Roman" w:cs="Times New Roman"/>
                <w:sz w:val="24"/>
                <w:szCs w:val="24"/>
                <w:lang w:val="uk-UA" w:eastAsia="en-US"/>
              </w:rPr>
              <w:t> </w:t>
            </w:r>
            <w:r w:rsidRPr="005B1086">
              <w:rPr>
                <w:rFonts w:ascii="Times New Roman" w:eastAsiaTheme="minorHAnsi" w:hAnsi="Times New Roman" w:cs="Times New Roman"/>
                <w:b/>
                <w:sz w:val="24"/>
                <w:szCs w:val="24"/>
                <w:lang w:val="uk-UA" w:eastAsia="en-US"/>
              </w:rPr>
              <w:t>Винагорода за послуги з обов’язкового аудиту фінансової звітності</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26.</w:t>
            </w:r>
            <w:r w:rsidRPr="005B1086">
              <w:rPr>
                <w:rFonts w:ascii="Times New Roman" w:eastAsiaTheme="minorHAnsi" w:hAnsi="Times New Roman" w:cs="Times New Roman"/>
                <w:sz w:val="24"/>
                <w:szCs w:val="24"/>
                <w:lang w:val="uk-UA" w:eastAsia="en-US"/>
              </w:rPr>
              <w:t> </w:t>
            </w:r>
            <w:r w:rsidRPr="005B1086">
              <w:rPr>
                <w:rFonts w:ascii="Times New Roman" w:eastAsiaTheme="minorHAnsi" w:hAnsi="Times New Roman" w:cs="Times New Roman"/>
                <w:b/>
                <w:sz w:val="24"/>
                <w:szCs w:val="24"/>
                <w:lang w:val="uk-UA" w:eastAsia="en-US"/>
              </w:rPr>
              <w:t>Винагорода за послуги з обов’язкового аудиту фінансової звітності</w:t>
            </w:r>
          </w:p>
        </w:tc>
      </w:tr>
      <w:tr w:rsidR="00325D42" w:rsidRPr="00D15EB8" w:rsidTr="00422A96">
        <w:tc>
          <w:tcPr>
            <w:tcW w:w="7229" w:type="dxa"/>
          </w:tcPr>
          <w:p w:rsidR="00325D42" w:rsidRPr="005B1086" w:rsidRDefault="00973B28" w:rsidP="00AF5BE8">
            <w:pPr>
              <w:pStyle w:val="rvps2"/>
              <w:shd w:val="clear" w:color="auto" w:fill="FFFFFF"/>
              <w:spacing w:before="0" w:beforeAutospacing="0" w:after="0" w:afterAutospacing="0"/>
              <w:ind w:firstLine="450"/>
            </w:pPr>
            <w:r>
              <w:t>…</w:t>
            </w:r>
          </w:p>
          <w:p w:rsidR="00325D42" w:rsidRPr="00154EFE" w:rsidRDefault="00325D42" w:rsidP="00154EFE">
            <w:pPr>
              <w:pStyle w:val="rvps2"/>
              <w:shd w:val="clear" w:color="auto" w:fill="FFFFFF"/>
              <w:spacing w:before="0" w:beforeAutospacing="0" w:after="0" w:afterAutospacing="0"/>
              <w:ind w:firstLine="450"/>
            </w:pPr>
            <w:bookmarkStart w:id="184" w:name="n423"/>
            <w:bookmarkEnd w:id="184"/>
            <w:r w:rsidRPr="005B1086">
              <w:t xml:space="preserve">4. Якщо загальна сума винагороди, отримана від підприємства, що становить суспільний інтерес, за кожен з останніх трьох років поспіль перевищує 15 відсотків загальної суми чистого доходу від надання послуг </w:t>
            </w:r>
            <w:r w:rsidRPr="0099498E">
              <w:rPr>
                <w:strike/>
              </w:rPr>
              <w:t>таким суб’єктом аудиторської діяльності з обов’язкового аудиту фінансової звітності</w:t>
            </w:r>
            <w:r w:rsidRPr="00973B28">
              <w:t>,</w:t>
            </w:r>
            <w:r w:rsidRPr="005B1086">
              <w:t xml:space="preserve"> суб’єкт аудиторської діяльності зобов’язаний поінформувати про це аудиторський комітет підприємства і вжити заходів для забезпечення незалежності, узгоджених з аудиторським комітетом. При цьому аудиторський комітет може прийняти рішення про проведення контрольного огляду завдання іншим суб’єктом аудиторської діяльності, який відповідно до цього Закону має право проводити аудит фінансової звітності підприємства, що становить суспільний інтерес, до затвердження аудиторського звіту.</w:t>
            </w:r>
            <w:bookmarkStart w:id="185" w:name="n424"/>
            <w:bookmarkEnd w:id="185"/>
          </w:p>
        </w:tc>
        <w:tc>
          <w:tcPr>
            <w:tcW w:w="7513" w:type="dxa"/>
          </w:tcPr>
          <w:p w:rsidR="00325D42" w:rsidRPr="005B1086" w:rsidRDefault="00973B28" w:rsidP="00AF5BE8">
            <w:pPr>
              <w:pStyle w:val="aa"/>
              <w:ind w:firstLine="456"/>
              <w:rPr>
                <w:sz w:val="24"/>
                <w:szCs w:val="24"/>
              </w:rPr>
            </w:pPr>
            <w:r>
              <w:rPr>
                <w:sz w:val="24"/>
                <w:szCs w:val="24"/>
              </w:rPr>
              <w:t>…</w:t>
            </w:r>
          </w:p>
          <w:p w:rsidR="00325D42" w:rsidRPr="00154EFE" w:rsidRDefault="00325D42" w:rsidP="00154EFE">
            <w:pPr>
              <w:pStyle w:val="a3"/>
              <w:ind w:firstLine="456"/>
              <w:rPr>
                <w:rFonts w:ascii="Times New Roman" w:hAnsi="Times New Roman" w:cs="Times New Roman"/>
                <w:lang w:val="uk-UA"/>
              </w:rPr>
            </w:pPr>
            <w:r w:rsidRPr="005B1086">
              <w:rPr>
                <w:rFonts w:ascii="Times New Roman" w:hAnsi="Times New Roman" w:cs="Times New Roman"/>
                <w:lang w:val="uk-UA"/>
              </w:rPr>
              <w:t xml:space="preserve">4. Якщо загальна сума винагороди, отримана </w:t>
            </w:r>
            <w:r w:rsidRPr="005B1086">
              <w:rPr>
                <w:rFonts w:ascii="Times New Roman" w:hAnsi="Times New Roman" w:cs="Times New Roman"/>
                <w:b/>
                <w:bCs/>
                <w:lang w:val="uk-UA"/>
              </w:rPr>
              <w:t>суб’єктом аудиторської діяльності</w:t>
            </w:r>
            <w:r w:rsidRPr="005B1086">
              <w:rPr>
                <w:rFonts w:ascii="Times New Roman" w:hAnsi="Times New Roman" w:cs="Times New Roman"/>
                <w:lang w:val="uk-UA"/>
              </w:rPr>
              <w:t xml:space="preserve"> від підприємства, що становить суспільний інтерес, за кожен з останніх трьох років поспіль перевищує 15 відсотків загальної суми його чистого доходу від надання послуг, суб'єкт аудиторської діяльності зобов'язаний поінформувати про це аудиторський комітет підприємства і вжити заходів для забезпечення незалежності, узгоджених з аудиторським комітетом. При цьому аудиторський комітет може прийняти рішення про проведення контрольного огляду завдання іншим суб'єктом аудиторської діяльності, який відповідно до цього Закону має право проводити аудит фінансової звітності підприємства, що становить суспільний інтерес, до за</w:t>
            </w:r>
            <w:r w:rsidR="00154EFE">
              <w:rPr>
                <w:rFonts w:ascii="Times New Roman" w:hAnsi="Times New Roman" w:cs="Times New Roman"/>
                <w:lang w:val="uk-UA"/>
              </w:rPr>
              <w:t>твердження аудиторського звіту.</w:t>
            </w:r>
          </w:p>
        </w:tc>
      </w:tr>
      <w:tr w:rsidR="00325D42" w:rsidRPr="00D15EB8" w:rsidTr="00422A96">
        <w:tc>
          <w:tcPr>
            <w:tcW w:w="7229" w:type="dxa"/>
          </w:tcPr>
          <w:p w:rsidR="00325D42" w:rsidRPr="005B1086" w:rsidRDefault="00325D42" w:rsidP="00AF5BE8">
            <w:pPr>
              <w:widowControl/>
              <w:ind w:firstLine="22"/>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27. Обмеження щодо надання послуг</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27. Обмеження щодо надання послуг</w:t>
            </w:r>
          </w:p>
        </w:tc>
      </w:tr>
      <w:tr w:rsidR="00325D42" w:rsidRPr="00D15EB8" w:rsidTr="00422A96">
        <w:tc>
          <w:tcPr>
            <w:tcW w:w="7229" w:type="dxa"/>
          </w:tcPr>
          <w:p w:rsidR="005B12D0" w:rsidRDefault="005B12D0" w:rsidP="00AF5BE8">
            <w:pPr>
              <w:pStyle w:val="rvps2"/>
              <w:shd w:val="clear" w:color="auto" w:fill="FFFFFF"/>
              <w:spacing w:before="0" w:beforeAutospacing="0" w:after="0" w:afterAutospacing="0"/>
              <w:ind w:firstLine="450"/>
            </w:pPr>
            <w:bookmarkStart w:id="186" w:name="n427"/>
            <w:bookmarkEnd w:id="186"/>
            <w:r>
              <w:t>…</w:t>
            </w:r>
          </w:p>
          <w:p w:rsidR="00325D42" w:rsidRPr="005B1086" w:rsidRDefault="00325D42" w:rsidP="00AF5BE8">
            <w:pPr>
              <w:pStyle w:val="rvps2"/>
              <w:shd w:val="clear" w:color="auto" w:fill="FFFFFF"/>
              <w:spacing w:before="0" w:beforeAutospacing="0" w:after="0" w:afterAutospacing="0"/>
              <w:ind w:firstLine="450"/>
            </w:pPr>
            <w:r w:rsidRPr="005B1086">
              <w:t xml:space="preserve">2. </w:t>
            </w:r>
            <w:r w:rsidRPr="00DF3827">
              <w:t xml:space="preserve">Якщо суб’єкт аудиторської діяльності, який надає послуги з обов’язкового аудиту фінансової звітності підприємству, що становить суспільний інтерес, належить до аудиторської мережі, інші учасники цієї аудиторської мережі можуть надавати цьому підприємству, його материнській компанії (резиденту України) та/або дочірнім підприємствам (резидентам України) </w:t>
            </w:r>
            <w:r w:rsidRPr="0099498E">
              <w:rPr>
                <w:b/>
              </w:rPr>
              <w:t>послуги, не пов’язані з аудитом фінансової звітності</w:t>
            </w:r>
            <w:r w:rsidRPr="00DF3827">
              <w:t>, крім наведених у </w:t>
            </w:r>
            <w:hyperlink r:id="rId24" w:anchor="n62" w:history="1">
              <w:r w:rsidRPr="00DF3827">
                <w:rPr>
                  <w:rStyle w:val="a4"/>
                  <w:color w:val="auto"/>
                  <w:u w:val="none"/>
                </w:rPr>
                <w:t xml:space="preserve">частині </w:t>
              </w:r>
              <w:r w:rsidRPr="00DF3827">
                <w:rPr>
                  <w:rStyle w:val="a4"/>
                  <w:color w:val="auto"/>
                  <w:u w:val="none"/>
                </w:rPr>
                <w:lastRenderedPageBreak/>
                <w:t>четвертій</w:t>
              </w:r>
            </w:hyperlink>
            <w:r w:rsidRPr="00DF3827">
              <w:t> статті 6 цього Закону, у разі відповідного схвалення аудиторським комітетом та вжиття заходів за результатами оцінки загроз незалежності.</w:t>
            </w:r>
          </w:p>
          <w:p w:rsidR="005B12D0" w:rsidRDefault="005B12D0" w:rsidP="00AF5BE8">
            <w:pPr>
              <w:pStyle w:val="rvps2"/>
              <w:shd w:val="clear" w:color="auto" w:fill="FFFFFF"/>
              <w:spacing w:before="0" w:beforeAutospacing="0" w:after="0" w:afterAutospacing="0"/>
              <w:ind w:firstLine="450"/>
            </w:pPr>
            <w:bookmarkStart w:id="187" w:name="n428"/>
            <w:bookmarkStart w:id="188" w:name="n429"/>
            <w:bookmarkEnd w:id="187"/>
            <w:bookmarkEnd w:id="188"/>
            <w:r>
              <w:t>…</w:t>
            </w:r>
          </w:p>
          <w:p w:rsidR="00325D42" w:rsidRPr="005B1086" w:rsidRDefault="00325D42" w:rsidP="00AF5BE8">
            <w:pPr>
              <w:pStyle w:val="rvps2"/>
              <w:shd w:val="clear" w:color="auto" w:fill="FFFFFF"/>
              <w:spacing w:before="0" w:beforeAutospacing="0" w:after="0" w:afterAutospacing="0"/>
              <w:ind w:firstLine="450"/>
              <w:rPr>
                <w:rStyle w:val="rvts9"/>
              </w:rPr>
            </w:pPr>
            <w:r w:rsidRPr="005B1086">
              <w:t xml:space="preserve">4. Обмеження щодо надання послуг, зазначених у </w:t>
            </w:r>
            <w:hyperlink r:id="rId25" w:anchor="n62" w:history="1">
              <w:r w:rsidRPr="005B1086">
                <w:rPr>
                  <w:rStyle w:val="a4"/>
                  <w:color w:val="auto"/>
                  <w:u w:val="none"/>
                </w:rPr>
                <w:t>частині четвертій</w:t>
              </w:r>
            </w:hyperlink>
            <w:r w:rsidRPr="005B1086">
              <w:rPr>
                <w:rStyle w:val="a4"/>
                <w:color w:val="auto"/>
                <w:u w:val="none"/>
              </w:rPr>
              <w:t xml:space="preserve"> </w:t>
            </w:r>
            <w:r w:rsidRPr="005B1086">
              <w:t>статті 6 цього Закону, встановлені цією статтею, діють з початку звітного періоду фінансової звітності, що перевіряється суб’єктом аудиторської діяльності, до дати підписання аудиторського звіту</w:t>
            </w:r>
            <w:r w:rsidRPr="005B12D0">
              <w:t xml:space="preserve">. При цьому для послуг </w:t>
            </w:r>
            <w:r w:rsidRPr="0099498E">
              <w:rPr>
                <w:b/>
              </w:rPr>
              <w:t>з розробки та впровадження процедур внутрішнього контролю</w:t>
            </w:r>
            <w:r w:rsidRPr="005B12D0">
              <w:t xml:space="preserve"> період обмеження наданих послуг поширюється на фінансовий рік, який передує звітному періоду фінансової звітності, що перевіряється</w:t>
            </w:r>
            <w:r w:rsidRPr="005B1086">
              <w:t xml:space="preserve"> суб’єктом аудиторської діяльності.</w:t>
            </w:r>
          </w:p>
        </w:tc>
        <w:tc>
          <w:tcPr>
            <w:tcW w:w="7513" w:type="dxa"/>
          </w:tcPr>
          <w:p w:rsidR="005B12D0" w:rsidRDefault="005B12D0" w:rsidP="00AF5BE8">
            <w:pPr>
              <w:ind w:firstLine="454"/>
              <w:rPr>
                <w:rFonts w:ascii="Times New Roman" w:hAnsi="Times New Roman" w:cs="Times New Roman"/>
                <w:sz w:val="24"/>
                <w:szCs w:val="24"/>
                <w:lang w:val="uk-UA"/>
              </w:rPr>
            </w:pPr>
            <w:r>
              <w:rPr>
                <w:rFonts w:ascii="Times New Roman" w:hAnsi="Times New Roman" w:cs="Times New Roman"/>
                <w:sz w:val="24"/>
                <w:szCs w:val="24"/>
                <w:lang w:val="uk-UA"/>
              </w:rPr>
              <w:lastRenderedPageBreak/>
              <w:t>…</w:t>
            </w:r>
          </w:p>
          <w:p w:rsidR="00325D42" w:rsidRPr="005B1086" w:rsidRDefault="00F70C50" w:rsidP="00AF5BE8">
            <w:pPr>
              <w:ind w:firstLine="454"/>
              <w:rPr>
                <w:rFonts w:ascii="Times New Roman" w:hAnsi="Times New Roman" w:cs="Times New Roman"/>
                <w:sz w:val="24"/>
                <w:szCs w:val="24"/>
                <w:lang w:val="uk-UA"/>
              </w:rPr>
            </w:pPr>
            <w:r>
              <w:rPr>
                <w:rFonts w:ascii="Times New Roman" w:hAnsi="Times New Roman" w:cs="Times New Roman"/>
                <w:sz w:val="24"/>
                <w:szCs w:val="24"/>
                <w:lang w:val="uk-UA"/>
              </w:rPr>
              <w:t>2. Якщо суб’</w:t>
            </w:r>
            <w:r w:rsidR="00325D42" w:rsidRPr="005B1086">
              <w:rPr>
                <w:rFonts w:ascii="Times New Roman" w:hAnsi="Times New Roman" w:cs="Times New Roman"/>
                <w:sz w:val="24"/>
                <w:szCs w:val="24"/>
                <w:lang w:val="uk-UA"/>
              </w:rPr>
              <w:t>єкт аудиторської діяльн</w:t>
            </w:r>
            <w:r>
              <w:rPr>
                <w:rFonts w:ascii="Times New Roman" w:hAnsi="Times New Roman" w:cs="Times New Roman"/>
                <w:sz w:val="24"/>
                <w:szCs w:val="24"/>
                <w:lang w:val="uk-UA"/>
              </w:rPr>
              <w:t>ості, який надає послуги з обов’</w:t>
            </w:r>
            <w:r w:rsidR="00325D42" w:rsidRPr="005B1086">
              <w:rPr>
                <w:rFonts w:ascii="Times New Roman" w:hAnsi="Times New Roman" w:cs="Times New Roman"/>
                <w:sz w:val="24"/>
                <w:szCs w:val="24"/>
                <w:lang w:val="uk-UA"/>
              </w:rPr>
              <w:t xml:space="preserve">язкового аудиту фінансової звітності підприємству, що становить суспільний інтерес, належить до аудиторської мережі, інші учасники цієї аудиторської мережі можуть надавати цьому підприємству, його материнській компанії (резиденту України) та/або дочірнім підприємствам (резидентам України) </w:t>
            </w:r>
            <w:r w:rsidR="00325D42" w:rsidRPr="005B1086">
              <w:rPr>
                <w:rFonts w:ascii="Times New Roman" w:hAnsi="Times New Roman" w:cs="Times New Roman"/>
                <w:b/>
                <w:bCs/>
                <w:sz w:val="24"/>
                <w:szCs w:val="24"/>
                <w:lang w:val="uk-UA"/>
              </w:rPr>
              <w:t>неаудиторські послуги</w:t>
            </w:r>
            <w:r w:rsidR="00325D42" w:rsidRPr="005B1086">
              <w:rPr>
                <w:rFonts w:ascii="Times New Roman" w:hAnsi="Times New Roman" w:cs="Times New Roman"/>
                <w:sz w:val="24"/>
                <w:szCs w:val="24"/>
                <w:lang w:val="uk-UA"/>
              </w:rPr>
              <w:t xml:space="preserve">, крім наведених у частині четвертій статті 6 цього Закону, у разі відповідного </w:t>
            </w:r>
            <w:r w:rsidR="00325D42" w:rsidRPr="005B1086">
              <w:rPr>
                <w:rFonts w:ascii="Times New Roman" w:hAnsi="Times New Roman" w:cs="Times New Roman"/>
                <w:sz w:val="24"/>
                <w:szCs w:val="24"/>
                <w:lang w:val="uk-UA"/>
              </w:rPr>
              <w:lastRenderedPageBreak/>
              <w:t>схвалення аудиторським комітетом та вжиття заходів за результатами оцінки загроз незалежності.</w:t>
            </w:r>
          </w:p>
          <w:p w:rsidR="00154EFE" w:rsidRDefault="00154EFE" w:rsidP="00AF5BE8">
            <w:pPr>
              <w:ind w:firstLine="456"/>
              <w:rPr>
                <w:rFonts w:ascii="Times New Roman" w:hAnsi="Times New Roman" w:cs="Times New Roman"/>
                <w:sz w:val="24"/>
                <w:szCs w:val="24"/>
                <w:lang w:val="uk-UA"/>
              </w:rPr>
            </w:pPr>
          </w:p>
          <w:p w:rsidR="005B12D0" w:rsidRDefault="005B12D0" w:rsidP="00AF5BE8">
            <w:pPr>
              <w:ind w:firstLine="456"/>
              <w:rPr>
                <w:rFonts w:ascii="Times New Roman" w:hAnsi="Times New Roman" w:cs="Times New Roman"/>
                <w:sz w:val="24"/>
                <w:szCs w:val="24"/>
                <w:lang w:val="uk-UA"/>
              </w:rPr>
            </w:pPr>
            <w:r>
              <w:rPr>
                <w:rFonts w:ascii="Times New Roman" w:hAnsi="Times New Roman" w:cs="Times New Roman"/>
                <w:sz w:val="24"/>
                <w:szCs w:val="24"/>
                <w:lang w:val="uk-UA"/>
              </w:rPr>
              <w:t>…</w:t>
            </w:r>
          </w:p>
          <w:p w:rsidR="00325D42" w:rsidRPr="005B1086" w:rsidRDefault="00325D42" w:rsidP="00AF5BE8">
            <w:pPr>
              <w:ind w:firstLine="456"/>
              <w:rPr>
                <w:rFonts w:ascii="Times New Roman" w:eastAsia="SimSun" w:hAnsi="Times New Roman" w:cs="Times New Roman"/>
                <w:sz w:val="24"/>
                <w:szCs w:val="24"/>
                <w:shd w:val="clear" w:color="auto" w:fill="FFFFFF"/>
                <w:lang w:val="uk-UA"/>
              </w:rPr>
            </w:pPr>
            <w:r w:rsidRPr="005B1086">
              <w:rPr>
                <w:rFonts w:ascii="Times New Roman" w:hAnsi="Times New Roman" w:cs="Times New Roman"/>
                <w:sz w:val="24"/>
                <w:szCs w:val="24"/>
                <w:lang w:val="uk-UA"/>
              </w:rPr>
              <w:t>4. Обмеження щодо надання послуг, зазначених у частині четвертій статті 6 цього Закону, встановлені цією статтею, діють з початку звітного періоду фінансової звітності, що перевіряється суб’єктом аудиторської діяльності, до дати підписання аудиторського звіту. При цьому для послуг</w:t>
            </w:r>
            <w:r w:rsidRPr="00435A39">
              <w:rPr>
                <w:rFonts w:ascii="Times New Roman" w:hAnsi="Times New Roman" w:cs="Times New Roman"/>
                <w:b/>
                <w:sz w:val="24"/>
                <w:szCs w:val="24"/>
                <w:lang w:val="uk-UA"/>
              </w:rPr>
              <w:t xml:space="preserve">, </w:t>
            </w:r>
            <w:r w:rsidRPr="005B1086">
              <w:rPr>
                <w:rFonts w:ascii="Times New Roman" w:hAnsi="Times New Roman" w:cs="Times New Roman"/>
                <w:b/>
                <w:bCs/>
                <w:sz w:val="24"/>
                <w:szCs w:val="24"/>
                <w:lang w:val="uk-UA"/>
              </w:rPr>
              <w:t xml:space="preserve">зазначених у пункті 4 частини четвертої статті 6 цього Закону, </w:t>
            </w:r>
            <w:r w:rsidRPr="005B1086">
              <w:rPr>
                <w:rFonts w:ascii="Times New Roman" w:hAnsi="Times New Roman" w:cs="Times New Roman"/>
                <w:bCs/>
                <w:sz w:val="24"/>
                <w:szCs w:val="24"/>
                <w:lang w:val="uk-UA"/>
              </w:rPr>
              <w:t>період обмеження</w:t>
            </w:r>
            <w:r w:rsidRPr="005B1086">
              <w:rPr>
                <w:rFonts w:ascii="Times New Roman" w:hAnsi="Times New Roman" w:cs="Times New Roman"/>
                <w:sz w:val="24"/>
                <w:szCs w:val="24"/>
                <w:lang w:val="uk-UA"/>
              </w:rPr>
              <w:t xml:space="preserve"> наданих послуг поширюється на фінансовий рік, який передує звітному періоду фінансової звітності, що перевіряється суб’єктом аудиторської діяльності.</w:t>
            </w:r>
          </w:p>
        </w:tc>
      </w:tr>
      <w:tr w:rsidR="00325D42" w:rsidRPr="00D15EB8" w:rsidTr="00422A96">
        <w:tc>
          <w:tcPr>
            <w:tcW w:w="7229" w:type="dxa"/>
          </w:tcPr>
          <w:p w:rsidR="00325D42" w:rsidRPr="005B1086" w:rsidRDefault="00325D42" w:rsidP="00AF5BE8">
            <w:pPr>
              <w:widowControl/>
              <w:ind w:firstLine="22"/>
              <w:jc w:val="center"/>
              <w:rPr>
                <w:rFonts w:ascii="Times New Roman" w:eastAsiaTheme="minorHAnsi" w:hAnsi="Times New Roman" w:cs="Times New Roman"/>
                <w:b/>
                <w:sz w:val="24"/>
                <w:szCs w:val="24"/>
                <w:lang w:val="uk-UA" w:eastAsia="en-US"/>
              </w:rPr>
            </w:pPr>
            <w:r w:rsidRPr="005B1086">
              <w:rPr>
                <w:rFonts w:ascii="Times New Roman" w:eastAsiaTheme="minorHAnsi" w:hAnsi="Times New Roman" w:cs="Times New Roman"/>
                <w:b/>
                <w:sz w:val="24"/>
                <w:szCs w:val="24"/>
                <w:lang w:val="uk-UA" w:eastAsia="en-US"/>
              </w:rPr>
              <w:lastRenderedPageBreak/>
              <w:t>Стаття 29. Призначення та відсторонення суб’єкта аудиторської діяльності від надання послуг з обов’язкового аудиту фінансової звітності</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29. Призначення та відсторонення суб’єкта аудиторської діяльності від надання послуг з обов’язкового аудиту фінансової звітності</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 xml:space="preserve">1. Суб’єкт аудиторської діяльності для надання послуг з обов’язкового аудиту фінансової звітності призначається загальними зборами акціонерного товариства, загальними зборами учасників, засновником у недержавних унітарних підприємствах, </w:t>
            </w:r>
            <w:r w:rsidRPr="00B6148D">
              <w:rPr>
                <w:b/>
              </w:rPr>
              <w:t>органом управління</w:t>
            </w:r>
            <w:r w:rsidRPr="005B1086">
              <w:t xml:space="preserve"> </w:t>
            </w:r>
            <w:r w:rsidRPr="005B12D0">
              <w:rPr>
                <w:strike/>
              </w:rPr>
              <w:t>за погодженням з центральним органом виконавчої влади, що забезпечує формування державної фінансової політики</w:t>
            </w:r>
            <w:r w:rsidRPr="005B1086">
              <w:t xml:space="preserve"> державних (комунальних) підприємств та господарських товариств, у яких державі належить 100 відсотків акцій (часток, паїв) статутного капіталу, іншим вищим органом управління відповідно до законодавства та установчих документів. Призначеним для надання послуг з обов’язкового аудиту фінансової звітності може бути суб’єкт аудиторської діяльності, який відповідає вимогам, встановленим цим Законом, та включений до відповідного розділу Реєстру.</w:t>
            </w:r>
          </w:p>
          <w:p w:rsidR="00325D42" w:rsidRPr="005B1086" w:rsidRDefault="00325D42" w:rsidP="00AF5BE8">
            <w:pPr>
              <w:pStyle w:val="rvps2"/>
              <w:shd w:val="clear" w:color="auto" w:fill="FFFFFF"/>
              <w:spacing w:before="0" w:beforeAutospacing="0" w:after="0" w:afterAutospacing="0"/>
              <w:ind w:firstLine="450"/>
            </w:pPr>
            <w:bookmarkStart w:id="189" w:name="n442"/>
            <w:bookmarkEnd w:id="189"/>
            <w:r w:rsidRPr="005B1086">
              <w:t xml:space="preserve">У разі якщо загальні збори учасників господарського товариства не можуть відбутися у зв’язку з відсутністю кворуму, рішення про призначення аудитора може бути прийнято наглядовою радою такого товариства. У разі якщо наглядова рада не сформована або її </w:t>
            </w:r>
            <w:r w:rsidRPr="005B1086">
              <w:lastRenderedPageBreak/>
              <w:t>створення не обов’язкове згідно із законодавством, рішення про призначення суб’єкта аудиторської діяльності може бути прийнято виконавчим органом такого товариства.</w:t>
            </w:r>
          </w:p>
          <w:p w:rsidR="00325D42" w:rsidRPr="005B12D0" w:rsidRDefault="005B12D0" w:rsidP="00AF5BE8">
            <w:pPr>
              <w:pStyle w:val="rvps2"/>
              <w:shd w:val="clear" w:color="auto" w:fill="FFFFFF"/>
              <w:spacing w:before="0" w:beforeAutospacing="0" w:after="0" w:afterAutospacing="0"/>
              <w:ind w:firstLine="450"/>
              <w:rPr>
                <w:b/>
              </w:rPr>
            </w:pPr>
            <w:bookmarkStart w:id="190" w:name="n443"/>
            <w:bookmarkEnd w:id="190"/>
            <w:r w:rsidRPr="005B12D0">
              <w:rPr>
                <w:b/>
              </w:rPr>
              <w:t>Абзац відсутній</w:t>
            </w:r>
          </w:p>
          <w:p w:rsidR="00325D42" w:rsidRDefault="00325D42" w:rsidP="00AF5BE8">
            <w:pPr>
              <w:pStyle w:val="rvps2"/>
              <w:shd w:val="clear" w:color="auto" w:fill="FFFFFF"/>
              <w:spacing w:before="0" w:beforeAutospacing="0" w:after="0" w:afterAutospacing="0"/>
            </w:pPr>
          </w:p>
          <w:p w:rsidR="00325D42" w:rsidRPr="005B1086" w:rsidRDefault="00325D42" w:rsidP="00AF5BE8">
            <w:pPr>
              <w:pStyle w:val="rvps2"/>
              <w:shd w:val="clear" w:color="auto" w:fill="FFFFFF"/>
              <w:spacing w:before="0" w:beforeAutospacing="0" w:after="0" w:afterAutospacing="0"/>
            </w:pPr>
          </w:p>
          <w:p w:rsidR="005B12D0" w:rsidRDefault="005B12D0" w:rsidP="00AF5BE8">
            <w:pPr>
              <w:pStyle w:val="rvps2"/>
              <w:shd w:val="clear" w:color="auto" w:fill="FFFFFF"/>
              <w:spacing w:before="0" w:beforeAutospacing="0" w:after="0" w:afterAutospacing="0"/>
              <w:ind w:firstLine="450"/>
            </w:pPr>
            <w:bookmarkStart w:id="191" w:name="n445"/>
            <w:bookmarkEnd w:id="191"/>
            <w:r>
              <w:t>…</w:t>
            </w:r>
          </w:p>
          <w:p w:rsidR="00325D42" w:rsidRPr="005B12D0" w:rsidRDefault="00325D42" w:rsidP="00AF5BE8">
            <w:pPr>
              <w:pStyle w:val="rvps2"/>
              <w:shd w:val="clear" w:color="auto" w:fill="FFFFFF"/>
              <w:spacing w:before="0" w:beforeAutospacing="0" w:after="0" w:afterAutospacing="0"/>
              <w:ind w:firstLine="450"/>
            </w:pPr>
            <w:r w:rsidRPr="005B1086">
              <w:t xml:space="preserve">3. </w:t>
            </w:r>
            <w:r w:rsidRPr="005B12D0">
              <w:t>На підприємствах, що становлять суспільний інтерес, проводять конкурс з відбору суб’єктів аудиторської діяльності, які можуть бути призначені для надання послуг з обов’язкового аудиту фінансової звітності цього підприємства. У конкурсі можуть брати участь суб’єкти аудиторської діяльності, які відповідають вимогам, встановленим цим Законом до суб’єктів аудиторської діяльності, які можуть надавати послуги з обов’язкового аудиту фінансової звітності підприємств, що становлять суспільний інтерес, включені до відповідного розділу Реєстру, у яких за попередній річний звітний період сума винагороди від кожного з підприємств, що становлять суспільний інтерес, яким надавалися послуги з обов’язкового аудиту фінансової звітності протягом цього періоду, не перевищувала 15 відсотків загальної суми доходу від надання аудиторських послуг та які не мають обмежень, пов’язаних з тривалістю надання послуг цьому підприємству.</w:t>
            </w:r>
          </w:p>
          <w:p w:rsidR="00325D42" w:rsidRPr="005B1086" w:rsidRDefault="00325D42" w:rsidP="00AF5BE8">
            <w:pPr>
              <w:pStyle w:val="rvps2"/>
              <w:shd w:val="clear" w:color="auto" w:fill="FFFFFF"/>
              <w:spacing w:before="0" w:beforeAutospacing="0" w:after="0" w:afterAutospacing="0"/>
              <w:ind w:firstLine="450"/>
            </w:pPr>
            <w:bookmarkStart w:id="192" w:name="n446"/>
            <w:bookmarkEnd w:id="192"/>
            <w:r w:rsidRPr="005B1086">
              <w:t>Для проведення конкурсу підприємство, що становить суспільний інтерес, має розробити і оприлюднити порядок його проведення і однозначні прозорі та недискримінаційні критерії відбору щонайменше двох суб’єктів аудиторської діяльності, які подаються на розгляд органів, що призначають суб’єктів аудиторської діяльності для надання послуг з обов’язкового аудиту фінансової звітності.</w:t>
            </w:r>
          </w:p>
          <w:p w:rsidR="00325D42" w:rsidRPr="005B1086" w:rsidRDefault="00325D42" w:rsidP="00AF5BE8">
            <w:pPr>
              <w:pStyle w:val="rvps2"/>
              <w:shd w:val="clear" w:color="auto" w:fill="FFFFFF"/>
              <w:spacing w:before="0" w:beforeAutospacing="0" w:after="0" w:afterAutospacing="0"/>
              <w:ind w:firstLine="450"/>
            </w:pPr>
            <w:bookmarkStart w:id="193" w:name="n447"/>
            <w:bookmarkEnd w:id="193"/>
            <w:r w:rsidRPr="005B1086">
              <w:t xml:space="preserve">Суб’єктам аудиторської діяльності, які виявили бажання брати участь у конкурсі, безкоштовно надається </w:t>
            </w:r>
            <w:r w:rsidRPr="0099498E">
              <w:rPr>
                <w:iCs/>
              </w:rPr>
              <w:t xml:space="preserve">тендерна </w:t>
            </w:r>
            <w:r w:rsidRPr="005B1086">
              <w:t>документація, яка розкриває інформацію про діяльність підприємства, що становить суспільний інтерес, та містить завдання з обов’язкового аудиту фінансової звітності.</w:t>
            </w:r>
          </w:p>
          <w:p w:rsidR="005B12D0" w:rsidRDefault="005B12D0" w:rsidP="00AF5BE8">
            <w:pPr>
              <w:pStyle w:val="rvps2"/>
              <w:shd w:val="clear" w:color="auto" w:fill="FFFFFF"/>
              <w:spacing w:before="0" w:beforeAutospacing="0" w:after="0" w:afterAutospacing="0"/>
              <w:ind w:firstLine="450"/>
            </w:pPr>
            <w:bookmarkStart w:id="194" w:name="n448"/>
            <w:bookmarkEnd w:id="194"/>
          </w:p>
          <w:p w:rsidR="005B12D0" w:rsidRDefault="005B12D0" w:rsidP="00AF5BE8">
            <w:pPr>
              <w:pStyle w:val="rvps2"/>
              <w:shd w:val="clear" w:color="auto" w:fill="FFFFFF"/>
              <w:spacing w:before="0" w:beforeAutospacing="0" w:after="0" w:afterAutospacing="0"/>
              <w:ind w:firstLine="450"/>
            </w:pPr>
          </w:p>
          <w:p w:rsidR="005B12D0" w:rsidRDefault="005B12D0" w:rsidP="00AF5BE8">
            <w:pPr>
              <w:pStyle w:val="rvps2"/>
              <w:shd w:val="clear" w:color="auto" w:fill="FFFFFF"/>
              <w:spacing w:before="0" w:beforeAutospacing="0" w:after="0" w:afterAutospacing="0"/>
              <w:ind w:firstLine="450"/>
            </w:pPr>
          </w:p>
          <w:p w:rsidR="005B12D0" w:rsidRDefault="005B12D0" w:rsidP="00AF5BE8">
            <w:pPr>
              <w:pStyle w:val="rvps2"/>
              <w:shd w:val="clear" w:color="auto" w:fill="FFFFFF"/>
              <w:spacing w:before="0" w:beforeAutospacing="0" w:after="0" w:afterAutospacing="0"/>
              <w:ind w:firstLine="450"/>
            </w:pPr>
          </w:p>
          <w:p w:rsidR="005B12D0" w:rsidRDefault="005B12D0" w:rsidP="00AF5BE8">
            <w:pPr>
              <w:pStyle w:val="rvps2"/>
              <w:shd w:val="clear" w:color="auto" w:fill="FFFFFF"/>
              <w:spacing w:before="0" w:beforeAutospacing="0" w:after="0" w:afterAutospacing="0"/>
              <w:ind w:firstLine="450"/>
            </w:pPr>
          </w:p>
          <w:p w:rsidR="005B12D0" w:rsidRDefault="005B12D0" w:rsidP="00AF5BE8">
            <w:pPr>
              <w:pStyle w:val="rvps2"/>
              <w:shd w:val="clear" w:color="auto" w:fill="FFFFFF"/>
              <w:spacing w:before="0" w:beforeAutospacing="0" w:after="0" w:afterAutospacing="0"/>
              <w:ind w:firstLine="450"/>
            </w:pPr>
          </w:p>
          <w:p w:rsidR="005B12D0" w:rsidRDefault="005B12D0" w:rsidP="00AF5BE8">
            <w:pPr>
              <w:pStyle w:val="rvps2"/>
              <w:shd w:val="clear" w:color="auto" w:fill="FFFFFF"/>
              <w:spacing w:before="0" w:beforeAutospacing="0" w:after="0" w:afterAutospacing="0"/>
              <w:ind w:firstLine="450"/>
            </w:pPr>
          </w:p>
          <w:p w:rsidR="005B12D0" w:rsidRDefault="005B12D0" w:rsidP="00AF5BE8">
            <w:pPr>
              <w:pStyle w:val="rvps2"/>
              <w:shd w:val="clear" w:color="auto" w:fill="FFFFFF"/>
              <w:spacing w:before="0" w:beforeAutospacing="0" w:after="0" w:afterAutospacing="0"/>
              <w:ind w:firstLine="450"/>
            </w:pPr>
          </w:p>
          <w:p w:rsidR="005B12D0" w:rsidRDefault="005B12D0" w:rsidP="00AF5BE8">
            <w:pPr>
              <w:pStyle w:val="rvps2"/>
              <w:shd w:val="clear" w:color="auto" w:fill="FFFFFF"/>
              <w:spacing w:before="0" w:beforeAutospacing="0" w:after="0" w:afterAutospacing="0"/>
              <w:ind w:firstLine="450"/>
            </w:pPr>
            <w:bookmarkStart w:id="195" w:name="n452"/>
            <w:bookmarkEnd w:id="195"/>
            <w:r>
              <w:t>…</w:t>
            </w:r>
          </w:p>
          <w:p w:rsidR="00325D42" w:rsidRDefault="00325D42" w:rsidP="00AF5BE8">
            <w:pPr>
              <w:pStyle w:val="rvps2"/>
              <w:shd w:val="clear" w:color="auto" w:fill="FFFFFF"/>
              <w:spacing w:before="0" w:beforeAutospacing="0" w:after="0" w:afterAutospacing="0"/>
              <w:ind w:firstLine="450"/>
            </w:pPr>
            <w:r w:rsidRPr="005B1086">
              <w:t xml:space="preserve">8. Підприємства, що становлять суспільний інтерес, до підписання договору щодо аудиту фінансової звітності інформують про суб’єкта аудиторської діяльності, який надаватиме ці послуги, відповідний орган державної влади, до якого відповідно до законодавства подається фінансова звітність разом з аудиторським </w:t>
            </w:r>
            <w:r w:rsidRPr="0099498E">
              <w:rPr>
                <w:b/>
              </w:rPr>
              <w:t>висновком</w:t>
            </w:r>
            <w:r w:rsidRPr="005B12D0">
              <w:t>.</w:t>
            </w:r>
            <w:r w:rsidRPr="005B1086">
              <w:t xml:space="preserve"> </w:t>
            </w:r>
            <w:hyperlink r:id="rId26" w:anchor="n14" w:tgtFrame="_blank" w:history="1">
              <w:r w:rsidRPr="005B1086">
                <w:rPr>
                  <w:rStyle w:val="a4"/>
                  <w:color w:val="auto"/>
                  <w:u w:val="none"/>
                </w:rPr>
                <w:t>Форма повідомлення</w:t>
              </w:r>
            </w:hyperlink>
            <w:r w:rsidRPr="005B1086">
              <w:t> встановлюється таким органом державної влади.</w:t>
            </w:r>
          </w:p>
          <w:p w:rsidR="005B12D0" w:rsidRPr="005B1086" w:rsidRDefault="005B12D0"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rPr>
                <w:rStyle w:val="rvts9"/>
              </w:rPr>
            </w:pPr>
            <w:bookmarkStart w:id="196" w:name="n453"/>
            <w:bookmarkStart w:id="197" w:name="n454"/>
            <w:bookmarkStart w:id="198" w:name="n455"/>
            <w:bookmarkEnd w:id="196"/>
            <w:bookmarkEnd w:id="197"/>
            <w:bookmarkEnd w:id="198"/>
            <w:r w:rsidRPr="005B1086">
              <w:t xml:space="preserve">11. Власники п’яти або більше відсотків акцій (часток, паїв) статутного капіталу підприємства, що становить суспільний інтерес, наглядовий орган цього підприємства, Інспекція, орган державної влади, до якого відповідно до законодавства подається фінансова звітність разом з аудиторським </w:t>
            </w:r>
            <w:r w:rsidRPr="0099498E">
              <w:rPr>
                <w:b/>
              </w:rPr>
              <w:t>висновком</w:t>
            </w:r>
            <w:r w:rsidRPr="005B12D0">
              <w:t>,</w:t>
            </w:r>
            <w:r w:rsidRPr="005B1086">
              <w:t xml:space="preserve"> можуть звернутися до суду з вимогою до органу управління про відсторонення суб’єкта аудиторської діяльності за наявності фактів порушення цього Закону.</w:t>
            </w:r>
          </w:p>
        </w:tc>
        <w:tc>
          <w:tcPr>
            <w:tcW w:w="7513" w:type="dxa"/>
          </w:tcPr>
          <w:p w:rsidR="00325D42" w:rsidRPr="005B1086" w:rsidRDefault="00325D42" w:rsidP="00AF5BE8">
            <w:pPr>
              <w:pStyle w:val="a3"/>
              <w:ind w:firstLine="454"/>
              <w:rPr>
                <w:rFonts w:ascii="Times New Roman" w:hAnsi="Times New Roman" w:cs="Times New Roman"/>
                <w:lang w:val="uk-UA"/>
              </w:rPr>
            </w:pPr>
            <w:r w:rsidRPr="005B1086">
              <w:rPr>
                <w:rFonts w:ascii="Times New Roman" w:hAnsi="Times New Roman" w:cs="Times New Roman"/>
                <w:lang w:val="uk-UA"/>
              </w:rPr>
              <w:lastRenderedPageBreak/>
              <w:t xml:space="preserve">1. Суб’єкт аудиторської діяльності для надання послуг з обов’язкового аудиту фінансової звітності призначається загальними зборами акціонерного товариства, загальними зборами учасників, засновником у недержавних унітарних підприємствах, </w:t>
            </w:r>
            <w:r w:rsidRPr="005B1086">
              <w:rPr>
                <w:rFonts w:ascii="Times New Roman" w:hAnsi="Times New Roman" w:cs="Times New Roman"/>
                <w:b/>
                <w:lang w:val="uk-UA"/>
              </w:rPr>
              <w:t xml:space="preserve">уповноваженим </w:t>
            </w:r>
            <w:r w:rsidRPr="00B6148D">
              <w:rPr>
                <w:rFonts w:ascii="Times New Roman" w:hAnsi="Times New Roman" w:cs="Times New Roman"/>
                <w:b/>
                <w:lang w:val="uk-UA"/>
              </w:rPr>
              <w:t>органом управління</w:t>
            </w:r>
            <w:r w:rsidRPr="005B1086">
              <w:rPr>
                <w:rFonts w:ascii="Times New Roman" w:hAnsi="Times New Roman" w:cs="Times New Roman"/>
                <w:lang w:val="uk-UA"/>
              </w:rPr>
              <w:t xml:space="preserve"> державних (комунальних) підприємств та господарських товариств, у яких державі належить 100 відсотків акцій (часток, паїв) статутного капіталу, іншим вищим органом управління відповідно до законодавства та установчих документів. Призначеним для надання послуг з обов'язкового аудиту фінансової звітності може бути суб'єкт аудиторської діяльності, який відповідає вимогам, встановленим цим Законом, та включений до відповідного розділу Реєстру.</w:t>
            </w:r>
          </w:p>
          <w:p w:rsidR="00154EFE" w:rsidRDefault="00154EFE" w:rsidP="00AF5BE8">
            <w:pPr>
              <w:pStyle w:val="rvps2"/>
              <w:shd w:val="clear" w:color="auto" w:fill="FFFFFF"/>
              <w:spacing w:before="0" w:beforeAutospacing="0" w:after="0" w:afterAutospacing="0"/>
              <w:ind w:firstLine="450"/>
            </w:pPr>
          </w:p>
          <w:p w:rsidR="00154EFE" w:rsidRDefault="00154EFE"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 xml:space="preserve">У разі якщо загальні збори учасників господарського товариства не можуть відбутися у зв’язку з відсутністю кворуму, рішення про призначення аудитора може бути прийнято наглядовою радою такого товариства. У разі якщо наглядова рада не сформована або її створення </w:t>
            </w:r>
            <w:r w:rsidRPr="005B1086">
              <w:lastRenderedPageBreak/>
              <w:t>не обов’язкове згідно із законодавством, рішення про призначення суб’єкта аудиторської діяльності може бути прийнято виконавчим органом такого товариства.</w:t>
            </w:r>
          </w:p>
          <w:p w:rsidR="00325D42" w:rsidRPr="005B1086" w:rsidRDefault="00325D42" w:rsidP="00AF5BE8">
            <w:pPr>
              <w:pStyle w:val="rvps2"/>
              <w:shd w:val="clear" w:color="auto" w:fill="FFFFFF"/>
              <w:spacing w:before="0" w:beforeAutospacing="0" w:after="0" w:afterAutospacing="0"/>
              <w:ind w:firstLine="448"/>
            </w:pPr>
            <w:r w:rsidRPr="005B1086">
              <w:rPr>
                <w:b/>
                <w:bCs/>
                <w:lang w:eastAsia="ru-RU"/>
              </w:rPr>
              <w:t xml:space="preserve">Для спільного проведення обов’язкового аудиту фінансової звітності може бути призначено два і більше суб’єкта аудиторської діяльності у порядку </w:t>
            </w:r>
            <w:r>
              <w:rPr>
                <w:b/>
                <w:bCs/>
                <w:lang w:eastAsia="ru-RU"/>
              </w:rPr>
              <w:t xml:space="preserve">та </w:t>
            </w:r>
            <w:r w:rsidRPr="005B1086">
              <w:rPr>
                <w:b/>
                <w:bCs/>
                <w:lang w:eastAsia="ru-RU"/>
              </w:rPr>
              <w:t>на умовах, визначених цим Законом.</w:t>
            </w:r>
          </w:p>
          <w:p w:rsidR="00325D42" w:rsidRPr="005B1086" w:rsidRDefault="005B12D0" w:rsidP="00AF5BE8">
            <w:pPr>
              <w:pStyle w:val="rvps2"/>
              <w:shd w:val="clear" w:color="auto" w:fill="FFFFFF"/>
              <w:spacing w:before="0" w:beforeAutospacing="0" w:after="0" w:afterAutospacing="0"/>
              <w:ind w:firstLine="450"/>
            </w:pPr>
            <w:r>
              <w:t>…</w:t>
            </w:r>
          </w:p>
          <w:p w:rsidR="00325D42" w:rsidRPr="005B12D0" w:rsidRDefault="00325D42" w:rsidP="00AF5BE8">
            <w:pPr>
              <w:pStyle w:val="aa"/>
              <w:ind w:left="33" w:firstLine="423"/>
              <w:rPr>
                <w:b/>
                <w:color w:val="auto"/>
                <w:sz w:val="24"/>
                <w:szCs w:val="24"/>
              </w:rPr>
            </w:pPr>
            <w:r w:rsidRPr="005B12D0">
              <w:rPr>
                <w:b/>
                <w:color w:val="auto"/>
                <w:sz w:val="24"/>
                <w:szCs w:val="24"/>
              </w:rPr>
              <w:t xml:space="preserve">3. На підприємствах, що становлять суспільний інтерес, </w:t>
            </w:r>
            <w:r w:rsidR="00435A39">
              <w:rPr>
                <w:b/>
                <w:color w:val="auto"/>
                <w:sz w:val="24"/>
                <w:szCs w:val="24"/>
              </w:rPr>
              <w:t>проводять конкурс з відбору суб’</w:t>
            </w:r>
            <w:r w:rsidRPr="005B12D0">
              <w:rPr>
                <w:b/>
                <w:color w:val="auto"/>
                <w:sz w:val="24"/>
                <w:szCs w:val="24"/>
              </w:rPr>
              <w:t>єктів аудиторської діяльності</w:t>
            </w:r>
            <w:r w:rsidRPr="005B12D0">
              <w:rPr>
                <w:b/>
                <w:sz w:val="24"/>
                <w:szCs w:val="24"/>
              </w:rPr>
              <w:t>, які можуть бути призначені для надання послуг з обов’язкового аудиту фінансової звітності цього підприємства</w:t>
            </w:r>
            <w:r w:rsidRPr="005B12D0">
              <w:rPr>
                <w:b/>
                <w:color w:val="auto"/>
                <w:sz w:val="24"/>
                <w:szCs w:val="24"/>
              </w:rPr>
              <w:t xml:space="preserve">. У конкурсі можуть брати участь суб'єкти аудиторської діяльності, які відповідають вимогам, </w:t>
            </w:r>
            <w:r w:rsidR="00435A39">
              <w:rPr>
                <w:b/>
                <w:color w:val="auto"/>
                <w:sz w:val="24"/>
                <w:szCs w:val="24"/>
              </w:rPr>
              <w:t>встановленим цим Законом до суб’</w:t>
            </w:r>
            <w:r w:rsidRPr="005B12D0">
              <w:rPr>
                <w:b/>
                <w:color w:val="auto"/>
                <w:sz w:val="24"/>
                <w:szCs w:val="24"/>
              </w:rPr>
              <w:t>єктів аудиторської діяльності, які можуть надавати послуги з обов'язкового аудиту фінансової звітності підприємств, що становлять суспільний інтерес, включені до відповідного розділу Реєстр</w:t>
            </w:r>
            <w:r w:rsidR="00435A39">
              <w:rPr>
                <w:b/>
                <w:color w:val="auto"/>
                <w:sz w:val="24"/>
                <w:szCs w:val="24"/>
              </w:rPr>
              <w:t>у та які не мають обмежень, пов’</w:t>
            </w:r>
            <w:r w:rsidRPr="005B12D0">
              <w:rPr>
                <w:b/>
                <w:color w:val="auto"/>
                <w:sz w:val="24"/>
                <w:szCs w:val="24"/>
              </w:rPr>
              <w:t>язаних з тривалістю надання послуг цьому підприємству.</w:t>
            </w:r>
          </w:p>
          <w:p w:rsidR="00325D42" w:rsidRPr="0092273A" w:rsidRDefault="00325D42" w:rsidP="00AF5BE8">
            <w:pPr>
              <w:pStyle w:val="aa"/>
              <w:ind w:firstLine="423"/>
              <w:rPr>
                <w:b/>
                <w:color w:val="auto"/>
                <w:sz w:val="24"/>
                <w:szCs w:val="24"/>
              </w:rPr>
            </w:pPr>
            <w:r w:rsidRPr="005B1086">
              <w:rPr>
                <w:b/>
                <w:color w:val="auto"/>
                <w:sz w:val="24"/>
                <w:szCs w:val="24"/>
              </w:rPr>
              <w:t>Умови конкурсу не можуть містити обмежень щодо участі у процедурі відбору тих суб’єктів аудиторської діяльності, у яких за попередній річний звітний період загальна сума винагороди за обов’язковий аудит фінансової звітності підприємств, що становлять суспільний інтерес, не перевищувала 15 відсотків загальної суми чистого доходу від надання аудиторських послуг</w:t>
            </w:r>
            <w:r w:rsidRPr="00325D42">
              <w:rPr>
                <w:b/>
                <w:color w:val="auto"/>
                <w:sz w:val="24"/>
                <w:szCs w:val="24"/>
              </w:rPr>
              <w:t>.</w:t>
            </w:r>
          </w:p>
          <w:p w:rsidR="00325D42" w:rsidRPr="005B12D0" w:rsidRDefault="00325D42" w:rsidP="00AF5BE8">
            <w:pPr>
              <w:pStyle w:val="rvps2"/>
              <w:shd w:val="clear" w:color="auto" w:fill="FFFFFF"/>
              <w:spacing w:before="0" w:beforeAutospacing="0" w:after="0" w:afterAutospacing="0"/>
              <w:ind w:firstLine="450"/>
              <w:rPr>
                <w:b/>
              </w:rPr>
            </w:pPr>
            <w:r w:rsidRPr="005B12D0">
              <w:rPr>
                <w:b/>
              </w:rPr>
              <w:t>Для проведення конкурсу підприємство, що становить сусп</w:t>
            </w:r>
            <w:r w:rsidR="00435A39">
              <w:rPr>
                <w:b/>
              </w:rPr>
              <w:t>і</w:t>
            </w:r>
            <w:r w:rsidR="0099498E">
              <w:rPr>
                <w:b/>
              </w:rPr>
              <w:t xml:space="preserve">льний інтерес, має розробити та </w:t>
            </w:r>
            <w:r w:rsidRPr="005B12D0">
              <w:rPr>
                <w:b/>
              </w:rPr>
              <w:t>оприлюднити порядок його проведення і однозначні прозорі та недискримінаційні критерії відбору щонайменше двох суб’єктів аудиторської діяльності, які подаються на розгляд органів, що призначають суб’єктів аудиторської діяльності для надання послуг з обов’язкового аудиту фінансової звітності.</w:t>
            </w:r>
          </w:p>
          <w:p w:rsidR="00325D42" w:rsidRPr="005B1086" w:rsidRDefault="00325D42" w:rsidP="00AF5BE8">
            <w:pPr>
              <w:pStyle w:val="rvps2"/>
              <w:shd w:val="clear" w:color="auto" w:fill="FFFFFF"/>
              <w:spacing w:before="0" w:beforeAutospacing="0" w:after="0" w:afterAutospacing="0"/>
              <w:ind w:firstLine="448"/>
            </w:pPr>
            <w:r w:rsidRPr="005B1086">
              <w:rPr>
                <w:b/>
                <w:bCs/>
              </w:rPr>
              <w:t xml:space="preserve">Підприємство, що становить суспільний інтерес, яке є замовником відповідно до Закону України «Про публічні закупівлі», здійснює відбір та призначення суб’єкта аудиторської </w:t>
            </w:r>
            <w:r w:rsidRPr="005B1086">
              <w:rPr>
                <w:b/>
                <w:bCs/>
              </w:rPr>
              <w:lastRenderedPageBreak/>
              <w:t>діяльності, який відповідає вимогам, встановленим цим Законом, для надання послуг з обов’язкового аудиту фінансової звітності у порядку, визначеному Законом України «Про публічні закупівлі».</w:t>
            </w:r>
          </w:p>
          <w:p w:rsidR="00325D42" w:rsidRPr="0099498E" w:rsidRDefault="00325D42" w:rsidP="00AF5BE8">
            <w:pPr>
              <w:pStyle w:val="rvps2"/>
              <w:shd w:val="clear" w:color="auto" w:fill="FFFFFF"/>
              <w:spacing w:before="0" w:beforeAutospacing="0" w:after="0" w:afterAutospacing="0"/>
              <w:ind w:firstLine="448"/>
              <w:rPr>
                <w:b/>
              </w:rPr>
            </w:pPr>
            <w:r w:rsidRPr="0099498E">
              <w:rPr>
                <w:b/>
              </w:rPr>
              <w:t>Суб’єктам аудиторської діяльності, які виявили бажання брати участь у конкурсі, безкоштовно надається документація, яка розкриває інформацію про діяльність підприємства, що становить суспільний інтерес, та містить завдання з обов’язкового аудиту фінансової звітності.</w:t>
            </w:r>
          </w:p>
          <w:p w:rsidR="00325D42" w:rsidRPr="005B1086" w:rsidRDefault="005B12D0" w:rsidP="00AF5BE8">
            <w:pPr>
              <w:pStyle w:val="rvps2"/>
              <w:shd w:val="clear" w:color="auto" w:fill="FFFFFF"/>
              <w:spacing w:before="0" w:beforeAutospacing="0" w:after="0" w:afterAutospacing="0"/>
              <w:ind w:firstLine="450"/>
            </w:pPr>
            <w:r>
              <w:t>…</w:t>
            </w:r>
          </w:p>
          <w:p w:rsidR="00325D42" w:rsidRDefault="00325D42" w:rsidP="00AF5BE8">
            <w:pPr>
              <w:pStyle w:val="rvps2"/>
              <w:shd w:val="clear" w:color="auto" w:fill="FFFFFF"/>
              <w:spacing w:before="0" w:beforeAutospacing="0" w:after="0" w:afterAutospacing="0"/>
              <w:ind w:firstLine="450"/>
            </w:pPr>
            <w:r w:rsidRPr="005B1086">
              <w:t>8. Підприємства, що становлять суспільний інтерес, до підписання договору щодо аудиту фінансової звітності інформують про суб’єкта аудиторської діяльності, який надаватиме ці послуги, відповідний орган державної влади, до якого відповідно до законодавства подається фінан</w:t>
            </w:r>
            <w:r w:rsidR="0099498E">
              <w:t xml:space="preserve">сова звітність разом </w:t>
            </w:r>
            <w:r w:rsidRPr="005B1086">
              <w:t xml:space="preserve">з аудиторським </w:t>
            </w:r>
            <w:r w:rsidRPr="005B1086">
              <w:rPr>
                <w:b/>
              </w:rPr>
              <w:t>звітом</w:t>
            </w:r>
            <w:r w:rsidRPr="0099498E">
              <w:t>.</w:t>
            </w:r>
            <w:r w:rsidR="0099498E">
              <w:rPr>
                <w:b/>
              </w:rPr>
              <w:t xml:space="preserve"> </w:t>
            </w:r>
            <w:hyperlink r:id="rId27" w:anchor="n14" w:tgtFrame="_blank" w:history="1">
              <w:r w:rsidRPr="005B1086">
                <w:rPr>
                  <w:rStyle w:val="a4"/>
                  <w:color w:val="auto"/>
                  <w:u w:val="none"/>
                </w:rPr>
                <w:t>Форма повідомлення</w:t>
              </w:r>
            </w:hyperlink>
            <w:r w:rsidRPr="005B1086">
              <w:t> встановлюється таким органом державної влади.</w:t>
            </w:r>
          </w:p>
          <w:p w:rsidR="00B6148D" w:rsidRDefault="00B6148D" w:rsidP="00AF5BE8">
            <w:pPr>
              <w:pStyle w:val="rvps2"/>
              <w:shd w:val="clear" w:color="auto" w:fill="FFFFFF"/>
              <w:spacing w:before="0" w:beforeAutospacing="0" w:after="0" w:afterAutospacing="0"/>
              <w:ind w:firstLine="450"/>
            </w:pPr>
          </w:p>
          <w:p w:rsidR="005B12D0" w:rsidRPr="005B1086" w:rsidRDefault="005B12D0"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 xml:space="preserve">11. Власники п’яти або більше відсотків акцій (часток, паїв) статутного капіталу підприємства, що становить суспільний інтерес, наглядовий орган цього підприємства, Інспекція, орган державної влади, до якого відповідно до законодавства подається фінансова звітність разом з аудиторським </w:t>
            </w:r>
            <w:r w:rsidRPr="005B1086">
              <w:rPr>
                <w:b/>
              </w:rPr>
              <w:t>звітом</w:t>
            </w:r>
            <w:r w:rsidRPr="005B1086">
              <w:t>, можуть звернутися до суду з вимогою до органу управління про відсторонення суб’єкта аудиторської діяльності за наявності фактів порушення цього Закону.</w:t>
            </w:r>
          </w:p>
        </w:tc>
      </w:tr>
      <w:tr w:rsidR="00325D42" w:rsidRPr="00D15EB8" w:rsidTr="00422A96">
        <w:tc>
          <w:tcPr>
            <w:tcW w:w="7229" w:type="dxa"/>
          </w:tcPr>
          <w:p w:rsidR="00325D42" w:rsidRPr="005B1086" w:rsidRDefault="00325D42" w:rsidP="00AF5BE8">
            <w:pPr>
              <w:widowControl/>
              <w:ind w:firstLine="22"/>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lastRenderedPageBreak/>
              <w:t>Стаття 30. Тривалість завдання з обов’язкового аудиту фінансової звітності підприємств, що становлять суспільний інтерес</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30. Тривалість завдання з обов’язкового аудиту фінансової звітності підприємств, що становлять суспільний інтерес</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 xml:space="preserve">1. Підприємство, що становить суспільний інтерес, призначає суб’єкта аудиторської діяльності для виконання </w:t>
            </w:r>
            <w:r w:rsidRPr="005B12D0">
              <w:rPr>
                <w:iCs/>
              </w:rPr>
              <w:t>першого завдання</w:t>
            </w:r>
            <w:r w:rsidRPr="005B1086">
              <w:t xml:space="preserve"> з аудиту фінансової звітності щонайменше на один рік. Строк виконання такого завдання може бути продовжено. При цьому безперервна тривалість виконання завдання з обов’язкового аудиту фінансової звітності для суб’єкта аудиторської діяльності не може </w:t>
            </w:r>
            <w:r w:rsidRPr="005B1086">
              <w:lastRenderedPageBreak/>
              <w:t>перевищувати 10 років.</w:t>
            </w:r>
            <w:bookmarkStart w:id="199" w:name="n458"/>
            <w:bookmarkEnd w:id="199"/>
          </w:p>
          <w:p w:rsidR="00325D42" w:rsidRPr="005B1086" w:rsidRDefault="00325D42" w:rsidP="00AF5BE8">
            <w:pPr>
              <w:pStyle w:val="rvps2"/>
              <w:shd w:val="clear" w:color="auto" w:fill="FFFFFF"/>
              <w:spacing w:before="0" w:beforeAutospacing="0" w:after="0" w:afterAutospacing="0"/>
              <w:ind w:firstLine="450"/>
            </w:pPr>
            <w:r w:rsidRPr="005B1086">
              <w:t xml:space="preserve">2. Після закінчення строку максимальної тривалості виконання завдання з обов’язкового аудиту фінансової звітності, зазначеного у частині першій цієї статті, або після закінчення строку тривалості виконання завдання, продовженого відповідно до частини четвертої цієї статті, суб’єкт аудиторської діяльності або у відповідних випадках члени його </w:t>
            </w:r>
            <w:r w:rsidRPr="0099498E">
              <w:rPr>
                <w:b/>
              </w:rPr>
              <w:t>мережі</w:t>
            </w:r>
            <w:r w:rsidRPr="005B1086">
              <w:t xml:space="preserve"> не повинні надавати послуги з обов’язкового аудиту фінансової звітності тому самому підприємству, що становить суспільний інтерес, протягом наступних чотирьох років.</w:t>
            </w:r>
          </w:p>
          <w:p w:rsidR="00325D42" w:rsidRPr="005B1086" w:rsidRDefault="0099498E" w:rsidP="00AF5BE8">
            <w:pPr>
              <w:pStyle w:val="rvps2"/>
              <w:shd w:val="clear" w:color="auto" w:fill="FFFFFF"/>
              <w:spacing w:before="0" w:beforeAutospacing="0" w:after="0" w:afterAutospacing="0"/>
              <w:ind w:firstLine="450"/>
            </w:pPr>
            <w:bookmarkStart w:id="200" w:name="n459"/>
            <w:bookmarkEnd w:id="200"/>
            <w:r>
              <w:t>.</w:t>
            </w:r>
            <w:r w:rsidR="005B12D0">
              <w:t>.</w:t>
            </w:r>
            <w:r w:rsidR="00325D42" w:rsidRPr="005B1086">
              <w:t>.</w:t>
            </w:r>
          </w:p>
          <w:p w:rsidR="00325D42" w:rsidRPr="00CB7F15" w:rsidRDefault="00325D42" w:rsidP="00AF5BE8">
            <w:pPr>
              <w:pStyle w:val="rvps2"/>
              <w:shd w:val="clear" w:color="auto" w:fill="FFFFFF"/>
              <w:spacing w:before="0" w:beforeAutospacing="0" w:after="0" w:afterAutospacing="0"/>
              <w:ind w:firstLine="450"/>
              <w:rPr>
                <w:bCs/>
              </w:rPr>
            </w:pPr>
            <w:bookmarkStart w:id="201" w:name="n460"/>
            <w:bookmarkEnd w:id="201"/>
            <w:r w:rsidRPr="00CB7F15">
              <w:t xml:space="preserve">4. Після закінчення строку виконання </w:t>
            </w:r>
            <w:r w:rsidRPr="00CB7F15">
              <w:rPr>
                <w:bCs/>
              </w:rPr>
              <w:t>аудиторського завдання</w:t>
            </w:r>
            <w:r w:rsidRPr="00CB7F15">
              <w:t xml:space="preserve">, визначеного у частині першій цієї статті, підприємство, що становить суспільний інтерес, може продовжити строк виконання </w:t>
            </w:r>
            <w:r w:rsidRPr="00CB7F15">
              <w:rPr>
                <w:bCs/>
              </w:rPr>
              <w:t>суб’єктом аудиторської діяльності завдання з аудиту:</w:t>
            </w:r>
            <w:bookmarkStart w:id="202" w:name="n461"/>
            <w:bookmarkEnd w:id="202"/>
          </w:p>
          <w:p w:rsidR="00154EFE" w:rsidRDefault="00154EFE" w:rsidP="00AF5BE8">
            <w:pPr>
              <w:pStyle w:val="rvps2"/>
              <w:shd w:val="clear" w:color="auto" w:fill="FFFFFF"/>
              <w:spacing w:before="0" w:beforeAutospacing="0" w:after="0" w:afterAutospacing="0"/>
              <w:ind w:firstLine="450"/>
            </w:pPr>
            <w:bookmarkStart w:id="203" w:name="n465"/>
            <w:bookmarkEnd w:id="203"/>
          </w:p>
          <w:p w:rsidR="00CB7F15" w:rsidRDefault="00CB7F15" w:rsidP="00AF5BE8">
            <w:pPr>
              <w:pStyle w:val="rvps2"/>
              <w:shd w:val="clear" w:color="auto" w:fill="FFFFFF"/>
              <w:spacing w:before="0" w:beforeAutospacing="0" w:after="0" w:afterAutospacing="0"/>
              <w:ind w:firstLine="450"/>
            </w:pPr>
            <w:r>
              <w:t>…</w:t>
            </w:r>
          </w:p>
          <w:p w:rsidR="00CB7F15" w:rsidRPr="005B1086" w:rsidRDefault="00325D42" w:rsidP="00154EFE">
            <w:pPr>
              <w:pStyle w:val="rvps2"/>
              <w:shd w:val="clear" w:color="auto" w:fill="FFFFFF"/>
              <w:spacing w:before="0" w:beforeAutospacing="0" w:after="0" w:afterAutospacing="0"/>
              <w:ind w:firstLine="450"/>
              <w:rPr>
                <w:rStyle w:val="rvts9"/>
              </w:rPr>
            </w:pPr>
            <w:r w:rsidRPr="005B1086">
              <w:t xml:space="preserve">6. У цілях цієї статті тривалість виконання </w:t>
            </w:r>
            <w:r w:rsidRPr="0099498E">
              <w:rPr>
                <w:b/>
              </w:rPr>
              <w:t>завдання</w:t>
            </w:r>
            <w:r w:rsidRPr="00CB7F15">
              <w:t xml:space="preserve"> з</w:t>
            </w:r>
            <w:r w:rsidRPr="005B1086">
              <w:t xml:space="preserve"> обов’язкового аудиту фінансової звітності розраховується з першого фінансового року згідно з договором на проведення аудиту, відповідно до якого суб’єкт аудиторської діяльності вперше призначається виконувати завдання з обов’язкового аудиту одного й того самого підприємства, що становить суспільний інтерес.</w:t>
            </w:r>
            <w:bookmarkStart w:id="204" w:name="n466"/>
            <w:bookmarkEnd w:id="204"/>
          </w:p>
        </w:tc>
        <w:tc>
          <w:tcPr>
            <w:tcW w:w="7513" w:type="dxa"/>
          </w:tcPr>
          <w:p w:rsidR="00325D42" w:rsidRPr="005B12D0" w:rsidRDefault="00325D42" w:rsidP="00AF5BE8">
            <w:pPr>
              <w:pStyle w:val="a3"/>
              <w:ind w:firstLine="454"/>
              <w:rPr>
                <w:rFonts w:ascii="Times New Roman" w:hAnsi="Times New Roman" w:cs="Times New Roman"/>
                <w:b/>
                <w:lang w:val="uk-UA"/>
              </w:rPr>
            </w:pPr>
            <w:r w:rsidRPr="005B12D0">
              <w:rPr>
                <w:rFonts w:ascii="Times New Roman" w:hAnsi="Times New Roman" w:cs="Times New Roman"/>
                <w:b/>
                <w:lang w:val="uk-UA"/>
              </w:rPr>
              <w:lastRenderedPageBreak/>
              <w:t>1. Підприємство, що становить су</w:t>
            </w:r>
            <w:r w:rsidR="00435A39">
              <w:rPr>
                <w:rFonts w:ascii="Times New Roman" w:hAnsi="Times New Roman" w:cs="Times New Roman"/>
                <w:b/>
                <w:lang w:val="uk-UA"/>
              </w:rPr>
              <w:t>спільний інтерес, призначає суб’</w:t>
            </w:r>
            <w:r w:rsidRPr="005B12D0">
              <w:rPr>
                <w:rFonts w:ascii="Times New Roman" w:hAnsi="Times New Roman" w:cs="Times New Roman"/>
                <w:b/>
                <w:lang w:val="uk-UA"/>
              </w:rPr>
              <w:t xml:space="preserve">єкта аудиторської діяльності для виконання </w:t>
            </w:r>
            <w:r w:rsidRPr="005B12D0">
              <w:rPr>
                <w:rFonts w:ascii="Times New Roman" w:eastAsia="Times New Roman" w:hAnsi="Times New Roman" w:cs="Times New Roman"/>
                <w:b/>
                <w:bCs/>
                <w:lang w:val="uk-UA" w:eastAsia="uk-UA"/>
              </w:rPr>
              <w:t xml:space="preserve">завдань </w:t>
            </w:r>
            <w:r w:rsidRPr="005B12D0">
              <w:rPr>
                <w:rFonts w:ascii="Times New Roman" w:eastAsia="Times New Roman" w:hAnsi="Times New Roman" w:cs="Times New Roman"/>
                <w:b/>
                <w:lang w:val="uk-UA" w:eastAsia="uk-UA"/>
              </w:rPr>
              <w:t>з аудиту фінансової звітності</w:t>
            </w:r>
            <w:r w:rsidRPr="005B12D0">
              <w:rPr>
                <w:rFonts w:ascii="Times New Roman" w:hAnsi="Times New Roman" w:cs="Times New Roman"/>
                <w:b/>
                <w:lang w:val="uk-UA"/>
              </w:rPr>
              <w:t xml:space="preserve"> щонайменше на один рік. Строк виконання </w:t>
            </w:r>
            <w:r w:rsidRPr="005B12D0">
              <w:rPr>
                <w:rFonts w:ascii="Times New Roman" w:hAnsi="Times New Roman" w:cs="Times New Roman"/>
                <w:b/>
                <w:bCs/>
                <w:lang w:val="uk-UA"/>
              </w:rPr>
              <w:t>таких завдань</w:t>
            </w:r>
            <w:r w:rsidRPr="005B12D0">
              <w:rPr>
                <w:rFonts w:ascii="Times New Roman" w:hAnsi="Times New Roman" w:cs="Times New Roman"/>
                <w:b/>
                <w:lang w:val="uk-UA"/>
              </w:rPr>
              <w:t xml:space="preserve"> може бути продовжено </w:t>
            </w:r>
            <w:r w:rsidRPr="005B12D0">
              <w:rPr>
                <w:rFonts w:ascii="Times New Roman" w:hAnsi="Times New Roman" w:cs="Times New Roman"/>
                <w:b/>
                <w:bCs/>
                <w:lang w:val="uk-UA"/>
              </w:rPr>
              <w:t>відповідно до вимог цього Закону</w:t>
            </w:r>
            <w:r w:rsidRPr="005B12D0">
              <w:rPr>
                <w:rFonts w:ascii="Times New Roman" w:hAnsi="Times New Roman" w:cs="Times New Roman"/>
                <w:b/>
                <w:lang w:val="uk-UA"/>
              </w:rPr>
              <w:t>. При цьому безперервна тривалість виконання</w:t>
            </w:r>
            <w:r w:rsidRPr="005B12D0">
              <w:rPr>
                <w:rFonts w:ascii="Times New Roman" w:hAnsi="Times New Roman" w:cs="Times New Roman"/>
                <w:b/>
                <w:bCs/>
                <w:lang w:val="uk-UA"/>
              </w:rPr>
              <w:t xml:space="preserve"> завдань</w:t>
            </w:r>
            <w:r w:rsidRPr="005B12D0">
              <w:rPr>
                <w:rFonts w:ascii="Times New Roman" w:hAnsi="Times New Roman" w:cs="Times New Roman"/>
                <w:b/>
                <w:lang w:val="uk-UA"/>
              </w:rPr>
              <w:t xml:space="preserve"> з обов'язкового ауди</w:t>
            </w:r>
            <w:r w:rsidR="00154EFE">
              <w:rPr>
                <w:rFonts w:ascii="Times New Roman" w:hAnsi="Times New Roman" w:cs="Times New Roman"/>
                <w:b/>
                <w:lang w:val="uk-UA"/>
              </w:rPr>
              <w:t>ту фінансової звітності для суб’</w:t>
            </w:r>
            <w:r w:rsidRPr="005B12D0">
              <w:rPr>
                <w:rFonts w:ascii="Times New Roman" w:hAnsi="Times New Roman" w:cs="Times New Roman"/>
                <w:b/>
                <w:lang w:val="uk-UA"/>
              </w:rPr>
              <w:t xml:space="preserve">єкта </w:t>
            </w:r>
            <w:r w:rsidRPr="005B12D0">
              <w:rPr>
                <w:rFonts w:ascii="Times New Roman" w:hAnsi="Times New Roman" w:cs="Times New Roman"/>
                <w:b/>
                <w:lang w:val="uk-UA"/>
              </w:rPr>
              <w:lastRenderedPageBreak/>
              <w:t>аудиторської дія</w:t>
            </w:r>
            <w:r w:rsidR="00036ACE">
              <w:rPr>
                <w:rFonts w:ascii="Times New Roman" w:hAnsi="Times New Roman" w:cs="Times New Roman"/>
                <w:b/>
                <w:lang w:val="uk-UA"/>
              </w:rPr>
              <w:t xml:space="preserve">льності не може перевищувати десяти </w:t>
            </w:r>
            <w:r w:rsidRPr="005B12D0">
              <w:rPr>
                <w:rFonts w:ascii="Times New Roman" w:hAnsi="Times New Roman" w:cs="Times New Roman"/>
                <w:b/>
                <w:lang w:val="uk-UA"/>
              </w:rPr>
              <w:t>років.</w:t>
            </w:r>
          </w:p>
          <w:p w:rsidR="00325D42" w:rsidRPr="005B1086" w:rsidRDefault="00325D42" w:rsidP="00AF5BE8">
            <w:pPr>
              <w:pStyle w:val="rvps2"/>
              <w:shd w:val="clear" w:color="auto" w:fill="FFFFFF"/>
              <w:spacing w:before="0" w:beforeAutospacing="0" w:after="0" w:afterAutospacing="0"/>
              <w:ind w:firstLine="450"/>
            </w:pPr>
            <w:r w:rsidRPr="005B1086">
              <w:t xml:space="preserve">2. Після закінчення строку максимальної тривалості виконання завдання з обов’язкового аудиту фінансової звітності, зазначеного у частині першій цієї статті, або після закінчення строку тривалості виконання завдання, продовженого відповідно до частини четвертої цієї статті, суб’єкт аудиторської діяльності або у відповідних випадках члени його </w:t>
            </w:r>
            <w:r w:rsidRPr="002D70D5">
              <w:rPr>
                <w:b/>
              </w:rPr>
              <w:t xml:space="preserve">аудиторської </w:t>
            </w:r>
            <w:r w:rsidRPr="00435A39">
              <w:rPr>
                <w:b/>
              </w:rPr>
              <w:t xml:space="preserve">мережі </w:t>
            </w:r>
            <w:r w:rsidRPr="005B1086">
              <w:t>не повинні надавати послуги з обов’язкового аудиту фінансової звітності тому самому підприємству, що становить суспільний інтерес, протягом наступних чотирьох років.</w:t>
            </w:r>
          </w:p>
          <w:p w:rsidR="00010FAE" w:rsidRDefault="00010FAE" w:rsidP="00AF5BE8">
            <w:pPr>
              <w:ind w:firstLine="454"/>
              <w:rPr>
                <w:rFonts w:ascii="Times New Roman" w:hAnsi="Times New Roman" w:cs="Times New Roman"/>
                <w:sz w:val="24"/>
                <w:szCs w:val="24"/>
                <w:lang w:val="uk-UA"/>
              </w:rPr>
            </w:pPr>
          </w:p>
          <w:p w:rsidR="005B12D0" w:rsidRDefault="00CB7F15" w:rsidP="00AF5BE8">
            <w:pPr>
              <w:ind w:firstLine="454"/>
              <w:rPr>
                <w:rFonts w:ascii="Times New Roman" w:hAnsi="Times New Roman" w:cs="Times New Roman"/>
                <w:sz w:val="24"/>
                <w:szCs w:val="24"/>
                <w:lang w:val="uk-UA"/>
              </w:rPr>
            </w:pPr>
            <w:r>
              <w:rPr>
                <w:rFonts w:ascii="Times New Roman" w:hAnsi="Times New Roman" w:cs="Times New Roman"/>
                <w:sz w:val="24"/>
                <w:szCs w:val="24"/>
                <w:lang w:val="uk-UA"/>
              </w:rPr>
              <w:t>…</w:t>
            </w:r>
          </w:p>
          <w:p w:rsidR="00325D42" w:rsidRPr="00CB7F15" w:rsidRDefault="00325D42" w:rsidP="00AF5BE8">
            <w:pPr>
              <w:ind w:firstLine="454"/>
              <w:rPr>
                <w:rFonts w:ascii="Times New Roman" w:hAnsi="Times New Roman" w:cs="Times New Roman"/>
                <w:b/>
                <w:sz w:val="24"/>
                <w:szCs w:val="24"/>
                <w:lang w:val="uk-UA"/>
              </w:rPr>
            </w:pPr>
            <w:r w:rsidRPr="00CB7F15">
              <w:rPr>
                <w:rFonts w:ascii="Times New Roman" w:hAnsi="Times New Roman" w:cs="Times New Roman"/>
                <w:b/>
                <w:sz w:val="24"/>
                <w:szCs w:val="24"/>
                <w:lang w:val="uk-UA"/>
              </w:rPr>
              <w:t xml:space="preserve">4. Після закінчення </w:t>
            </w:r>
            <w:r w:rsidRPr="00CB7F15">
              <w:rPr>
                <w:rFonts w:ascii="Times New Roman" w:hAnsi="Times New Roman" w:cs="Times New Roman"/>
                <w:b/>
                <w:bCs/>
                <w:sz w:val="24"/>
                <w:szCs w:val="24"/>
                <w:lang w:val="uk-UA"/>
              </w:rPr>
              <w:t>максимального</w:t>
            </w:r>
            <w:r w:rsidRPr="00CB7F15">
              <w:rPr>
                <w:rFonts w:ascii="Times New Roman" w:hAnsi="Times New Roman" w:cs="Times New Roman"/>
                <w:b/>
                <w:sz w:val="24"/>
                <w:szCs w:val="24"/>
                <w:lang w:val="uk-UA"/>
              </w:rPr>
              <w:t xml:space="preserve"> строку </w:t>
            </w:r>
            <w:r w:rsidRPr="00CB7F15">
              <w:rPr>
                <w:rFonts w:ascii="Times New Roman" w:hAnsi="Times New Roman" w:cs="Times New Roman"/>
                <w:b/>
                <w:bCs/>
                <w:sz w:val="24"/>
                <w:szCs w:val="24"/>
                <w:lang w:val="uk-UA"/>
              </w:rPr>
              <w:t>безперервного</w:t>
            </w:r>
            <w:r w:rsidRPr="00CB7F15">
              <w:rPr>
                <w:rFonts w:ascii="Times New Roman" w:hAnsi="Times New Roman" w:cs="Times New Roman"/>
                <w:b/>
                <w:sz w:val="24"/>
                <w:szCs w:val="24"/>
                <w:lang w:val="uk-UA"/>
              </w:rPr>
              <w:t xml:space="preserve"> виконання </w:t>
            </w:r>
            <w:r w:rsidRPr="00CB7F15">
              <w:rPr>
                <w:rFonts w:ascii="Times New Roman" w:hAnsi="Times New Roman" w:cs="Times New Roman"/>
                <w:b/>
                <w:bCs/>
                <w:sz w:val="24"/>
                <w:szCs w:val="24"/>
                <w:lang w:val="uk-UA"/>
              </w:rPr>
              <w:t>завдань</w:t>
            </w:r>
            <w:r w:rsidRPr="00CB7F15">
              <w:rPr>
                <w:rFonts w:ascii="Times New Roman" w:hAnsi="Times New Roman" w:cs="Times New Roman"/>
                <w:b/>
                <w:sz w:val="24"/>
                <w:szCs w:val="24"/>
                <w:lang w:val="uk-UA"/>
              </w:rPr>
              <w:t>, визначених у частині першій цієї статті, підприємство, що становить суспільний інтерес, може продовжити строк виконання т</w:t>
            </w:r>
            <w:r w:rsidRPr="00CB7F15">
              <w:rPr>
                <w:rFonts w:ascii="Times New Roman" w:hAnsi="Times New Roman" w:cs="Times New Roman"/>
                <w:b/>
                <w:bCs/>
                <w:sz w:val="24"/>
                <w:szCs w:val="24"/>
                <w:lang w:val="uk-UA"/>
              </w:rPr>
              <w:t>аких завдань цим же суб'єктом аудиторської діяльності</w:t>
            </w:r>
            <w:r w:rsidRPr="00CB7F15">
              <w:rPr>
                <w:rFonts w:ascii="Times New Roman" w:hAnsi="Times New Roman" w:cs="Times New Roman"/>
                <w:b/>
                <w:sz w:val="24"/>
                <w:szCs w:val="24"/>
                <w:lang w:val="uk-UA"/>
              </w:rPr>
              <w:t>:</w:t>
            </w:r>
          </w:p>
          <w:p w:rsidR="00325D42" w:rsidRPr="005B1086" w:rsidRDefault="00CB7F15" w:rsidP="00AF5BE8">
            <w:pPr>
              <w:pStyle w:val="rvps2"/>
              <w:shd w:val="clear" w:color="auto" w:fill="FFFFFF"/>
              <w:spacing w:before="0" w:beforeAutospacing="0" w:after="0" w:afterAutospacing="0"/>
              <w:ind w:firstLine="450"/>
            </w:pPr>
            <w:r>
              <w:t>…</w:t>
            </w:r>
            <w:r w:rsidRPr="005B1086">
              <w:t xml:space="preserve"> </w:t>
            </w:r>
          </w:p>
          <w:p w:rsidR="00CB7F15" w:rsidRPr="005B1086" w:rsidRDefault="00325D42" w:rsidP="00154EFE">
            <w:pPr>
              <w:pStyle w:val="rvps2"/>
              <w:shd w:val="clear" w:color="auto" w:fill="FFFFFF"/>
              <w:spacing w:before="0" w:beforeAutospacing="0" w:after="0" w:afterAutospacing="0"/>
              <w:ind w:firstLine="450"/>
            </w:pPr>
            <w:r w:rsidRPr="005B1086">
              <w:t xml:space="preserve">6. У цілях цієї статті тривалість виконання </w:t>
            </w:r>
            <w:r w:rsidRPr="005B1086">
              <w:rPr>
                <w:b/>
              </w:rPr>
              <w:t>завдань</w:t>
            </w:r>
            <w:r w:rsidRPr="005B1086">
              <w:t xml:space="preserve"> з обов’язкового аудиту фінансової звітності розраховується з першого фінансового року згідно з договором на проведення аудиту, відповідно до якого суб’єкт аудиторської діяльності вперше призначається виконувати завдання з обов’язкового аудиту одного й того самого підприємства, що становить суспільний інтерес.</w:t>
            </w:r>
          </w:p>
        </w:tc>
      </w:tr>
      <w:tr w:rsidR="00325D42" w:rsidRPr="005B1086" w:rsidTr="00422A96">
        <w:tc>
          <w:tcPr>
            <w:tcW w:w="7229"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lastRenderedPageBreak/>
              <w:t>Стаття 34. Аудиторський комітет</w:t>
            </w:r>
          </w:p>
        </w:tc>
        <w:tc>
          <w:tcPr>
            <w:tcW w:w="7513" w:type="dxa"/>
          </w:tcPr>
          <w:p w:rsidR="00325D42" w:rsidRPr="005B1086" w:rsidRDefault="00325D42" w:rsidP="00AF5BE8">
            <w:pPr>
              <w:widowControl/>
              <w:jc w:val="center"/>
              <w:rPr>
                <w:rStyle w:val="rvts9"/>
                <w:rFonts w:ascii="Times New Roman" w:hAnsi="Times New Roman" w:cs="Times New Roman"/>
                <w:b/>
                <w:bCs/>
                <w:sz w:val="24"/>
                <w:szCs w:val="24"/>
                <w:shd w:val="clear" w:color="auto" w:fill="FFFFFF"/>
                <w:lang w:val="uk-UA"/>
              </w:rPr>
            </w:pPr>
            <w:r w:rsidRPr="005B1086">
              <w:rPr>
                <w:rFonts w:ascii="Times New Roman" w:eastAsiaTheme="minorHAnsi" w:hAnsi="Times New Roman" w:cs="Times New Roman"/>
                <w:b/>
                <w:sz w:val="24"/>
                <w:szCs w:val="24"/>
                <w:lang w:val="uk-UA" w:eastAsia="en-US"/>
              </w:rPr>
              <w:t>Стаття 34. Аудиторський комітет</w:t>
            </w:r>
          </w:p>
        </w:tc>
      </w:tr>
      <w:tr w:rsidR="00325D42" w:rsidRPr="00D15EB8" w:rsidTr="00422A96">
        <w:tc>
          <w:tcPr>
            <w:tcW w:w="7229" w:type="dxa"/>
          </w:tcPr>
          <w:p w:rsidR="00325D42" w:rsidRDefault="00CB7F15" w:rsidP="00AF5BE8">
            <w:pPr>
              <w:pStyle w:val="rvps2"/>
              <w:shd w:val="clear" w:color="auto" w:fill="FFFFFF"/>
              <w:spacing w:before="0" w:beforeAutospacing="0" w:after="0" w:afterAutospacing="0"/>
              <w:ind w:firstLine="450"/>
              <w:rPr>
                <w:rStyle w:val="rvts9"/>
                <w:b/>
                <w:bCs/>
                <w:shd w:val="clear" w:color="auto" w:fill="FFFFFF"/>
              </w:rPr>
            </w:pPr>
            <w:bookmarkStart w:id="205" w:name="n497"/>
            <w:bookmarkEnd w:id="205"/>
            <w:r>
              <w:rPr>
                <w:rStyle w:val="rvts9"/>
                <w:b/>
                <w:bCs/>
                <w:shd w:val="clear" w:color="auto" w:fill="FFFFFF"/>
              </w:rPr>
              <w:t>…</w:t>
            </w:r>
          </w:p>
          <w:p w:rsidR="00CB7F15" w:rsidRDefault="00CB7F15" w:rsidP="00AF5BE8">
            <w:pPr>
              <w:pStyle w:val="rvps2"/>
              <w:shd w:val="clear" w:color="auto" w:fill="FFFFFF"/>
              <w:spacing w:before="0" w:beforeAutospacing="0" w:after="0" w:afterAutospacing="0"/>
              <w:ind w:firstLine="450"/>
              <w:rPr>
                <w:rStyle w:val="rvts9"/>
                <w:b/>
                <w:bCs/>
                <w:shd w:val="clear" w:color="auto" w:fill="FFFFFF"/>
              </w:rPr>
            </w:pPr>
            <w:r>
              <w:rPr>
                <w:rStyle w:val="rvts9"/>
                <w:b/>
                <w:bCs/>
                <w:shd w:val="clear" w:color="auto" w:fill="FFFFFF"/>
              </w:rPr>
              <w:t>Частина відсутня</w:t>
            </w:r>
          </w:p>
          <w:p w:rsidR="00D15EB8" w:rsidRDefault="00D15EB8" w:rsidP="00D15EB8">
            <w:pPr>
              <w:pStyle w:val="rvps2"/>
              <w:shd w:val="clear" w:color="auto" w:fill="FFFFFF"/>
              <w:spacing w:before="0" w:beforeAutospacing="0" w:after="0" w:afterAutospacing="0"/>
              <w:ind w:firstLine="450"/>
              <w:rPr>
                <w:rStyle w:val="rvts9"/>
                <w:b/>
                <w:bCs/>
                <w:shd w:val="clear" w:color="auto" w:fill="FFFFFF"/>
              </w:rPr>
            </w:pPr>
            <w:r>
              <w:rPr>
                <w:rStyle w:val="rvts9"/>
                <w:b/>
                <w:bCs/>
                <w:shd w:val="clear" w:color="auto" w:fill="FFFFFF"/>
              </w:rPr>
              <w:t>Частина відсутня</w:t>
            </w:r>
          </w:p>
          <w:p w:rsidR="00913C68" w:rsidRDefault="00913C68" w:rsidP="00AF5BE8">
            <w:pPr>
              <w:pStyle w:val="rvps2"/>
              <w:shd w:val="clear" w:color="auto" w:fill="FFFFFF"/>
              <w:spacing w:before="0" w:beforeAutospacing="0" w:after="0" w:afterAutospacing="0"/>
              <w:ind w:firstLine="450"/>
              <w:rPr>
                <w:rStyle w:val="rvts9"/>
                <w:b/>
                <w:bCs/>
                <w:shd w:val="clear" w:color="auto" w:fill="FFFFFF"/>
              </w:rPr>
            </w:pPr>
          </w:p>
          <w:p w:rsidR="00913C68" w:rsidRDefault="00913C68" w:rsidP="00AF5BE8">
            <w:pPr>
              <w:pStyle w:val="rvps2"/>
              <w:shd w:val="clear" w:color="auto" w:fill="FFFFFF"/>
              <w:spacing w:before="0" w:beforeAutospacing="0" w:after="0" w:afterAutospacing="0"/>
              <w:ind w:firstLine="450"/>
              <w:rPr>
                <w:rStyle w:val="rvts9"/>
                <w:b/>
                <w:bCs/>
                <w:shd w:val="clear" w:color="auto" w:fill="FFFFFF"/>
              </w:rPr>
            </w:pPr>
          </w:p>
          <w:p w:rsidR="00913C68" w:rsidRPr="005B1086" w:rsidRDefault="00913C68" w:rsidP="00AF5BE8">
            <w:pPr>
              <w:pStyle w:val="rvps2"/>
              <w:shd w:val="clear" w:color="auto" w:fill="FFFFFF"/>
              <w:spacing w:before="0" w:beforeAutospacing="0" w:after="0" w:afterAutospacing="0"/>
              <w:ind w:firstLine="450"/>
              <w:rPr>
                <w:rStyle w:val="rvts9"/>
                <w:b/>
                <w:bCs/>
                <w:shd w:val="clear" w:color="auto" w:fill="FFFFFF"/>
              </w:rPr>
            </w:pPr>
            <w:r>
              <w:rPr>
                <w:rStyle w:val="rvts9"/>
                <w:b/>
                <w:bCs/>
                <w:shd w:val="clear" w:color="auto" w:fill="FFFFFF"/>
              </w:rPr>
              <w:t>Частина відсутня</w:t>
            </w:r>
          </w:p>
        </w:tc>
        <w:tc>
          <w:tcPr>
            <w:tcW w:w="7513" w:type="dxa"/>
          </w:tcPr>
          <w:p w:rsidR="00CB7F15" w:rsidRDefault="00CB7F15" w:rsidP="00AF5BE8">
            <w:pPr>
              <w:pStyle w:val="3"/>
              <w:spacing w:before="0" w:beforeAutospacing="0" w:after="0" w:afterAutospacing="0"/>
              <w:ind w:firstLine="460"/>
              <w:outlineLvl w:val="2"/>
              <w:rPr>
                <w:rFonts w:eastAsia="Times New Roman"/>
                <w:b w:val="0"/>
                <w:sz w:val="24"/>
                <w:szCs w:val="24"/>
                <w:lang w:eastAsia="ru-RU"/>
              </w:rPr>
            </w:pPr>
            <w:r w:rsidRPr="00CB7F15">
              <w:rPr>
                <w:rFonts w:eastAsia="Times New Roman"/>
                <w:b w:val="0"/>
                <w:sz w:val="24"/>
                <w:szCs w:val="24"/>
                <w:lang w:eastAsia="ru-RU"/>
              </w:rPr>
              <w:t>…</w:t>
            </w:r>
          </w:p>
          <w:p w:rsidR="00D15EB8" w:rsidRPr="00D15EB8" w:rsidRDefault="00D15EB8" w:rsidP="00AF5BE8">
            <w:pPr>
              <w:pStyle w:val="3"/>
              <w:spacing w:before="0" w:beforeAutospacing="0" w:after="0" w:afterAutospacing="0"/>
              <w:ind w:firstLine="460"/>
              <w:outlineLvl w:val="2"/>
              <w:rPr>
                <w:rFonts w:eastAsia="Times New Roman"/>
                <w:sz w:val="24"/>
                <w:szCs w:val="24"/>
                <w:lang w:eastAsia="ru-RU"/>
              </w:rPr>
            </w:pPr>
            <w:r w:rsidRPr="00D15EB8">
              <w:rPr>
                <w:rFonts w:eastAsia="Times New Roman"/>
                <w:sz w:val="24"/>
                <w:szCs w:val="24"/>
                <w:lang w:eastAsia="ru-RU"/>
              </w:rPr>
              <w:t xml:space="preserve">6. </w:t>
            </w:r>
            <w:r>
              <w:rPr>
                <w:rFonts w:eastAsia="Times New Roman"/>
                <w:sz w:val="24"/>
                <w:szCs w:val="24"/>
                <w:lang w:eastAsia="ru-RU"/>
              </w:rPr>
              <w:t>Вимоги цієї статті щодо створення аудиторського комітету підприємства, що становить суспільний інтерес, або покладання відповідних функцій на інший орган (підрозділ), повинні бути відображені в установчих документах такого підприємства.</w:t>
            </w:r>
          </w:p>
          <w:p w:rsidR="00325D42" w:rsidRPr="005B1086" w:rsidRDefault="00D15EB8" w:rsidP="00AF5BE8">
            <w:pPr>
              <w:pStyle w:val="3"/>
              <w:spacing w:before="0" w:beforeAutospacing="0" w:after="0" w:afterAutospacing="0"/>
              <w:ind w:firstLine="460"/>
              <w:outlineLvl w:val="2"/>
              <w:rPr>
                <w:sz w:val="24"/>
                <w:szCs w:val="24"/>
                <w:shd w:val="clear" w:color="auto" w:fill="FFFFFF"/>
              </w:rPr>
            </w:pPr>
            <w:r>
              <w:rPr>
                <w:rFonts w:eastAsia="Times New Roman"/>
                <w:sz w:val="24"/>
                <w:szCs w:val="24"/>
                <w:lang w:eastAsia="ru-RU"/>
              </w:rPr>
              <w:t>7</w:t>
            </w:r>
            <w:r w:rsidR="00325D42" w:rsidRPr="005B1086">
              <w:rPr>
                <w:rFonts w:eastAsia="Times New Roman"/>
                <w:sz w:val="24"/>
                <w:szCs w:val="24"/>
                <w:lang w:eastAsia="ru-RU"/>
              </w:rPr>
              <w:t>. Інформація про склад аудиторського комітету або про орган (підрозділ), на який покладено відповідні функції, оприлюднюється на веб-сайті підприємства, що становить суспільний інтерес.</w:t>
            </w:r>
          </w:p>
          <w:p w:rsidR="00325D42" w:rsidRPr="005B1086" w:rsidRDefault="00D15EB8" w:rsidP="00AF5BE8">
            <w:pPr>
              <w:pStyle w:val="3"/>
              <w:spacing w:before="0" w:beforeAutospacing="0" w:after="0" w:afterAutospacing="0"/>
              <w:ind w:firstLine="460"/>
              <w:outlineLvl w:val="2"/>
              <w:rPr>
                <w:sz w:val="24"/>
                <w:szCs w:val="24"/>
                <w:shd w:val="clear" w:color="auto" w:fill="FFFFFF"/>
              </w:rPr>
            </w:pPr>
            <w:r>
              <w:rPr>
                <w:sz w:val="24"/>
                <w:szCs w:val="24"/>
                <w:shd w:val="clear" w:color="auto" w:fill="FFFFFF"/>
              </w:rPr>
              <w:t>8</w:t>
            </w:r>
            <w:r w:rsidR="00325D42" w:rsidRPr="005B1086">
              <w:rPr>
                <w:sz w:val="24"/>
                <w:szCs w:val="24"/>
                <w:shd w:val="clear" w:color="auto" w:fill="FFFFFF"/>
              </w:rPr>
              <w:t xml:space="preserve">. Підприємства, що становлять суспільний інтерес, </w:t>
            </w:r>
            <w:r w:rsidR="00325D42" w:rsidRPr="005B1086">
              <w:rPr>
                <w:sz w:val="24"/>
                <w:szCs w:val="24"/>
                <w:shd w:val="clear" w:color="auto" w:fill="FFFFFF"/>
              </w:rPr>
              <w:lastRenderedPageBreak/>
              <w:t>оприлюднюють таку інформацію:</w:t>
            </w:r>
          </w:p>
          <w:p w:rsidR="00325D42" w:rsidRPr="005B1086" w:rsidRDefault="00325D42" w:rsidP="00AF5BE8">
            <w:pPr>
              <w:pStyle w:val="3"/>
              <w:spacing w:before="0" w:beforeAutospacing="0" w:after="0" w:afterAutospacing="0"/>
              <w:ind w:firstLine="460"/>
              <w:outlineLvl w:val="2"/>
              <w:rPr>
                <w:sz w:val="24"/>
                <w:szCs w:val="24"/>
                <w:shd w:val="clear" w:color="auto" w:fill="FFFFFF"/>
              </w:rPr>
            </w:pPr>
            <w:r w:rsidRPr="005B1086">
              <w:rPr>
                <w:sz w:val="24"/>
                <w:szCs w:val="24"/>
                <w:shd w:val="clear" w:color="auto" w:fill="FFFFFF"/>
              </w:rPr>
              <w:t>1) вищий орган управління, до повноважень якого належить призначення суб’єкта аудиторської діяльності, який проводитиме аудит фінансової звітності (консолідованої фінансової звітності)</w:t>
            </w:r>
            <w:r w:rsidR="00BC53BE">
              <w:rPr>
                <w:sz w:val="24"/>
                <w:szCs w:val="24"/>
                <w:shd w:val="clear" w:color="auto" w:fill="FFFFFF"/>
              </w:rPr>
              <w:t>,</w:t>
            </w:r>
            <w:r w:rsidRPr="005B1086">
              <w:rPr>
                <w:sz w:val="24"/>
                <w:szCs w:val="24"/>
                <w:shd w:val="clear" w:color="auto" w:fill="FFFFFF"/>
              </w:rPr>
              <w:t xml:space="preserve"> та його відсторонення;</w:t>
            </w:r>
          </w:p>
          <w:p w:rsidR="00325D42" w:rsidRPr="005B1086" w:rsidRDefault="00325D42" w:rsidP="00AF5BE8">
            <w:pPr>
              <w:pStyle w:val="3"/>
              <w:spacing w:before="0" w:beforeAutospacing="0" w:after="0" w:afterAutospacing="0"/>
              <w:ind w:firstLine="460"/>
              <w:outlineLvl w:val="2"/>
              <w:rPr>
                <w:sz w:val="24"/>
                <w:szCs w:val="24"/>
                <w:shd w:val="clear" w:color="auto" w:fill="FFFFFF"/>
              </w:rPr>
            </w:pPr>
            <w:r w:rsidRPr="005B1086">
              <w:rPr>
                <w:sz w:val="24"/>
                <w:szCs w:val="24"/>
                <w:shd w:val="clear" w:color="auto" w:fill="FFFFFF"/>
              </w:rPr>
              <w:t>2) номер та дата рішення про створення аудиторського комітету або про покладання відповідних функцій на орган (підрозділ);</w:t>
            </w:r>
          </w:p>
          <w:p w:rsidR="00325D42" w:rsidRPr="005B1086" w:rsidRDefault="00325D42" w:rsidP="00AF5BE8">
            <w:pPr>
              <w:pStyle w:val="3"/>
              <w:spacing w:before="0" w:beforeAutospacing="0" w:after="0" w:afterAutospacing="0"/>
              <w:ind w:firstLine="460"/>
              <w:outlineLvl w:val="2"/>
              <w:rPr>
                <w:sz w:val="24"/>
                <w:szCs w:val="24"/>
                <w:shd w:val="clear" w:color="auto" w:fill="FFFFFF"/>
              </w:rPr>
            </w:pPr>
            <w:r w:rsidRPr="005B1086">
              <w:rPr>
                <w:sz w:val="24"/>
                <w:szCs w:val="24"/>
                <w:shd w:val="clear" w:color="auto" w:fill="FFFFFF"/>
              </w:rPr>
              <w:t>3) склад аудиторського комітету або органу (підрозділу), на який покладено відповідні функції;</w:t>
            </w:r>
          </w:p>
          <w:p w:rsidR="00325D42" w:rsidRPr="005B1086" w:rsidRDefault="00325D42" w:rsidP="00AF5BE8">
            <w:pPr>
              <w:pStyle w:val="3"/>
              <w:spacing w:before="0" w:beforeAutospacing="0" w:after="0" w:afterAutospacing="0"/>
              <w:ind w:firstLine="460"/>
              <w:outlineLvl w:val="2"/>
              <w:rPr>
                <w:sz w:val="24"/>
                <w:szCs w:val="24"/>
                <w:shd w:val="clear" w:color="auto" w:fill="FFFFFF"/>
              </w:rPr>
            </w:pPr>
            <w:r w:rsidRPr="005B1086">
              <w:rPr>
                <w:sz w:val="24"/>
                <w:szCs w:val="24"/>
                <w:shd w:val="clear" w:color="auto" w:fill="FFFFFF"/>
              </w:rPr>
              <w:t>4) суб’єкт аудиторської діяльності, якого призначено для проведення аудиту фінансової звітності (консолідованої фінансової звітності), дата призначення та строк, на який його призначено;</w:t>
            </w:r>
          </w:p>
          <w:p w:rsidR="00325D42" w:rsidRPr="005B1086" w:rsidRDefault="00325D42" w:rsidP="00AF5BE8">
            <w:pPr>
              <w:pStyle w:val="3"/>
              <w:spacing w:before="0" w:beforeAutospacing="0" w:after="0" w:afterAutospacing="0"/>
              <w:ind w:firstLine="460"/>
              <w:outlineLvl w:val="2"/>
              <w:rPr>
                <w:sz w:val="24"/>
                <w:szCs w:val="24"/>
              </w:rPr>
            </w:pPr>
            <w:r w:rsidRPr="005B1086">
              <w:rPr>
                <w:sz w:val="24"/>
                <w:szCs w:val="24"/>
              </w:rPr>
              <w:t>5) контактна інформація (номери телефонів, електронна адреса, адреса веб-сайту);</w:t>
            </w:r>
          </w:p>
          <w:p w:rsidR="00325D42" w:rsidRPr="005B1086" w:rsidRDefault="00325D42" w:rsidP="00AF5BE8">
            <w:pPr>
              <w:pStyle w:val="3"/>
              <w:spacing w:before="0" w:beforeAutospacing="0" w:after="0" w:afterAutospacing="0"/>
              <w:ind w:firstLine="460"/>
              <w:outlineLvl w:val="2"/>
              <w:rPr>
                <w:rStyle w:val="rvts9"/>
                <w:sz w:val="24"/>
                <w:szCs w:val="24"/>
              </w:rPr>
            </w:pPr>
            <w:r w:rsidRPr="005B1086">
              <w:rPr>
                <w:rStyle w:val="rvts9"/>
                <w:sz w:val="24"/>
                <w:szCs w:val="24"/>
              </w:rPr>
              <w:t>6) фінансова зв</w:t>
            </w:r>
            <w:r>
              <w:rPr>
                <w:rStyle w:val="rvts9"/>
                <w:sz w:val="24"/>
                <w:szCs w:val="24"/>
              </w:rPr>
              <w:t>і</w:t>
            </w:r>
            <w:r w:rsidRPr="005B1086">
              <w:rPr>
                <w:rStyle w:val="rvts9"/>
                <w:sz w:val="24"/>
                <w:szCs w:val="24"/>
              </w:rPr>
              <w:t>тність (консолідована фінансова зв</w:t>
            </w:r>
            <w:r>
              <w:rPr>
                <w:rStyle w:val="rvts9"/>
                <w:sz w:val="24"/>
                <w:szCs w:val="24"/>
              </w:rPr>
              <w:t>і</w:t>
            </w:r>
            <w:r w:rsidRPr="005B1086">
              <w:rPr>
                <w:rStyle w:val="rvts9"/>
                <w:sz w:val="24"/>
                <w:szCs w:val="24"/>
              </w:rPr>
              <w:t>тність) разом з аудиторським звітом, які залишаються доступними щонайменше ші</w:t>
            </w:r>
            <w:r w:rsidR="004B21CB">
              <w:rPr>
                <w:rStyle w:val="rvts9"/>
                <w:sz w:val="24"/>
                <w:szCs w:val="24"/>
              </w:rPr>
              <w:t xml:space="preserve">сть років з дня їх оприлюднення, якщо більший строк не встановлено законом. </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pPr>
            <w:r w:rsidRPr="005B1086">
              <w:rPr>
                <w:rStyle w:val="rvts9"/>
                <w:b/>
                <w:bCs/>
                <w:shd w:val="clear" w:color="auto" w:fill="FFFFFF"/>
              </w:rPr>
              <w:lastRenderedPageBreak/>
              <w:t>Стаття 35. </w:t>
            </w:r>
            <w:r w:rsidRPr="005B1086">
              <w:rPr>
                <w:b/>
                <w:shd w:val="clear" w:color="auto" w:fill="FFFFFF"/>
              </w:rPr>
              <w:t>Додатковий звіт для аудиторського комітету</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35. </w:t>
            </w:r>
            <w:r w:rsidRPr="005B1086">
              <w:rPr>
                <w:rFonts w:ascii="Times New Roman" w:hAnsi="Times New Roman" w:cs="Times New Roman"/>
                <w:b/>
                <w:sz w:val="24"/>
                <w:szCs w:val="24"/>
                <w:shd w:val="clear" w:color="auto" w:fill="FFFFFF"/>
                <w:lang w:val="uk-UA"/>
              </w:rPr>
              <w:t>Додатковий звіт для аудиторського комітету</w:t>
            </w:r>
          </w:p>
        </w:tc>
      </w:tr>
      <w:tr w:rsidR="00325D42" w:rsidRPr="00D15EB8" w:rsidTr="00422A96">
        <w:tc>
          <w:tcPr>
            <w:tcW w:w="7229" w:type="dxa"/>
          </w:tcPr>
          <w:p w:rsidR="00325D42" w:rsidRPr="005B1086" w:rsidRDefault="00913C68" w:rsidP="00AF5BE8">
            <w:pPr>
              <w:pStyle w:val="rvps2"/>
              <w:shd w:val="clear" w:color="auto" w:fill="FFFFFF"/>
              <w:spacing w:before="0" w:beforeAutospacing="0" w:after="0" w:afterAutospacing="0"/>
              <w:ind w:firstLine="450"/>
            </w:pPr>
            <w:r>
              <w:t>..</w:t>
            </w:r>
            <w:r w:rsidR="00325D42" w:rsidRPr="005B1086">
              <w:t>.</w:t>
            </w:r>
          </w:p>
          <w:p w:rsidR="00325D42" w:rsidRPr="005B1086" w:rsidRDefault="00325D42" w:rsidP="00AF5BE8">
            <w:pPr>
              <w:pStyle w:val="rvps2"/>
              <w:shd w:val="clear" w:color="auto" w:fill="FFFFFF"/>
              <w:spacing w:before="0" w:beforeAutospacing="0" w:after="0" w:afterAutospacing="0"/>
              <w:ind w:firstLine="450"/>
            </w:pPr>
            <w:bookmarkStart w:id="206" w:name="n506"/>
            <w:bookmarkEnd w:id="206"/>
            <w:r w:rsidRPr="005B1086">
              <w:t>2. Додатковий звіт для аудиторського комітету повинен розкривати результати виконання завдання з обов’язкового аудиту та щонайменше має містити:</w:t>
            </w:r>
          </w:p>
          <w:p w:rsidR="00913C68" w:rsidRDefault="00913C68" w:rsidP="00AF5BE8">
            <w:pPr>
              <w:pStyle w:val="rvps2"/>
              <w:shd w:val="clear" w:color="auto" w:fill="FFFFFF"/>
              <w:spacing w:before="0" w:beforeAutospacing="0" w:after="0" w:afterAutospacing="0"/>
              <w:ind w:firstLine="450"/>
            </w:pPr>
            <w:bookmarkStart w:id="207" w:name="n507"/>
            <w:bookmarkStart w:id="208" w:name="n509"/>
            <w:bookmarkEnd w:id="207"/>
            <w:bookmarkEnd w:id="208"/>
            <w:r>
              <w:t>…</w:t>
            </w:r>
          </w:p>
          <w:p w:rsidR="00325D42" w:rsidRDefault="00325D42" w:rsidP="00AF5BE8">
            <w:pPr>
              <w:pStyle w:val="rvps2"/>
              <w:shd w:val="clear" w:color="auto" w:fill="FFFFFF"/>
              <w:spacing w:before="0" w:beforeAutospacing="0" w:after="0" w:afterAutospacing="0"/>
              <w:ind w:firstLine="450"/>
            </w:pPr>
            <w:r w:rsidRPr="005B1086">
              <w:t>3) розкриття інформації про залучення зовнішніх експертів</w:t>
            </w:r>
            <w:r w:rsidRPr="005B1086">
              <w:rPr>
                <w:strike/>
              </w:rPr>
              <w:t xml:space="preserve">, </w:t>
            </w:r>
            <w:r w:rsidRPr="00913C68">
              <w:rPr>
                <w:iCs/>
                <w:strike/>
              </w:rPr>
              <w:t>інших суб’єктів аудиторської діяльності</w:t>
            </w:r>
            <w:r w:rsidRPr="005B1086">
              <w:rPr>
                <w:iCs/>
              </w:rPr>
              <w:t xml:space="preserve"> </w:t>
            </w:r>
            <w:r w:rsidRPr="005B1086">
              <w:t>та підтвердження їх незалежності від юридичної особи, фінансова звітність якої перевіряється;</w:t>
            </w:r>
          </w:p>
          <w:p w:rsidR="00913C68" w:rsidRPr="005B1086" w:rsidRDefault="00913C68"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bookmarkStart w:id="209" w:name="n510"/>
            <w:bookmarkStart w:id="210" w:name="n529"/>
            <w:bookmarkEnd w:id="209"/>
            <w:bookmarkEnd w:id="210"/>
            <w:r w:rsidRPr="005B1086">
              <w:t xml:space="preserve">6. На вимогу Органу суспільного нагляду за аудиторською діяльністю та органів державної влади, до яких подається фінансова звітність разом з аудиторським </w:t>
            </w:r>
            <w:r w:rsidRPr="0099498E">
              <w:rPr>
                <w:b/>
              </w:rPr>
              <w:t>висновком</w:t>
            </w:r>
            <w:r w:rsidRPr="00953CAB">
              <w:t>,</w:t>
            </w:r>
            <w:r w:rsidRPr="005B1086">
              <w:t xml:space="preserve"> суб’єкт аудиторської діяльності або аудиторський комітет, або орган (підрозділ), на який </w:t>
            </w:r>
            <w:r w:rsidRPr="005B1086">
              <w:lastRenderedPageBreak/>
              <w:t>покладено відповідні функції, зобов’язаний надати додатковий звіт.</w:t>
            </w:r>
          </w:p>
        </w:tc>
        <w:tc>
          <w:tcPr>
            <w:tcW w:w="7513" w:type="dxa"/>
          </w:tcPr>
          <w:p w:rsidR="00913C68" w:rsidRDefault="00913C68" w:rsidP="00AF5BE8">
            <w:pPr>
              <w:pStyle w:val="rvps2"/>
              <w:shd w:val="clear" w:color="auto" w:fill="FFFFFF"/>
              <w:spacing w:before="0" w:beforeAutospacing="0" w:after="0" w:afterAutospacing="0"/>
              <w:ind w:firstLine="450"/>
            </w:pPr>
            <w:r>
              <w:lastRenderedPageBreak/>
              <w:t>…</w:t>
            </w:r>
          </w:p>
          <w:p w:rsidR="00325D42" w:rsidRPr="005B1086" w:rsidRDefault="00325D42" w:rsidP="00AF5BE8">
            <w:pPr>
              <w:pStyle w:val="rvps2"/>
              <w:shd w:val="clear" w:color="auto" w:fill="FFFFFF"/>
              <w:spacing w:before="0" w:beforeAutospacing="0" w:after="0" w:afterAutospacing="0"/>
              <w:ind w:firstLine="450"/>
            </w:pPr>
            <w:r w:rsidRPr="005B1086">
              <w:t>2. Додатковий звіт для аудиторського комітету повинен розкривати результати виконання завдання з обов’язкового аудиту та щонайменше має містити:</w:t>
            </w:r>
          </w:p>
          <w:p w:rsidR="00913C68" w:rsidRDefault="00913C68"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3) розкриття інформації про залучення зовнішніх експертів та підтвердження їх незалежності від юридичної особи, фінансова звітність якої перевіряється;</w:t>
            </w:r>
          </w:p>
          <w:p w:rsidR="00913C68" w:rsidRDefault="00913C68" w:rsidP="00AF5BE8">
            <w:pPr>
              <w:ind w:firstLine="456"/>
              <w:rPr>
                <w:rFonts w:ascii="Times New Roman" w:eastAsia="Times New Roman" w:hAnsi="Times New Roman" w:cs="Times New Roman"/>
                <w:sz w:val="24"/>
                <w:szCs w:val="24"/>
                <w:lang w:val="uk-UA"/>
              </w:rPr>
            </w:pPr>
          </w:p>
          <w:p w:rsidR="00913C68" w:rsidRDefault="00913C68" w:rsidP="00AF5BE8">
            <w:pPr>
              <w:ind w:firstLine="456"/>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p w:rsidR="00325D42" w:rsidRPr="005B1086" w:rsidRDefault="00325D42" w:rsidP="00AF5BE8">
            <w:pPr>
              <w:ind w:firstLine="456"/>
              <w:rPr>
                <w:rFonts w:ascii="Times New Roman" w:eastAsia="SimSun" w:hAnsi="Times New Roman" w:cs="Times New Roman"/>
                <w:sz w:val="24"/>
                <w:szCs w:val="24"/>
                <w:shd w:val="clear" w:color="auto" w:fill="FFFFFF"/>
                <w:lang w:val="uk-UA"/>
              </w:rPr>
            </w:pPr>
            <w:r w:rsidRPr="005B1086">
              <w:rPr>
                <w:rFonts w:ascii="Times New Roman" w:eastAsia="Times New Roman" w:hAnsi="Times New Roman" w:cs="Times New Roman"/>
                <w:sz w:val="24"/>
                <w:szCs w:val="24"/>
                <w:lang w:val="uk-UA"/>
              </w:rPr>
              <w:t xml:space="preserve">6. На вимогу Органу суспільного нагляду за аудиторською діяльністю та органів державної влади, до яких подається фінансова звітність разом з аудиторським </w:t>
            </w:r>
            <w:r w:rsidRPr="005B1086">
              <w:rPr>
                <w:rFonts w:ascii="Times New Roman" w:eastAsia="Times New Roman" w:hAnsi="Times New Roman" w:cs="Times New Roman"/>
                <w:b/>
                <w:sz w:val="24"/>
                <w:szCs w:val="24"/>
                <w:lang w:val="uk-UA"/>
              </w:rPr>
              <w:t>звітом,</w:t>
            </w:r>
            <w:r w:rsidRPr="005B1086">
              <w:rPr>
                <w:rFonts w:ascii="Times New Roman" w:eastAsia="Times New Roman" w:hAnsi="Times New Roman" w:cs="Times New Roman"/>
                <w:sz w:val="24"/>
                <w:szCs w:val="24"/>
                <w:lang w:val="uk-UA"/>
              </w:rPr>
              <w:t xml:space="preserve"> суб’єкт аудиторської діяльності або аудиторський комітет, або орган (підрозділ), на який покладено </w:t>
            </w:r>
            <w:r w:rsidRPr="005B1086">
              <w:rPr>
                <w:rFonts w:ascii="Times New Roman" w:eastAsia="Times New Roman" w:hAnsi="Times New Roman" w:cs="Times New Roman"/>
                <w:sz w:val="24"/>
                <w:szCs w:val="24"/>
                <w:lang w:val="uk-UA"/>
              </w:rPr>
              <w:lastRenderedPageBreak/>
              <w:t>відповідні функції, зобов’язаний надати додатковий звіт.</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pPr>
            <w:r w:rsidRPr="005B1086">
              <w:rPr>
                <w:rStyle w:val="rvts9"/>
                <w:b/>
                <w:bCs/>
                <w:shd w:val="clear" w:color="auto" w:fill="FFFFFF"/>
              </w:rPr>
              <w:lastRenderedPageBreak/>
              <w:t>Стаття 36. </w:t>
            </w:r>
            <w:r w:rsidRPr="005B1086">
              <w:rPr>
                <w:b/>
                <w:shd w:val="clear" w:color="auto" w:fill="FFFFFF"/>
              </w:rPr>
              <w:t>Звіт для органів нагляду</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36. </w:t>
            </w:r>
            <w:r w:rsidRPr="005B1086">
              <w:rPr>
                <w:rFonts w:ascii="Times New Roman" w:hAnsi="Times New Roman" w:cs="Times New Roman"/>
                <w:b/>
                <w:sz w:val="24"/>
                <w:szCs w:val="24"/>
                <w:shd w:val="clear" w:color="auto" w:fill="FFFFFF"/>
                <w:lang w:val="uk-UA"/>
              </w:rPr>
              <w:t>Звіт для органів нагляду</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1. Суб’єкт аудиторської діяльності, який надає послуги з обов’язкового аудиту підприємству, що становить суспільний інтерес, зобов’язаний інформувати орган, який відповідно до законодавства здійснює нагляд за таким підприємством</w:t>
            </w:r>
            <w:r w:rsidRPr="005B1086">
              <w:rPr>
                <w:u w:val="single"/>
              </w:rPr>
              <w:t xml:space="preserve"> </w:t>
            </w:r>
            <w:r w:rsidRPr="005B1086">
              <w:t>про:</w:t>
            </w:r>
          </w:p>
          <w:p w:rsidR="00325D42" w:rsidRPr="005B1086" w:rsidRDefault="00325D42" w:rsidP="00AF5BE8">
            <w:pPr>
              <w:pStyle w:val="rvps2"/>
              <w:shd w:val="clear" w:color="auto" w:fill="FFFFFF"/>
              <w:spacing w:before="0" w:beforeAutospacing="0" w:after="0" w:afterAutospacing="0"/>
              <w:ind w:firstLine="450"/>
            </w:pPr>
            <w:bookmarkStart w:id="211" w:name="n532"/>
            <w:bookmarkEnd w:id="211"/>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48"/>
            </w:pPr>
          </w:p>
          <w:p w:rsidR="00325D42" w:rsidRPr="005B1086" w:rsidRDefault="00325D42" w:rsidP="00AF5BE8">
            <w:pPr>
              <w:pStyle w:val="rvps2"/>
              <w:shd w:val="clear" w:color="auto" w:fill="FFFFFF"/>
              <w:spacing w:before="0" w:beforeAutospacing="0" w:after="0" w:afterAutospacing="0"/>
              <w:ind w:firstLine="448"/>
            </w:pPr>
          </w:p>
          <w:p w:rsidR="00953CAB" w:rsidRDefault="00953CAB" w:rsidP="00AF5BE8">
            <w:pPr>
              <w:pStyle w:val="rvps2"/>
              <w:shd w:val="clear" w:color="auto" w:fill="FFFFFF"/>
              <w:spacing w:before="0" w:beforeAutospacing="0" w:after="0" w:afterAutospacing="0"/>
              <w:ind w:firstLine="450"/>
            </w:pPr>
          </w:p>
          <w:p w:rsidR="00953CAB" w:rsidRPr="00953CAB" w:rsidRDefault="00953CAB" w:rsidP="00AF5BE8">
            <w:pPr>
              <w:pStyle w:val="rvps2"/>
              <w:shd w:val="clear" w:color="auto" w:fill="FFFFFF"/>
              <w:spacing w:before="0" w:beforeAutospacing="0" w:after="0" w:afterAutospacing="0"/>
              <w:ind w:firstLine="450"/>
              <w:rPr>
                <w:iCs/>
              </w:rPr>
            </w:pPr>
            <w:bookmarkStart w:id="212" w:name="n534"/>
            <w:bookmarkEnd w:id="212"/>
            <w:r w:rsidRPr="00953CAB">
              <w:rPr>
                <w:iCs/>
              </w:rPr>
              <w:t>…</w:t>
            </w:r>
          </w:p>
          <w:p w:rsidR="00325D42" w:rsidRPr="00953CAB" w:rsidRDefault="00325D42" w:rsidP="00AF5BE8">
            <w:pPr>
              <w:pStyle w:val="rvps2"/>
              <w:shd w:val="clear" w:color="auto" w:fill="FFFFFF"/>
              <w:spacing w:before="0" w:beforeAutospacing="0" w:after="0" w:afterAutospacing="0"/>
              <w:ind w:firstLine="450"/>
              <w:rPr>
                <w:iCs/>
              </w:rPr>
            </w:pPr>
            <w:r w:rsidRPr="00953CAB">
              <w:rPr>
                <w:iCs/>
              </w:rPr>
              <w:t>3) відмову від висловлення думки або надання негативної чи модифікованої думки.</w:t>
            </w:r>
          </w:p>
          <w:p w:rsidR="00325D42" w:rsidRPr="00154EFE" w:rsidRDefault="00953CAB" w:rsidP="00154EFE">
            <w:pPr>
              <w:pStyle w:val="rvps2"/>
              <w:shd w:val="clear" w:color="auto" w:fill="FFFFFF"/>
              <w:spacing w:before="0" w:beforeAutospacing="0" w:after="0" w:afterAutospacing="0"/>
              <w:ind w:firstLine="450"/>
              <w:rPr>
                <w:b/>
              </w:rPr>
            </w:pPr>
            <w:bookmarkStart w:id="213" w:name="n535"/>
            <w:bookmarkEnd w:id="213"/>
            <w:r w:rsidRPr="00953CAB">
              <w:rPr>
                <w:b/>
              </w:rPr>
              <w:t>Абзац відсутній</w:t>
            </w:r>
          </w:p>
        </w:tc>
        <w:tc>
          <w:tcPr>
            <w:tcW w:w="7513" w:type="dxa"/>
          </w:tcPr>
          <w:p w:rsidR="00325D42" w:rsidRPr="005B1086" w:rsidRDefault="00325D42" w:rsidP="00AF5BE8">
            <w:pPr>
              <w:pStyle w:val="rvps2"/>
              <w:shd w:val="clear" w:color="auto" w:fill="FFFFFF"/>
              <w:spacing w:before="0" w:beforeAutospacing="0" w:after="0" w:afterAutospacing="0"/>
              <w:ind w:firstLine="450"/>
            </w:pPr>
            <w:r w:rsidRPr="00953CAB">
              <w:rPr>
                <w:b/>
                <w:lang w:eastAsia="ru-RU"/>
              </w:rPr>
              <w:t xml:space="preserve">1. Суб’єкт аудиторської діяльності, який надає послуги з обов’язкового аудиту підприємству, що становить суспільний інтерес, зобов’язаний </w:t>
            </w:r>
            <w:r w:rsidRPr="00953CAB">
              <w:rPr>
                <w:b/>
                <w:bCs/>
                <w:lang w:eastAsia="ru-RU"/>
              </w:rPr>
              <w:t>негайно, але не пізніше дати підписання аудиторського звіту,</w:t>
            </w:r>
            <w:r w:rsidRPr="00953CAB">
              <w:rPr>
                <w:b/>
                <w:lang w:eastAsia="ru-RU"/>
              </w:rPr>
              <w:t xml:space="preserve"> інформувати</w:t>
            </w:r>
            <w:r w:rsidRPr="005B1086">
              <w:rPr>
                <w:lang w:eastAsia="ru-RU"/>
              </w:rPr>
              <w:t xml:space="preserve"> </w:t>
            </w:r>
            <w:r w:rsidRPr="005B1086">
              <w:rPr>
                <w:b/>
                <w:bCs/>
                <w:lang w:eastAsia="ru-RU"/>
              </w:rPr>
              <w:t>Національний банк України, Національну комісію з цінних паперів та фондового ринку, які відповідно до законодавства здійснюють нагляд за таким підприємством</w:t>
            </w:r>
            <w:r w:rsidR="003508B6">
              <w:rPr>
                <w:b/>
                <w:bCs/>
                <w:lang w:eastAsia="ru-RU"/>
              </w:rPr>
              <w:t>,</w:t>
            </w:r>
            <w:r w:rsidRPr="005B1086">
              <w:rPr>
                <w:lang w:eastAsia="ru-RU"/>
              </w:rPr>
              <w:t xml:space="preserve"> </w:t>
            </w:r>
            <w:r w:rsidRPr="003508B6">
              <w:rPr>
                <w:b/>
                <w:lang w:eastAsia="ru-RU"/>
              </w:rPr>
              <w:t>та</w:t>
            </w:r>
            <w:r w:rsidR="003508B6">
              <w:rPr>
                <w:lang w:eastAsia="ru-RU"/>
              </w:rPr>
              <w:t xml:space="preserve"> </w:t>
            </w:r>
            <w:r w:rsidRPr="005B1086">
              <w:rPr>
                <w:b/>
                <w:bCs/>
                <w:lang w:eastAsia="ru-RU"/>
              </w:rPr>
              <w:t>контролюючий орган, до якого подається фінансова звітність разом з аудиторським звітом відповідно до законодавства</w:t>
            </w:r>
            <w:r w:rsidR="003508B6">
              <w:rPr>
                <w:b/>
                <w:bCs/>
                <w:lang w:eastAsia="ru-RU"/>
              </w:rPr>
              <w:t>,</w:t>
            </w:r>
            <w:r w:rsidRPr="005B1086">
              <w:rPr>
                <w:b/>
                <w:bCs/>
                <w:lang w:eastAsia="ru-RU"/>
              </w:rPr>
              <w:t xml:space="preserve"> </w:t>
            </w:r>
            <w:r w:rsidRPr="003508B6">
              <w:rPr>
                <w:b/>
                <w:lang w:eastAsia="ru-RU"/>
              </w:rPr>
              <w:t xml:space="preserve">про </w:t>
            </w:r>
            <w:r w:rsidRPr="005B1086">
              <w:rPr>
                <w:b/>
                <w:bCs/>
                <w:lang w:eastAsia="ru-RU"/>
              </w:rPr>
              <w:t>встановлені</w:t>
            </w:r>
            <w:r w:rsidRPr="005B1086">
              <w:rPr>
                <w:lang w:eastAsia="ru-RU"/>
              </w:rPr>
              <w:t xml:space="preserve"> </w:t>
            </w:r>
            <w:r w:rsidRPr="005B1086">
              <w:rPr>
                <w:b/>
                <w:bCs/>
                <w:lang w:eastAsia="ru-RU"/>
              </w:rPr>
              <w:t>факти</w:t>
            </w:r>
            <w:r w:rsidRPr="005B1086">
              <w:rPr>
                <w:lang w:eastAsia="ru-RU"/>
              </w:rPr>
              <w:t>:</w:t>
            </w:r>
          </w:p>
          <w:p w:rsidR="00325D42" w:rsidRPr="005B1086" w:rsidRDefault="00953CAB" w:rsidP="00AF5BE8">
            <w:pPr>
              <w:pStyle w:val="rvps2"/>
              <w:shd w:val="clear" w:color="auto" w:fill="FFFFFF"/>
              <w:spacing w:before="0" w:beforeAutospacing="0" w:after="0" w:afterAutospacing="0"/>
              <w:ind w:firstLine="450"/>
            </w:pPr>
            <w:r>
              <w:t>…</w:t>
            </w:r>
          </w:p>
          <w:p w:rsidR="00325D42" w:rsidRPr="005B1086" w:rsidRDefault="00325D42" w:rsidP="00AF5BE8">
            <w:pPr>
              <w:ind w:firstLine="454"/>
              <w:rPr>
                <w:rFonts w:ascii="Times New Roman" w:eastAsia="Times New Roman" w:hAnsi="Times New Roman" w:cs="Times New Roman"/>
                <w:b/>
                <w:sz w:val="24"/>
                <w:szCs w:val="24"/>
                <w:lang w:val="uk-UA" w:eastAsia="uk-UA"/>
              </w:rPr>
            </w:pPr>
            <w:r w:rsidRPr="005B1086">
              <w:rPr>
                <w:rFonts w:ascii="Times New Roman" w:eastAsia="Times New Roman" w:hAnsi="Times New Roman" w:cs="Times New Roman"/>
                <w:b/>
                <w:sz w:val="24"/>
                <w:szCs w:val="24"/>
                <w:lang w:val="uk-UA" w:eastAsia="uk-UA"/>
              </w:rPr>
              <w:t>3) модифіковану думку (думку із застереженням, негативну або відмову від висловлення думки)</w:t>
            </w:r>
            <w:r>
              <w:rPr>
                <w:rFonts w:ascii="Times New Roman" w:eastAsia="Times New Roman" w:hAnsi="Times New Roman" w:cs="Times New Roman"/>
                <w:b/>
                <w:sz w:val="24"/>
                <w:szCs w:val="24"/>
                <w:lang w:val="uk-UA" w:eastAsia="uk-UA"/>
              </w:rPr>
              <w:t>.</w:t>
            </w:r>
          </w:p>
          <w:p w:rsidR="00325D42" w:rsidRPr="005B1086" w:rsidRDefault="00325D42" w:rsidP="00154EFE">
            <w:pPr>
              <w:pStyle w:val="rvps2"/>
              <w:shd w:val="clear" w:color="auto" w:fill="FFFFFF"/>
              <w:spacing w:before="0" w:beforeAutospacing="0" w:after="0" w:afterAutospacing="0"/>
              <w:ind w:firstLine="450"/>
            </w:pPr>
            <w:r w:rsidRPr="00AA2868">
              <w:rPr>
                <w:b/>
                <w:lang w:eastAsia="ru-RU"/>
              </w:rPr>
              <w:t>Суб’єкт аудиторської діяльності, який надає послуги з обов’язкового аудиту підприємству, що становить суспільний інтерес, нагляд за якими здійснює Національний банк України, зобов’язаний негайно, але не пізніше дати підписання аудиторського звіту, інформувати Національний банк України про встановлені факти недотримання мінімальних нормативів достатності капіталу та платоспроможності, ліквідності, прибутковості, якості активів та ризиковості операцій</w:t>
            </w:r>
            <w:r w:rsidRPr="00325D42">
              <w:rPr>
                <w:b/>
                <w:lang w:eastAsia="ru-RU"/>
              </w:rPr>
              <w:t>.</w:t>
            </w:r>
          </w:p>
        </w:tc>
      </w:tr>
      <w:tr w:rsidR="00325D42" w:rsidRPr="005B1086"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rPr>
                <w:b/>
              </w:rPr>
            </w:pPr>
            <w:r w:rsidRPr="005B1086">
              <w:rPr>
                <w:rStyle w:val="rvts9"/>
                <w:b/>
                <w:bCs/>
                <w:shd w:val="clear" w:color="auto" w:fill="FFFFFF"/>
              </w:rPr>
              <w:t>Стаття 37. </w:t>
            </w:r>
            <w:r w:rsidRPr="005B1086">
              <w:rPr>
                <w:b/>
                <w:shd w:val="clear" w:color="auto" w:fill="FFFFFF"/>
              </w:rPr>
              <w:t>Звіт про прозорість</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37. </w:t>
            </w:r>
            <w:r w:rsidRPr="005B1086">
              <w:rPr>
                <w:rFonts w:ascii="Times New Roman" w:hAnsi="Times New Roman" w:cs="Times New Roman"/>
                <w:b/>
                <w:sz w:val="24"/>
                <w:szCs w:val="24"/>
                <w:shd w:val="clear" w:color="auto" w:fill="FFFFFF"/>
                <w:lang w:val="uk-UA"/>
              </w:rPr>
              <w:t>Звіт про прозорість</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 xml:space="preserve">1. Суб’єкт аудиторської діяльності, що надає послуги з обов’язкового аудиту фінансової звітності підприємств, що становлять суспільний інтерес, оприлюднює звіт про прозорість за попередній рік не пізніше 30 квітня року, що настає за звітним. Звіт про прозорість </w:t>
            </w:r>
            <w:r w:rsidRPr="0099498E">
              <w:rPr>
                <w:b/>
                <w:bCs/>
              </w:rPr>
              <w:t>опубліковується</w:t>
            </w:r>
            <w:r w:rsidRPr="00953CAB">
              <w:t xml:space="preserve"> на </w:t>
            </w:r>
            <w:r w:rsidRPr="0099498E">
              <w:rPr>
                <w:b/>
                <w:bCs/>
                <w:iCs/>
              </w:rPr>
              <w:t>веб-сторінці</w:t>
            </w:r>
            <w:r w:rsidRPr="005B1086">
              <w:t xml:space="preserve"> суб’єкта аудиторської діяльності і залишається доступним на </w:t>
            </w:r>
            <w:r w:rsidRPr="005B1086">
              <w:rPr>
                <w:bCs/>
              </w:rPr>
              <w:t>цьому веб-сайті</w:t>
            </w:r>
            <w:r w:rsidRPr="005B1086">
              <w:t xml:space="preserve"> щонайменше сім років з дня його оприлюднення.</w:t>
            </w:r>
          </w:p>
          <w:p w:rsidR="00325D42" w:rsidRPr="00953CAB" w:rsidRDefault="00325D42" w:rsidP="00AF5BE8">
            <w:pPr>
              <w:pStyle w:val="rvps2"/>
              <w:shd w:val="clear" w:color="auto" w:fill="FFFFFF"/>
              <w:spacing w:before="0" w:beforeAutospacing="0" w:after="0" w:afterAutospacing="0"/>
              <w:ind w:firstLine="450"/>
              <w:rPr>
                <w:i/>
              </w:rPr>
            </w:pPr>
            <w:bookmarkStart w:id="214" w:name="n543"/>
            <w:bookmarkEnd w:id="214"/>
            <w:r w:rsidRPr="005B1086">
              <w:t xml:space="preserve">Суб’єкт аудиторської діяльності може вносити зміни до опублікованого звіту про прозорість. У такому разі зазначається, що це виправлений варіант звіту, при цьому первинний варіант звіту </w:t>
            </w:r>
            <w:r w:rsidRPr="005B1086">
              <w:lastRenderedPageBreak/>
              <w:t xml:space="preserve">залишається доступним </w:t>
            </w:r>
            <w:r w:rsidRPr="00953CAB">
              <w:t xml:space="preserve">на </w:t>
            </w:r>
            <w:r w:rsidRPr="0099498E">
              <w:rPr>
                <w:b/>
                <w:bCs/>
                <w:iCs/>
              </w:rPr>
              <w:t>веб-сторінці</w:t>
            </w:r>
            <w:r w:rsidRPr="00953CAB">
              <w:rPr>
                <w:iCs/>
              </w:rPr>
              <w:t>.</w:t>
            </w:r>
          </w:p>
          <w:p w:rsidR="00325D42" w:rsidRPr="00953CAB" w:rsidRDefault="00325D42" w:rsidP="00AF5BE8">
            <w:pPr>
              <w:pStyle w:val="rvps2"/>
              <w:shd w:val="clear" w:color="auto" w:fill="FFFFFF"/>
              <w:spacing w:before="0" w:beforeAutospacing="0" w:after="0" w:afterAutospacing="0"/>
              <w:ind w:firstLine="450"/>
            </w:pPr>
            <w:bookmarkStart w:id="215" w:name="n544"/>
            <w:bookmarkEnd w:id="215"/>
            <w:r w:rsidRPr="00953CAB">
              <w:t>Суб’єкт аудиторської діяльності протягом 30 робочих днів з дати виникнення події інформує Орган суспільного нагляду за аудиторською діяльністю про те, що звіт про прозорість опубліковано на його веб-сторінці та/або про внесення змін до нього.</w:t>
            </w:r>
          </w:p>
          <w:p w:rsidR="00325D42" w:rsidRPr="005B1086" w:rsidRDefault="00325D42" w:rsidP="00AF5BE8">
            <w:pPr>
              <w:pStyle w:val="rvps2"/>
              <w:shd w:val="clear" w:color="auto" w:fill="FFFFFF"/>
              <w:spacing w:before="0" w:beforeAutospacing="0" w:after="0" w:afterAutospacing="0"/>
              <w:ind w:firstLine="450"/>
            </w:pPr>
            <w:bookmarkStart w:id="216" w:name="n545"/>
            <w:bookmarkEnd w:id="216"/>
            <w:r w:rsidRPr="005B1086">
              <w:t>2. Звіт про прозорість включає щонайменше таке:</w:t>
            </w:r>
          </w:p>
          <w:p w:rsidR="00953CAB" w:rsidRDefault="00953CAB" w:rsidP="00AF5BE8">
            <w:pPr>
              <w:pStyle w:val="rvps2"/>
              <w:shd w:val="clear" w:color="auto" w:fill="FFFFFF"/>
              <w:spacing w:before="0" w:beforeAutospacing="0" w:after="0" w:afterAutospacing="0"/>
              <w:ind w:firstLine="450"/>
            </w:pPr>
            <w:bookmarkStart w:id="217" w:name="n546"/>
            <w:bookmarkStart w:id="218" w:name="n547"/>
            <w:bookmarkEnd w:id="217"/>
            <w:bookmarkEnd w:id="218"/>
            <w:r>
              <w:t>…</w:t>
            </w:r>
          </w:p>
          <w:p w:rsidR="00325D42" w:rsidRPr="005B1086" w:rsidRDefault="00325D42" w:rsidP="00AF5BE8">
            <w:pPr>
              <w:pStyle w:val="rvps2"/>
              <w:shd w:val="clear" w:color="auto" w:fill="FFFFFF"/>
              <w:spacing w:before="0" w:beforeAutospacing="0" w:after="0" w:afterAutospacing="0"/>
              <w:ind w:firstLine="450"/>
            </w:pPr>
            <w:r w:rsidRPr="005B1086">
              <w:t>2) у разі якщо суб’єкт аудиторської діяльності є членом мережі:</w:t>
            </w:r>
          </w:p>
          <w:p w:rsidR="00325D42" w:rsidRPr="00953CAB" w:rsidRDefault="00325D42" w:rsidP="00AF5BE8">
            <w:pPr>
              <w:pStyle w:val="rvps2"/>
              <w:shd w:val="clear" w:color="auto" w:fill="FFFFFF"/>
              <w:spacing w:before="0" w:beforeAutospacing="0" w:after="0" w:afterAutospacing="0"/>
              <w:ind w:firstLine="450"/>
            </w:pPr>
            <w:bookmarkStart w:id="219" w:name="n548"/>
            <w:bookmarkEnd w:id="219"/>
            <w:r w:rsidRPr="00953CAB">
              <w:t>характеристику мережі та організаційно-правових і структурних механізмів мережі;</w:t>
            </w:r>
          </w:p>
          <w:p w:rsidR="00325D42" w:rsidRPr="00953CAB" w:rsidRDefault="00325D42" w:rsidP="00AF5BE8">
            <w:pPr>
              <w:pStyle w:val="rvps2"/>
              <w:shd w:val="clear" w:color="auto" w:fill="FFFFFF"/>
              <w:spacing w:before="0" w:beforeAutospacing="0" w:after="0" w:afterAutospacing="0"/>
              <w:ind w:firstLine="450"/>
            </w:pPr>
            <w:bookmarkStart w:id="220" w:name="n549"/>
            <w:bookmarkEnd w:id="220"/>
          </w:p>
          <w:p w:rsidR="00325D42" w:rsidRPr="00953CAB" w:rsidRDefault="00325D42" w:rsidP="00AF5BE8">
            <w:pPr>
              <w:pStyle w:val="rvps2"/>
              <w:shd w:val="clear" w:color="auto" w:fill="FFFFFF"/>
              <w:spacing w:before="0" w:beforeAutospacing="0" w:after="0" w:afterAutospacing="0"/>
              <w:ind w:firstLine="450"/>
            </w:pPr>
            <w:r w:rsidRPr="00953CAB">
              <w:t>найменування аудиторських фірм (або прізвище та ім’я кожного аудитора, який працює одноосібно), які є членами аудиторської мережі, а також держави, в яких вони зареєстровані;</w:t>
            </w:r>
          </w:p>
          <w:p w:rsidR="00325D42" w:rsidRPr="005B1086" w:rsidRDefault="00325D42" w:rsidP="00154EFE">
            <w:pPr>
              <w:pStyle w:val="rvps2"/>
              <w:shd w:val="clear" w:color="auto" w:fill="FFFFFF"/>
              <w:spacing w:before="0" w:beforeAutospacing="0" w:after="0" w:afterAutospacing="0"/>
              <w:ind w:firstLine="450"/>
            </w:pPr>
            <w:bookmarkStart w:id="221" w:name="n550"/>
            <w:bookmarkEnd w:id="221"/>
            <w:r w:rsidRPr="00953CAB">
              <w:t>чистий дохід, отриманий мережею від надання послуг з обов’язкового аудиту фінансової звітності;</w:t>
            </w:r>
            <w:bookmarkStart w:id="222" w:name="n551"/>
            <w:bookmarkStart w:id="223" w:name="n566"/>
            <w:bookmarkStart w:id="224" w:name="n567"/>
            <w:bookmarkStart w:id="225" w:name="n570"/>
            <w:bookmarkEnd w:id="222"/>
            <w:bookmarkEnd w:id="223"/>
            <w:bookmarkEnd w:id="224"/>
            <w:bookmarkEnd w:id="225"/>
          </w:p>
        </w:tc>
        <w:tc>
          <w:tcPr>
            <w:tcW w:w="7513" w:type="dxa"/>
          </w:tcPr>
          <w:p w:rsidR="00325D42" w:rsidRPr="005B1086" w:rsidRDefault="00325D42" w:rsidP="00AF5BE8">
            <w:pPr>
              <w:pStyle w:val="rvps2"/>
              <w:shd w:val="clear" w:color="auto" w:fill="FFFFFF"/>
              <w:spacing w:before="0" w:beforeAutospacing="0" w:after="0" w:afterAutospacing="0"/>
              <w:ind w:firstLine="450"/>
            </w:pPr>
            <w:r w:rsidRPr="005B1086">
              <w:lastRenderedPageBreak/>
              <w:t xml:space="preserve">1. Суб’єкт аудиторської діяльності, що надає послуги з обов’язкового аудиту фінансової звітності підприємств, що становлять суспільний інтерес, оприлюднює звіт про прозорість за попередній рік не пізніше 30 квітня року, що настає за звітним. Звіт про прозорість </w:t>
            </w:r>
            <w:r w:rsidRPr="005B1086">
              <w:rPr>
                <w:b/>
                <w:bCs/>
              </w:rPr>
              <w:t>оприлюднюється</w:t>
            </w:r>
            <w:r w:rsidRPr="005B1086">
              <w:t xml:space="preserve"> на </w:t>
            </w:r>
            <w:r w:rsidRPr="005B1086">
              <w:rPr>
                <w:b/>
                <w:bCs/>
              </w:rPr>
              <w:t>веб-сайті</w:t>
            </w:r>
            <w:r w:rsidRPr="005B1086">
              <w:t xml:space="preserve"> суб’єкта аудиторської діяльності і залишається доступним на </w:t>
            </w:r>
            <w:r w:rsidRPr="005B1086">
              <w:rPr>
                <w:bCs/>
              </w:rPr>
              <w:t>цьому веб-сайті</w:t>
            </w:r>
            <w:r w:rsidRPr="005B1086">
              <w:t xml:space="preserve"> щонайменше сім років з дня його оприлюднення.</w:t>
            </w:r>
          </w:p>
          <w:p w:rsidR="00325D42" w:rsidRPr="005B1086" w:rsidRDefault="00325D42" w:rsidP="00AF5BE8">
            <w:pPr>
              <w:pStyle w:val="rvps2"/>
              <w:shd w:val="clear" w:color="auto" w:fill="FFFFFF"/>
              <w:spacing w:before="0" w:beforeAutospacing="0" w:after="0" w:afterAutospacing="0"/>
              <w:ind w:firstLine="450"/>
              <w:rPr>
                <w:b/>
              </w:rPr>
            </w:pPr>
            <w:r w:rsidRPr="005B1086">
              <w:t xml:space="preserve">Суб’єкт аудиторської діяльності може вносити зміни до опублікованого звіту про прозорість. У такому разі зазначається, що це виправлений варіант звіту, при цьому первинний варіант звіту </w:t>
            </w:r>
            <w:r w:rsidRPr="005B1086">
              <w:lastRenderedPageBreak/>
              <w:t xml:space="preserve">залишається доступним на </w:t>
            </w:r>
            <w:r w:rsidRPr="005B1086">
              <w:rPr>
                <w:b/>
                <w:bCs/>
              </w:rPr>
              <w:t>веб-сайті</w:t>
            </w:r>
            <w:r w:rsidRPr="005B1086">
              <w:rPr>
                <w:b/>
              </w:rPr>
              <w:t>.</w:t>
            </w:r>
          </w:p>
          <w:p w:rsidR="00325D42" w:rsidRPr="005B1086" w:rsidRDefault="00325D42" w:rsidP="00AF5BE8">
            <w:pPr>
              <w:pStyle w:val="rvps2"/>
              <w:shd w:val="clear" w:color="auto" w:fill="FFFFFF"/>
              <w:spacing w:before="0" w:beforeAutospacing="0" w:after="0" w:afterAutospacing="0"/>
              <w:ind w:firstLine="450"/>
            </w:pPr>
            <w:r w:rsidRPr="005B1086">
              <w:t xml:space="preserve">Суб’єкт аудиторської діяльності протягом 30 робочих днів з дати виникнення події інформує Орган суспільного нагляду за аудиторською діяльністю про те, що звіт про прозорість опубліковано на його </w:t>
            </w:r>
            <w:r w:rsidRPr="005B1086">
              <w:rPr>
                <w:b/>
              </w:rPr>
              <w:t>веб-сайті</w:t>
            </w:r>
            <w:r w:rsidRPr="005B1086">
              <w:t xml:space="preserve"> та/або про внесення змін до нього.</w:t>
            </w:r>
          </w:p>
          <w:p w:rsidR="00325D42" w:rsidRPr="005B1086" w:rsidRDefault="00325D42" w:rsidP="00AF5BE8">
            <w:pPr>
              <w:pStyle w:val="a3"/>
              <w:ind w:firstLine="450"/>
              <w:rPr>
                <w:rFonts w:ascii="Times New Roman" w:hAnsi="Times New Roman" w:cs="Times New Roman"/>
                <w:lang w:val="uk-UA"/>
              </w:rPr>
            </w:pPr>
            <w:r w:rsidRPr="005B1086">
              <w:rPr>
                <w:rFonts w:ascii="Times New Roman" w:hAnsi="Times New Roman" w:cs="Times New Roman"/>
                <w:lang w:val="uk-UA"/>
              </w:rPr>
              <w:t>2. Звіт про прозорість включає щонайменше таке:</w:t>
            </w:r>
          </w:p>
          <w:p w:rsidR="00953CAB" w:rsidRDefault="00953CAB" w:rsidP="00AF5BE8">
            <w:pPr>
              <w:pStyle w:val="a3"/>
              <w:ind w:firstLine="450"/>
              <w:rPr>
                <w:rFonts w:ascii="Times New Roman" w:hAnsi="Times New Roman" w:cs="Times New Roman"/>
                <w:lang w:val="uk-UA"/>
              </w:rPr>
            </w:pPr>
            <w:r>
              <w:rPr>
                <w:rFonts w:ascii="Times New Roman" w:hAnsi="Times New Roman" w:cs="Times New Roman"/>
                <w:lang w:val="uk-UA"/>
              </w:rPr>
              <w:t>…</w:t>
            </w:r>
          </w:p>
          <w:p w:rsidR="00325D42" w:rsidRPr="00953CAB" w:rsidRDefault="00325D42" w:rsidP="00AF5BE8">
            <w:pPr>
              <w:pStyle w:val="a3"/>
              <w:ind w:firstLine="450"/>
              <w:rPr>
                <w:rFonts w:ascii="Times New Roman" w:hAnsi="Times New Roman" w:cs="Times New Roman"/>
                <w:b/>
                <w:lang w:val="uk-UA"/>
              </w:rPr>
            </w:pPr>
            <w:r w:rsidRPr="00D96813">
              <w:rPr>
                <w:rFonts w:ascii="Times New Roman" w:hAnsi="Times New Roman" w:cs="Times New Roman"/>
                <w:b/>
                <w:lang w:val="uk-UA"/>
              </w:rPr>
              <w:t>2)</w:t>
            </w:r>
            <w:r w:rsidRPr="005B1086">
              <w:rPr>
                <w:rFonts w:ascii="Times New Roman" w:hAnsi="Times New Roman" w:cs="Times New Roman"/>
                <w:lang w:val="uk-UA"/>
              </w:rPr>
              <w:t xml:space="preserve"> </w:t>
            </w:r>
            <w:r w:rsidR="003508B6">
              <w:rPr>
                <w:rFonts w:ascii="Times New Roman" w:hAnsi="Times New Roman" w:cs="Times New Roman"/>
                <w:b/>
                <w:lang w:val="uk-UA"/>
              </w:rPr>
              <w:t>у разі якщо суб</w:t>
            </w:r>
            <w:r w:rsidR="003508B6" w:rsidRPr="003508B6">
              <w:rPr>
                <w:rFonts w:ascii="Times New Roman" w:hAnsi="Times New Roman" w:cs="Times New Roman"/>
                <w:b/>
                <w:lang w:val="uk-UA"/>
              </w:rPr>
              <w:t>’</w:t>
            </w:r>
            <w:r w:rsidRPr="00953CAB">
              <w:rPr>
                <w:rFonts w:ascii="Times New Roman" w:hAnsi="Times New Roman" w:cs="Times New Roman"/>
                <w:b/>
                <w:lang w:val="uk-UA"/>
              </w:rPr>
              <w:t>єкт аудиторської діяльності є членом аудиторської мережі:</w:t>
            </w:r>
          </w:p>
          <w:p w:rsidR="00325D42" w:rsidRPr="00953CAB" w:rsidRDefault="00325D42" w:rsidP="00AF5BE8">
            <w:pPr>
              <w:pStyle w:val="a3"/>
              <w:ind w:firstLine="450"/>
              <w:rPr>
                <w:rFonts w:ascii="Times New Roman" w:hAnsi="Times New Roman" w:cs="Times New Roman"/>
                <w:b/>
                <w:lang w:val="uk-UA"/>
              </w:rPr>
            </w:pPr>
            <w:r w:rsidRPr="00953CAB">
              <w:rPr>
                <w:rFonts w:ascii="Times New Roman" w:hAnsi="Times New Roman" w:cs="Times New Roman"/>
                <w:b/>
                <w:lang w:val="uk-UA"/>
              </w:rPr>
              <w:t>характеристику аудиторської мережі та організаційно-правових і структурних механізмів аудиторської мережі;</w:t>
            </w:r>
          </w:p>
          <w:p w:rsidR="00325D42" w:rsidRPr="00953CAB" w:rsidRDefault="00325D42" w:rsidP="00AF5BE8">
            <w:pPr>
              <w:pStyle w:val="a3"/>
              <w:ind w:firstLine="450"/>
              <w:rPr>
                <w:rFonts w:ascii="Times New Roman" w:hAnsi="Times New Roman" w:cs="Times New Roman"/>
                <w:b/>
                <w:lang w:val="uk-UA"/>
              </w:rPr>
            </w:pPr>
            <w:r w:rsidRPr="00953CAB">
              <w:rPr>
                <w:rFonts w:ascii="Times New Roman" w:hAnsi="Times New Roman" w:cs="Times New Roman"/>
                <w:b/>
                <w:lang w:val="uk-UA"/>
              </w:rPr>
              <w:t>найменування аудиторських фірм (або прізвище та ім'я кожного аудитора, який працює одноосібно), які є членами аудиторської мережі, а також держави, в яких вони зареєстровані;</w:t>
            </w:r>
          </w:p>
          <w:p w:rsidR="00325D42" w:rsidRPr="00154EFE" w:rsidRDefault="00325D42" w:rsidP="00154EFE">
            <w:pPr>
              <w:ind w:firstLine="450"/>
              <w:rPr>
                <w:rFonts w:ascii="Times New Roman" w:hAnsi="Times New Roman" w:cs="Times New Roman"/>
                <w:sz w:val="24"/>
                <w:szCs w:val="24"/>
                <w:lang w:val="uk-UA"/>
              </w:rPr>
            </w:pPr>
            <w:r w:rsidRPr="00953CAB">
              <w:rPr>
                <w:rFonts w:ascii="Times New Roman" w:hAnsi="Times New Roman" w:cs="Times New Roman"/>
                <w:b/>
                <w:sz w:val="24"/>
                <w:szCs w:val="24"/>
                <w:lang w:val="uk-UA"/>
              </w:rPr>
              <w:t>чистий дохід, отриманий аудиторською мережею від надання</w:t>
            </w:r>
            <w:r w:rsidRPr="00953CAB">
              <w:rPr>
                <w:rFonts w:ascii="Times New Roman" w:hAnsi="Times New Roman" w:cs="Times New Roman"/>
                <w:b/>
                <w:bCs/>
                <w:sz w:val="24"/>
                <w:szCs w:val="24"/>
                <w:lang w:val="uk-UA"/>
              </w:rPr>
              <w:t xml:space="preserve"> послуг з аудиту фінансової звітності та консолідованої фінансової звітності</w:t>
            </w:r>
            <w:r w:rsidRPr="005B1086">
              <w:rPr>
                <w:rFonts w:ascii="Times New Roman" w:hAnsi="Times New Roman" w:cs="Times New Roman"/>
                <w:sz w:val="24"/>
                <w:szCs w:val="24"/>
                <w:lang w:val="uk-UA"/>
              </w:rPr>
              <w:t>;</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rPr>
                <w:b/>
              </w:rPr>
            </w:pPr>
            <w:r w:rsidRPr="005B1086">
              <w:rPr>
                <w:rStyle w:val="rvts15"/>
                <w:b/>
                <w:bCs/>
                <w:shd w:val="clear" w:color="auto" w:fill="FFFFFF"/>
              </w:rPr>
              <w:lastRenderedPageBreak/>
              <w:t>Розділ VII</w:t>
            </w:r>
            <w:r w:rsidRPr="005B1086">
              <w:br/>
            </w:r>
            <w:r w:rsidRPr="005B1086">
              <w:rPr>
                <w:rStyle w:val="rvts15"/>
                <w:b/>
                <w:bCs/>
                <w:shd w:val="clear" w:color="auto" w:fill="FFFFFF"/>
              </w:rPr>
              <w:t>ЗАБЕЗПЕЧЕННЯ ЯКОСТІ АУДИТОРСЬКИХ ПОСЛУГ</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Fonts w:ascii="Times New Roman" w:eastAsia="SimSun" w:hAnsi="Times New Roman" w:cs="Times New Roman"/>
                <w:b/>
                <w:bCs/>
                <w:sz w:val="24"/>
                <w:szCs w:val="24"/>
                <w:shd w:val="clear" w:color="auto" w:fill="FFFFFF"/>
                <w:lang w:val="uk-UA"/>
              </w:rPr>
              <w:t>Розділ VII</w:t>
            </w:r>
            <w:r w:rsidRPr="005B1086">
              <w:rPr>
                <w:rFonts w:ascii="Times New Roman" w:eastAsia="SimSun" w:hAnsi="Times New Roman" w:cs="Times New Roman"/>
                <w:sz w:val="24"/>
                <w:szCs w:val="24"/>
                <w:shd w:val="clear" w:color="auto" w:fill="FFFFFF"/>
                <w:lang w:val="uk-UA"/>
              </w:rPr>
              <w:br/>
            </w:r>
            <w:r w:rsidRPr="005B1086">
              <w:rPr>
                <w:rFonts w:ascii="Times New Roman" w:eastAsia="SimSun" w:hAnsi="Times New Roman" w:cs="Times New Roman"/>
                <w:b/>
                <w:bCs/>
                <w:sz w:val="24"/>
                <w:szCs w:val="24"/>
                <w:shd w:val="clear" w:color="auto" w:fill="FFFFFF"/>
                <w:lang w:val="uk-UA"/>
              </w:rPr>
              <w:t>ЗАБЕЗПЕЧЕННЯ ЯКОСТІ АУДИТОРСЬКИХ ПОСЛУГ</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jc w:val="center"/>
              <w:rPr>
                <w:b/>
              </w:rPr>
            </w:pPr>
            <w:r w:rsidRPr="005B1086">
              <w:rPr>
                <w:rStyle w:val="rvts9"/>
                <w:b/>
                <w:bCs/>
                <w:shd w:val="clear" w:color="auto" w:fill="FFFFFF"/>
              </w:rPr>
              <w:t>Стаття 40. </w:t>
            </w:r>
            <w:r w:rsidRPr="005B1086">
              <w:rPr>
                <w:b/>
                <w:shd w:val="clear" w:color="auto" w:fill="FFFFFF"/>
              </w:rPr>
              <w:t>Контроль якості аудиторських послуг</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40. </w:t>
            </w:r>
            <w:r w:rsidRPr="005B1086">
              <w:rPr>
                <w:rFonts w:ascii="Times New Roman" w:hAnsi="Times New Roman" w:cs="Times New Roman"/>
                <w:b/>
                <w:sz w:val="24"/>
                <w:szCs w:val="24"/>
                <w:shd w:val="clear" w:color="auto" w:fill="FFFFFF"/>
                <w:lang w:val="uk-UA"/>
              </w:rPr>
              <w:t>Контроль якості аудиторських послуг</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 xml:space="preserve">1. Контроль якості аудиторських послуг суб’єктів аудиторської діяльності здійснюється шляхом проведення перевірки якості аудиторських послуг суб’єктів аудиторської діяльності щодо дотримання ними міжнародних стандартів аудиту, принципу незалежності, ефективності </w:t>
            </w:r>
            <w:r w:rsidRPr="000A6AB3">
              <w:rPr>
                <w:b/>
              </w:rPr>
              <w:t>внутрішньої системи контролю</w:t>
            </w:r>
            <w:r w:rsidRPr="005B1086">
              <w:t xml:space="preserve"> якості аудиторських послуг, дотримання вимог цього Закону.</w:t>
            </w:r>
          </w:p>
          <w:p w:rsidR="00325D42" w:rsidRPr="005B1086" w:rsidRDefault="00325D42" w:rsidP="00AF5BE8">
            <w:pPr>
              <w:pStyle w:val="rvps2"/>
              <w:shd w:val="clear" w:color="auto" w:fill="FFFFFF"/>
              <w:spacing w:before="0" w:beforeAutospacing="0" w:after="0" w:afterAutospacing="0"/>
              <w:ind w:firstLine="450"/>
            </w:pPr>
            <w:bookmarkStart w:id="226" w:name="n575"/>
            <w:bookmarkEnd w:id="226"/>
            <w:r w:rsidRPr="005B1086">
              <w:t>2. Система контролю якості аудиторських послуг складається з політики та процедур, розроблених та впроваджених суб’єктами аудиторської діяльності відповідно до міжнародних стандартів аудиту.</w:t>
            </w:r>
          </w:p>
          <w:p w:rsidR="00325D42" w:rsidRPr="00FD0F2D" w:rsidRDefault="00325D42" w:rsidP="00AF5BE8">
            <w:pPr>
              <w:pStyle w:val="rvps2"/>
              <w:shd w:val="clear" w:color="auto" w:fill="FFFFFF"/>
              <w:spacing w:before="0" w:beforeAutospacing="0" w:after="0" w:afterAutospacing="0"/>
              <w:ind w:firstLine="450"/>
              <w:rPr>
                <w:iCs/>
              </w:rPr>
            </w:pPr>
            <w:bookmarkStart w:id="227" w:name="n576"/>
            <w:bookmarkEnd w:id="227"/>
            <w:r w:rsidRPr="00FD0F2D">
              <w:rPr>
                <w:iCs/>
              </w:rPr>
              <w:t>3. Обов’язковий контроль якості аудиторських послуг здійснюється щодо:</w:t>
            </w:r>
          </w:p>
          <w:p w:rsidR="00325D42" w:rsidRPr="00FD0F2D" w:rsidRDefault="00325D42" w:rsidP="00AF5BE8">
            <w:pPr>
              <w:pStyle w:val="rvps2"/>
              <w:shd w:val="clear" w:color="auto" w:fill="FFFFFF"/>
              <w:spacing w:before="0" w:beforeAutospacing="0" w:after="0" w:afterAutospacing="0"/>
              <w:ind w:firstLine="450"/>
              <w:rPr>
                <w:iCs/>
              </w:rPr>
            </w:pPr>
            <w:bookmarkStart w:id="228" w:name="n577"/>
            <w:bookmarkEnd w:id="228"/>
            <w:r w:rsidRPr="00FD0F2D">
              <w:rPr>
                <w:iCs/>
              </w:rPr>
              <w:t xml:space="preserve">1) суб’єктів аудиторської діяльності, які надають послуги із обов’язкового аудиту фінансової звітності великих підприємств, </w:t>
            </w:r>
            <w:r w:rsidRPr="00FD0F2D">
              <w:rPr>
                <w:iCs/>
              </w:rPr>
              <w:lastRenderedPageBreak/>
              <w:t>банків, професійних учасників фондового ринку та емітентів, цінні папери яких допущені до торгів на фондових біржах або щодо цінних паперів яких здійснено публічну пропозицію, - один раз на три роки;</w:t>
            </w:r>
          </w:p>
          <w:p w:rsidR="00325D42" w:rsidRPr="00FD0F2D" w:rsidRDefault="00325D42" w:rsidP="00AF5BE8">
            <w:pPr>
              <w:pStyle w:val="rvps2"/>
              <w:shd w:val="clear" w:color="auto" w:fill="FFFFFF"/>
              <w:spacing w:before="0" w:beforeAutospacing="0" w:after="0" w:afterAutospacing="0"/>
              <w:ind w:firstLine="450"/>
              <w:rPr>
                <w:iCs/>
              </w:rPr>
            </w:pPr>
            <w:bookmarkStart w:id="229" w:name="n578"/>
            <w:bookmarkEnd w:id="229"/>
            <w:r w:rsidRPr="00FD0F2D">
              <w:rPr>
                <w:iCs/>
              </w:rPr>
              <w:t>2) суб’єктів аудиторської діяльності, які надають послуги із обов’язкового аудиту фінансової звітності, крім зазначених у пункті 1 цієї частини, - один раз на шість років.</w:t>
            </w:r>
          </w:p>
          <w:p w:rsidR="00325D42" w:rsidRPr="005B1086" w:rsidRDefault="00FD0F2D" w:rsidP="00AF5BE8">
            <w:pPr>
              <w:pStyle w:val="rvps2"/>
              <w:shd w:val="clear" w:color="auto" w:fill="FFFFFF"/>
              <w:spacing w:before="0" w:beforeAutospacing="0" w:after="0" w:afterAutospacing="0"/>
              <w:ind w:firstLine="450"/>
            </w:pPr>
            <w:bookmarkStart w:id="230" w:name="n579"/>
            <w:bookmarkEnd w:id="230"/>
            <w:r>
              <w:t>…</w:t>
            </w:r>
          </w:p>
          <w:p w:rsidR="00B36642" w:rsidRPr="005B1086" w:rsidRDefault="00B36642" w:rsidP="00AF5BE8">
            <w:pPr>
              <w:pStyle w:val="rvps2"/>
              <w:shd w:val="clear" w:color="auto" w:fill="FFFFFF"/>
              <w:spacing w:before="0" w:beforeAutospacing="0" w:after="0" w:afterAutospacing="0"/>
              <w:ind w:firstLine="450"/>
            </w:pPr>
            <w:bookmarkStart w:id="231" w:name="n582"/>
            <w:bookmarkEnd w:id="231"/>
            <w:r w:rsidRPr="005B1086">
              <w:t>5. З метою організації проведення контролю якості аудиторських послуг Інспекція:</w:t>
            </w:r>
          </w:p>
          <w:p w:rsidR="006A06F7" w:rsidRPr="005B1086" w:rsidRDefault="006A06F7" w:rsidP="00AF5BE8">
            <w:pPr>
              <w:pStyle w:val="rvps2"/>
              <w:shd w:val="clear" w:color="auto" w:fill="FFFFFF"/>
              <w:spacing w:before="0" w:beforeAutospacing="0" w:after="0" w:afterAutospacing="0"/>
              <w:ind w:firstLine="450"/>
            </w:pPr>
            <w:r w:rsidRPr="005B1086">
              <w:t>1) розробляє та подає на розгляд Ради нагляду Порядок проведення перевірок з контролю якості;</w:t>
            </w:r>
          </w:p>
          <w:p w:rsidR="006A06F7" w:rsidRPr="005B1086" w:rsidRDefault="006A06F7" w:rsidP="00AF5BE8">
            <w:pPr>
              <w:pStyle w:val="rvps2"/>
              <w:shd w:val="clear" w:color="auto" w:fill="FFFFFF"/>
              <w:spacing w:before="0" w:beforeAutospacing="0" w:after="0" w:afterAutospacing="0"/>
              <w:ind w:firstLine="450"/>
            </w:pPr>
            <w:bookmarkStart w:id="232" w:name="n584"/>
            <w:bookmarkEnd w:id="232"/>
            <w:r w:rsidRPr="005B1086">
              <w:t>2) розробляє рекомендації щодо проведення перевірок з контролю якості;</w:t>
            </w:r>
          </w:p>
          <w:p w:rsidR="006A06F7" w:rsidRPr="005B1086" w:rsidRDefault="006A06F7" w:rsidP="00AF5BE8">
            <w:pPr>
              <w:pStyle w:val="rvps2"/>
              <w:shd w:val="clear" w:color="auto" w:fill="FFFFFF"/>
              <w:spacing w:before="0" w:beforeAutospacing="0" w:after="0" w:afterAutospacing="0"/>
              <w:ind w:firstLine="450"/>
            </w:pPr>
            <w:bookmarkStart w:id="233" w:name="n585"/>
            <w:bookmarkEnd w:id="233"/>
            <w:r w:rsidRPr="005B1086">
              <w:t>3) затверджує щорічні плани-графіки проведення перевірок з контролю якості;</w:t>
            </w:r>
          </w:p>
          <w:p w:rsidR="006A06F7" w:rsidRPr="005B1086" w:rsidRDefault="006A06F7" w:rsidP="00AF5BE8">
            <w:pPr>
              <w:pStyle w:val="rvps2"/>
              <w:shd w:val="clear" w:color="auto" w:fill="FFFFFF"/>
              <w:spacing w:before="0" w:beforeAutospacing="0" w:after="0" w:afterAutospacing="0"/>
              <w:ind w:firstLine="450"/>
            </w:pPr>
            <w:bookmarkStart w:id="234" w:name="n586"/>
            <w:bookmarkEnd w:id="234"/>
            <w:r w:rsidRPr="005B1086">
              <w:t>4) призначає інспекторів для проведення перевірок з контролю якості;</w:t>
            </w:r>
          </w:p>
          <w:p w:rsidR="006A06F7" w:rsidRPr="005B1086" w:rsidRDefault="006A06F7" w:rsidP="00AF5BE8">
            <w:pPr>
              <w:pStyle w:val="rvps2"/>
              <w:shd w:val="clear" w:color="auto" w:fill="FFFFFF"/>
              <w:spacing w:before="0" w:beforeAutospacing="0" w:after="0" w:afterAutospacing="0"/>
              <w:ind w:firstLine="450"/>
            </w:pPr>
            <w:bookmarkStart w:id="235" w:name="n587"/>
            <w:bookmarkEnd w:id="235"/>
            <w:r w:rsidRPr="005B1086">
              <w:t>5) ухвалює звіти за результатами перевірок з контролю якості;</w:t>
            </w:r>
          </w:p>
          <w:p w:rsidR="0061600F" w:rsidRDefault="0061600F" w:rsidP="00AF5BE8">
            <w:pPr>
              <w:pStyle w:val="rvps2"/>
              <w:shd w:val="clear" w:color="auto" w:fill="FFFFFF"/>
              <w:spacing w:before="0" w:beforeAutospacing="0" w:after="0" w:afterAutospacing="0"/>
              <w:ind w:firstLine="450"/>
            </w:pPr>
            <w:bookmarkStart w:id="236" w:name="n588"/>
            <w:bookmarkEnd w:id="236"/>
          </w:p>
          <w:p w:rsidR="006A06F7" w:rsidRPr="005B1086" w:rsidRDefault="006A06F7" w:rsidP="00AF5BE8">
            <w:pPr>
              <w:pStyle w:val="rvps2"/>
              <w:shd w:val="clear" w:color="auto" w:fill="FFFFFF"/>
              <w:spacing w:before="0" w:beforeAutospacing="0" w:after="0" w:afterAutospacing="0"/>
              <w:ind w:firstLine="450"/>
            </w:pPr>
            <w:r w:rsidRPr="005B1086">
              <w:t>6) затверджує рекомендації щодо усунення недоліків внутрішньої системи контролю якості, виявлених за результатами перевірок;</w:t>
            </w:r>
          </w:p>
          <w:p w:rsidR="006A06F7" w:rsidRPr="005B1086" w:rsidRDefault="006A06F7" w:rsidP="00AF5BE8">
            <w:pPr>
              <w:pStyle w:val="rvps2"/>
              <w:shd w:val="clear" w:color="auto" w:fill="FFFFFF"/>
              <w:spacing w:before="0" w:beforeAutospacing="0" w:after="0" w:afterAutospacing="0"/>
              <w:ind w:firstLine="450"/>
            </w:pPr>
            <w:r w:rsidRPr="005B1086">
              <w:t>7) готує подання Раді нагляду щодо застосування стягнень за результатами перевірок з контролю якості.</w:t>
            </w:r>
          </w:p>
          <w:p w:rsidR="00B36642" w:rsidRPr="005B1086" w:rsidRDefault="00B36642" w:rsidP="00AF5BE8">
            <w:pPr>
              <w:pStyle w:val="rvps2"/>
              <w:shd w:val="clear" w:color="auto" w:fill="FFFFFF"/>
              <w:spacing w:before="0" w:beforeAutospacing="0" w:after="0" w:afterAutospacing="0"/>
              <w:ind w:firstLine="450"/>
            </w:pPr>
            <w:r w:rsidRPr="005B1086">
              <w:t>6. З метою організації проведення контролю якості аудиторських послуг Аудиторська палата України:</w:t>
            </w:r>
          </w:p>
          <w:p w:rsidR="0061600F" w:rsidRPr="005B1086" w:rsidRDefault="0061600F" w:rsidP="00AF5BE8">
            <w:pPr>
              <w:pStyle w:val="rvps2"/>
              <w:shd w:val="clear" w:color="auto" w:fill="FFFFFF"/>
              <w:spacing w:before="0" w:beforeAutospacing="0" w:after="0" w:afterAutospacing="0"/>
              <w:ind w:firstLine="450"/>
            </w:pPr>
            <w:r w:rsidRPr="005B1086">
              <w:t>1) бере участь у розробці Порядку проведення перевірок з контролю якості;</w:t>
            </w:r>
          </w:p>
          <w:p w:rsidR="0061600F" w:rsidRPr="005B1086" w:rsidRDefault="0061600F" w:rsidP="00AF5BE8">
            <w:pPr>
              <w:pStyle w:val="rvps2"/>
              <w:shd w:val="clear" w:color="auto" w:fill="FFFFFF"/>
              <w:spacing w:before="0" w:beforeAutospacing="0" w:after="0" w:afterAutospacing="0"/>
              <w:ind w:firstLine="450"/>
            </w:pPr>
            <w:r w:rsidRPr="005B1086">
              <w:t>2) розробляє рекомендації щодо проведення перевірок з контролю якості;</w:t>
            </w:r>
          </w:p>
          <w:p w:rsidR="0061600F" w:rsidRPr="005B1086" w:rsidRDefault="0061600F" w:rsidP="00AF5BE8">
            <w:pPr>
              <w:pStyle w:val="rvps2"/>
              <w:shd w:val="clear" w:color="auto" w:fill="FFFFFF"/>
              <w:spacing w:before="0" w:beforeAutospacing="0" w:after="0" w:afterAutospacing="0"/>
              <w:ind w:firstLine="450"/>
            </w:pPr>
            <w:r w:rsidRPr="005B1086">
              <w:t>3) розробляє щорічні плани-графіки проведення перевірок з контролю якості та подає їх на погодження Органу суспільного нагляду за аудиторською діяльністю;</w:t>
            </w:r>
          </w:p>
          <w:p w:rsidR="0061600F" w:rsidRDefault="0061600F" w:rsidP="00AF5BE8">
            <w:pPr>
              <w:pStyle w:val="rvps2"/>
              <w:shd w:val="clear" w:color="auto" w:fill="FFFFFF"/>
              <w:spacing w:before="0" w:beforeAutospacing="0" w:after="0" w:afterAutospacing="0"/>
              <w:ind w:firstLine="450"/>
            </w:pPr>
            <w:bookmarkStart w:id="237" w:name="n594"/>
            <w:bookmarkStart w:id="238" w:name="n595"/>
            <w:bookmarkEnd w:id="237"/>
            <w:bookmarkEnd w:id="238"/>
            <w:r>
              <w:lastRenderedPageBreak/>
              <w:t>…</w:t>
            </w:r>
          </w:p>
          <w:p w:rsidR="0061600F" w:rsidRPr="005B1086" w:rsidRDefault="0061600F" w:rsidP="00AF5BE8">
            <w:pPr>
              <w:pStyle w:val="rvps2"/>
              <w:shd w:val="clear" w:color="auto" w:fill="FFFFFF"/>
              <w:spacing w:before="0" w:beforeAutospacing="0" w:after="0" w:afterAutospacing="0"/>
              <w:ind w:firstLine="450"/>
            </w:pPr>
            <w:r w:rsidRPr="005B1086">
              <w:t>5) затверджує звіти за результатами перевірок з контролю якості;</w:t>
            </w:r>
          </w:p>
          <w:p w:rsidR="00B36642" w:rsidRPr="005B1086" w:rsidRDefault="00B36642" w:rsidP="00AF5BE8">
            <w:pPr>
              <w:pStyle w:val="rvps2"/>
              <w:shd w:val="clear" w:color="auto" w:fill="FFFFFF"/>
              <w:spacing w:before="0" w:beforeAutospacing="0" w:after="0" w:afterAutospacing="0"/>
              <w:ind w:firstLine="450"/>
            </w:pPr>
            <w:r w:rsidRPr="005B1086">
              <w:t xml:space="preserve">6) затверджує рекомендації щодо усунення недоліків </w:t>
            </w:r>
            <w:r w:rsidRPr="00765B98">
              <w:rPr>
                <w:b/>
              </w:rPr>
              <w:t>внутрішньої системи контролю</w:t>
            </w:r>
            <w:r w:rsidRPr="005B1086">
              <w:t xml:space="preserve"> якості, виявлених за результатами перевірок;</w:t>
            </w:r>
          </w:p>
          <w:p w:rsidR="0061600F" w:rsidRDefault="0061600F" w:rsidP="00AF5BE8">
            <w:pPr>
              <w:pStyle w:val="rvps2"/>
              <w:shd w:val="clear" w:color="auto" w:fill="FFFFFF"/>
              <w:spacing w:before="0" w:beforeAutospacing="0" w:after="0" w:afterAutospacing="0"/>
              <w:ind w:firstLine="450"/>
            </w:pPr>
            <w:r>
              <w:t>…</w:t>
            </w:r>
          </w:p>
          <w:p w:rsidR="00B36642" w:rsidRPr="005B1086" w:rsidRDefault="00B36642" w:rsidP="00AF5BE8">
            <w:pPr>
              <w:pStyle w:val="a3"/>
              <w:ind w:firstLine="450"/>
              <w:rPr>
                <w:rFonts w:ascii="Times New Roman" w:eastAsia="Times New Roman" w:hAnsi="Times New Roman" w:cs="Times New Roman"/>
                <w:spacing w:val="-4"/>
                <w:lang w:val="uk-UA" w:eastAsia="ru-RU"/>
              </w:rPr>
            </w:pPr>
            <w:r w:rsidRPr="005B1086">
              <w:rPr>
                <w:rFonts w:ascii="Times New Roman" w:hAnsi="Times New Roman" w:cs="Times New Roman"/>
                <w:lang w:val="uk-UA"/>
              </w:rPr>
              <w:t>8</w:t>
            </w:r>
            <w:r w:rsidRPr="005B1086">
              <w:rPr>
                <w:rFonts w:ascii="Times New Roman" w:eastAsia="Times New Roman" w:hAnsi="Times New Roman" w:cs="Times New Roman"/>
                <w:spacing w:val="-4"/>
                <w:lang w:val="uk-UA" w:eastAsia="ru-RU"/>
              </w:rPr>
              <w:t>. Безпосередньо перевірки з контролю якості</w:t>
            </w:r>
            <w:r w:rsidR="0061600F">
              <w:rPr>
                <w:rFonts w:ascii="Times New Roman" w:eastAsia="Times New Roman" w:hAnsi="Times New Roman" w:cs="Times New Roman"/>
                <w:spacing w:val="-4"/>
                <w:lang w:val="uk-UA" w:eastAsia="ru-RU"/>
              </w:rPr>
              <w:t xml:space="preserve"> </w:t>
            </w:r>
            <w:r w:rsidRPr="005B1086">
              <w:rPr>
                <w:rFonts w:ascii="Times New Roman" w:eastAsia="Times New Roman" w:hAnsi="Times New Roman" w:cs="Times New Roman"/>
                <w:spacing w:val="-4"/>
                <w:lang w:val="uk-UA" w:eastAsia="ru-RU"/>
              </w:rPr>
              <w:t>здійснюються інспекторами, які є посадовими особами Інспекції та працівниками Комітету з контролю якості аудиторських послуг Аудиторської палати України. Інспектором може бути призначено особу, яка відповідає таким критеріям:</w:t>
            </w:r>
          </w:p>
          <w:p w:rsidR="00B36642" w:rsidRPr="005B1086" w:rsidRDefault="00B36642" w:rsidP="00AF5BE8">
            <w:pPr>
              <w:pStyle w:val="a3"/>
              <w:ind w:firstLine="450"/>
              <w:rPr>
                <w:rFonts w:ascii="Times New Roman" w:eastAsia="Times New Roman" w:hAnsi="Times New Roman" w:cs="Times New Roman"/>
                <w:spacing w:val="-4"/>
                <w:lang w:val="uk-UA" w:eastAsia="ru-RU"/>
              </w:rPr>
            </w:pPr>
            <w:r w:rsidRPr="005B1086">
              <w:rPr>
                <w:rFonts w:ascii="Times New Roman" w:eastAsia="Times New Roman" w:hAnsi="Times New Roman" w:cs="Times New Roman"/>
                <w:spacing w:val="-4"/>
                <w:lang w:val="uk-UA" w:eastAsia="ru-RU"/>
              </w:rPr>
              <w:t>1) має досвід роботи аудитором</w:t>
            </w:r>
            <w:r w:rsidRPr="005B1086">
              <w:rPr>
                <w:rFonts w:ascii="Times New Roman" w:hAnsi="Times New Roman" w:cs="Times New Roman"/>
                <w:bCs/>
                <w:iCs/>
                <w:lang w:val="uk-UA"/>
              </w:rPr>
              <w:t xml:space="preserve"> не менше п’яти років</w:t>
            </w:r>
            <w:r w:rsidRPr="005B1086">
              <w:rPr>
                <w:rFonts w:ascii="Times New Roman" w:eastAsia="Times New Roman" w:hAnsi="Times New Roman" w:cs="Times New Roman"/>
                <w:spacing w:val="-4"/>
                <w:lang w:val="uk-UA" w:eastAsia="ru-RU"/>
              </w:rPr>
              <w:t>;</w:t>
            </w:r>
          </w:p>
          <w:p w:rsidR="00B36642" w:rsidRPr="005B1086" w:rsidRDefault="00B36642" w:rsidP="00AF5BE8">
            <w:pPr>
              <w:pStyle w:val="rvps2"/>
              <w:shd w:val="clear" w:color="auto" w:fill="FFFFFF"/>
              <w:spacing w:before="0" w:beforeAutospacing="0" w:after="0" w:afterAutospacing="0"/>
              <w:ind w:firstLine="450"/>
            </w:pPr>
            <w:r w:rsidRPr="005B1086">
              <w:t>2) припинила діяльність із надання аудиторських послуг одноосібно або у складі суб’єкта аудиторської діяльності;</w:t>
            </w:r>
          </w:p>
          <w:p w:rsidR="00B36642" w:rsidRPr="005B1086" w:rsidRDefault="00B36642" w:rsidP="00AF5BE8">
            <w:pPr>
              <w:pStyle w:val="rvps2"/>
              <w:shd w:val="clear" w:color="auto" w:fill="FFFFFF"/>
              <w:spacing w:before="0" w:beforeAutospacing="0" w:after="0" w:afterAutospacing="0"/>
              <w:ind w:firstLine="450"/>
            </w:pPr>
            <w:r w:rsidRPr="005B1086">
              <w:t>3) підвищила кваліфікацію за відповідною програмою, затвердженою комісією з атестації.</w:t>
            </w:r>
          </w:p>
          <w:p w:rsidR="00B36642" w:rsidRPr="005B1086" w:rsidRDefault="00B36642" w:rsidP="00AF5BE8">
            <w:pPr>
              <w:pStyle w:val="rvps2"/>
              <w:shd w:val="clear" w:color="auto" w:fill="FFFFFF"/>
              <w:spacing w:before="0" w:beforeAutospacing="0" w:after="0" w:afterAutospacing="0"/>
              <w:ind w:firstLine="450"/>
            </w:pPr>
            <w:r w:rsidRPr="005B1086">
              <w:t>Перед початком проведення перевірки з контролю якості</w:t>
            </w:r>
            <w:r>
              <w:t xml:space="preserve"> </w:t>
            </w:r>
            <w:r w:rsidRPr="005B1086">
              <w:t xml:space="preserve"> інспектор повинен задекларувати відсутність конфлікту інтересів між ним та суб’єктом аудиторської діяльності, перевірка якого здійснюватиметься.</w:t>
            </w:r>
          </w:p>
          <w:p w:rsidR="00B36642" w:rsidRPr="005B1086" w:rsidRDefault="00B36642" w:rsidP="00AF5BE8">
            <w:pPr>
              <w:pStyle w:val="rvps2"/>
              <w:shd w:val="clear" w:color="auto" w:fill="FFFFFF"/>
              <w:spacing w:before="0" w:beforeAutospacing="0" w:after="0" w:afterAutospacing="0"/>
              <w:ind w:firstLine="450"/>
            </w:pPr>
            <w:r w:rsidRPr="005B1086">
              <w:t>Інспектор може здійснювати перевірку суб’єкта аудиторської діяльності, з яким його пов’язували трудові відносини або відносини власності, контролю тощо, не раніше ніж через три роки після припинення таких відносин.</w:t>
            </w:r>
          </w:p>
          <w:p w:rsidR="00B36642" w:rsidRPr="005B1086" w:rsidRDefault="00B36642" w:rsidP="00AF5BE8">
            <w:pPr>
              <w:pStyle w:val="rvps2"/>
              <w:shd w:val="clear" w:color="auto" w:fill="FFFFFF"/>
              <w:spacing w:before="0" w:beforeAutospacing="0" w:after="0" w:afterAutospacing="0"/>
              <w:ind w:firstLine="450"/>
            </w:pPr>
            <w:r w:rsidRPr="005B1086">
              <w:t>9. Інспекція та Аудиторська палата України можуть залучати</w:t>
            </w:r>
            <w:r w:rsidR="0061600F">
              <w:t xml:space="preserve"> до перевірки з контролю якості </w:t>
            </w:r>
            <w:r w:rsidRPr="005B1086">
              <w:t>суб’єктів аудиторської діяльності експертів. У такому разі щодо експертів мають бути виконані вимоги незалежності, встановлені до інспекторів.</w:t>
            </w:r>
          </w:p>
          <w:p w:rsidR="00FD0F2D" w:rsidRDefault="00686A7E" w:rsidP="00AF5BE8">
            <w:pPr>
              <w:pStyle w:val="rvps2"/>
              <w:shd w:val="clear" w:color="auto" w:fill="FFFFFF"/>
              <w:spacing w:before="0" w:beforeAutospacing="0" w:after="0" w:afterAutospacing="0"/>
              <w:ind w:firstLine="450"/>
            </w:pPr>
            <w:bookmarkStart w:id="239" w:name="n589"/>
            <w:bookmarkStart w:id="240" w:name="n590"/>
            <w:bookmarkEnd w:id="239"/>
            <w:bookmarkEnd w:id="240"/>
            <w:r>
              <w:t>…</w:t>
            </w:r>
          </w:p>
          <w:p w:rsidR="004101F1" w:rsidRPr="008A6531" w:rsidRDefault="00325D42" w:rsidP="008A6531">
            <w:pPr>
              <w:pStyle w:val="rvps2"/>
              <w:shd w:val="clear" w:color="auto" w:fill="FFFFFF"/>
              <w:spacing w:before="0" w:beforeAutospacing="0" w:after="0" w:afterAutospacing="0"/>
              <w:ind w:firstLine="450"/>
            </w:pPr>
            <w:bookmarkStart w:id="241" w:name="n597"/>
            <w:bookmarkStart w:id="242" w:name="n612"/>
            <w:bookmarkEnd w:id="241"/>
            <w:bookmarkEnd w:id="242"/>
            <w:r w:rsidRPr="005B1086">
              <w:t xml:space="preserve">11. </w:t>
            </w:r>
            <w:r w:rsidRPr="004101F1">
              <w:t>При проведенні перевірки з контролю якості робочі документи обираються виходячи з аналізу ризиків невиконання суб’єктом аудиторської діяльності</w:t>
            </w:r>
            <w:r w:rsidRPr="004101F1">
              <w:rPr>
                <w:iCs/>
              </w:rPr>
              <w:t xml:space="preserve"> завдання з аудиту фінансової звітності в обсязі та за процедурами, визначеними міжнародними </w:t>
            </w:r>
            <w:r w:rsidRPr="004101F1">
              <w:rPr>
                <w:iCs/>
              </w:rPr>
              <w:lastRenderedPageBreak/>
              <w:t>стандартами аудиту.</w:t>
            </w:r>
            <w:bookmarkStart w:id="243" w:name="n613"/>
            <w:bookmarkStart w:id="244" w:name="n616"/>
            <w:bookmarkEnd w:id="243"/>
            <w:bookmarkEnd w:id="244"/>
          </w:p>
          <w:p w:rsidR="00607E2D" w:rsidRPr="005B1086" w:rsidRDefault="00607E2D" w:rsidP="00AF5BE8">
            <w:pPr>
              <w:pStyle w:val="rvps2"/>
              <w:shd w:val="clear" w:color="auto" w:fill="FFFFFF"/>
              <w:spacing w:before="0" w:beforeAutospacing="0" w:after="0" w:afterAutospacing="0"/>
              <w:ind w:firstLine="450"/>
            </w:pPr>
            <w:r w:rsidRPr="005B1086">
              <w:t>12. За результатами перевірки з контролю якості складається звіт, який має містити основні висновки та рекомендації.</w:t>
            </w:r>
          </w:p>
          <w:p w:rsidR="00607E2D" w:rsidRDefault="00607E2D" w:rsidP="00AF5BE8">
            <w:pPr>
              <w:pStyle w:val="rvps2"/>
              <w:shd w:val="clear" w:color="auto" w:fill="FFFFFF"/>
              <w:spacing w:before="0" w:beforeAutospacing="0" w:after="0" w:afterAutospacing="0"/>
              <w:ind w:firstLine="450"/>
            </w:pPr>
            <w:bookmarkStart w:id="245" w:name="n614"/>
            <w:bookmarkEnd w:id="245"/>
          </w:p>
          <w:p w:rsidR="00607E2D" w:rsidRPr="005B1086" w:rsidRDefault="00607E2D" w:rsidP="00AF5BE8">
            <w:pPr>
              <w:pStyle w:val="rvps2"/>
              <w:shd w:val="clear" w:color="auto" w:fill="FFFFFF"/>
              <w:spacing w:before="0" w:beforeAutospacing="0" w:after="0" w:afterAutospacing="0"/>
              <w:ind w:firstLine="450"/>
            </w:pPr>
            <w:r w:rsidRPr="005B1086">
              <w:t>13. Висновки та рекомендації за результатами перевірки з контролю якості з їх обґрунтуванням мають бути доведені до відома суб’єкта аудиторської діяльності та обговорені з ним до складання звіту.</w:t>
            </w:r>
          </w:p>
          <w:p w:rsidR="00607E2D" w:rsidRPr="005B1086" w:rsidRDefault="00607E2D" w:rsidP="00AF5BE8">
            <w:pPr>
              <w:pStyle w:val="rvps2"/>
              <w:shd w:val="clear" w:color="auto" w:fill="FFFFFF"/>
              <w:spacing w:before="0" w:beforeAutospacing="0" w:after="0" w:afterAutospacing="0"/>
              <w:ind w:firstLine="450"/>
            </w:pPr>
            <w:bookmarkStart w:id="246" w:name="n615"/>
            <w:bookmarkEnd w:id="246"/>
            <w:r w:rsidRPr="005B1086">
              <w:t>14. Порядок проведення перевірок з контролю якості затверджується центральним органом виконавчої влади, що забезпечує формування та реалізує державну політику у сфері бухгалтерського обліку та аудиту.</w:t>
            </w:r>
          </w:p>
          <w:p w:rsidR="00325D42" w:rsidRDefault="00325D42" w:rsidP="008A6531">
            <w:pPr>
              <w:pStyle w:val="rvps2"/>
              <w:shd w:val="clear" w:color="auto" w:fill="FFFFFF"/>
              <w:spacing w:before="0" w:beforeAutospacing="0" w:after="0" w:afterAutospacing="0"/>
              <w:ind w:firstLine="450"/>
            </w:pPr>
            <w:r w:rsidRPr="005B1086">
              <w:t>15. У разі виявлення</w:t>
            </w:r>
            <w:r w:rsidRPr="005B1086">
              <w:rPr>
                <w:b/>
                <w:bCs/>
              </w:rPr>
              <w:t xml:space="preserve"> </w:t>
            </w:r>
            <w:r w:rsidRPr="00765B98">
              <w:rPr>
                <w:b/>
                <w:bCs/>
              </w:rPr>
              <w:t>порушень</w:t>
            </w:r>
            <w:r w:rsidRPr="004101F1">
              <w:rPr>
                <w:bCs/>
              </w:rPr>
              <w:t xml:space="preserve"> </w:t>
            </w:r>
            <w:r w:rsidRPr="004101F1">
              <w:t>у системі контролю якості суб’єктів аудиторської діяльності Інспекція та Аудиторська палата України надають відповідному суб’єкту аудиторської діяльності обов’язкові до виконання рекомендації щодо їх виправлення та встановлюють строк їх виправлення,</w:t>
            </w:r>
            <w:r w:rsidRPr="005B1086">
              <w:t xml:space="preserve"> але не більше 12 місяців з дати завершення перевірки.</w:t>
            </w:r>
            <w:bookmarkStart w:id="247" w:name="n617"/>
            <w:bookmarkEnd w:id="247"/>
          </w:p>
          <w:p w:rsidR="00325D42" w:rsidRPr="005B1086" w:rsidRDefault="00325D42" w:rsidP="00AF5BE8">
            <w:pPr>
              <w:pStyle w:val="rvps2"/>
              <w:shd w:val="clear" w:color="auto" w:fill="FFFFFF"/>
              <w:spacing w:before="0" w:beforeAutospacing="0" w:after="0" w:afterAutospacing="0"/>
              <w:ind w:firstLine="450"/>
            </w:pPr>
          </w:p>
        </w:tc>
        <w:tc>
          <w:tcPr>
            <w:tcW w:w="7513" w:type="dxa"/>
          </w:tcPr>
          <w:p w:rsidR="00325D42" w:rsidRPr="005B1086" w:rsidRDefault="00325D42" w:rsidP="00AF5BE8">
            <w:pPr>
              <w:pStyle w:val="rvps2"/>
              <w:shd w:val="clear" w:color="auto" w:fill="FFFFFF"/>
              <w:spacing w:before="0" w:beforeAutospacing="0" w:after="0" w:afterAutospacing="0"/>
              <w:ind w:firstLine="450"/>
            </w:pPr>
            <w:r w:rsidRPr="005B1086">
              <w:lastRenderedPageBreak/>
              <w:t xml:space="preserve">1. Контроль якості аудиторських послуг суб’єктів аудиторської діяльності здійснюється шляхом проведення перевірки якості аудиторських послуг суб’єктів аудиторської діяльності щодо дотримання ними міжнародних стандартів аудиту, принципу незалежності, ефективності </w:t>
            </w:r>
            <w:r w:rsidRPr="000A6AB3">
              <w:rPr>
                <w:b/>
              </w:rPr>
              <w:t xml:space="preserve">системи внутрішнього контролю </w:t>
            </w:r>
            <w:r w:rsidRPr="0099498E">
              <w:t>якості</w:t>
            </w:r>
            <w:r w:rsidRPr="005B1086">
              <w:t xml:space="preserve"> аудиторських послуг, дотримання вимог цього Закону.</w:t>
            </w:r>
          </w:p>
          <w:p w:rsidR="00325D42" w:rsidRPr="005B1086" w:rsidRDefault="00325D42" w:rsidP="00AF5BE8">
            <w:pPr>
              <w:pStyle w:val="rvps2"/>
              <w:shd w:val="clear" w:color="auto" w:fill="FFFFFF"/>
              <w:spacing w:before="0" w:beforeAutospacing="0" w:after="0" w:afterAutospacing="0"/>
              <w:ind w:firstLine="450"/>
            </w:pPr>
            <w:r w:rsidRPr="005B1086">
              <w:t xml:space="preserve">2. Система </w:t>
            </w:r>
            <w:r w:rsidRPr="00FD0F2D">
              <w:rPr>
                <w:b/>
              </w:rPr>
              <w:t>внутрішнього</w:t>
            </w:r>
            <w:r>
              <w:t xml:space="preserve"> </w:t>
            </w:r>
            <w:r w:rsidRPr="005B1086">
              <w:t>контролю якості аудиторських послуг складається з політики та процедур, розроблених та впроваджених суб’єктами аудиторської діяльності відповідно до міжнародних стандартів аудиту.</w:t>
            </w:r>
          </w:p>
          <w:p w:rsidR="00325D42" w:rsidRPr="00FD0F2D" w:rsidRDefault="00325D42" w:rsidP="00AF5BE8">
            <w:pPr>
              <w:shd w:val="clear" w:color="auto" w:fill="FFFFFF"/>
              <w:ind w:firstLine="450"/>
              <w:rPr>
                <w:rFonts w:ascii="Times New Roman" w:eastAsia="Times New Roman" w:hAnsi="Times New Roman" w:cs="Times New Roman"/>
                <w:b/>
                <w:sz w:val="24"/>
                <w:szCs w:val="24"/>
                <w:lang w:val="uk-UA" w:eastAsia="ru-RU"/>
              </w:rPr>
            </w:pPr>
            <w:r w:rsidRPr="00FD0F2D">
              <w:rPr>
                <w:rFonts w:ascii="Times New Roman" w:eastAsia="Times New Roman" w:hAnsi="Times New Roman" w:cs="Times New Roman"/>
                <w:b/>
                <w:bCs/>
                <w:sz w:val="24"/>
                <w:szCs w:val="24"/>
                <w:lang w:val="uk-UA" w:eastAsia="ru-RU"/>
              </w:rPr>
              <w:t>3.</w:t>
            </w:r>
            <w:r w:rsidRPr="00FD0F2D">
              <w:rPr>
                <w:rFonts w:ascii="Times New Roman" w:eastAsia="Times New Roman" w:hAnsi="Times New Roman" w:cs="Times New Roman"/>
                <w:b/>
                <w:sz w:val="24"/>
                <w:szCs w:val="24"/>
                <w:lang w:val="uk-UA" w:eastAsia="ru-RU"/>
              </w:rPr>
              <w:t xml:space="preserve"> </w:t>
            </w:r>
            <w:r w:rsidRPr="00FD0F2D">
              <w:rPr>
                <w:rFonts w:ascii="Times New Roman" w:eastAsia="Times New Roman" w:hAnsi="Times New Roman" w:cs="Times New Roman"/>
                <w:b/>
                <w:bCs/>
                <w:sz w:val="24"/>
                <w:szCs w:val="24"/>
                <w:lang w:val="uk-UA" w:eastAsia="ru-RU"/>
              </w:rPr>
              <w:t>Суб’єкти аудиторської діяльності,</w:t>
            </w:r>
            <w:r w:rsidRPr="00FD0F2D">
              <w:rPr>
                <w:rFonts w:ascii="Times New Roman" w:eastAsia="Times New Roman" w:hAnsi="Times New Roman" w:cs="Times New Roman"/>
                <w:b/>
                <w:sz w:val="24"/>
                <w:szCs w:val="24"/>
                <w:lang w:val="uk-UA" w:eastAsia="ru-RU"/>
              </w:rPr>
              <w:t xml:space="preserve"> </w:t>
            </w:r>
            <w:r w:rsidR="00F70C50">
              <w:rPr>
                <w:rFonts w:ascii="Times New Roman" w:eastAsia="Times New Roman" w:hAnsi="Times New Roman" w:cs="Times New Roman"/>
                <w:b/>
                <w:bCs/>
                <w:sz w:val="24"/>
                <w:szCs w:val="24"/>
                <w:lang w:val="uk-UA" w:eastAsia="ru-RU"/>
              </w:rPr>
              <w:t>які мають право проводити обов’</w:t>
            </w:r>
            <w:r w:rsidRPr="00FD0F2D">
              <w:rPr>
                <w:rFonts w:ascii="Times New Roman" w:eastAsia="Times New Roman" w:hAnsi="Times New Roman" w:cs="Times New Roman"/>
                <w:b/>
                <w:bCs/>
                <w:sz w:val="24"/>
                <w:szCs w:val="24"/>
                <w:lang w:val="uk-UA" w:eastAsia="ru-RU"/>
              </w:rPr>
              <w:t>язковий аудит фінансової звітності підприємств, що становлять суспільний інтерес, зобов’язані проходити контроль якості аудиторських послуг</w:t>
            </w:r>
            <w:r w:rsidRPr="00FD0F2D">
              <w:rPr>
                <w:rFonts w:ascii="Times New Roman" w:eastAsia="Times New Roman" w:hAnsi="Times New Roman" w:cs="Times New Roman"/>
                <w:b/>
                <w:sz w:val="24"/>
                <w:szCs w:val="24"/>
                <w:lang w:val="uk-UA" w:eastAsia="ru-RU"/>
              </w:rPr>
              <w:t xml:space="preserve"> </w:t>
            </w:r>
            <w:r w:rsidRPr="00FD0F2D">
              <w:rPr>
                <w:rFonts w:ascii="Times New Roman" w:eastAsia="Times New Roman" w:hAnsi="Times New Roman" w:cs="Times New Roman"/>
                <w:b/>
                <w:bCs/>
                <w:sz w:val="24"/>
                <w:szCs w:val="24"/>
                <w:lang w:val="uk-UA" w:eastAsia="ru-RU"/>
              </w:rPr>
              <w:t xml:space="preserve">не рідше ніж </w:t>
            </w:r>
            <w:r w:rsidR="000B77DA">
              <w:rPr>
                <w:rFonts w:ascii="Times New Roman" w:eastAsia="Times New Roman" w:hAnsi="Times New Roman" w:cs="Times New Roman"/>
                <w:b/>
                <w:sz w:val="24"/>
                <w:szCs w:val="24"/>
                <w:lang w:val="uk-UA" w:eastAsia="ru-RU"/>
              </w:rPr>
              <w:t>один раз на три роки.</w:t>
            </w:r>
          </w:p>
          <w:p w:rsidR="00325D42" w:rsidRPr="00FD0F2D" w:rsidRDefault="00325D42" w:rsidP="00AF5BE8">
            <w:pPr>
              <w:ind w:firstLine="460"/>
              <w:rPr>
                <w:rFonts w:ascii="Times New Roman" w:eastAsia="Times New Roman" w:hAnsi="Times New Roman" w:cs="Times New Roman"/>
                <w:b/>
                <w:spacing w:val="-4"/>
                <w:sz w:val="24"/>
                <w:szCs w:val="24"/>
                <w:lang w:val="uk-UA" w:eastAsia="ru-RU"/>
              </w:rPr>
            </w:pPr>
            <w:r w:rsidRPr="00FD0F2D">
              <w:rPr>
                <w:rFonts w:ascii="Times New Roman" w:eastAsia="Times New Roman" w:hAnsi="Times New Roman" w:cs="Times New Roman"/>
                <w:b/>
                <w:bCs/>
                <w:sz w:val="24"/>
                <w:szCs w:val="24"/>
                <w:lang w:val="uk-UA" w:eastAsia="ru-RU"/>
              </w:rPr>
              <w:lastRenderedPageBreak/>
              <w:t>Суб'єкти аудиторської діяльності,</w:t>
            </w:r>
            <w:r w:rsidR="00F70C50">
              <w:rPr>
                <w:rFonts w:ascii="Times New Roman" w:eastAsia="Times New Roman" w:hAnsi="Times New Roman" w:cs="Times New Roman"/>
                <w:b/>
                <w:bCs/>
                <w:sz w:val="24"/>
                <w:szCs w:val="24"/>
                <w:lang w:val="uk-UA" w:eastAsia="ru-RU"/>
              </w:rPr>
              <w:t xml:space="preserve"> які мають право проводити </w:t>
            </w:r>
            <w:proofErr w:type="spellStart"/>
            <w:r w:rsidR="00F70C50">
              <w:rPr>
                <w:rFonts w:ascii="Times New Roman" w:eastAsia="Times New Roman" w:hAnsi="Times New Roman" w:cs="Times New Roman"/>
                <w:b/>
                <w:bCs/>
                <w:sz w:val="24"/>
                <w:szCs w:val="24"/>
                <w:lang w:val="uk-UA" w:eastAsia="ru-RU"/>
              </w:rPr>
              <w:t>обов</w:t>
            </w:r>
            <w:proofErr w:type="spellEnd"/>
            <w:r w:rsidR="00F70C50">
              <w:rPr>
                <w:rFonts w:ascii="Times New Roman" w:eastAsia="Times New Roman" w:hAnsi="Times New Roman" w:cs="Times New Roman"/>
                <w:b/>
                <w:bCs/>
                <w:sz w:val="24"/>
                <w:szCs w:val="24"/>
                <w:lang w:val="uk-UA" w:eastAsia="ru-RU"/>
              </w:rPr>
              <w:t xml:space="preserve">’ </w:t>
            </w:r>
            <w:proofErr w:type="spellStart"/>
            <w:r w:rsidRPr="00FD0F2D">
              <w:rPr>
                <w:rFonts w:ascii="Times New Roman" w:eastAsia="Times New Roman" w:hAnsi="Times New Roman" w:cs="Times New Roman"/>
                <w:b/>
                <w:bCs/>
                <w:sz w:val="24"/>
                <w:szCs w:val="24"/>
                <w:lang w:val="uk-UA" w:eastAsia="ru-RU"/>
              </w:rPr>
              <w:t>язковий</w:t>
            </w:r>
            <w:proofErr w:type="spellEnd"/>
            <w:r w:rsidRPr="00FD0F2D">
              <w:rPr>
                <w:rFonts w:ascii="Times New Roman" w:eastAsia="Times New Roman" w:hAnsi="Times New Roman" w:cs="Times New Roman"/>
                <w:b/>
                <w:bCs/>
                <w:sz w:val="24"/>
                <w:szCs w:val="24"/>
                <w:lang w:val="uk-UA" w:eastAsia="ru-RU"/>
              </w:rPr>
              <w:t xml:space="preserve"> аудит фінансової звітності, крім зазначених в абзаці першому цієї частини, зобов’язані проходити контроль якості аудиторських послуг не рідше ніж </w:t>
            </w:r>
            <w:r w:rsidRPr="00FD0F2D">
              <w:rPr>
                <w:rFonts w:ascii="Times New Roman" w:eastAsia="Times New Roman" w:hAnsi="Times New Roman" w:cs="Times New Roman"/>
                <w:b/>
                <w:sz w:val="24"/>
                <w:szCs w:val="24"/>
                <w:lang w:val="uk-UA" w:eastAsia="ru-RU"/>
              </w:rPr>
              <w:t>один раз на шість років.</w:t>
            </w:r>
          </w:p>
          <w:p w:rsidR="008A6531" w:rsidRDefault="008A6531" w:rsidP="00AF5BE8">
            <w:pPr>
              <w:pStyle w:val="rvps2"/>
              <w:shd w:val="clear" w:color="auto" w:fill="FFFFFF"/>
              <w:spacing w:before="0" w:beforeAutospacing="0" w:after="0" w:afterAutospacing="0"/>
              <w:ind w:firstLine="450"/>
            </w:pPr>
          </w:p>
          <w:p w:rsidR="00010FAE" w:rsidRDefault="00010FAE" w:rsidP="00AF5BE8">
            <w:pPr>
              <w:pStyle w:val="rvps2"/>
              <w:shd w:val="clear" w:color="auto" w:fill="FFFFFF"/>
              <w:spacing w:before="0" w:beforeAutospacing="0" w:after="0" w:afterAutospacing="0"/>
              <w:ind w:firstLine="450"/>
            </w:pPr>
          </w:p>
          <w:p w:rsidR="00010FAE" w:rsidRDefault="00010FAE" w:rsidP="00AF5BE8">
            <w:pPr>
              <w:pStyle w:val="rvps2"/>
              <w:shd w:val="clear" w:color="auto" w:fill="FFFFFF"/>
              <w:spacing w:before="0" w:beforeAutospacing="0" w:after="0" w:afterAutospacing="0"/>
              <w:ind w:firstLine="450"/>
            </w:pPr>
          </w:p>
          <w:p w:rsidR="00FD0F2D" w:rsidRDefault="00FD0F2D" w:rsidP="00AF5BE8">
            <w:pPr>
              <w:pStyle w:val="rvps2"/>
              <w:shd w:val="clear" w:color="auto" w:fill="FFFFFF"/>
              <w:spacing w:before="0" w:beforeAutospacing="0" w:after="0" w:afterAutospacing="0"/>
              <w:ind w:firstLine="450"/>
            </w:pPr>
            <w:r>
              <w:t>…</w:t>
            </w:r>
          </w:p>
          <w:p w:rsidR="00325D42" w:rsidRPr="0061600F" w:rsidRDefault="00325D42" w:rsidP="00AF5BE8">
            <w:pPr>
              <w:pStyle w:val="rvps2"/>
              <w:shd w:val="clear" w:color="auto" w:fill="FFFFFF"/>
              <w:spacing w:before="0" w:beforeAutospacing="0" w:after="0" w:afterAutospacing="0"/>
              <w:ind w:firstLine="450"/>
            </w:pPr>
            <w:r w:rsidRPr="005B1086">
              <w:t xml:space="preserve">5. </w:t>
            </w:r>
            <w:r w:rsidRPr="0061600F">
              <w:t>З метою організації проведення контролю якості аудиторських послуг Інспекція:</w:t>
            </w:r>
          </w:p>
          <w:p w:rsidR="0009577D" w:rsidRPr="0061600F" w:rsidRDefault="0009577D" w:rsidP="00AF5BE8">
            <w:pPr>
              <w:pStyle w:val="rvps2"/>
              <w:shd w:val="clear" w:color="auto" w:fill="FFFFFF"/>
              <w:spacing w:before="0" w:beforeAutospacing="0" w:after="0" w:afterAutospacing="0"/>
              <w:ind w:firstLine="450"/>
            </w:pPr>
            <w:r w:rsidRPr="0061600F">
              <w:t xml:space="preserve">1) розробляє та подає на розгляд Ради нагляду Порядок проведення перевірок з контролю якості </w:t>
            </w:r>
            <w:r w:rsidRPr="0061600F">
              <w:rPr>
                <w:b/>
              </w:rPr>
              <w:t>аудиторських послуг</w:t>
            </w:r>
            <w:r w:rsidRPr="0061600F">
              <w:t>;</w:t>
            </w:r>
          </w:p>
          <w:p w:rsidR="0009577D" w:rsidRPr="0061600F" w:rsidRDefault="0009577D" w:rsidP="00AF5BE8">
            <w:pPr>
              <w:pStyle w:val="rvps2"/>
              <w:shd w:val="clear" w:color="auto" w:fill="FFFFFF"/>
              <w:spacing w:before="0" w:beforeAutospacing="0" w:after="0" w:afterAutospacing="0"/>
              <w:ind w:firstLine="450"/>
            </w:pPr>
            <w:r w:rsidRPr="0061600F">
              <w:t xml:space="preserve">2) розробляє рекомендації щодо проведення перевірок з контролю якості </w:t>
            </w:r>
            <w:r w:rsidRPr="0061600F">
              <w:rPr>
                <w:b/>
              </w:rPr>
              <w:t>аудиторських послуг</w:t>
            </w:r>
            <w:r w:rsidRPr="0061600F">
              <w:t>;</w:t>
            </w:r>
          </w:p>
          <w:p w:rsidR="0009577D" w:rsidRPr="0061600F" w:rsidRDefault="0009577D" w:rsidP="00AF5BE8">
            <w:pPr>
              <w:pStyle w:val="rvps2"/>
              <w:shd w:val="clear" w:color="auto" w:fill="FFFFFF"/>
              <w:spacing w:before="0" w:beforeAutospacing="0" w:after="0" w:afterAutospacing="0"/>
              <w:ind w:firstLine="450"/>
            </w:pPr>
            <w:r w:rsidRPr="0061600F">
              <w:t xml:space="preserve">3) затверджує щорічні плани-графіки проведення перевірок з контролю якості </w:t>
            </w:r>
            <w:r w:rsidRPr="0061600F">
              <w:rPr>
                <w:b/>
              </w:rPr>
              <w:t>аудиторських послуг</w:t>
            </w:r>
            <w:r w:rsidRPr="0061600F">
              <w:t>;</w:t>
            </w:r>
          </w:p>
          <w:p w:rsidR="0009577D" w:rsidRPr="0061600F" w:rsidRDefault="0009577D" w:rsidP="00AF5BE8">
            <w:pPr>
              <w:pStyle w:val="rvps2"/>
              <w:shd w:val="clear" w:color="auto" w:fill="FFFFFF"/>
              <w:spacing w:before="0" w:beforeAutospacing="0" w:after="0" w:afterAutospacing="0"/>
              <w:ind w:firstLine="448"/>
            </w:pPr>
            <w:r w:rsidRPr="0061600F">
              <w:t xml:space="preserve">4) призначає інспекторів для проведення перевірок з контролю якості </w:t>
            </w:r>
            <w:r w:rsidRPr="0061600F">
              <w:rPr>
                <w:b/>
              </w:rPr>
              <w:t>аудиторських послуг</w:t>
            </w:r>
            <w:r w:rsidRPr="0061600F">
              <w:t>;</w:t>
            </w:r>
          </w:p>
          <w:p w:rsidR="0009577D" w:rsidRPr="0061600F" w:rsidRDefault="0009577D" w:rsidP="00AF5BE8">
            <w:pPr>
              <w:pStyle w:val="rvps2"/>
              <w:shd w:val="clear" w:color="auto" w:fill="FFFFFF"/>
              <w:spacing w:before="0" w:beforeAutospacing="0" w:after="0" w:afterAutospacing="0"/>
              <w:ind w:firstLine="450"/>
            </w:pPr>
            <w:r w:rsidRPr="0061600F">
              <w:t>5) ухвалює звіти за результатами</w:t>
            </w:r>
            <w:r w:rsidRPr="005B1086">
              <w:t xml:space="preserve"> перевірок з контролю якості</w:t>
            </w:r>
            <w:r>
              <w:rPr>
                <w:lang w:val="ru-RU"/>
              </w:rPr>
              <w:t xml:space="preserve"> </w:t>
            </w:r>
            <w:r w:rsidRPr="0061600F">
              <w:rPr>
                <w:b/>
              </w:rPr>
              <w:t>аудиторських послуг</w:t>
            </w:r>
            <w:r w:rsidRPr="0061600F">
              <w:t>;</w:t>
            </w:r>
          </w:p>
          <w:p w:rsidR="00325D42" w:rsidRDefault="00325D42" w:rsidP="00AF5BE8">
            <w:pPr>
              <w:pStyle w:val="rvps2"/>
              <w:shd w:val="clear" w:color="auto" w:fill="FFFFFF"/>
              <w:spacing w:before="0" w:beforeAutospacing="0" w:after="0" w:afterAutospacing="0"/>
              <w:ind w:firstLine="450"/>
            </w:pPr>
            <w:r w:rsidRPr="0061600F">
              <w:t xml:space="preserve">6) затверджує рекомендації щодо усунення недоліків </w:t>
            </w:r>
            <w:r w:rsidRPr="0061600F">
              <w:rPr>
                <w:b/>
              </w:rPr>
              <w:t>системи внутрішнього контролю</w:t>
            </w:r>
            <w:r w:rsidRPr="005B1086">
              <w:t xml:space="preserve"> якості, виявлених за результатами перевірок;</w:t>
            </w:r>
          </w:p>
          <w:p w:rsidR="0009577D" w:rsidRPr="005B1086" w:rsidRDefault="0009577D" w:rsidP="00AF5BE8">
            <w:pPr>
              <w:pStyle w:val="rvps2"/>
              <w:shd w:val="clear" w:color="auto" w:fill="FFFFFF"/>
              <w:spacing w:before="0" w:beforeAutospacing="0" w:after="0" w:afterAutospacing="0"/>
              <w:ind w:firstLine="450"/>
            </w:pPr>
            <w:r w:rsidRPr="005B1086">
              <w:t>7) готує подання Раді нагляду щодо застосування стягнень за результатами перевірок з контролю якості</w:t>
            </w:r>
            <w:r>
              <w:t xml:space="preserve"> аудиторських послуг</w:t>
            </w:r>
            <w:r w:rsidRPr="005B1086">
              <w:t>.</w:t>
            </w:r>
          </w:p>
          <w:p w:rsidR="00325D42" w:rsidRPr="005B1086" w:rsidRDefault="00325D42" w:rsidP="00AF5BE8">
            <w:pPr>
              <w:pStyle w:val="rvps2"/>
              <w:shd w:val="clear" w:color="auto" w:fill="FFFFFF"/>
              <w:spacing w:before="0" w:beforeAutospacing="0" w:after="0" w:afterAutospacing="0"/>
              <w:ind w:firstLine="450"/>
            </w:pPr>
            <w:r w:rsidRPr="005B1086">
              <w:t>6. З метою організації проведення контролю якості аудиторських послуг Аудиторська палата України:</w:t>
            </w:r>
          </w:p>
          <w:p w:rsidR="0009577D" w:rsidRPr="005B1086" w:rsidRDefault="0009577D" w:rsidP="00AF5BE8">
            <w:pPr>
              <w:pStyle w:val="rvps2"/>
              <w:shd w:val="clear" w:color="auto" w:fill="FFFFFF"/>
              <w:spacing w:before="0" w:beforeAutospacing="0" w:after="0" w:afterAutospacing="0"/>
              <w:ind w:firstLine="450"/>
            </w:pPr>
            <w:r w:rsidRPr="005B1086">
              <w:t>1) бере участь у розробці Порядку проведення перевірок з контролю якості</w:t>
            </w:r>
            <w:r>
              <w:t xml:space="preserve"> </w:t>
            </w:r>
            <w:r w:rsidRPr="0009577D">
              <w:rPr>
                <w:b/>
              </w:rPr>
              <w:t>аудиторських послуг</w:t>
            </w:r>
            <w:r w:rsidRPr="005B1086">
              <w:t>;</w:t>
            </w:r>
          </w:p>
          <w:p w:rsidR="00325D42" w:rsidRPr="00FD0F2D" w:rsidRDefault="00325D42" w:rsidP="00AF5BE8">
            <w:pPr>
              <w:pStyle w:val="aa"/>
              <w:ind w:firstLine="454"/>
              <w:rPr>
                <w:b/>
                <w:color w:val="auto"/>
                <w:sz w:val="24"/>
                <w:szCs w:val="24"/>
              </w:rPr>
            </w:pPr>
            <w:r w:rsidRPr="005B1086">
              <w:rPr>
                <w:color w:val="auto"/>
                <w:sz w:val="24"/>
                <w:szCs w:val="24"/>
              </w:rPr>
              <w:t xml:space="preserve">2) </w:t>
            </w:r>
            <w:r w:rsidRPr="005B1086">
              <w:rPr>
                <w:b/>
                <w:bCs/>
                <w:color w:val="auto"/>
                <w:sz w:val="24"/>
                <w:szCs w:val="24"/>
              </w:rPr>
              <w:t>бере участь у розробці</w:t>
            </w:r>
            <w:r w:rsidRPr="005B1086">
              <w:rPr>
                <w:color w:val="auto"/>
                <w:sz w:val="24"/>
                <w:szCs w:val="24"/>
              </w:rPr>
              <w:t xml:space="preserve"> </w:t>
            </w:r>
            <w:r w:rsidRPr="00FD0F2D">
              <w:rPr>
                <w:b/>
                <w:color w:val="auto"/>
                <w:sz w:val="24"/>
                <w:szCs w:val="24"/>
              </w:rPr>
              <w:t>рекомендацій щодо проведення перевірок з контролю якості</w:t>
            </w:r>
            <w:r w:rsidR="00E742D8">
              <w:rPr>
                <w:b/>
                <w:color w:val="auto"/>
                <w:sz w:val="24"/>
                <w:szCs w:val="24"/>
                <w:lang w:val="ru-RU"/>
              </w:rPr>
              <w:t xml:space="preserve"> </w:t>
            </w:r>
            <w:proofErr w:type="spellStart"/>
            <w:r w:rsidR="00E742D8">
              <w:rPr>
                <w:b/>
                <w:color w:val="auto"/>
                <w:sz w:val="24"/>
                <w:szCs w:val="24"/>
                <w:lang w:val="ru-RU"/>
              </w:rPr>
              <w:t>аудиторських</w:t>
            </w:r>
            <w:proofErr w:type="spellEnd"/>
            <w:r w:rsidR="00E742D8">
              <w:rPr>
                <w:b/>
                <w:color w:val="auto"/>
                <w:sz w:val="24"/>
                <w:szCs w:val="24"/>
                <w:lang w:val="ru-RU"/>
              </w:rPr>
              <w:t xml:space="preserve"> </w:t>
            </w:r>
            <w:proofErr w:type="spellStart"/>
            <w:r w:rsidR="00E742D8">
              <w:rPr>
                <w:b/>
                <w:color w:val="auto"/>
                <w:sz w:val="24"/>
                <w:szCs w:val="24"/>
                <w:lang w:val="ru-RU"/>
              </w:rPr>
              <w:t>послуг</w:t>
            </w:r>
            <w:proofErr w:type="spellEnd"/>
            <w:r w:rsidRPr="00FD0F2D">
              <w:rPr>
                <w:b/>
                <w:color w:val="auto"/>
                <w:sz w:val="24"/>
                <w:szCs w:val="24"/>
              </w:rPr>
              <w:t>;</w:t>
            </w:r>
          </w:p>
          <w:p w:rsidR="0009577D" w:rsidRPr="005B1086" w:rsidRDefault="0009577D" w:rsidP="00AF5BE8">
            <w:pPr>
              <w:pStyle w:val="rvps2"/>
              <w:shd w:val="clear" w:color="auto" w:fill="FFFFFF"/>
              <w:spacing w:before="0" w:beforeAutospacing="0" w:after="0" w:afterAutospacing="0"/>
              <w:ind w:firstLine="450"/>
            </w:pPr>
            <w:r w:rsidRPr="005B1086">
              <w:t xml:space="preserve">3) розробляє щорічні плани-графіки проведення перевірок з контролю якості </w:t>
            </w:r>
            <w:r w:rsidRPr="0009577D">
              <w:rPr>
                <w:b/>
              </w:rPr>
              <w:t>аудиторських послуг</w:t>
            </w:r>
            <w:r>
              <w:t xml:space="preserve"> </w:t>
            </w:r>
            <w:r w:rsidRPr="005B1086">
              <w:t>та подає їх на погодження Органу суспільного нагляду за аудиторською діяльністю;</w:t>
            </w:r>
          </w:p>
          <w:p w:rsidR="00010FAE" w:rsidRDefault="00010FAE" w:rsidP="00AF5BE8">
            <w:pPr>
              <w:pStyle w:val="rvps2"/>
              <w:shd w:val="clear" w:color="auto" w:fill="FFFFFF"/>
              <w:spacing w:before="0" w:beforeAutospacing="0" w:after="0" w:afterAutospacing="0"/>
              <w:ind w:firstLine="450"/>
            </w:pPr>
          </w:p>
          <w:p w:rsidR="0009577D" w:rsidRDefault="0009577D" w:rsidP="00AF5BE8">
            <w:pPr>
              <w:pStyle w:val="rvps2"/>
              <w:shd w:val="clear" w:color="auto" w:fill="FFFFFF"/>
              <w:spacing w:before="0" w:beforeAutospacing="0" w:after="0" w:afterAutospacing="0"/>
              <w:ind w:firstLine="450"/>
            </w:pPr>
            <w:r>
              <w:lastRenderedPageBreak/>
              <w:t>…</w:t>
            </w:r>
          </w:p>
          <w:p w:rsidR="0009577D" w:rsidRPr="005B1086" w:rsidRDefault="0009577D" w:rsidP="00AF5BE8">
            <w:pPr>
              <w:pStyle w:val="rvps2"/>
              <w:shd w:val="clear" w:color="auto" w:fill="FFFFFF"/>
              <w:spacing w:before="0" w:beforeAutospacing="0" w:after="0" w:afterAutospacing="0"/>
              <w:ind w:firstLine="450"/>
            </w:pPr>
            <w:r w:rsidRPr="005B1086">
              <w:t>5) затверджує звіти за результатами перевірок з контролю якості</w:t>
            </w:r>
            <w:r>
              <w:t xml:space="preserve"> аудиторських послуг</w:t>
            </w:r>
            <w:r w:rsidRPr="005B1086">
              <w:t>;</w:t>
            </w:r>
          </w:p>
          <w:p w:rsidR="00325D42" w:rsidRDefault="00325D42" w:rsidP="00AF5BE8">
            <w:pPr>
              <w:pStyle w:val="rvps2"/>
              <w:shd w:val="clear" w:color="auto" w:fill="FFFFFF"/>
              <w:spacing w:before="0" w:beforeAutospacing="0" w:after="0" w:afterAutospacing="0"/>
              <w:ind w:firstLine="450"/>
            </w:pPr>
            <w:r w:rsidRPr="005B1086">
              <w:t xml:space="preserve">6) затверджує рекомендації щодо усунення недоліків </w:t>
            </w:r>
            <w:r w:rsidRPr="00FD0F2D">
              <w:rPr>
                <w:b/>
              </w:rPr>
              <w:t xml:space="preserve">системи внутрішнього контролю </w:t>
            </w:r>
            <w:r w:rsidRPr="00FD0F2D">
              <w:t>якості,</w:t>
            </w:r>
            <w:r w:rsidRPr="005B1086">
              <w:t xml:space="preserve"> виявлених за результатами перевірок;</w:t>
            </w:r>
          </w:p>
          <w:p w:rsidR="004101F1" w:rsidRPr="005B1086" w:rsidRDefault="004101F1" w:rsidP="00AF5BE8">
            <w:pPr>
              <w:pStyle w:val="rvps2"/>
              <w:shd w:val="clear" w:color="auto" w:fill="FFFFFF"/>
              <w:spacing w:before="0" w:beforeAutospacing="0" w:after="0" w:afterAutospacing="0"/>
              <w:ind w:firstLine="450"/>
            </w:pPr>
            <w:r>
              <w:t>…</w:t>
            </w:r>
          </w:p>
          <w:p w:rsidR="0061600F" w:rsidRPr="005B1086" w:rsidRDefault="0061600F" w:rsidP="00AF5BE8">
            <w:pPr>
              <w:pStyle w:val="a3"/>
              <w:ind w:firstLine="450"/>
              <w:rPr>
                <w:rFonts w:ascii="Times New Roman" w:eastAsia="Times New Roman" w:hAnsi="Times New Roman" w:cs="Times New Roman"/>
                <w:spacing w:val="-4"/>
                <w:lang w:val="uk-UA" w:eastAsia="ru-RU"/>
              </w:rPr>
            </w:pPr>
            <w:r w:rsidRPr="005B1086">
              <w:rPr>
                <w:rFonts w:ascii="Times New Roman" w:hAnsi="Times New Roman" w:cs="Times New Roman"/>
                <w:lang w:val="uk-UA"/>
              </w:rPr>
              <w:t>8</w:t>
            </w:r>
            <w:r w:rsidRPr="005B1086">
              <w:rPr>
                <w:rFonts w:ascii="Times New Roman" w:eastAsia="Times New Roman" w:hAnsi="Times New Roman" w:cs="Times New Roman"/>
                <w:spacing w:val="-4"/>
                <w:lang w:val="uk-UA" w:eastAsia="ru-RU"/>
              </w:rPr>
              <w:t>. Безпосередньо перевірки з контролю якості</w:t>
            </w:r>
            <w:r>
              <w:rPr>
                <w:rFonts w:ascii="Times New Roman" w:eastAsia="Times New Roman" w:hAnsi="Times New Roman" w:cs="Times New Roman"/>
                <w:spacing w:val="-4"/>
                <w:lang w:val="uk-UA" w:eastAsia="ru-RU"/>
              </w:rPr>
              <w:t xml:space="preserve"> </w:t>
            </w:r>
            <w:r w:rsidRPr="0061600F">
              <w:rPr>
                <w:rFonts w:ascii="Times New Roman" w:eastAsia="Times New Roman" w:hAnsi="Times New Roman" w:cs="Times New Roman"/>
                <w:b/>
                <w:spacing w:val="-4"/>
                <w:lang w:val="uk-UA" w:eastAsia="ru-RU"/>
              </w:rPr>
              <w:t xml:space="preserve">аудиторських послуг </w:t>
            </w:r>
            <w:r w:rsidRPr="005B1086">
              <w:rPr>
                <w:rFonts w:ascii="Times New Roman" w:eastAsia="Times New Roman" w:hAnsi="Times New Roman" w:cs="Times New Roman"/>
                <w:spacing w:val="-4"/>
                <w:lang w:val="uk-UA" w:eastAsia="ru-RU"/>
              </w:rPr>
              <w:t>здійснюються інспекторами, які є посадовими особами Інспекції та працівниками Комітету з контролю якості аудиторських послуг Аудиторської палати України. Інспектором може бути призначено особу, яка відповідає таким критеріям:</w:t>
            </w:r>
          </w:p>
          <w:p w:rsidR="0061600F" w:rsidRPr="005B1086" w:rsidRDefault="0061600F" w:rsidP="00AF5BE8">
            <w:pPr>
              <w:pStyle w:val="a3"/>
              <w:ind w:firstLine="450"/>
              <w:rPr>
                <w:rFonts w:ascii="Times New Roman" w:eastAsia="Times New Roman" w:hAnsi="Times New Roman" w:cs="Times New Roman"/>
                <w:spacing w:val="-4"/>
                <w:lang w:val="uk-UA" w:eastAsia="ru-RU"/>
              </w:rPr>
            </w:pPr>
            <w:r w:rsidRPr="005B1086">
              <w:rPr>
                <w:rFonts w:ascii="Times New Roman" w:eastAsia="Times New Roman" w:hAnsi="Times New Roman" w:cs="Times New Roman"/>
                <w:spacing w:val="-4"/>
                <w:lang w:val="uk-UA" w:eastAsia="ru-RU"/>
              </w:rPr>
              <w:t>1) має досвід роботи аудитором</w:t>
            </w:r>
            <w:r w:rsidRPr="005B1086">
              <w:rPr>
                <w:rFonts w:ascii="Times New Roman" w:hAnsi="Times New Roman" w:cs="Times New Roman"/>
                <w:bCs/>
                <w:iCs/>
                <w:lang w:val="uk-UA"/>
              </w:rPr>
              <w:t xml:space="preserve"> не менше п’яти років</w:t>
            </w:r>
            <w:r w:rsidRPr="005B1086">
              <w:rPr>
                <w:rFonts w:ascii="Times New Roman" w:eastAsia="Times New Roman" w:hAnsi="Times New Roman" w:cs="Times New Roman"/>
                <w:spacing w:val="-4"/>
                <w:lang w:val="uk-UA" w:eastAsia="ru-RU"/>
              </w:rPr>
              <w:t>;</w:t>
            </w:r>
          </w:p>
          <w:p w:rsidR="0061600F" w:rsidRPr="005B1086" w:rsidRDefault="0061600F" w:rsidP="00AF5BE8">
            <w:pPr>
              <w:pStyle w:val="rvps2"/>
              <w:shd w:val="clear" w:color="auto" w:fill="FFFFFF"/>
              <w:spacing w:before="0" w:beforeAutospacing="0" w:after="0" w:afterAutospacing="0"/>
              <w:ind w:firstLine="450"/>
            </w:pPr>
            <w:r w:rsidRPr="005B1086">
              <w:t>2) припинила діяльність із надання аудиторських послуг одноосібно або у складі суб’єкта аудиторської діяльності;</w:t>
            </w:r>
          </w:p>
          <w:p w:rsidR="0061600F" w:rsidRPr="005B1086" w:rsidRDefault="0061600F" w:rsidP="00AF5BE8">
            <w:pPr>
              <w:pStyle w:val="rvps2"/>
              <w:shd w:val="clear" w:color="auto" w:fill="FFFFFF"/>
              <w:spacing w:before="0" w:beforeAutospacing="0" w:after="0" w:afterAutospacing="0"/>
              <w:ind w:firstLine="450"/>
            </w:pPr>
            <w:r w:rsidRPr="005B1086">
              <w:t>3) підвищила кваліфікацію за відповідною програмою, затвердженою комісією з атестації.</w:t>
            </w:r>
          </w:p>
          <w:p w:rsidR="00010FAE" w:rsidRDefault="00010FAE" w:rsidP="00AF5BE8">
            <w:pPr>
              <w:pStyle w:val="rvps2"/>
              <w:shd w:val="clear" w:color="auto" w:fill="FFFFFF"/>
              <w:spacing w:before="0" w:beforeAutospacing="0" w:after="0" w:afterAutospacing="0"/>
              <w:ind w:firstLine="450"/>
            </w:pPr>
          </w:p>
          <w:p w:rsidR="0061600F" w:rsidRPr="005B1086" w:rsidRDefault="0061600F" w:rsidP="00AF5BE8">
            <w:pPr>
              <w:pStyle w:val="rvps2"/>
              <w:shd w:val="clear" w:color="auto" w:fill="FFFFFF"/>
              <w:spacing w:before="0" w:beforeAutospacing="0" w:after="0" w:afterAutospacing="0"/>
              <w:ind w:firstLine="450"/>
            </w:pPr>
            <w:r w:rsidRPr="005B1086">
              <w:t>Перед початком проведення перевірки з контролю якості</w:t>
            </w:r>
            <w:r>
              <w:t xml:space="preserve"> </w:t>
            </w:r>
            <w:r w:rsidRPr="0061600F">
              <w:rPr>
                <w:b/>
              </w:rPr>
              <w:t>аудиторських послуг</w:t>
            </w:r>
            <w:r w:rsidRPr="005B1086">
              <w:t xml:space="preserve"> інспектор повинен задекларувати відсутність конфлікту інтересів між ним та суб’єктом аудиторської діяльності, перевірка якого здійснюватиметься.</w:t>
            </w:r>
          </w:p>
          <w:p w:rsidR="0061600F" w:rsidRPr="005B1086" w:rsidRDefault="0061600F" w:rsidP="00AF5BE8">
            <w:pPr>
              <w:pStyle w:val="rvps2"/>
              <w:shd w:val="clear" w:color="auto" w:fill="FFFFFF"/>
              <w:spacing w:before="0" w:beforeAutospacing="0" w:after="0" w:afterAutospacing="0"/>
              <w:ind w:firstLine="450"/>
            </w:pPr>
            <w:r w:rsidRPr="005B1086">
              <w:t>Інспектор може здійснювати перевірку суб’єкта аудиторської діяльності, з яким його пов’язували трудові відносини або відносини власності, контролю тощо, не раніше ніж через три роки після припинення таких відносин.</w:t>
            </w:r>
          </w:p>
          <w:p w:rsidR="0061600F" w:rsidRPr="005B1086" w:rsidRDefault="0061600F" w:rsidP="00AF5BE8">
            <w:pPr>
              <w:pStyle w:val="rvps2"/>
              <w:shd w:val="clear" w:color="auto" w:fill="FFFFFF"/>
              <w:spacing w:before="0" w:beforeAutospacing="0" w:after="0" w:afterAutospacing="0"/>
              <w:ind w:firstLine="450"/>
            </w:pPr>
            <w:r w:rsidRPr="005B1086">
              <w:t xml:space="preserve">9. Інспекція та Аудиторська палата України можуть залучати до перевірки з контролю якості </w:t>
            </w:r>
            <w:r w:rsidRPr="0061600F">
              <w:rPr>
                <w:b/>
              </w:rPr>
              <w:t>аудиторських послуг</w:t>
            </w:r>
            <w:r>
              <w:t xml:space="preserve"> </w:t>
            </w:r>
            <w:r w:rsidRPr="005B1086">
              <w:t>суб’єктів аудиторської діяльності експертів. У такому разі щодо експертів мають бути виконані вимоги незалежності, встановлені до інспекторів.</w:t>
            </w:r>
          </w:p>
          <w:p w:rsidR="0061600F" w:rsidRDefault="00607E2D" w:rsidP="00AF5BE8">
            <w:pPr>
              <w:shd w:val="clear" w:color="auto" w:fill="FFFFFF"/>
              <w:ind w:firstLine="45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w:t>
            </w:r>
          </w:p>
          <w:p w:rsidR="00325D42" w:rsidRPr="004101F1" w:rsidRDefault="00325D42" w:rsidP="00AF5BE8">
            <w:pPr>
              <w:shd w:val="clear" w:color="auto" w:fill="FFFFFF"/>
              <w:ind w:firstLine="450"/>
              <w:rPr>
                <w:rFonts w:ascii="Times New Roman" w:eastAsia="Times New Roman" w:hAnsi="Times New Roman" w:cs="Times New Roman"/>
                <w:b/>
                <w:sz w:val="24"/>
                <w:szCs w:val="24"/>
                <w:lang w:val="uk-UA" w:eastAsia="ru-RU"/>
              </w:rPr>
            </w:pPr>
            <w:r w:rsidRPr="005B1086">
              <w:rPr>
                <w:rFonts w:ascii="Times New Roman" w:eastAsia="Times New Roman" w:hAnsi="Times New Roman" w:cs="Times New Roman"/>
                <w:sz w:val="24"/>
                <w:szCs w:val="24"/>
                <w:lang w:val="uk-UA" w:eastAsia="ru-RU"/>
              </w:rPr>
              <w:t xml:space="preserve">11. </w:t>
            </w:r>
            <w:r w:rsidR="001D5052">
              <w:rPr>
                <w:rFonts w:ascii="Times New Roman" w:eastAsia="Times New Roman" w:hAnsi="Times New Roman" w:cs="Times New Roman"/>
                <w:b/>
                <w:sz w:val="24"/>
                <w:szCs w:val="24"/>
                <w:lang w:val="uk-UA" w:eastAsia="ru-RU"/>
              </w:rPr>
              <w:t>Під час проведення</w:t>
            </w:r>
            <w:r w:rsidRPr="004101F1">
              <w:rPr>
                <w:rFonts w:ascii="Times New Roman" w:eastAsia="Times New Roman" w:hAnsi="Times New Roman" w:cs="Times New Roman"/>
                <w:b/>
                <w:sz w:val="24"/>
                <w:szCs w:val="24"/>
                <w:lang w:val="uk-UA" w:eastAsia="ru-RU"/>
              </w:rPr>
              <w:t xml:space="preserve"> перевірки з контролю якості </w:t>
            </w:r>
            <w:r w:rsidR="00E742D8">
              <w:rPr>
                <w:rFonts w:ascii="Times New Roman" w:eastAsia="Times New Roman" w:hAnsi="Times New Roman" w:cs="Times New Roman"/>
                <w:b/>
                <w:sz w:val="24"/>
                <w:szCs w:val="24"/>
                <w:lang w:val="uk-UA" w:eastAsia="ru-RU"/>
              </w:rPr>
              <w:t xml:space="preserve">аудиторських послуг </w:t>
            </w:r>
            <w:r w:rsidRPr="004101F1">
              <w:rPr>
                <w:rFonts w:ascii="Times New Roman" w:eastAsia="Times New Roman" w:hAnsi="Times New Roman" w:cs="Times New Roman"/>
                <w:b/>
                <w:sz w:val="24"/>
                <w:szCs w:val="24"/>
                <w:lang w:val="uk-UA" w:eastAsia="ru-RU"/>
              </w:rPr>
              <w:t xml:space="preserve">робочі документи обираються виходячи з аналізу ризиків невиконання суб’єктом аудиторської діяльності </w:t>
            </w:r>
            <w:r w:rsidRPr="004101F1">
              <w:rPr>
                <w:rFonts w:ascii="Times New Roman" w:eastAsia="Times New Roman" w:hAnsi="Times New Roman" w:cs="Times New Roman"/>
                <w:b/>
                <w:bCs/>
                <w:sz w:val="24"/>
                <w:szCs w:val="24"/>
                <w:lang w:val="uk-UA" w:eastAsia="ru-RU"/>
              </w:rPr>
              <w:t xml:space="preserve">під час надання аудиторських послуг вимог та процедур, </w:t>
            </w:r>
            <w:r w:rsidRPr="004101F1">
              <w:rPr>
                <w:rFonts w:ascii="Times New Roman" w:eastAsia="Times New Roman" w:hAnsi="Times New Roman" w:cs="Times New Roman"/>
                <w:b/>
                <w:bCs/>
                <w:sz w:val="24"/>
                <w:szCs w:val="24"/>
                <w:lang w:val="uk-UA" w:eastAsia="ru-RU"/>
              </w:rPr>
              <w:lastRenderedPageBreak/>
              <w:t>визначених міжнародними стандартами аудиту та цим Законом.</w:t>
            </w:r>
          </w:p>
          <w:p w:rsidR="00607E2D" w:rsidRPr="005B1086" w:rsidRDefault="00607E2D" w:rsidP="00AF5BE8">
            <w:pPr>
              <w:pStyle w:val="rvps2"/>
              <w:shd w:val="clear" w:color="auto" w:fill="FFFFFF"/>
              <w:spacing w:before="0" w:beforeAutospacing="0" w:after="0" w:afterAutospacing="0"/>
              <w:ind w:firstLine="450"/>
            </w:pPr>
            <w:r w:rsidRPr="005B1086">
              <w:t xml:space="preserve">12. За результатами перевірки з контролю якості </w:t>
            </w:r>
            <w:r w:rsidRPr="00607E2D">
              <w:rPr>
                <w:b/>
              </w:rPr>
              <w:t>аудиторських послуг</w:t>
            </w:r>
            <w:r>
              <w:t xml:space="preserve"> </w:t>
            </w:r>
            <w:r w:rsidRPr="005B1086">
              <w:t>складається звіт, який має містити основні висновки та рекомендації.</w:t>
            </w:r>
          </w:p>
          <w:p w:rsidR="00607E2D" w:rsidRPr="005B1086" w:rsidRDefault="00607E2D" w:rsidP="00AF5BE8">
            <w:pPr>
              <w:pStyle w:val="rvps2"/>
              <w:shd w:val="clear" w:color="auto" w:fill="FFFFFF"/>
              <w:spacing w:before="0" w:beforeAutospacing="0" w:after="0" w:afterAutospacing="0"/>
              <w:ind w:firstLine="450"/>
            </w:pPr>
            <w:r w:rsidRPr="005B1086">
              <w:t xml:space="preserve">13. Висновки та рекомендації за результатами перевірки з контролю якості </w:t>
            </w:r>
            <w:r w:rsidRPr="00607E2D">
              <w:rPr>
                <w:b/>
              </w:rPr>
              <w:t>аудиторських послуг</w:t>
            </w:r>
            <w:r>
              <w:t xml:space="preserve"> </w:t>
            </w:r>
            <w:r w:rsidRPr="005B1086">
              <w:t>з їх обґрунтуванням мають бути доведені до відома суб’єкта аудиторської діяльності та обговорені з ним до складання звіту.</w:t>
            </w:r>
          </w:p>
          <w:p w:rsidR="00607E2D" w:rsidRPr="005B1086" w:rsidRDefault="00607E2D" w:rsidP="00AF5BE8">
            <w:pPr>
              <w:pStyle w:val="rvps2"/>
              <w:shd w:val="clear" w:color="auto" w:fill="FFFFFF"/>
              <w:spacing w:before="0" w:beforeAutospacing="0" w:after="0" w:afterAutospacing="0"/>
              <w:ind w:firstLine="450"/>
            </w:pPr>
            <w:r w:rsidRPr="005B1086">
              <w:t>14. Порядок проведення перевірок з контролю якості</w:t>
            </w:r>
            <w:r>
              <w:t xml:space="preserve"> </w:t>
            </w:r>
            <w:r w:rsidRPr="00607E2D">
              <w:rPr>
                <w:b/>
              </w:rPr>
              <w:t>аудиторських послуг</w:t>
            </w:r>
            <w:r>
              <w:t xml:space="preserve"> </w:t>
            </w:r>
            <w:r w:rsidRPr="005B1086">
              <w:t>затверджується центральним органом виконавчої влади, що забезпечує формування та реалізує державну політику у сфері бухгалтерського обліку та аудиту.</w:t>
            </w:r>
          </w:p>
          <w:p w:rsidR="00325D42" w:rsidRPr="00765947" w:rsidRDefault="00325D42" w:rsidP="00AF5BE8">
            <w:pPr>
              <w:pStyle w:val="rvps2"/>
              <w:shd w:val="clear" w:color="auto" w:fill="FFFFFF"/>
              <w:spacing w:before="0" w:beforeAutospacing="0" w:after="0" w:afterAutospacing="0"/>
              <w:ind w:firstLine="450"/>
              <w:rPr>
                <w:b/>
              </w:rPr>
            </w:pPr>
            <w:r w:rsidRPr="00765947">
              <w:rPr>
                <w:b/>
              </w:rPr>
              <w:t>15. У разі виявлення недоліків у системі контролю якості суб’єктів аудиторської діяльності Інспекція та Аудиторська палата України надають відповідному суб’єкту аудиторської діяльності обов’язкові до виконання рекомендації щодо їх виправлення та встановлюють строк їх виправлення, але не більше 12 місяців з дати завершення перевірки.</w:t>
            </w:r>
          </w:p>
          <w:p w:rsidR="00325D42" w:rsidRPr="005B1086" w:rsidRDefault="00325D42" w:rsidP="00AF5BE8">
            <w:pPr>
              <w:shd w:val="clear" w:color="auto" w:fill="FFFFFF"/>
              <w:ind w:firstLine="460"/>
              <w:rPr>
                <w:rFonts w:ascii="Times New Roman" w:eastAsia="Times New Roman" w:hAnsi="Times New Roman" w:cs="Times New Roman"/>
                <w:b/>
                <w:sz w:val="24"/>
                <w:szCs w:val="24"/>
                <w:lang w:val="uk-UA" w:eastAsia="ru-RU"/>
              </w:rPr>
            </w:pPr>
            <w:r w:rsidRPr="005B1086">
              <w:rPr>
                <w:rFonts w:ascii="Times New Roman" w:eastAsia="Times New Roman" w:hAnsi="Times New Roman" w:cs="Times New Roman"/>
                <w:b/>
                <w:sz w:val="24"/>
                <w:szCs w:val="24"/>
                <w:lang w:val="uk-UA" w:eastAsia="ru-RU"/>
              </w:rPr>
              <w:t xml:space="preserve">Рішення Інспекції про проходження перевірки </w:t>
            </w:r>
            <w:r>
              <w:rPr>
                <w:rFonts w:ascii="Times New Roman" w:eastAsia="Times New Roman" w:hAnsi="Times New Roman" w:cs="Times New Roman"/>
                <w:b/>
                <w:sz w:val="24"/>
                <w:szCs w:val="24"/>
                <w:lang w:val="uk-UA" w:eastAsia="ru-RU"/>
              </w:rPr>
              <w:t xml:space="preserve">з </w:t>
            </w:r>
            <w:r w:rsidRPr="005B1086">
              <w:rPr>
                <w:rFonts w:ascii="Times New Roman" w:eastAsia="Times New Roman" w:hAnsi="Times New Roman" w:cs="Times New Roman"/>
                <w:b/>
                <w:sz w:val="24"/>
                <w:szCs w:val="24"/>
                <w:lang w:val="uk-UA" w:eastAsia="ru-RU"/>
              </w:rPr>
              <w:t xml:space="preserve"> контролю якості аудиторських послуг, в тому числі з обов’язковими до виконання рекомендаціями, чинне три роки. Зазначене рішення втрачає чинність до закінчення трирічного терміну з прийняттям рішення за результатами наступного контролю якості аудиторських послуг або невиконання обов’язкових до виконання рекомендацій.</w:t>
            </w:r>
          </w:p>
          <w:p w:rsidR="00325D42" w:rsidRPr="008A6531" w:rsidRDefault="00325D42" w:rsidP="008A6531">
            <w:pPr>
              <w:pStyle w:val="rvps2"/>
              <w:shd w:val="clear" w:color="auto" w:fill="FFFFFF"/>
              <w:spacing w:before="0" w:beforeAutospacing="0" w:after="0" w:afterAutospacing="0"/>
              <w:ind w:firstLine="450"/>
              <w:rPr>
                <w:b/>
                <w:lang w:eastAsia="ru-RU"/>
              </w:rPr>
            </w:pPr>
            <w:r w:rsidRPr="005B1086">
              <w:rPr>
                <w:b/>
                <w:lang w:eastAsia="ru-RU"/>
              </w:rPr>
              <w:t xml:space="preserve">Рішення Аудиторської палати України про проходження перевірки </w:t>
            </w:r>
            <w:r w:rsidR="004101F1">
              <w:rPr>
                <w:b/>
                <w:lang w:eastAsia="ru-RU"/>
              </w:rPr>
              <w:t xml:space="preserve">з </w:t>
            </w:r>
            <w:r w:rsidRPr="005B1086">
              <w:rPr>
                <w:b/>
                <w:lang w:eastAsia="ru-RU"/>
              </w:rPr>
              <w:t>контролю якості аудиторських послуг, в тому числі з обов’язковими до виконання рекомендаціями, чинне шість років. Зазначене рішення втрачає чинність до закінчення шестирічного терміну з прийняттям рішення за результатами наступного контролю якості аудиторських послуг або невиконання обов’язкових до виконання рекомендацій.</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pPr>
            <w:r w:rsidRPr="005B1086">
              <w:rPr>
                <w:b/>
                <w:bCs/>
              </w:rPr>
              <w:lastRenderedPageBreak/>
              <w:t>Розділ VIII</w:t>
            </w:r>
            <w:r w:rsidRPr="005B1086">
              <w:br/>
            </w:r>
            <w:r w:rsidRPr="005B1086">
              <w:rPr>
                <w:b/>
                <w:bCs/>
              </w:rPr>
              <w:t xml:space="preserve">ПРОФЕСІЙНА ВІДПОВІДАЛЬНІСТЬ АУДИТОРІВ ТА </w:t>
            </w:r>
            <w:r w:rsidRPr="005B1086">
              <w:rPr>
                <w:b/>
                <w:bCs/>
              </w:rPr>
              <w:lastRenderedPageBreak/>
              <w:t>СУБ’ЄКТІВ АУДИТОРСЬКОЇ ДІЯЛЬНОСТІ</w:t>
            </w:r>
          </w:p>
        </w:tc>
        <w:tc>
          <w:tcPr>
            <w:tcW w:w="7513" w:type="dxa"/>
          </w:tcPr>
          <w:p w:rsidR="00325D42" w:rsidRPr="005B1086" w:rsidRDefault="00325D42" w:rsidP="00AF5BE8">
            <w:pPr>
              <w:pStyle w:val="rvps2"/>
              <w:shd w:val="clear" w:color="auto" w:fill="FFFFFF"/>
              <w:spacing w:before="0" w:beforeAutospacing="0" w:after="0" w:afterAutospacing="0"/>
              <w:jc w:val="center"/>
            </w:pPr>
            <w:r w:rsidRPr="005B1086">
              <w:rPr>
                <w:b/>
                <w:bCs/>
              </w:rPr>
              <w:lastRenderedPageBreak/>
              <w:t>Розділ VIII</w:t>
            </w:r>
            <w:r w:rsidRPr="005B1086">
              <w:br/>
            </w:r>
            <w:r w:rsidRPr="005B1086">
              <w:rPr>
                <w:b/>
                <w:bCs/>
              </w:rPr>
              <w:t xml:space="preserve">ПРОФЕСІЙНА ВІДПОВІДАЛЬНІСТЬ АУДИТОРІВ ТА </w:t>
            </w:r>
            <w:r w:rsidRPr="005B1086">
              <w:rPr>
                <w:b/>
                <w:bCs/>
              </w:rPr>
              <w:lastRenderedPageBreak/>
              <w:t>СУБ’ЄКТІВ АУДИТОРСЬКОЇ ДІЯЛЬНОСТІ</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pPr>
            <w:r w:rsidRPr="005B1086">
              <w:rPr>
                <w:rStyle w:val="rvts9"/>
                <w:b/>
                <w:bCs/>
                <w:shd w:val="clear" w:color="auto" w:fill="FFFFFF"/>
              </w:rPr>
              <w:lastRenderedPageBreak/>
              <w:t>Стаття 42. </w:t>
            </w:r>
            <w:r w:rsidRPr="005B1086">
              <w:rPr>
                <w:b/>
                <w:shd w:val="clear" w:color="auto" w:fill="FFFFFF"/>
              </w:rPr>
              <w:t>Дисциплінарні заходи, що застосовуються до аудиторів та суб’єктів аудиторської діяльності</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42. </w:t>
            </w:r>
            <w:r w:rsidRPr="005B1086">
              <w:rPr>
                <w:rFonts w:ascii="Times New Roman" w:hAnsi="Times New Roman" w:cs="Times New Roman"/>
                <w:b/>
                <w:sz w:val="24"/>
                <w:szCs w:val="24"/>
                <w:shd w:val="clear" w:color="auto" w:fill="FFFFFF"/>
                <w:lang w:val="uk-UA"/>
              </w:rPr>
              <w:t>Дисциплінарні заходи, що застосовуються до аудиторів та суб’єктів аудиторської діяльності</w:t>
            </w:r>
          </w:p>
        </w:tc>
      </w:tr>
      <w:tr w:rsidR="00325D42" w:rsidRPr="00D15EB8" w:rsidTr="00422A96">
        <w:tc>
          <w:tcPr>
            <w:tcW w:w="7229" w:type="dxa"/>
          </w:tcPr>
          <w:p w:rsidR="004101F1" w:rsidRDefault="004101F1" w:rsidP="00AF5BE8">
            <w:pPr>
              <w:pStyle w:val="rvps2"/>
              <w:shd w:val="clear" w:color="auto" w:fill="FFFFFF"/>
              <w:spacing w:before="0" w:beforeAutospacing="0" w:after="0" w:afterAutospacing="0"/>
              <w:ind w:firstLine="450"/>
            </w:pPr>
            <w:bookmarkStart w:id="248" w:name="n631"/>
            <w:bookmarkEnd w:id="248"/>
            <w:r>
              <w:t>…</w:t>
            </w:r>
          </w:p>
          <w:p w:rsidR="00325D42" w:rsidRPr="005B1086" w:rsidRDefault="00325D42" w:rsidP="00AF5BE8">
            <w:pPr>
              <w:pStyle w:val="rvps2"/>
              <w:shd w:val="clear" w:color="auto" w:fill="FFFFFF"/>
              <w:spacing w:before="0" w:beforeAutospacing="0" w:after="0" w:afterAutospacing="0"/>
              <w:ind w:firstLine="450"/>
            </w:pPr>
            <w:r w:rsidRPr="005B1086">
              <w:t>2. Дисциплінарне провадження - це процедура розгляду письмової скарги, подання або загальнодоступної інформації, що містить відомості про наявність у діях суб’єкта аудиторської діяльності ознак професійного проступку.</w:t>
            </w:r>
          </w:p>
          <w:p w:rsidR="00325D42" w:rsidRDefault="00325D42" w:rsidP="00AF5BE8">
            <w:pPr>
              <w:pStyle w:val="rvps2"/>
              <w:shd w:val="clear" w:color="auto" w:fill="FFFFFF"/>
              <w:spacing w:before="0" w:beforeAutospacing="0" w:after="0" w:afterAutospacing="0"/>
              <w:ind w:firstLine="450"/>
            </w:pPr>
            <w:bookmarkStart w:id="249" w:name="n632"/>
            <w:bookmarkEnd w:id="249"/>
          </w:p>
          <w:p w:rsidR="00325D42" w:rsidRPr="005B1086" w:rsidRDefault="00325D42" w:rsidP="00AF5BE8">
            <w:pPr>
              <w:pStyle w:val="rvps2"/>
              <w:shd w:val="clear" w:color="auto" w:fill="FFFFFF"/>
              <w:spacing w:before="0" w:beforeAutospacing="0" w:after="0" w:afterAutospacing="0"/>
              <w:ind w:firstLine="450"/>
            </w:pPr>
            <w:bookmarkStart w:id="250" w:name="n635"/>
            <w:bookmarkEnd w:id="250"/>
            <w:r w:rsidRPr="005B1086">
              <w:t xml:space="preserve">5. Професійним проступком аудитора </w:t>
            </w:r>
            <w:r w:rsidRPr="00765B98">
              <w:rPr>
                <w:b/>
                <w:iCs/>
              </w:rPr>
              <w:t>та</w:t>
            </w:r>
            <w:r w:rsidRPr="004101F1">
              <w:rPr>
                <w:iCs/>
              </w:rPr>
              <w:t xml:space="preserve"> </w:t>
            </w:r>
            <w:r w:rsidRPr="005B1086">
              <w:t>суб’єкта аудиторської діяльності є:</w:t>
            </w:r>
          </w:p>
          <w:p w:rsidR="00325D42" w:rsidRPr="005B1086" w:rsidRDefault="004101F1" w:rsidP="00AF5BE8">
            <w:pPr>
              <w:pStyle w:val="rvps2"/>
              <w:shd w:val="clear" w:color="auto" w:fill="FFFFFF"/>
              <w:spacing w:before="0" w:beforeAutospacing="0" w:after="0" w:afterAutospacing="0"/>
              <w:ind w:firstLine="450"/>
            </w:pPr>
            <w:bookmarkStart w:id="251" w:name="n636"/>
            <w:bookmarkEnd w:id="251"/>
            <w:r>
              <w:t>…</w:t>
            </w:r>
          </w:p>
          <w:p w:rsidR="00325D42" w:rsidRPr="005B1086" w:rsidRDefault="00325D42" w:rsidP="00AF5BE8">
            <w:pPr>
              <w:pStyle w:val="rvps2"/>
              <w:shd w:val="clear" w:color="auto" w:fill="FFFFFF"/>
              <w:spacing w:before="0" w:beforeAutospacing="0" w:after="0" w:afterAutospacing="0"/>
              <w:ind w:firstLine="450"/>
            </w:pPr>
            <w:bookmarkStart w:id="252" w:name="n639"/>
            <w:bookmarkEnd w:id="252"/>
            <w:r w:rsidRPr="005B1086">
              <w:t>4) ухилення суб’єктів аудиторської діяльності від проведення перевірки з контролю якості та/або невиконання рекомендацій, наданих за результатами проведення перевірок з контролю якості;</w:t>
            </w:r>
          </w:p>
          <w:p w:rsidR="00325D42" w:rsidRPr="005B1086" w:rsidRDefault="00325D42" w:rsidP="00AF5BE8">
            <w:pPr>
              <w:pStyle w:val="rvps2"/>
              <w:shd w:val="clear" w:color="auto" w:fill="FFFFFF"/>
              <w:spacing w:before="0" w:beforeAutospacing="0" w:after="0" w:afterAutospacing="0"/>
              <w:ind w:firstLine="450"/>
            </w:pPr>
            <w:bookmarkStart w:id="253" w:name="n640"/>
            <w:bookmarkEnd w:id="253"/>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Pr="005B1086" w:rsidRDefault="005063A6" w:rsidP="00AF5BE8">
            <w:pPr>
              <w:pStyle w:val="rvps2"/>
              <w:shd w:val="clear" w:color="auto" w:fill="FFFFFF"/>
              <w:spacing w:before="0" w:beforeAutospacing="0" w:after="0" w:afterAutospacing="0"/>
              <w:ind w:firstLine="450"/>
            </w:pPr>
            <w:r>
              <w:t>..</w:t>
            </w:r>
            <w:r w:rsidR="00325D42" w:rsidRPr="005B1086">
              <w:t>.</w:t>
            </w:r>
          </w:p>
          <w:p w:rsidR="00325D42" w:rsidRPr="005B1086" w:rsidRDefault="00325D42" w:rsidP="00AF5BE8">
            <w:pPr>
              <w:pStyle w:val="rvps2"/>
              <w:shd w:val="clear" w:color="auto" w:fill="FFFFFF"/>
              <w:spacing w:before="0" w:beforeAutospacing="0" w:after="0" w:afterAutospacing="0"/>
              <w:ind w:firstLine="450"/>
            </w:pPr>
            <w:bookmarkStart w:id="254" w:name="n648"/>
            <w:bookmarkEnd w:id="254"/>
            <w:r w:rsidRPr="005B1086">
              <w:t>7. Аудитор або суб’єкт аудиторської діяльності може притягуватися до професійної відповідальності протягом семи років з дня вчинення професійного проступку.</w:t>
            </w:r>
          </w:p>
          <w:p w:rsidR="00325D42" w:rsidRPr="005063A6" w:rsidRDefault="005063A6" w:rsidP="00AF5BE8">
            <w:pPr>
              <w:pStyle w:val="rvps2"/>
              <w:shd w:val="clear" w:color="auto" w:fill="FFFFFF"/>
              <w:spacing w:before="0" w:beforeAutospacing="0" w:after="0" w:afterAutospacing="0"/>
              <w:ind w:firstLine="450"/>
              <w:rPr>
                <w:b/>
              </w:rPr>
            </w:pPr>
            <w:bookmarkStart w:id="255" w:name="n649"/>
            <w:bookmarkEnd w:id="255"/>
            <w:r w:rsidRPr="005063A6">
              <w:rPr>
                <w:b/>
              </w:rPr>
              <w:t>Абзац відсутній</w:t>
            </w:r>
          </w:p>
          <w:p w:rsidR="00325D42" w:rsidRDefault="00325D42" w:rsidP="00AF5BE8">
            <w:pPr>
              <w:pStyle w:val="rvps2"/>
              <w:shd w:val="clear" w:color="auto" w:fill="FFFFFF"/>
              <w:spacing w:before="0" w:beforeAutospacing="0" w:after="0" w:afterAutospacing="0"/>
              <w:ind w:firstLine="450"/>
            </w:pPr>
          </w:p>
          <w:p w:rsidR="005063A6" w:rsidRDefault="005063A6" w:rsidP="00AF5BE8">
            <w:pPr>
              <w:pStyle w:val="rvps2"/>
              <w:shd w:val="clear" w:color="auto" w:fill="FFFFFF"/>
              <w:spacing w:before="0" w:beforeAutospacing="0" w:after="0" w:afterAutospacing="0"/>
              <w:ind w:firstLine="450"/>
            </w:pPr>
          </w:p>
          <w:p w:rsidR="005063A6" w:rsidRDefault="005063A6" w:rsidP="00AF5BE8">
            <w:pPr>
              <w:pStyle w:val="rvps2"/>
              <w:shd w:val="clear" w:color="auto" w:fill="FFFFFF"/>
              <w:spacing w:before="0" w:beforeAutospacing="0" w:after="0" w:afterAutospacing="0"/>
              <w:ind w:firstLine="450"/>
            </w:pPr>
          </w:p>
          <w:p w:rsidR="005063A6" w:rsidRDefault="005063A6" w:rsidP="00AF5BE8">
            <w:pPr>
              <w:pStyle w:val="rvps2"/>
              <w:shd w:val="clear" w:color="auto" w:fill="FFFFFF"/>
              <w:spacing w:before="0" w:beforeAutospacing="0" w:after="0" w:afterAutospacing="0"/>
              <w:ind w:firstLine="450"/>
            </w:pPr>
          </w:p>
          <w:p w:rsidR="005063A6" w:rsidRDefault="005063A6" w:rsidP="00AF5BE8">
            <w:pPr>
              <w:pStyle w:val="rvps2"/>
              <w:shd w:val="clear" w:color="auto" w:fill="FFFFFF"/>
              <w:spacing w:before="0" w:beforeAutospacing="0" w:after="0" w:afterAutospacing="0"/>
              <w:ind w:firstLine="450"/>
            </w:pPr>
          </w:p>
          <w:p w:rsidR="00325D42" w:rsidRPr="008A6531" w:rsidRDefault="008A6531" w:rsidP="008A6531">
            <w:pPr>
              <w:pStyle w:val="rvps2"/>
              <w:shd w:val="clear" w:color="auto" w:fill="FFFFFF"/>
              <w:spacing w:before="0" w:beforeAutospacing="0" w:after="0" w:afterAutospacing="0"/>
              <w:ind w:firstLine="450"/>
              <w:rPr>
                <w:b/>
              </w:rPr>
            </w:pPr>
            <w:r>
              <w:rPr>
                <w:b/>
              </w:rPr>
              <w:t>Абзац відсутній</w:t>
            </w:r>
          </w:p>
        </w:tc>
        <w:tc>
          <w:tcPr>
            <w:tcW w:w="7513" w:type="dxa"/>
          </w:tcPr>
          <w:p w:rsidR="004101F1" w:rsidRDefault="004101F1" w:rsidP="00AF5BE8">
            <w:pPr>
              <w:pStyle w:val="a3"/>
              <w:ind w:firstLine="454"/>
              <w:rPr>
                <w:rFonts w:ascii="Times New Roman" w:hAnsi="Times New Roman" w:cs="Times New Roman"/>
                <w:lang w:val="uk-UA"/>
              </w:rPr>
            </w:pPr>
            <w:r>
              <w:rPr>
                <w:rFonts w:ascii="Times New Roman" w:hAnsi="Times New Roman" w:cs="Times New Roman"/>
                <w:lang w:val="uk-UA"/>
              </w:rPr>
              <w:t>…</w:t>
            </w:r>
          </w:p>
          <w:p w:rsidR="00325D42" w:rsidRPr="005B1086" w:rsidRDefault="00325D42" w:rsidP="00AF5BE8">
            <w:pPr>
              <w:pStyle w:val="a3"/>
              <w:ind w:firstLine="454"/>
              <w:rPr>
                <w:rFonts w:ascii="Times New Roman" w:hAnsi="Times New Roman" w:cs="Times New Roman"/>
                <w:lang w:val="uk-UA"/>
              </w:rPr>
            </w:pPr>
            <w:r w:rsidRPr="005B1086">
              <w:rPr>
                <w:rFonts w:ascii="Times New Roman" w:hAnsi="Times New Roman" w:cs="Times New Roman"/>
                <w:lang w:val="uk-UA"/>
              </w:rPr>
              <w:t xml:space="preserve">2. Дисциплінарне провадження - це процедура розгляду письмової скарги, подання або загальнодоступної інформації, що містить відомості про наявність у діях </w:t>
            </w:r>
            <w:r w:rsidRPr="005B1086">
              <w:rPr>
                <w:rFonts w:ascii="Times New Roman" w:hAnsi="Times New Roman" w:cs="Times New Roman"/>
                <w:b/>
                <w:bCs/>
                <w:lang w:val="uk-UA"/>
              </w:rPr>
              <w:t>аудитора</w:t>
            </w:r>
            <w:r w:rsidRPr="005B1086">
              <w:rPr>
                <w:rFonts w:ascii="Times New Roman" w:hAnsi="Times New Roman" w:cs="Times New Roman"/>
                <w:lang w:val="uk-UA"/>
              </w:rPr>
              <w:t xml:space="preserve"> </w:t>
            </w:r>
            <w:r w:rsidRPr="005B1086">
              <w:rPr>
                <w:rFonts w:ascii="Times New Roman" w:hAnsi="Times New Roman" w:cs="Times New Roman"/>
                <w:b/>
                <w:bCs/>
                <w:lang w:val="uk-UA"/>
              </w:rPr>
              <w:t>та/або</w:t>
            </w:r>
            <w:r w:rsidRPr="005B1086">
              <w:rPr>
                <w:rFonts w:ascii="Times New Roman" w:hAnsi="Times New Roman" w:cs="Times New Roman"/>
                <w:lang w:val="uk-UA"/>
              </w:rPr>
              <w:t xml:space="preserve"> суб'єкта аудиторської діяльності ознак професійного проступку </w:t>
            </w:r>
            <w:r w:rsidRPr="005B1086">
              <w:rPr>
                <w:rFonts w:ascii="Times New Roman" w:hAnsi="Times New Roman" w:cs="Times New Roman"/>
                <w:b/>
                <w:bCs/>
                <w:lang w:val="uk-UA"/>
              </w:rPr>
              <w:t>(далі – заява (скарга))</w:t>
            </w:r>
            <w:r w:rsidRPr="005B1086">
              <w:rPr>
                <w:rFonts w:ascii="Times New Roman" w:hAnsi="Times New Roman" w:cs="Times New Roman"/>
                <w:lang w:val="uk-UA"/>
              </w:rPr>
              <w:t>.</w:t>
            </w:r>
          </w:p>
          <w:p w:rsidR="00325D42" w:rsidRPr="005B1086" w:rsidRDefault="00325D42" w:rsidP="00AF5BE8">
            <w:pPr>
              <w:pStyle w:val="rvps2"/>
              <w:shd w:val="clear" w:color="auto" w:fill="FFFFFF"/>
              <w:spacing w:before="0" w:beforeAutospacing="0" w:after="0" w:afterAutospacing="0"/>
              <w:ind w:firstLine="450"/>
            </w:pPr>
            <w:r w:rsidRPr="005B1086">
              <w:t xml:space="preserve">5. Професійним проступком аудитора </w:t>
            </w:r>
            <w:r w:rsidRPr="005B1086">
              <w:rPr>
                <w:b/>
                <w:bCs/>
              </w:rPr>
              <w:t xml:space="preserve">або </w:t>
            </w:r>
            <w:r w:rsidRPr="005B1086">
              <w:t>суб’єкта аудиторської діяльності є:</w:t>
            </w:r>
          </w:p>
          <w:p w:rsidR="004101F1" w:rsidRDefault="004101F1" w:rsidP="00AF5BE8">
            <w:pPr>
              <w:pStyle w:val="a3"/>
              <w:ind w:firstLine="456"/>
              <w:rPr>
                <w:rFonts w:ascii="Times New Roman" w:hAnsi="Times New Roman" w:cs="Times New Roman"/>
                <w:lang w:val="uk-UA"/>
              </w:rPr>
            </w:pPr>
            <w:r>
              <w:rPr>
                <w:rFonts w:ascii="Times New Roman" w:hAnsi="Times New Roman" w:cs="Times New Roman"/>
                <w:lang w:val="uk-UA"/>
              </w:rPr>
              <w:t>…</w:t>
            </w:r>
          </w:p>
          <w:p w:rsidR="00325D42" w:rsidRPr="004101F1" w:rsidRDefault="00325D42" w:rsidP="00AF5BE8">
            <w:pPr>
              <w:pStyle w:val="a3"/>
              <w:ind w:firstLine="456"/>
              <w:rPr>
                <w:rFonts w:ascii="Times New Roman" w:hAnsi="Times New Roman" w:cs="Times New Roman"/>
                <w:b/>
                <w:lang w:val="uk-UA"/>
              </w:rPr>
            </w:pPr>
            <w:r w:rsidRPr="004101F1">
              <w:rPr>
                <w:rFonts w:ascii="Times New Roman" w:hAnsi="Times New Roman" w:cs="Times New Roman"/>
                <w:b/>
                <w:lang w:val="uk-UA"/>
              </w:rPr>
              <w:t>4) ухилення суб’єктів аудиторської діяльності від проведення перевірки з контролю якості</w:t>
            </w:r>
            <w:r w:rsidR="00E742D8">
              <w:rPr>
                <w:rFonts w:ascii="Times New Roman" w:hAnsi="Times New Roman" w:cs="Times New Roman"/>
                <w:b/>
                <w:lang w:val="uk-UA"/>
              </w:rPr>
              <w:t xml:space="preserve"> аудиторських послуг</w:t>
            </w:r>
            <w:r w:rsidRPr="004101F1">
              <w:rPr>
                <w:rFonts w:ascii="Times New Roman" w:hAnsi="Times New Roman" w:cs="Times New Roman"/>
                <w:b/>
                <w:lang w:val="uk-UA"/>
              </w:rPr>
              <w:t xml:space="preserve">, зокрема </w:t>
            </w:r>
            <w:proofErr w:type="spellStart"/>
            <w:r w:rsidRPr="004101F1">
              <w:rPr>
                <w:rFonts w:ascii="Times New Roman" w:hAnsi="Times New Roman" w:cs="Times New Roman"/>
                <w:b/>
                <w:lang w:val="uk-UA"/>
              </w:rPr>
              <w:t>н</w:t>
            </w:r>
            <w:r w:rsidRPr="004101F1">
              <w:rPr>
                <w:rFonts w:ascii="Times New Roman" w:eastAsia="Times New Roman" w:hAnsi="Times New Roman" w:cs="Times New Roman"/>
                <w:b/>
                <w:lang w:val="uk-UA" w:eastAsia="ru-RU"/>
              </w:rPr>
              <w:t>едопуск</w:t>
            </w:r>
            <w:proofErr w:type="spellEnd"/>
            <w:r w:rsidRPr="004101F1">
              <w:rPr>
                <w:rFonts w:ascii="Times New Roman" w:eastAsia="Times New Roman" w:hAnsi="Times New Roman" w:cs="Times New Roman"/>
                <w:b/>
                <w:lang w:val="uk-UA" w:eastAsia="ru-RU"/>
              </w:rPr>
              <w:t xml:space="preserve"> до перевірки з контролю якості інспектора (інспекторів) або відсутність керівника та/або інших працівників суб’єкта аудиторської діяльності без поважних причин за </w:t>
            </w:r>
            <w:proofErr w:type="spellStart"/>
            <w:r w:rsidRPr="004101F1">
              <w:rPr>
                <w:rFonts w:ascii="Times New Roman" w:eastAsia="Times New Roman" w:hAnsi="Times New Roman" w:cs="Times New Roman"/>
                <w:b/>
                <w:lang w:val="uk-UA" w:eastAsia="ru-RU"/>
              </w:rPr>
              <w:t>адресою</w:t>
            </w:r>
            <w:proofErr w:type="spellEnd"/>
            <w:r w:rsidRPr="004101F1">
              <w:rPr>
                <w:rFonts w:ascii="Times New Roman" w:eastAsia="Times New Roman" w:hAnsi="Times New Roman" w:cs="Times New Roman"/>
                <w:b/>
                <w:lang w:val="uk-UA" w:eastAsia="ru-RU"/>
              </w:rPr>
              <w:t xml:space="preserve">, зазначеною суб’єктом аудиторської діяльності в Реєстрі, у визначений для проведення перевірки строк, або ненадання (надання не в повному обсязі) інформації та/або документів (доступу до робочих документів), які стосуються перевірки, </w:t>
            </w:r>
            <w:r w:rsidRPr="004101F1">
              <w:rPr>
                <w:rFonts w:ascii="Times New Roman" w:hAnsi="Times New Roman" w:cs="Times New Roman"/>
                <w:b/>
                <w:lang w:val="uk-UA"/>
              </w:rPr>
              <w:t>та/або невиконання рекомендацій, наданих за результатами проведення перевірок з контролю якості</w:t>
            </w:r>
            <w:r w:rsidR="00E742D8">
              <w:rPr>
                <w:rFonts w:ascii="Times New Roman" w:hAnsi="Times New Roman" w:cs="Times New Roman"/>
                <w:b/>
                <w:lang w:val="uk-UA"/>
              </w:rPr>
              <w:t xml:space="preserve"> аудиторських послуг</w:t>
            </w:r>
            <w:r w:rsidRPr="004101F1">
              <w:rPr>
                <w:rFonts w:ascii="Times New Roman" w:hAnsi="Times New Roman" w:cs="Times New Roman"/>
                <w:b/>
                <w:lang w:val="uk-UA"/>
              </w:rPr>
              <w:t>;</w:t>
            </w:r>
          </w:p>
          <w:p w:rsidR="00325D42" w:rsidRPr="005B1086" w:rsidRDefault="005063A6"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7. Аудитор або суб’єкт аудиторської діяльності може притягуватися до професійної відповідальності протягом семи років з дня вчинення професійного проступку.</w:t>
            </w:r>
          </w:p>
          <w:p w:rsidR="00325D42" w:rsidRPr="007F63FD" w:rsidRDefault="00325D42" w:rsidP="00AF5BE8">
            <w:pPr>
              <w:shd w:val="clear" w:color="auto" w:fill="FFFFFF"/>
              <w:ind w:firstLine="460"/>
              <w:rPr>
                <w:rFonts w:ascii="Times New Roman" w:eastAsia="Times New Roman" w:hAnsi="Times New Roman" w:cs="Times New Roman"/>
                <w:b/>
                <w:bCs/>
                <w:sz w:val="24"/>
                <w:szCs w:val="24"/>
                <w:lang w:val="uk-UA" w:eastAsia="ru-RU"/>
              </w:rPr>
            </w:pPr>
            <w:r w:rsidRPr="005B1086">
              <w:rPr>
                <w:rFonts w:ascii="Times New Roman" w:eastAsia="Times New Roman" w:hAnsi="Times New Roman" w:cs="Times New Roman"/>
                <w:b/>
                <w:bCs/>
                <w:sz w:val="24"/>
                <w:szCs w:val="24"/>
                <w:lang w:val="uk-UA" w:eastAsia="ru-RU"/>
              </w:rPr>
              <w:t xml:space="preserve">Якщо аудитор або суб’єкт аудиторської діяльності, якого було притягнуто до професійної відповідальності, протягом двох років з дня прийняття рішення не вчинив нового професійного проступку, то такий аудитор або суб’єкт аудиторської діяльності вважається таким, </w:t>
            </w:r>
            <w:r w:rsidRPr="007F63FD">
              <w:rPr>
                <w:rFonts w:ascii="Times New Roman" w:eastAsia="Times New Roman" w:hAnsi="Times New Roman" w:cs="Times New Roman"/>
                <w:b/>
                <w:bCs/>
                <w:sz w:val="24"/>
                <w:szCs w:val="24"/>
                <w:lang w:val="uk-UA" w:eastAsia="ru-RU"/>
              </w:rPr>
              <w:t>що не має стягнень за вчинення професійного проступку</w:t>
            </w:r>
          </w:p>
          <w:p w:rsidR="00325D42" w:rsidRPr="008A6531" w:rsidRDefault="00325D42" w:rsidP="008A6531">
            <w:pPr>
              <w:pStyle w:val="rvps2"/>
              <w:shd w:val="clear" w:color="auto" w:fill="FFFFFF"/>
              <w:spacing w:before="0" w:beforeAutospacing="0" w:after="0" w:afterAutospacing="0"/>
              <w:ind w:firstLine="460"/>
              <w:rPr>
                <w:b/>
                <w:bCs/>
                <w:lang w:eastAsia="ru-RU"/>
              </w:rPr>
            </w:pPr>
            <w:r w:rsidRPr="005B1086">
              <w:rPr>
                <w:b/>
                <w:bCs/>
                <w:lang w:eastAsia="ru-RU"/>
              </w:rPr>
              <w:t>За рішенням Ради нагляду зазначений строк може бути скорочений.</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rPr>
                <w:b/>
              </w:rPr>
            </w:pPr>
            <w:r w:rsidRPr="005B1086">
              <w:rPr>
                <w:rStyle w:val="rvts9"/>
                <w:b/>
                <w:bCs/>
                <w:shd w:val="clear" w:color="auto" w:fill="FFFFFF"/>
              </w:rPr>
              <w:t>Стаття 44. </w:t>
            </w:r>
            <w:r w:rsidRPr="005B1086">
              <w:rPr>
                <w:b/>
                <w:shd w:val="clear" w:color="auto" w:fill="FFFFFF"/>
              </w:rPr>
              <w:t xml:space="preserve">Оприлюднення інформації про застосовані </w:t>
            </w:r>
            <w:r w:rsidRPr="005B1086">
              <w:rPr>
                <w:b/>
                <w:shd w:val="clear" w:color="auto" w:fill="FFFFFF"/>
              </w:rPr>
              <w:lastRenderedPageBreak/>
              <w:t>стягнення</w:t>
            </w:r>
          </w:p>
        </w:tc>
        <w:tc>
          <w:tcPr>
            <w:tcW w:w="7513" w:type="dxa"/>
          </w:tcPr>
          <w:p w:rsidR="00325D42" w:rsidRPr="005B1086" w:rsidRDefault="00325D42" w:rsidP="00AF5BE8">
            <w:pPr>
              <w:pStyle w:val="rvps2"/>
              <w:shd w:val="clear" w:color="auto" w:fill="FFFFFF"/>
              <w:spacing w:before="0" w:beforeAutospacing="0" w:after="0" w:afterAutospacing="0"/>
              <w:jc w:val="center"/>
              <w:rPr>
                <w:b/>
              </w:rPr>
            </w:pPr>
            <w:r w:rsidRPr="005B1086">
              <w:rPr>
                <w:rStyle w:val="rvts9"/>
                <w:b/>
                <w:bCs/>
                <w:shd w:val="clear" w:color="auto" w:fill="FFFFFF"/>
              </w:rPr>
              <w:lastRenderedPageBreak/>
              <w:t>Стаття 44. </w:t>
            </w:r>
            <w:r w:rsidRPr="005B1086">
              <w:rPr>
                <w:b/>
                <w:shd w:val="clear" w:color="auto" w:fill="FFFFFF"/>
              </w:rPr>
              <w:t>Оприлюднення інформації про застосовані стягнення</w:t>
            </w:r>
          </w:p>
        </w:tc>
      </w:tr>
      <w:tr w:rsidR="00325D42" w:rsidRPr="00D15EB8" w:rsidTr="00422A96">
        <w:tc>
          <w:tcPr>
            <w:tcW w:w="7229" w:type="dxa"/>
          </w:tcPr>
          <w:p w:rsidR="00E84224" w:rsidRDefault="00E84224" w:rsidP="00AF5BE8">
            <w:pPr>
              <w:pStyle w:val="rvps2"/>
              <w:shd w:val="clear" w:color="auto" w:fill="FFFFFF"/>
              <w:spacing w:before="0" w:beforeAutospacing="0" w:after="0" w:afterAutospacing="0"/>
              <w:ind w:firstLine="450"/>
            </w:pPr>
            <w:bookmarkStart w:id="256" w:name="n663"/>
            <w:bookmarkEnd w:id="256"/>
            <w:r>
              <w:t>…</w:t>
            </w:r>
          </w:p>
          <w:p w:rsidR="00325D42" w:rsidRPr="005B1086" w:rsidRDefault="00325D42" w:rsidP="00AF5BE8">
            <w:pPr>
              <w:pStyle w:val="rvps2"/>
              <w:shd w:val="clear" w:color="auto" w:fill="FFFFFF"/>
              <w:spacing w:before="0" w:beforeAutospacing="0" w:after="0" w:afterAutospacing="0"/>
              <w:ind w:firstLine="450"/>
            </w:pPr>
            <w:r w:rsidRPr="005B1086">
              <w:t>2. Інформація про стягнення має містити відомості про порушення, прізвище, ім’я, по батькові аудитора або найменування суб’єкта аудиторської діяльності та номер реєстрації у Реєстрі щодо такого аудитора або суб’єкта аудиторської діяльності, до якого застосовується стягнення, інформацію про оскарження та його результати. При цьому забороняється оприлюднення інформації про юридичну особу, щодо аудиту якої було допущено порушення.</w:t>
            </w:r>
          </w:p>
          <w:p w:rsidR="00325D42" w:rsidRPr="005B1086" w:rsidRDefault="00325D42" w:rsidP="00AF5BE8">
            <w:pPr>
              <w:pStyle w:val="rvps2"/>
              <w:shd w:val="clear" w:color="auto" w:fill="FFFFFF"/>
              <w:spacing w:before="0" w:beforeAutospacing="0" w:after="0" w:afterAutospacing="0"/>
              <w:ind w:firstLine="450"/>
            </w:pPr>
            <w:bookmarkStart w:id="257" w:name="n664"/>
            <w:bookmarkEnd w:id="257"/>
            <w:r w:rsidRPr="00765B98">
              <w:rPr>
                <w:b/>
                <w:iCs/>
              </w:rPr>
              <w:t xml:space="preserve">Рішення </w:t>
            </w:r>
            <w:r w:rsidRPr="00765B98">
              <w:t>про</w:t>
            </w:r>
            <w:r w:rsidRPr="00E84224">
              <w:t xml:space="preserve"> накладення стягнення може бути оприлюднено без зазначення </w:t>
            </w:r>
            <w:r w:rsidRPr="00765B98">
              <w:rPr>
                <w:b/>
                <w:iCs/>
              </w:rPr>
              <w:t>інформації</w:t>
            </w:r>
            <w:r w:rsidRPr="005B1086">
              <w:rPr>
                <w:iCs/>
              </w:rPr>
              <w:t xml:space="preserve"> </w:t>
            </w:r>
            <w:r w:rsidRPr="005B1086">
              <w:t>про аудитора та/або суб’єкта аудиторської діяльності, якщо:</w:t>
            </w:r>
          </w:p>
          <w:p w:rsidR="00E84224" w:rsidRDefault="00E84224" w:rsidP="00AF5BE8">
            <w:pPr>
              <w:pStyle w:val="rvps2"/>
              <w:shd w:val="clear" w:color="auto" w:fill="FFFFFF"/>
              <w:spacing w:before="0" w:beforeAutospacing="0" w:after="0" w:afterAutospacing="0"/>
              <w:ind w:firstLine="450"/>
            </w:pPr>
            <w:bookmarkStart w:id="258" w:name="n665"/>
            <w:bookmarkStart w:id="259" w:name="n668"/>
            <w:bookmarkEnd w:id="258"/>
            <w:bookmarkEnd w:id="259"/>
            <w:r>
              <w:t>…</w:t>
            </w:r>
          </w:p>
          <w:p w:rsidR="00325D42" w:rsidRPr="005B1086" w:rsidRDefault="00325D42" w:rsidP="00AF5BE8">
            <w:pPr>
              <w:pStyle w:val="rvps2"/>
              <w:shd w:val="clear" w:color="auto" w:fill="FFFFFF"/>
              <w:spacing w:before="0" w:beforeAutospacing="0" w:after="0" w:afterAutospacing="0"/>
              <w:ind w:firstLine="450"/>
            </w:pPr>
            <w:r w:rsidRPr="005B1086">
              <w:t>3. У разі скасування рішення про накладення стягнення відповідна інформація вилучається з офіційного веб-сайту Органу суспільного нагляду за аудиторською діяльністю та/або офіційного веб-сайту Аудиторської палати України у триденний строк з дати прийняття відповідного рішення Радою нагляду або Радою Аудиторської палати України або з дати набрання рішенням суду законної сили.</w:t>
            </w:r>
          </w:p>
        </w:tc>
        <w:tc>
          <w:tcPr>
            <w:tcW w:w="7513" w:type="dxa"/>
          </w:tcPr>
          <w:p w:rsidR="00325D42" w:rsidRPr="005B1086" w:rsidRDefault="00E84224" w:rsidP="00AF5BE8">
            <w:pPr>
              <w:pStyle w:val="rvps2"/>
              <w:shd w:val="clear" w:color="auto" w:fill="FFFFFF"/>
              <w:spacing w:before="0" w:beforeAutospacing="0" w:after="0" w:afterAutospacing="0"/>
              <w:ind w:firstLine="450"/>
            </w:pPr>
            <w:r>
              <w:t>..</w:t>
            </w:r>
            <w:r w:rsidR="00325D42" w:rsidRPr="005B1086">
              <w:t>.</w:t>
            </w:r>
          </w:p>
          <w:p w:rsidR="00325D42" w:rsidRPr="005B1086" w:rsidRDefault="00325D42" w:rsidP="00AF5BE8">
            <w:pPr>
              <w:pStyle w:val="rvps2"/>
              <w:shd w:val="clear" w:color="auto" w:fill="FFFFFF"/>
              <w:spacing w:before="0" w:beforeAutospacing="0" w:after="0" w:afterAutospacing="0"/>
              <w:ind w:firstLine="450"/>
            </w:pPr>
            <w:r w:rsidRPr="005B1086">
              <w:t>2. Інформація про стягнення має містити відомості про порушення, прізвище, ім’я, по батькові аудитора або найменування суб’єкта аудиторської діяльності та номер реєстрації у Реєстрі щодо такого аудитора або суб’єкта аудиторської діяльності, до якого застосовується стягнення, інформацію про оскарження та його результати. При цьому забороняється оприлюднення інформації про юридичну особу, щодо аудиту якої було допущено порушення.</w:t>
            </w:r>
          </w:p>
          <w:p w:rsidR="00325D42" w:rsidRPr="005B1086" w:rsidRDefault="00325D42" w:rsidP="00AF5BE8">
            <w:pPr>
              <w:pStyle w:val="rvps2"/>
              <w:shd w:val="clear" w:color="auto" w:fill="FFFFFF"/>
              <w:spacing w:before="0" w:beforeAutospacing="0" w:after="0" w:afterAutospacing="0"/>
              <w:ind w:firstLine="450"/>
            </w:pPr>
            <w:r w:rsidRPr="005B1086">
              <w:rPr>
                <w:b/>
              </w:rPr>
              <w:t>Інформацію</w:t>
            </w:r>
            <w:r w:rsidRPr="005B1086">
              <w:t xml:space="preserve"> про накладення стягнення може бути оприлюднено без зазначення </w:t>
            </w:r>
            <w:r w:rsidRPr="005B1086">
              <w:rPr>
                <w:b/>
              </w:rPr>
              <w:t>відомостей</w:t>
            </w:r>
            <w:r w:rsidRPr="005B1086">
              <w:t xml:space="preserve"> про аудитора та/або суб’єкта аудиторської діяльності, якщо:</w:t>
            </w:r>
          </w:p>
          <w:p w:rsidR="00E84224" w:rsidRDefault="00E84224"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3. У разі скасування рішення про накладення стягнення відповідна інформація вилучається з офіційного веб-сайту Органу суспільного нагляду за аудиторською діяльністю та/або офіційного веб-са</w:t>
            </w:r>
            <w:r>
              <w:t>йту Аудиторської палати України</w:t>
            </w:r>
            <w:r w:rsidRPr="00DB22DE">
              <w:rPr>
                <w:b/>
                <w:bCs/>
              </w:rPr>
              <w:t>, в тому числі з Реєстру,</w:t>
            </w:r>
            <w:r>
              <w:rPr>
                <w:b/>
                <w:bCs/>
              </w:rPr>
              <w:t xml:space="preserve"> </w:t>
            </w:r>
            <w:r w:rsidRPr="005B1086">
              <w:t>у триденний строк з дати прийняття відповідного рішення Радою нагляду або Радою Аудиторської палати України або з дати набрання рішенням суду законної сили.</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jc w:val="center"/>
            </w:pPr>
            <w:r w:rsidRPr="005B1086">
              <w:rPr>
                <w:rStyle w:val="rvts9"/>
                <w:b/>
                <w:bCs/>
                <w:shd w:val="clear" w:color="auto" w:fill="FFFFFF"/>
              </w:rPr>
              <w:t>Стаття 45. </w:t>
            </w:r>
            <w:r w:rsidRPr="005B1086">
              <w:rPr>
                <w:b/>
                <w:shd w:val="clear" w:color="auto" w:fill="FFFFFF"/>
              </w:rPr>
              <w:t>Порядок дисциплінарного провадження та прийняття рішень</w:t>
            </w:r>
          </w:p>
        </w:tc>
        <w:tc>
          <w:tcPr>
            <w:tcW w:w="7513" w:type="dxa"/>
          </w:tcPr>
          <w:p w:rsidR="00325D42" w:rsidRPr="005B1086" w:rsidRDefault="00325D42" w:rsidP="00AF5BE8">
            <w:pPr>
              <w:pStyle w:val="rvps2"/>
              <w:shd w:val="clear" w:color="auto" w:fill="FFFFFF"/>
              <w:spacing w:before="0" w:beforeAutospacing="0" w:after="0" w:afterAutospacing="0"/>
              <w:ind w:firstLine="450"/>
              <w:jc w:val="center"/>
            </w:pPr>
            <w:r w:rsidRPr="005B1086">
              <w:rPr>
                <w:rStyle w:val="rvts9"/>
                <w:b/>
                <w:bCs/>
                <w:shd w:val="clear" w:color="auto" w:fill="FFFFFF"/>
              </w:rPr>
              <w:t>Стаття 45. </w:t>
            </w:r>
            <w:r w:rsidRPr="005B1086">
              <w:rPr>
                <w:b/>
                <w:shd w:val="clear" w:color="auto" w:fill="FFFFFF"/>
              </w:rPr>
              <w:t>Порядок дисциплінарного провадження та прийняття рішень</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bookmarkStart w:id="260" w:name="n907"/>
            <w:bookmarkStart w:id="261" w:name="n675"/>
            <w:bookmarkEnd w:id="260"/>
            <w:bookmarkEnd w:id="261"/>
            <w:r w:rsidRPr="005B1086">
              <w:t>5. За дорученням Ради нагляду Інспекція проводить перевірку відомостей, зазначених у заяві (скарзі).</w:t>
            </w:r>
          </w:p>
          <w:p w:rsidR="00325D42" w:rsidRPr="005B1086" w:rsidRDefault="00325D42" w:rsidP="00AF5BE8">
            <w:pPr>
              <w:pStyle w:val="rvps2"/>
              <w:shd w:val="clear" w:color="auto" w:fill="FFFFFF"/>
              <w:spacing w:before="0" w:beforeAutospacing="0" w:after="0" w:afterAutospacing="0"/>
              <w:ind w:firstLine="450"/>
            </w:pPr>
            <w:bookmarkStart w:id="262" w:name="n676"/>
            <w:bookmarkEnd w:id="262"/>
            <w:r w:rsidRPr="005B1086">
              <w:t>Перевірка відомостей, зазначених у заявах (скаргах), що надходять до Аудиторської палати України, проводиться Комітетом з контролю якості аудиторських послуг Аудиторської палати України.</w:t>
            </w:r>
          </w:p>
          <w:p w:rsidR="00E84224" w:rsidRPr="00E84224" w:rsidRDefault="00E84224" w:rsidP="00AF5BE8">
            <w:pPr>
              <w:pStyle w:val="rvps2"/>
              <w:shd w:val="clear" w:color="auto" w:fill="FFFFFF"/>
              <w:spacing w:before="0" w:beforeAutospacing="0" w:after="0" w:afterAutospacing="0"/>
              <w:ind w:firstLine="450"/>
              <w:rPr>
                <w:bCs/>
              </w:rPr>
            </w:pPr>
            <w:bookmarkStart w:id="263" w:name="n677"/>
            <w:bookmarkStart w:id="264" w:name="n679"/>
            <w:bookmarkEnd w:id="263"/>
            <w:bookmarkEnd w:id="264"/>
            <w:r w:rsidRPr="00E84224">
              <w:rPr>
                <w:bCs/>
              </w:rPr>
              <w:t>…</w:t>
            </w:r>
          </w:p>
          <w:p w:rsidR="00325D42" w:rsidRPr="00E84224" w:rsidRDefault="00325D42" w:rsidP="00AF5BE8">
            <w:pPr>
              <w:pStyle w:val="rvps2"/>
              <w:shd w:val="clear" w:color="auto" w:fill="FFFFFF"/>
              <w:spacing w:before="0" w:beforeAutospacing="0" w:after="0" w:afterAutospacing="0"/>
              <w:ind w:firstLine="450"/>
              <w:rPr>
                <w:bCs/>
              </w:rPr>
            </w:pPr>
            <w:r w:rsidRPr="00E84224">
              <w:rPr>
                <w:bCs/>
              </w:rPr>
              <w:t>8. Відмова в наданні інформації на запит Інспекції або Комітету з контролю якості аудиторських послуг Аудиторської палати України, несвоєчасне або неповне надання інформації, надання інформації, що не відповідає дійсності, тягнуть за собою відповідальність, передбачену законом.</w:t>
            </w:r>
          </w:p>
          <w:p w:rsidR="00325D42" w:rsidRDefault="00325D42" w:rsidP="00AF5BE8">
            <w:pPr>
              <w:pStyle w:val="rvps2"/>
              <w:shd w:val="clear" w:color="auto" w:fill="FFFFFF"/>
              <w:spacing w:before="0" w:beforeAutospacing="0" w:after="0" w:afterAutospacing="0"/>
              <w:ind w:firstLine="450"/>
            </w:pPr>
          </w:p>
          <w:p w:rsidR="00325D42" w:rsidRPr="00E84224" w:rsidRDefault="00325D42" w:rsidP="00AF5BE8">
            <w:pPr>
              <w:pStyle w:val="rvps2"/>
              <w:shd w:val="clear" w:color="auto" w:fill="FFFFFF"/>
              <w:spacing w:before="0" w:beforeAutospacing="0" w:after="0" w:afterAutospacing="0"/>
              <w:ind w:firstLine="450"/>
            </w:pPr>
            <w:bookmarkStart w:id="265" w:name="n680"/>
            <w:bookmarkEnd w:id="265"/>
            <w:r w:rsidRPr="00E84224">
              <w:t xml:space="preserve">9. За результатами перевірки відомостей, зазначених у заяві (скарзі), складається довідка, яка має містити викладення обставин, виявлених під час перевірки, </w:t>
            </w:r>
            <w:r w:rsidRPr="00E84224">
              <w:rPr>
                <w:bCs/>
                <w:iCs/>
              </w:rPr>
              <w:t xml:space="preserve">висновки </w:t>
            </w:r>
            <w:r w:rsidRPr="00E84224">
              <w:rPr>
                <w:iCs/>
              </w:rPr>
              <w:t>та пропозиції щодо наявності підстав для порушення дисциплінарної справи.</w:t>
            </w:r>
          </w:p>
          <w:p w:rsidR="00325D42" w:rsidRPr="00E84224" w:rsidRDefault="00325D42" w:rsidP="00AF5BE8">
            <w:pPr>
              <w:pStyle w:val="rvps2"/>
              <w:shd w:val="clear" w:color="auto" w:fill="FFFFFF"/>
              <w:spacing w:before="0" w:beforeAutospacing="0" w:after="0" w:afterAutospacing="0"/>
              <w:ind w:firstLine="448"/>
            </w:pPr>
            <w:bookmarkStart w:id="266" w:name="n681"/>
            <w:bookmarkEnd w:id="266"/>
          </w:p>
          <w:p w:rsidR="00325D42" w:rsidRDefault="00325D42" w:rsidP="00AF5BE8">
            <w:pPr>
              <w:pStyle w:val="rvps2"/>
              <w:shd w:val="clear" w:color="auto" w:fill="FFFFFF"/>
              <w:spacing w:before="0" w:beforeAutospacing="0" w:after="0" w:afterAutospacing="0"/>
            </w:pPr>
          </w:p>
          <w:p w:rsidR="00325D42" w:rsidRDefault="00325D42" w:rsidP="00AF5BE8">
            <w:pPr>
              <w:pStyle w:val="rvps2"/>
              <w:shd w:val="clear" w:color="auto" w:fill="FFFFFF"/>
              <w:spacing w:before="0" w:beforeAutospacing="0" w:after="0" w:afterAutospacing="0"/>
            </w:pPr>
          </w:p>
          <w:p w:rsidR="00325D42" w:rsidRPr="008A6531" w:rsidRDefault="000845ED" w:rsidP="008A6531">
            <w:pPr>
              <w:pStyle w:val="rvps2"/>
              <w:shd w:val="clear" w:color="auto" w:fill="FFFFFF"/>
              <w:spacing w:before="0" w:beforeAutospacing="0" w:after="0" w:afterAutospacing="0"/>
              <w:ind w:firstLine="450"/>
            </w:pPr>
            <w:r w:rsidRPr="005B1086">
              <w:t>10. Заява (скарга) про професійний проступок аудитора або суб’єкта аудиторської діяльності, довідка та всі матеріали перевірки, а також подання та матеріали перевірки з контролю як</w:t>
            </w:r>
            <w:r w:rsidR="008A6531">
              <w:t>ості подаються:</w:t>
            </w:r>
          </w:p>
        </w:tc>
        <w:tc>
          <w:tcPr>
            <w:tcW w:w="7513" w:type="dxa"/>
          </w:tcPr>
          <w:p w:rsidR="00325D42" w:rsidRPr="005B1086" w:rsidRDefault="00325D42" w:rsidP="00AF5BE8">
            <w:pPr>
              <w:pStyle w:val="rvps2"/>
              <w:shd w:val="clear" w:color="auto" w:fill="FFFFFF"/>
              <w:spacing w:before="0" w:beforeAutospacing="0" w:after="0" w:afterAutospacing="0"/>
              <w:ind w:firstLine="450"/>
            </w:pPr>
            <w:r w:rsidRPr="005B1086">
              <w:lastRenderedPageBreak/>
              <w:t>5. За дорученням Ради нагляду Інспекція проводить перевірку відомостей, зазначених у заяві (скарзі).</w:t>
            </w:r>
          </w:p>
          <w:p w:rsidR="00325D42" w:rsidRPr="005B1086" w:rsidRDefault="00325D42" w:rsidP="00AF5BE8">
            <w:pPr>
              <w:pStyle w:val="rvps2"/>
              <w:shd w:val="clear" w:color="auto" w:fill="FFFFFF"/>
              <w:spacing w:before="0" w:beforeAutospacing="0" w:after="0" w:afterAutospacing="0"/>
              <w:ind w:firstLine="450"/>
            </w:pPr>
            <w:r w:rsidRPr="005B1086">
              <w:rPr>
                <w:bCs/>
                <w:lang w:eastAsia="ru-RU"/>
              </w:rPr>
              <w:t xml:space="preserve">Перевірка відомостей, зазначених у заявах (скаргах), що надходять до Аудиторської палати України, проводиться Комітетом з контролю якості аудиторських послуг Аудиторської палати України </w:t>
            </w:r>
            <w:r w:rsidRPr="005B1086">
              <w:rPr>
                <w:b/>
                <w:lang w:eastAsia="ru-RU"/>
              </w:rPr>
              <w:t>за дорученням Ради Аудиторської палати України.</w:t>
            </w:r>
          </w:p>
          <w:p w:rsidR="00E84224" w:rsidRPr="00E84224" w:rsidRDefault="00E84224" w:rsidP="00AF5BE8">
            <w:pPr>
              <w:pStyle w:val="rvps2"/>
              <w:shd w:val="clear" w:color="auto" w:fill="FFFFFF"/>
              <w:spacing w:before="0" w:beforeAutospacing="0" w:after="0" w:afterAutospacing="0"/>
              <w:ind w:firstLine="450"/>
              <w:rPr>
                <w:bCs/>
              </w:rPr>
            </w:pPr>
            <w:r w:rsidRPr="00E84224">
              <w:rPr>
                <w:bCs/>
              </w:rPr>
              <w:t>…</w:t>
            </w:r>
          </w:p>
          <w:p w:rsidR="00325D42" w:rsidRPr="005B1086" w:rsidRDefault="00325D42" w:rsidP="00AF5BE8">
            <w:pPr>
              <w:pStyle w:val="rvps2"/>
              <w:shd w:val="clear" w:color="auto" w:fill="FFFFFF"/>
              <w:spacing w:before="0" w:beforeAutospacing="0" w:after="0" w:afterAutospacing="0"/>
              <w:ind w:firstLine="450"/>
            </w:pPr>
            <w:r w:rsidRPr="005B1086">
              <w:rPr>
                <w:b/>
                <w:bCs/>
              </w:rPr>
              <w:t>8.</w:t>
            </w:r>
            <w:r w:rsidRPr="005B1086">
              <w:t xml:space="preserve"> </w:t>
            </w:r>
            <w:r w:rsidRPr="005B1086">
              <w:rPr>
                <w:b/>
                <w:lang w:eastAsia="ru-RU"/>
              </w:rPr>
              <w:t xml:space="preserve">Ненадання або несвоєчасне надання інформації без поважних причин, неповне надання інформації, надання інформації, що не відповідає дійсності, відмова у наданні інформації на запит </w:t>
            </w:r>
            <w:r w:rsidRPr="005B1086">
              <w:rPr>
                <w:b/>
              </w:rPr>
              <w:t>Інспекції або Комітету з контролю якості аудиторських послуг Аудиторської палати України</w:t>
            </w:r>
            <w:r w:rsidRPr="005B1086">
              <w:rPr>
                <w:b/>
                <w:lang w:eastAsia="ru-RU"/>
              </w:rPr>
              <w:t xml:space="preserve"> тягнуть за </w:t>
            </w:r>
            <w:r w:rsidRPr="005B1086">
              <w:rPr>
                <w:b/>
                <w:lang w:eastAsia="ru-RU"/>
              </w:rPr>
              <w:lastRenderedPageBreak/>
              <w:t>собою відповідальність, передбачену Законом.</w:t>
            </w:r>
          </w:p>
          <w:p w:rsidR="00325D42" w:rsidRPr="005B1086" w:rsidRDefault="00325D42" w:rsidP="00AF5BE8">
            <w:pPr>
              <w:pStyle w:val="rvps2"/>
              <w:shd w:val="clear" w:color="auto" w:fill="FFFFFF"/>
              <w:spacing w:before="0" w:beforeAutospacing="0" w:after="0" w:afterAutospacing="0"/>
              <w:ind w:firstLine="450"/>
            </w:pPr>
            <w:r w:rsidRPr="00E84224">
              <w:rPr>
                <w:b/>
                <w:lang w:eastAsia="ru-RU"/>
              </w:rPr>
              <w:t>9. За результатами перевірки відомостей, зазначених у заяві (скарзі), складається довідка, яка має містити викладення обставин, виявлених під час перевірки, висновки</w:t>
            </w:r>
            <w:r w:rsidRPr="005B1086">
              <w:rPr>
                <w:lang w:eastAsia="ru-RU"/>
              </w:rPr>
              <w:t xml:space="preserve"> </w:t>
            </w:r>
            <w:r w:rsidRPr="005B1086">
              <w:rPr>
                <w:b/>
                <w:lang w:eastAsia="ru-RU"/>
              </w:rPr>
              <w:t>про наявність або відсутність ознак професійного проступку у діянні аудитора та/або суб’єкта аудиторської діяльності та пропозиції щодо порушення дисциплінарної справи/відмови у порушенні дисциплінарної справи.</w:t>
            </w:r>
          </w:p>
          <w:p w:rsidR="00325D42" w:rsidRPr="008A6531" w:rsidRDefault="000845ED" w:rsidP="008A6531">
            <w:pPr>
              <w:pStyle w:val="rvps2"/>
              <w:shd w:val="clear" w:color="auto" w:fill="FFFFFF"/>
              <w:spacing w:before="0" w:beforeAutospacing="0" w:after="0" w:afterAutospacing="0"/>
              <w:ind w:firstLine="450"/>
            </w:pPr>
            <w:r w:rsidRPr="005B1086">
              <w:t xml:space="preserve">10. Заява (скарга) про професійний проступок аудитора або суб’єкта аудиторської діяльності, довідка та всі матеріали перевірки, а також подання та матеріали перевірки з контролю якості </w:t>
            </w:r>
            <w:r w:rsidRPr="000845ED">
              <w:rPr>
                <w:b/>
              </w:rPr>
              <w:t>аудиторських послуг</w:t>
            </w:r>
            <w:r>
              <w:t xml:space="preserve"> </w:t>
            </w:r>
            <w:r w:rsidR="008A6531">
              <w:t>подаються:</w:t>
            </w:r>
          </w:p>
        </w:tc>
      </w:tr>
      <w:tr w:rsidR="00325D42" w:rsidRPr="005B1086"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pPr>
            <w:r w:rsidRPr="005B1086">
              <w:rPr>
                <w:rStyle w:val="rvts9"/>
                <w:b/>
                <w:bCs/>
                <w:shd w:val="clear" w:color="auto" w:fill="FFFFFF"/>
              </w:rPr>
              <w:lastRenderedPageBreak/>
              <w:t>Стаття 47. </w:t>
            </w:r>
            <w:r w:rsidRPr="005B1086">
              <w:rPr>
                <w:b/>
                <w:shd w:val="clear" w:color="auto" w:fill="FFFFFF"/>
              </w:rPr>
              <w:t>Аудиторська палата України</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47. </w:t>
            </w:r>
            <w:r w:rsidRPr="005B1086">
              <w:rPr>
                <w:rFonts w:ascii="Times New Roman" w:hAnsi="Times New Roman" w:cs="Times New Roman"/>
                <w:b/>
                <w:sz w:val="24"/>
                <w:szCs w:val="24"/>
                <w:shd w:val="clear" w:color="auto" w:fill="FFFFFF"/>
                <w:lang w:val="uk-UA"/>
              </w:rPr>
              <w:t>Аудиторська палата України</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r w:rsidRPr="005B1086">
              <w:t xml:space="preserve">1. Аудиторська палата України є юридичною особою, яка здійснює професійне самоврядування </w:t>
            </w:r>
            <w:r w:rsidRPr="00B6148D">
              <w:rPr>
                <w:b/>
              </w:rPr>
              <w:t>аудиторської діяльності</w:t>
            </w:r>
            <w:r w:rsidRPr="005B1086">
              <w:t xml:space="preserve"> та не має на меті отримання прибутку, та утворюється з метою забезпечення реалізації завдань аудиторського самоврядування.</w:t>
            </w:r>
          </w:p>
          <w:p w:rsidR="00E84224" w:rsidRDefault="00E84224" w:rsidP="00AF5BE8">
            <w:pPr>
              <w:pStyle w:val="rvps2"/>
              <w:shd w:val="clear" w:color="auto" w:fill="FFFFFF"/>
              <w:spacing w:before="0" w:beforeAutospacing="0" w:after="0" w:afterAutospacing="0"/>
              <w:ind w:firstLine="450"/>
            </w:pPr>
            <w:bookmarkStart w:id="267" w:name="n702"/>
            <w:bookmarkStart w:id="268" w:name="n704"/>
            <w:bookmarkEnd w:id="267"/>
            <w:bookmarkEnd w:id="268"/>
            <w:r>
              <w:t>…</w:t>
            </w:r>
          </w:p>
          <w:p w:rsidR="00325D42" w:rsidRPr="005B1086" w:rsidRDefault="00325D42" w:rsidP="00AF5BE8">
            <w:pPr>
              <w:pStyle w:val="rvps2"/>
              <w:shd w:val="clear" w:color="auto" w:fill="FFFFFF"/>
              <w:spacing w:before="0" w:beforeAutospacing="0" w:after="0" w:afterAutospacing="0"/>
              <w:ind w:firstLine="450"/>
            </w:pPr>
            <w:r w:rsidRPr="005B1086">
              <w:t>4. Повноваження Аудиторської палати України визначаються цим Законом.</w:t>
            </w:r>
          </w:p>
          <w:p w:rsidR="00325D42" w:rsidRPr="005B1086" w:rsidRDefault="00325D42" w:rsidP="00AF5BE8">
            <w:pPr>
              <w:pStyle w:val="rvps2"/>
              <w:shd w:val="clear" w:color="auto" w:fill="FFFFFF"/>
              <w:spacing w:before="0" w:beforeAutospacing="0" w:after="0" w:afterAutospacing="0"/>
              <w:ind w:firstLine="450"/>
            </w:pPr>
            <w:bookmarkStart w:id="269" w:name="n705"/>
            <w:bookmarkEnd w:id="269"/>
            <w:r w:rsidRPr="005B1086">
              <w:t>Аудиторська палата України:</w:t>
            </w:r>
          </w:p>
          <w:p w:rsidR="00E84224" w:rsidRDefault="00E84224" w:rsidP="00AF5BE8">
            <w:pPr>
              <w:pStyle w:val="rvps2"/>
              <w:shd w:val="clear" w:color="auto" w:fill="FFFFFF"/>
              <w:spacing w:before="0" w:beforeAutospacing="0" w:after="0" w:afterAutospacing="0"/>
              <w:ind w:firstLine="450"/>
            </w:pPr>
            <w:bookmarkStart w:id="270" w:name="n706"/>
            <w:bookmarkStart w:id="271" w:name="n709"/>
            <w:bookmarkEnd w:id="270"/>
            <w:bookmarkEnd w:id="271"/>
            <w:r>
              <w:t>…</w:t>
            </w:r>
          </w:p>
          <w:p w:rsidR="00325D42" w:rsidRPr="005B1086" w:rsidRDefault="00325D42" w:rsidP="00AF5BE8">
            <w:pPr>
              <w:pStyle w:val="rvps2"/>
              <w:shd w:val="clear" w:color="auto" w:fill="FFFFFF"/>
              <w:spacing w:before="0" w:beforeAutospacing="0" w:after="0" w:afterAutospacing="0"/>
              <w:ind w:firstLine="450"/>
            </w:pPr>
            <w:r w:rsidRPr="005B1086">
              <w:t xml:space="preserve">4) здійснює дисциплінарні провадження щодо суб’єктів аудиторської діяльності, крім тих, які здійснюють обов’язковий аудит фінансової звітності </w:t>
            </w:r>
            <w:r w:rsidRPr="005B1086">
              <w:rPr>
                <w:bCs/>
                <w:iCs/>
              </w:rPr>
              <w:t>підприємств, що становлять суспільний інтерес;</w:t>
            </w:r>
          </w:p>
          <w:p w:rsidR="009C5664" w:rsidRDefault="009C5664" w:rsidP="00AF5BE8">
            <w:pPr>
              <w:pStyle w:val="rvps2"/>
              <w:shd w:val="clear" w:color="auto" w:fill="FFFFFF"/>
              <w:spacing w:before="0" w:beforeAutospacing="0" w:after="0" w:afterAutospacing="0"/>
              <w:ind w:firstLine="450"/>
            </w:pPr>
            <w:bookmarkStart w:id="272" w:name="n710"/>
            <w:bookmarkStart w:id="273" w:name="n745"/>
            <w:bookmarkEnd w:id="272"/>
            <w:bookmarkEnd w:id="273"/>
            <w:r>
              <w:t>…</w:t>
            </w:r>
          </w:p>
          <w:p w:rsidR="00325D42" w:rsidRPr="005B1086" w:rsidRDefault="00325D42" w:rsidP="00AF5BE8">
            <w:pPr>
              <w:pStyle w:val="rvps2"/>
              <w:shd w:val="clear" w:color="auto" w:fill="FFFFFF"/>
              <w:spacing w:before="0" w:beforeAutospacing="0" w:after="0" w:afterAutospacing="0"/>
              <w:ind w:firstLine="450"/>
            </w:pPr>
            <w:r w:rsidRPr="005B1086">
              <w:t>10. Ведення поточних справ у Аудиторській палаті України здійснює Секретаріат. Порядок діяльності Секретаріату Аудиторської палати України визначається положенням, що затверджує з’їзд аудиторів України.</w:t>
            </w:r>
          </w:p>
          <w:p w:rsidR="00325D42" w:rsidRPr="005B1086" w:rsidRDefault="00325D42" w:rsidP="00AF5BE8">
            <w:pPr>
              <w:pStyle w:val="rvps2"/>
              <w:shd w:val="clear" w:color="auto" w:fill="FFFFFF"/>
              <w:spacing w:before="0" w:beforeAutospacing="0" w:after="0" w:afterAutospacing="0"/>
              <w:ind w:firstLine="450"/>
            </w:pPr>
            <w:bookmarkStart w:id="274" w:name="n746"/>
            <w:bookmarkEnd w:id="274"/>
            <w:r w:rsidRPr="005B1086">
              <w:t xml:space="preserve">Секретаріат очолює Виконавчий директор, який призначається на посаду з’їздом аудиторів України та працює в Аудиторській палаті України за основним місцем роботи. Виконавчий директор </w:t>
            </w:r>
            <w:r w:rsidRPr="005B1086">
              <w:lastRenderedPageBreak/>
              <w:t>має бути непрактикуючою особою.</w:t>
            </w:r>
          </w:p>
          <w:p w:rsidR="00325D42" w:rsidRDefault="00325D42" w:rsidP="00AF5BE8">
            <w:pPr>
              <w:pStyle w:val="rvps2"/>
              <w:shd w:val="clear" w:color="auto" w:fill="FFFFFF"/>
              <w:spacing w:before="0" w:beforeAutospacing="0" w:after="0" w:afterAutospacing="0"/>
              <w:ind w:firstLine="450"/>
            </w:pPr>
            <w:bookmarkStart w:id="275" w:name="n747"/>
            <w:bookmarkEnd w:id="275"/>
          </w:p>
          <w:p w:rsidR="00325D42"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ind w:firstLine="450"/>
            </w:pPr>
            <w:r w:rsidRPr="005B1086">
              <w:t>Виконавчий директор згідно з укладеним трудовим договором несе персональну відповідальність за використання майна та коштів Аудиторської палати України і створення належних умов для діяльності Аудиторської палати України.</w:t>
            </w:r>
          </w:p>
          <w:p w:rsidR="00325D42" w:rsidRPr="009C5664" w:rsidRDefault="009C5664" w:rsidP="00AF5BE8">
            <w:pPr>
              <w:pStyle w:val="rvps2"/>
              <w:shd w:val="clear" w:color="auto" w:fill="FFFFFF"/>
              <w:spacing w:before="0" w:beforeAutospacing="0" w:after="0" w:afterAutospacing="0"/>
              <w:ind w:firstLine="450"/>
              <w:rPr>
                <w:b/>
              </w:rPr>
            </w:pPr>
            <w:bookmarkStart w:id="276" w:name="n748"/>
            <w:bookmarkEnd w:id="276"/>
            <w:r w:rsidRPr="009C5664">
              <w:rPr>
                <w:b/>
              </w:rPr>
              <w:t>Абзац відсутній</w:t>
            </w:r>
          </w:p>
          <w:p w:rsidR="00325D42" w:rsidRPr="005B1086" w:rsidRDefault="00325D42" w:rsidP="00AF5BE8">
            <w:pPr>
              <w:pStyle w:val="rvps2"/>
              <w:shd w:val="clear" w:color="auto" w:fill="FFFFFF"/>
              <w:spacing w:before="0" w:beforeAutospacing="0" w:after="0" w:afterAutospacing="0"/>
              <w:ind w:firstLine="450"/>
            </w:pPr>
          </w:p>
          <w:p w:rsidR="00325D42" w:rsidRPr="005B1086" w:rsidRDefault="00325D42" w:rsidP="00AF5BE8">
            <w:pPr>
              <w:pStyle w:val="rvps2"/>
              <w:shd w:val="clear" w:color="auto" w:fill="FFFFFF"/>
              <w:spacing w:before="0" w:beforeAutospacing="0" w:after="0" w:afterAutospacing="0"/>
            </w:pPr>
          </w:p>
          <w:p w:rsidR="00325D42" w:rsidRDefault="00325D42" w:rsidP="00AF5BE8">
            <w:pPr>
              <w:pStyle w:val="rvps2"/>
              <w:shd w:val="clear" w:color="auto" w:fill="FFFFFF"/>
              <w:spacing w:before="0" w:beforeAutospacing="0" w:after="0" w:afterAutospacing="0"/>
              <w:ind w:firstLine="450"/>
            </w:pPr>
          </w:p>
          <w:p w:rsidR="00325D42" w:rsidRDefault="00325D42" w:rsidP="00AF5BE8">
            <w:pPr>
              <w:pStyle w:val="rvps2"/>
              <w:shd w:val="clear" w:color="auto" w:fill="FFFFFF"/>
              <w:spacing w:before="0" w:beforeAutospacing="0" w:after="0" w:afterAutospacing="0"/>
              <w:ind w:firstLine="450"/>
            </w:pPr>
          </w:p>
          <w:p w:rsidR="00325D42" w:rsidRDefault="009C5664" w:rsidP="00AF5BE8">
            <w:pPr>
              <w:pStyle w:val="rvps2"/>
              <w:shd w:val="clear" w:color="auto" w:fill="FFFFFF"/>
              <w:spacing w:before="0" w:beforeAutospacing="0" w:after="0" w:afterAutospacing="0"/>
              <w:ind w:firstLine="450"/>
            </w:pPr>
            <w:r>
              <w:t>…</w:t>
            </w:r>
          </w:p>
          <w:p w:rsidR="00325D42" w:rsidRPr="008A6531" w:rsidRDefault="00325D42" w:rsidP="008A6531">
            <w:pPr>
              <w:pStyle w:val="rvps2"/>
              <w:shd w:val="clear" w:color="auto" w:fill="FFFFFF"/>
              <w:spacing w:before="0" w:beforeAutospacing="0" w:after="0" w:afterAutospacing="0"/>
              <w:ind w:firstLine="448"/>
              <w:rPr>
                <w:iCs/>
              </w:rPr>
            </w:pPr>
            <w:bookmarkStart w:id="277" w:name="n749"/>
            <w:bookmarkEnd w:id="277"/>
            <w:r w:rsidRPr="009C5664">
              <w:rPr>
                <w:iCs/>
                <w:strike/>
              </w:rPr>
              <w:t>12. За рішенням з’їзду аудиторів України можуть бути утворені регіональні відділення Аудиторської палати України. Повноваження регіональних відділень та порядок їх діяльності визначаються положенням, що затверджує з’їзд аудиторів України</w:t>
            </w:r>
            <w:r w:rsidRPr="009C5664">
              <w:rPr>
                <w:iCs/>
              </w:rPr>
              <w:t>.</w:t>
            </w:r>
            <w:bookmarkStart w:id="278" w:name="n750"/>
            <w:bookmarkEnd w:id="278"/>
          </w:p>
        </w:tc>
        <w:tc>
          <w:tcPr>
            <w:tcW w:w="7513" w:type="dxa"/>
          </w:tcPr>
          <w:p w:rsidR="00325D42" w:rsidRPr="005B1086" w:rsidRDefault="00325D42" w:rsidP="00AF5BE8">
            <w:pPr>
              <w:pStyle w:val="a3"/>
              <w:ind w:firstLine="459"/>
              <w:rPr>
                <w:rFonts w:ascii="Times New Roman" w:hAnsi="Times New Roman" w:cs="Times New Roman"/>
                <w:lang w:val="uk-UA"/>
              </w:rPr>
            </w:pPr>
            <w:r w:rsidRPr="005B1086">
              <w:rPr>
                <w:rFonts w:ascii="Times New Roman" w:hAnsi="Times New Roman" w:cs="Times New Roman"/>
                <w:lang w:val="uk-UA"/>
              </w:rPr>
              <w:lastRenderedPageBreak/>
              <w:t xml:space="preserve">1. Аудиторська палата України є юридичною особою, яка здійснює професійне самоврядування </w:t>
            </w:r>
            <w:r w:rsidRPr="005B1086">
              <w:rPr>
                <w:rFonts w:ascii="Times New Roman" w:hAnsi="Times New Roman" w:cs="Times New Roman"/>
                <w:b/>
                <w:lang w:val="uk-UA"/>
              </w:rPr>
              <w:t>аудиторів</w:t>
            </w:r>
            <w:r w:rsidRPr="005B1086">
              <w:rPr>
                <w:rFonts w:ascii="Times New Roman" w:hAnsi="Times New Roman" w:cs="Times New Roman"/>
                <w:lang w:val="uk-UA"/>
              </w:rPr>
              <w:t xml:space="preserve"> та не має на меті отримання прибутку, та утворюється з метою забезпечення реалізації завдань аудиторського самоврядування.</w:t>
            </w:r>
          </w:p>
          <w:p w:rsidR="00E84224" w:rsidRDefault="00E84224"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4. Повноваження Аудиторської палати України визначаються цим Законом.</w:t>
            </w:r>
          </w:p>
          <w:p w:rsidR="00325D42" w:rsidRPr="005B1086" w:rsidRDefault="00325D42" w:rsidP="00AF5BE8">
            <w:pPr>
              <w:pStyle w:val="rvps2"/>
              <w:shd w:val="clear" w:color="auto" w:fill="FFFFFF"/>
              <w:spacing w:before="0" w:beforeAutospacing="0" w:after="0" w:afterAutospacing="0"/>
              <w:ind w:firstLine="450"/>
            </w:pPr>
            <w:r w:rsidRPr="005B1086">
              <w:t>Аудиторська палата України:</w:t>
            </w:r>
          </w:p>
          <w:p w:rsidR="00E84224" w:rsidRDefault="00E84224" w:rsidP="00AF5BE8">
            <w:pPr>
              <w:pStyle w:val="a3"/>
              <w:ind w:firstLine="459"/>
              <w:rPr>
                <w:rFonts w:ascii="Times New Roman" w:hAnsi="Times New Roman" w:cs="Times New Roman"/>
                <w:lang w:val="uk-UA"/>
              </w:rPr>
            </w:pPr>
            <w:r>
              <w:rPr>
                <w:rFonts w:ascii="Times New Roman" w:hAnsi="Times New Roman" w:cs="Times New Roman"/>
                <w:lang w:val="uk-UA"/>
              </w:rPr>
              <w:t>…</w:t>
            </w:r>
          </w:p>
          <w:p w:rsidR="00325D42" w:rsidRPr="005B1086" w:rsidRDefault="00325D42" w:rsidP="00AF5BE8">
            <w:pPr>
              <w:pStyle w:val="a3"/>
              <w:ind w:firstLine="459"/>
              <w:rPr>
                <w:rFonts w:ascii="Times New Roman" w:hAnsi="Times New Roman" w:cs="Times New Roman"/>
                <w:lang w:val="uk-UA"/>
              </w:rPr>
            </w:pPr>
            <w:r w:rsidRPr="005B1086">
              <w:rPr>
                <w:rFonts w:ascii="Times New Roman" w:hAnsi="Times New Roman" w:cs="Times New Roman"/>
                <w:lang w:val="uk-UA"/>
              </w:rPr>
              <w:t xml:space="preserve">4) здійснює дисциплінарні провадження щодо </w:t>
            </w:r>
            <w:r w:rsidRPr="005B1086">
              <w:rPr>
                <w:rFonts w:ascii="Times New Roman" w:hAnsi="Times New Roman" w:cs="Times New Roman"/>
                <w:b/>
                <w:bCs/>
                <w:lang w:val="uk-UA"/>
              </w:rPr>
              <w:t>аудиторів та</w:t>
            </w:r>
            <w:r w:rsidRPr="005B1086">
              <w:rPr>
                <w:rFonts w:ascii="Times New Roman" w:hAnsi="Times New Roman" w:cs="Times New Roman"/>
                <w:lang w:val="uk-UA"/>
              </w:rPr>
              <w:t xml:space="preserve"> суб'єктів аудиторської діяльності, крім тих, які здійснюють обов'язковий аудит фінансової звітності</w:t>
            </w:r>
            <w:r w:rsidRPr="005B1086">
              <w:rPr>
                <w:lang w:val="uk-UA"/>
              </w:rPr>
              <w:t xml:space="preserve"> </w:t>
            </w:r>
            <w:r w:rsidRPr="005B1086">
              <w:rPr>
                <w:rFonts w:ascii="Times New Roman" w:hAnsi="Times New Roman" w:cs="Times New Roman"/>
                <w:lang w:val="uk-UA"/>
              </w:rPr>
              <w:t>підприємств, що становлять суспільний інтерес;</w:t>
            </w:r>
          </w:p>
          <w:p w:rsidR="00325D42" w:rsidRPr="005B1086" w:rsidRDefault="009C5664" w:rsidP="00AF5BE8">
            <w:pPr>
              <w:pStyle w:val="rvps2"/>
              <w:shd w:val="clear" w:color="auto" w:fill="FFFFFF"/>
              <w:spacing w:before="0" w:beforeAutospacing="0" w:after="0" w:afterAutospacing="0"/>
              <w:ind w:firstLine="450"/>
            </w:pPr>
            <w:r>
              <w:t>…</w:t>
            </w:r>
          </w:p>
          <w:p w:rsidR="00325D42" w:rsidRPr="005B1086" w:rsidRDefault="00325D42" w:rsidP="00AF5BE8">
            <w:pPr>
              <w:ind w:firstLine="459"/>
              <w:rPr>
                <w:rFonts w:ascii="Times New Roman" w:eastAsia="Times New Roman" w:hAnsi="Times New Roman" w:cs="Times New Roman"/>
                <w:spacing w:val="-4"/>
                <w:sz w:val="24"/>
                <w:szCs w:val="24"/>
                <w:lang w:val="uk-UA" w:eastAsia="ru-RU"/>
              </w:rPr>
            </w:pPr>
            <w:r w:rsidRPr="005B1086">
              <w:rPr>
                <w:rFonts w:ascii="Times New Roman" w:eastAsia="Times New Roman" w:hAnsi="Times New Roman" w:cs="Times New Roman"/>
                <w:spacing w:val="-4"/>
                <w:sz w:val="24"/>
                <w:szCs w:val="24"/>
                <w:lang w:val="uk-UA" w:eastAsia="ru-RU"/>
              </w:rPr>
              <w:t>10. Ведення поточних справ у Аудиторській палаті України здійснює Секретаріат. Порядок діяльності Секретаріату Аудиторської палати України визначається положенням, що затверджує з'їзд аудиторів України.</w:t>
            </w:r>
          </w:p>
          <w:p w:rsidR="00325D42" w:rsidRPr="009C5664" w:rsidRDefault="00325D42" w:rsidP="00AF5BE8">
            <w:pPr>
              <w:ind w:firstLine="459"/>
              <w:rPr>
                <w:rFonts w:ascii="Times New Roman" w:eastAsia="Times New Roman" w:hAnsi="Times New Roman" w:cs="Times New Roman"/>
                <w:b/>
                <w:bCs/>
                <w:spacing w:val="-4"/>
                <w:sz w:val="24"/>
                <w:szCs w:val="24"/>
                <w:lang w:val="uk-UA" w:eastAsia="ru-RU"/>
              </w:rPr>
            </w:pPr>
            <w:r w:rsidRPr="009C5664">
              <w:rPr>
                <w:rFonts w:ascii="Times New Roman" w:eastAsia="Times New Roman" w:hAnsi="Times New Roman" w:cs="Times New Roman"/>
                <w:b/>
                <w:spacing w:val="-4"/>
                <w:sz w:val="24"/>
                <w:szCs w:val="24"/>
                <w:lang w:val="uk-UA" w:eastAsia="ru-RU"/>
              </w:rPr>
              <w:t xml:space="preserve">Секретаріат очолює Виконавчий директор, який обирається з'їздом аудиторів України та </w:t>
            </w:r>
            <w:r w:rsidRPr="009C5664">
              <w:rPr>
                <w:rFonts w:ascii="Times New Roman" w:eastAsia="Times New Roman" w:hAnsi="Times New Roman" w:cs="Times New Roman"/>
                <w:b/>
                <w:bCs/>
                <w:spacing w:val="-4"/>
                <w:sz w:val="24"/>
                <w:szCs w:val="24"/>
                <w:lang w:val="uk-UA" w:eastAsia="ru-RU"/>
              </w:rPr>
              <w:t xml:space="preserve">який </w:t>
            </w:r>
            <w:r w:rsidRPr="009C5664">
              <w:rPr>
                <w:rFonts w:ascii="Times New Roman" w:eastAsia="Times New Roman" w:hAnsi="Times New Roman" w:cs="Times New Roman"/>
                <w:b/>
                <w:spacing w:val="-4"/>
                <w:sz w:val="24"/>
                <w:szCs w:val="24"/>
                <w:lang w:val="uk-UA" w:eastAsia="ru-RU"/>
              </w:rPr>
              <w:t xml:space="preserve">працює в Аудиторській палаті України за основним місцем роботи </w:t>
            </w:r>
            <w:r w:rsidRPr="009C5664">
              <w:rPr>
                <w:rFonts w:ascii="Times New Roman" w:eastAsia="Times New Roman" w:hAnsi="Times New Roman" w:cs="Times New Roman"/>
                <w:b/>
                <w:bCs/>
                <w:spacing w:val="-4"/>
                <w:sz w:val="24"/>
                <w:szCs w:val="24"/>
                <w:lang w:val="uk-UA" w:eastAsia="ru-RU"/>
              </w:rPr>
              <w:t>згідно з трудовим договором  з</w:t>
            </w:r>
            <w:r w:rsidRPr="009C5664">
              <w:rPr>
                <w:rFonts w:ascii="Times New Roman" w:eastAsia="Times New Roman" w:hAnsi="Times New Roman" w:cs="Times New Roman"/>
                <w:b/>
                <w:spacing w:val="-4"/>
                <w:sz w:val="24"/>
                <w:szCs w:val="24"/>
                <w:lang w:val="uk-UA" w:eastAsia="ru-RU"/>
              </w:rPr>
              <w:t xml:space="preserve"> </w:t>
            </w:r>
            <w:r w:rsidRPr="009C5664">
              <w:rPr>
                <w:rFonts w:ascii="Times New Roman" w:eastAsia="Times New Roman" w:hAnsi="Times New Roman" w:cs="Times New Roman"/>
                <w:b/>
                <w:bCs/>
                <w:sz w:val="24"/>
                <w:szCs w:val="24"/>
                <w:lang w:val="uk-UA" w:eastAsia="ru-RU"/>
              </w:rPr>
              <w:lastRenderedPageBreak/>
              <w:t>Аудиторською палатою України в особі Голови Аудиторської палати України</w:t>
            </w:r>
            <w:r w:rsidRPr="009C5664">
              <w:rPr>
                <w:rFonts w:ascii="Times New Roman" w:eastAsia="Times New Roman" w:hAnsi="Times New Roman" w:cs="Times New Roman"/>
                <w:b/>
                <w:spacing w:val="-4"/>
                <w:sz w:val="24"/>
                <w:szCs w:val="24"/>
                <w:lang w:val="uk-UA" w:eastAsia="ru-RU"/>
              </w:rPr>
              <w:t xml:space="preserve">. Виконавчий директор має бути непрактикуючою особою. </w:t>
            </w:r>
          </w:p>
          <w:p w:rsidR="00325D42" w:rsidRPr="005B1086" w:rsidRDefault="00325D42" w:rsidP="00AF5BE8">
            <w:pPr>
              <w:ind w:firstLine="460"/>
              <w:rPr>
                <w:rFonts w:ascii="Times New Roman" w:eastAsia="Times New Roman" w:hAnsi="Times New Roman" w:cs="Times New Roman"/>
                <w:spacing w:val="-4"/>
                <w:sz w:val="24"/>
                <w:szCs w:val="24"/>
                <w:lang w:val="uk-UA" w:eastAsia="ru-RU"/>
              </w:rPr>
            </w:pPr>
            <w:r w:rsidRPr="005B1086">
              <w:rPr>
                <w:rFonts w:ascii="Times New Roman" w:eastAsia="Times New Roman" w:hAnsi="Times New Roman" w:cs="Times New Roman"/>
                <w:spacing w:val="-4"/>
                <w:sz w:val="24"/>
                <w:szCs w:val="24"/>
                <w:lang w:val="uk-UA" w:eastAsia="ru-RU"/>
              </w:rPr>
              <w:t>Виконавчий директор згідно з укладеним трудовим договором несе персональну відповідальність за використання майна та коштів Аудиторської палати України і створення належних умов для діяльності Аудиторської палати України.</w:t>
            </w:r>
          </w:p>
          <w:p w:rsidR="009C5664" w:rsidRPr="005B1086" w:rsidRDefault="00325D42" w:rsidP="008A6531">
            <w:pPr>
              <w:ind w:firstLine="459"/>
              <w:rPr>
                <w:rFonts w:ascii="Times New Roman" w:eastAsia="SimSun" w:hAnsi="Times New Roman" w:cs="Times New Roman"/>
                <w:sz w:val="24"/>
                <w:szCs w:val="24"/>
                <w:shd w:val="clear" w:color="auto" w:fill="FFFFFF"/>
                <w:lang w:val="uk-UA"/>
              </w:rPr>
            </w:pPr>
            <w:r w:rsidRPr="005B1086">
              <w:rPr>
                <w:rFonts w:ascii="Times New Roman" w:eastAsia="Times New Roman" w:hAnsi="Times New Roman" w:cs="Times New Roman"/>
                <w:b/>
                <w:bCs/>
                <w:spacing w:val="-4"/>
                <w:sz w:val="24"/>
                <w:szCs w:val="24"/>
                <w:lang w:val="uk-UA" w:eastAsia="ru-RU"/>
              </w:rPr>
              <w:t>Повноваження Виконавчого директора достроково припиняються у випадках</w:t>
            </w:r>
            <w:r w:rsidR="00E57662">
              <w:rPr>
                <w:rFonts w:ascii="Times New Roman" w:eastAsia="Times New Roman" w:hAnsi="Times New Roman" w:cs="Times New Roman"/>
                <w:b/>
                <w:bCs/>
                <w:spacing w:val="-4"/>
                <w:sz w:val="24"/>
                <w:szCs w:val="24"/>
                <w:lang w:val="uk-UA" w:eastAsia="ru-RU"/>
              </w:rPr>
              <w:t>,</w:t>
            </w:r>
            <w:r w:rsidRPr="005B1086">
              <w:rPr>
                <w:rFonts w:ascii="Times New Roman" w:eastAsia="Times New Roman" w:hAnsi="Times New Roman" w:cs="Times New Roman"/>
                <w:b/>
                <w:bCs/>
                <w:spacing w:val="-4"/>
                <w:sz w:val="24"/>
                <w:szCs w:val="24"/>
                <w:lang w:val="uk-UA" w:eastAsia="ru-RU"/>
              </w:rPr>
              <w:t xml:space="preserve"> визначених частиною 7 статті 49 цього Закону. З моменту припинення повноважень і </w:t>
            </w:r>
            <w:r w:rsidRPr="005B1086">
              <w:rPr>
                <w:rFonts w:ascii="Times New Roman" w:eastAsia="Times New Roman" w:hAnsi="Times New Roman" w:cs="Times New Roman"/>
                <w:b/>
                <w:bCs/>
                <w:sz w:val="24"/>
                <w:szCs w:val="24"/>
                <w:lang w:val="uk-UA" w:eastAsia="ru-RU"/>
              </w:rPr>
              <w:t>до обрання з’</w:t>
            </w:r>
            <w:r>
              <w:rPr>
                <w:rFonts w:ascii="Times New Roman" w:eastAsia="Times New Roman" w:hAnsi="Times New Roman" w:cs="Times New Roman"/>
                <w:b/>
                <w:bCs/>
                <w:sz w:val="24"/>
                <w:szCs w:val="24"/>
                <w:lang w:val="uk-UA" w:eastAsia="ru-RU"/>
              </w:rPr>
              <w:t>ї</w:t>
            </w:r>
            <w:r w:rsidRPr="005B1086">
              <w:rPr>
                <w:rFonts w:ascii="Times New Roman" w:eastAsia="Times New Roman" w:hAnsi="Times New Roman" w:cs="Times New Roman"/>
                <w:b/>
                <w:bCs/>
                <w:sz w:val="24"/>
                <w:szCs w:val="24"/>
                <w:lang w:val="uk-UA" w:eastAsia="ru-RU"/>
              </w:rPr>
              <w:t>здом</w:t>
            </w:r>
            <w:r>
              <w:rPr>
                <w:rFonts w:ascii="Times New Roman" w:eastAsia="Times New Roman" w:hAnsi="Times New Roman" w:cs="Times New Roman"/>
                <w:b/>
                <w:bCs/>
                <w:sz w:val="24"/>
                <w:szCs w:val="24"/>
                <w:lang w:val="uk-UA" w:eastAsia="ru-RU"/>
              </w:rPr>
              <w:t xml:space="preserve"> аудиторів України</w:t>
            </w:r>
            <w:r w:rsidRPr="005B1086">
              <w:rPr>
                <w:rFonts w:ascii="Times New Roman" w:eastAsia="Times New Roman" w:hAnsi="Times New Roman" w:cs="Times New Roman"/>
                <w:b/>
                <w:bCs/>
                <w:sz w:val="24"/>
                <w:szCs w:val="24"/>
                <w:lang w:val="uk-UA" w:eastAsia="ru-RU"/>
              </w:rPr>
              <w:t xml:space="preserve"> Виконавчого директора Рада Аудиторської палати України може призначити  тимч</w:t>
            </w:r>
            <w:r>
              <w:rPr>
                <w:rFonts w:ascii="Times New Roman" w:eastAsia="Times New Roman" w:hAnsi="Times New Roman" w:cs="Times New Roman"/>
                <w:b/>
                <w:bCs/>
                <w:sz w:val="24"/>
                <w:szCs w:val="24"/>
                <w:lang w:val="uk-UA" w:eastAsia="ru-RU"/>
              </w:rPr>
              <w:t>ас</w:t>
            </w:r>
            <w:r w:rsidRPr="005B1086">
              <w:rPr>
                <w:rFonts w:ascii="Times New Roman" w:eastAsia="Times New Roman" w:hAnsi="Times New Roman" w:cs="Times New Roman"/>
                <w:b/>
                <w:bCs/>
                <w:sz w:val="24"/>
                <w:szCs w:val="24"/>
                <w:lang w:val="uk-UA" w:eastAsia="ru-RU"/>
              </w:rPr>
              <w:t>ово виконуючого обов’язки</w:t>
            </w:r>
            <w:r w:rsidRPr="005B1086">
              <w:rPr>
                <w:rFonts w:ascii="Times New Roman" w:eastAsia="Times New Roman" w:hAnsi="Times New Roman" w:cs="Times New Roman"/>
                <w:b/>
                <w:bCs/>
                <w:spacing w:val="-4"/>
                <w:sz w:val="24"/>
                <w:szCs w:val="24"/>
                <w:lang w:val="uk-UA" w:eastAsia="ru-RU"/>
              </w:rPr>
              <w:t xml:space="preserve"> Виконавчого директора</w:t>
            </w:r>
            <w:r w:rsidRPr="005B1086">
              <w:rPr>
                <w:rFonts w:ascii="Times New Roman" w:eastAsia="Times New Roman" w:hAnsi="Times New Roman" w:cs="Times New Roman"/>
                <w:b/>
                <w:bCs/>
                <w:sz w:val="24"/>
                <w:szCs w:val="24"/>
                <w:lang w:val="uk-UA" w:eastAsia="ru-RU"/>
              </w:rPr>
              <w:t>.</w:t>
            </w:r>
          </w:p>
        </w:tc>
      </w:tr>
      <w:tr w:rsidR="00325D42" w:rsidRPr="005B1086" w:rsidTr="00422A96">
        <w:tc>
          <w:tcPr>
            <w:tcW w:w="7229" w:type="dxa"/>
          </w:tcPr>
          <w:p w:rsidR="00325D42" w:rsidRPr="005B1086" w:rsidRDefault="00325D42" w:rsidP="00AF5BE8">
            <w:pPr>
              <w:pStyle w:val="rvps2"/>
              <w:shd w:val="clear" w:color="auto" w:fill="FFFFFF"/>
              <w:spacing w:before="0" w:beforeAutospacing="0" w:after="0" w:afterAutospacing="0"/>
              <w:jc w:val="center"/>
            </w:pPr>
            <w:r w:rsidRPr="005B1086">
              <w:rPr>
                <w:rStyle w:val="rvts9"/>
                <w:b/>
                <w:bCs/>
                <w:shd w:val="clear" w:color="auto" w:fill="FFFFFF"/>
              </w:rPr>
              <w:lastRenderedPageBreak/>
              <w:t>Стаття 48. </w:t>
            </w:r>
            <w:r w:rsidRPr="005B1086">
              <w:rPr>
                <w:b/>
                <w:shd w:val="clear" w:color="auto" w:fill="FFFFFF"/>
              </w:rPr>
              <w:t>З’їзд аудиторів України</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48. </w:t>
            </w:r>
            <w:r w:rsidRPr="005B1086">
              <w:rPr>
                <w:rFonts w:ascii="Times New Roman" w:hAnsi="Times New Roman" w:cs="Times New Roman"/>
                <w:b/>
                <w:sz w:val="24"/>
                <w:szCs w:val="24"/>
                <w:shd w:val="clear" w:color="auto" w:fill="FFFFFF"/>
                <w:lang w:val="uk-UA"/>
              </w:rPr>
              <w:t>З’їзд аудиторів України</w:t>
            </w:r>
          </w:p>
        </w:tc>
      </w:tr>
      <w:tr w:rsidR="00325D42" w:rsidRPr="00D15EB8" w:rsidTr="00422A96">
        <w:tc>
          <w:tcPr>
            <w:tcW w:w="7229" w:type="dxa"/>
          </w:tcPr>
          <w:p w:rsidR="00C40D8F" w:rsidRDefault="00C40D8F" w:rsidP="00AF5BE8">
            <w:pPr>
              <w:pStyle w:val="rvps2"/>
              <w:shd w:val="clear" w:color="auto" w:fill="FFFFFF"/>
              <w:spacing w:before="0" w:beforeAutospacing="0" w:after="0" w:afterAutospacing="0"/>
              <w:ind w:firstLine="450"/>
            </w:pPr>
            <w:bookmarkStart w:id="279" w:name="n755"/>
            <w:bookmarkEnd w:id="279"/>
            <w:r>
              <w:t>…</w:t>
            </w:r>
          </w:p>
          <w:p w:rsidR="00325D42" w:rsidRPr="005B1086" w:rsidRDefault="00325D42" w:rsidP="00AF5BE8">
            <w:pPr>
              <w:pStyle w:val="rvps2"/>
              <w:shd w:val="clear" w:color="auto" w:fill="FFFFFF"/>
              <w:spacing w:before="0" w:beforeAutospacing="0" w:after="0" w:afterAutospacing="0"/>
              <w:ind w:firstLine="450"/>
            </w:pPr>
            <w:r w:rsidRPr="005B1086">
              <w:t>4. До виключної компетенції з’їзду аудиторів України належать такі питання:</w:t>
            </w:r>
          </w:p>
          <w:p w:rsidR="00325D42" w:rsidRPr="005B1086" w:rsidRDefault="00325D42" w:rsidP="00AF5BE8">
            <w:pPr>
              <w:pStyle w:val="rvps2"/>
              <w:shd w:val="clear" w:color="auto" w:fill="FFFFFF"/>
              <w:spacing w:before="0" w:beforeAutospacing="0" w:after="0" w:afterAutospacing="0"/>
              <w:ind w:firstLine="450"/>
            </w:pPr>
            <w:bookmarkStart w:id="280" w:name="n756"/>
            <w:bookmarkEnd w:id="280"/>
            <w:r w:rsidRPr="005B1086">
              <w:t>1) делегування аудиторів до Ради Аудиторської палати України та дострокового припинення їхніх повноважень;</w:t>
            </w:r>
          </w:p>
          <w:p w:rsidR="00325D42" w:rsidRPr="005B1086" w:rsidRDefault="00325D42" w:rsidP="00AF5BE8">
            <w:pPr>
              <w:pStyle w:val="rvps2"/>
              <w:shd w:val="clear" w:color="auto" w:fill="FFFFFF"/>
              <w:spacing w:before="0" w:beforeAutospacing="0" w:after="0" w:afterAutospacing="0"/>
              <w:ind w:firstLine="450"/>
            </w:pPr>
            <w:bookmarkStart w:id="281" w:name="n757"/>
            <w:bookmarkEnd w:id="281"/>
            <w:r w:rsidRPr="005B1086">
              <w:t xml:space="preserve">2) затвердження Статуту Аудиторської палати України, Положення про Раду Аудиторської палати України, Положення про Комітет з контролю якості аудиторських послуг, Положення про Секретаріат Аудиторської палати України, </w:t>
            </w:r>
            <w:r w:rsidRPr="00E57662">
              <w:rPr>
                <w:b/>
                <w:iCs/>
              </w:rPr>
              <w:t>Положення про регіональні відділення</w:t>
            </w:r>
            <w:r w:rsidRPr="00C40D8F">
              <w:rPr>
                <w:iCs/>
              </w:rPr>
              <w:t>,</w:t>
            </w:r>
            <w:r w:rsidRPr="00C40D8F">
              <w:t> Порядку скликання та пр</w:t>
            </w:r>
            <w:r w:rsidRPr="005B1086">
              <w:t>оведення з’їзду, Регламенту з’їзду;</w:t>
            </w:r>
          </w:p>
          <w:p w:rsidR="00325D42" w:rsidRPr="005B1086" w:rsidRDefault="00C40D8F" w:rsidP="00AF5BE8">
            <w:pPr>
              <w:pStyle w:val="rvps2"/>
              <w:shd w:val="clear" w:color="auto" w:fill="FFFFFF"/>
              <w:spacing w:before="0" w:beforeAutospacing="0" w:after="0" w:afterAutospacing="0"/>
              <w:ind w:firstLine="450"/>
            </w:pPr>
            <w:bookmarkStart w:id="282" w:name="n758"/>
            <w:bookmarkEnd w:id="282"/>
            <w:r>
              <w:t>…</w:t>
            </w:r>
          </w:p>
          <w:p w:rsidR="00325D42" w:rsidRPr="00C40D8F" w:rsidRDefault="00325D42" w:rsidP="00AF5BE8">
            <w:pPr>
              <w:pStyle w:val="rvps2"/>
              <w:shd w:val="clear" w:color="auto" w:fill="FFFFFF"/>
              <w:spacing w:before="0" w:beforeAutospacing="0" w:after="0" w:afterAutospacing="0"/>
              <w:ind w:firstLine="450"/>
              <w:rPr>
                <w:i/>
                <w:strike/>
              </w:rPr>
            </w:pPr>
            <w:bookmarkStart w:id="283" w:name="n764"/>
            <w:bookmarkEnd w:id="283"/>
            <w:r w:rsidRPr="005B1086">
              <w:t xml:space="preserve">7. Аудитор особисто бере участь у з’їзді аудиторів України. </w:t>
            </w:r>
            <w:r w:rsidRPr="00C40D8F">
              <w:rPr>
                <w:iCs/>
                <w:strike/>
              </w:rPr>
              <w:t xml:space="preserve">Аудитор має право делегувати (передати) свій голос іншому аудитору, про що він письмово інформує Аудиторську палату України. При цьому кожне таке нове делегування аудитором свого </w:t>
            </w:r>
            <w:r w:rsidRPr="00C40D8F">
              <w:rPr>
                <w:iCs/>
                <w:strike/>
              </w:rPr>
              <w:lastRenderedPageBreak/>
              <w:t>голосу скасовує попереднє делегування (за наявності). Інформація про делегування (передачу) аудитором свого голосу іншому аудитору вноситься Аудиторською палатою України до Реєстру. Одному аудитору може бути делеговано (передано) не більше 10 додаткових голосів.</w:t>
            </w:r>
          </w:p>
          <w:p w:rsidR="00325D42" w:rsidRPr="005B1086" w:rsidRDefault="00C40D8F" w:rsidP="00AF5BE8">
            <w:pPr>
              <w:pStyle w:val="rvps2"/>
              <w:shd w:val="clear" w:color="auto" w:fill="FFFFFF"/>
              <w:spacing w:before="0" w:beforeAutospacing="0" w:after="0" w:afterAutospacing="0"/>
              <w:ind w:firstLine="450"/>
            </w:pPr>
            <w:bookmarkStart w:id="284" w:name="n765"/>
            <w:bookmarkEnd w:id="284"/>
            <w:r>
              <w:t>…</w:t>
            </w:r>
          </w:p>
          <w:p w:rsidR="00325D42" w:rsidRPr="00C40D8F" w:rsidRDefault="00325D42" w:rsidP="00AF5BE8">
            <w:pPr>
              <w:pStyle w:val="rvps2"/>
              <w:shd w:val="clear" w:color="auto" w:fill="FFFFFF"/>
              <w:spacing w:before="0" w:beforeAutospacing="0" w:after="0" w:afterAutospacing="0"/>
              <w:ind w:firstLine="450"/>
              <w:rPr>
                <w:iCs/>
              </w:rPr>
            </w:pPr>
            <w:bookmarkStart w:id="285" w:name="n769"/>
            <w:bookmarkEnd w:id="285"/>
            <w:r w:rsidRPr="00C40D8F">
              <w:rPr>
                <w:iCs/>
              </w:rPr>
              <w:t>12. Порядком скликання та проведення з’їзду аудиторів України може передбачатися можливість прийняття рішень з’їздом аудиторів України за допомогою дистанційної електронної системи голосування. У такому разі система електронного голосування має бути безпечною, захищеною та надійною.</w:t>
            </w:r>
          </w:p>
        </w:tc>
        <w:tc>
          <w:tcPr>
            <w:tcW w:w="7513" w:type="dxa"/>
          </w:tcPr>
          <w:p w:rsidR="00C40D8F" w:rsidRDefault="00C40D8F" w:rsidP="00AF5BE8">
            <w:pPr>
              <w:pStyle w:val="rvps2"/>
              <w:shd w:val="clear" w:color="auto" w:fill="FFFFFF"/>
              <w:spacing w:before="0" w:beforeAutospacing="0" w:after="0" w:afterAutospacing="0"/>
              <w:ind w:firstLine="450"/>
            </w:pPr>
            <w:r>
              <w:lastRenderedPageBreak/>
              <w:t>…</w:t>
            </w:r>
          </w:p>
          <w:p w:rsidR="00325D42" w:rsidRPr="005B1086" w:rsidRDefault="00325D42" w:rsidP="00AF5BE8">
            <w:pPr>
              <w:pStyle w:val="rvps2"/>
              <w:shd w:val="clear" w:color="auto" w:fill="FFFFFF"/>
              <w:spacing w:before="0" w:beforeAutospacing="0" w:after="0" w:afterAutospacing="0"/>
              <w:ind w:firstLine="450"/>
            </w:pPr>
            <w:r w:rsidRPr="005B1086">
              <w:t>4. До виключної компетенції з’їзду аудиторів України належать такі питання:</w:t>
            </w:r>
          </w:p>
          <w:p w:rsidR="00325D42" w:rsidRPr="005B1086" w:rsidRDefault="00325D42" w:rsidP="00AF5BE8">
            <w:pPr>
              <w:pStyle w:val="rvps2"/>
              <w:shd w:val="clear" w:color="auto" w:fill="FFFFFF"/>
              <w:spacing w:before="0" w:beforeAutospacing="0" w:after="0" w:afterAutospacing="0"/>
              <w:ind w:firstLine="450"/>
            </w:pPr>
            <w:r w:rsidRPr="005B1086">
              <w:t>1) делегування аудиторів до Ради Аудиторської палати України та дострокового припинення їхніх повноважень;</w:t>
            </w:r>
          </w:p>
          <w:p w:rsidR="00325D42" w:rsidRPr="005B1086" w:rsidRDefault="00325D42" w:rsidP="00AF5BE8">
            <w:pPr>
              <w:pStyle w:val="a3"/>
              <w:ind w:firstLine="459"/>
              <w:rPr>
                <w:rFonts w:ascii="Times New Roman" w:hAnsi="Times New Roman" w:cs="Times New Roman"/>
                <w:lang w:val="uk-UA"/>
              </w:rPr>
            </w:pPr>
            <w:r w:rsidRPr="005B1086">
              <w:rPr>
                <w:rFonts w:ascii="Times New Roman" w:hAnsi="Times New Roman" w:cs="Times New Roman"/>
                <w:lang w:val="uk-UA"/>
              </w:rPr>
              <w:t xml:space="preserve">2) затвердження Статуту Аудиторської палати України, Положення про Раду Аудиторської палати України, Положення про Комітет з контролю якості аудиторських послуг, Положення про Секретаріат Аудиторської палати України, </w:t>
            </w:r>
            <w:r w:rsidRPr="005B1086">
              <w:rPr>
                <w:rFonts w:ascii="Times New Roman" w:hAnsi="Times New Roman" w:cs="Times New Roman"/>
                <w:b/>
                <w:bCs/>
                <w:lang w:val="uk-UA"/>
              </w:rPr>
              <w:t xml:space="preserve">Положення про порядок складання кошторису Аудиторської палати України, </w:t>
            </w:r>
            <w:r w:rsidRPr="005B1086">
              <w:rPr>
                <w:rFonts w:ascii="Times New Roman" w:hAnsi="Times New Roman" w:cs="Times New Roman"/>
                <w:lang w:val="uk-UA"/>
              </w:rPr>
              <w:t>Порядку скликання та проведення з'їзду, Регламенту з'їзду;</w:t>
            </w:r>
          </w:p>
          <w:p w:rsidR="00C40D8F" w:rsidRDefault="00C40D8F" w:rsidP="00AF5BE8">
            <w:pPr>
              <w:ind w:firstLine="460"/>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w:t>
            </w:r>
          </w:p>
          <w:p w:rsidR="00325D42" w:rsidRPr="008B2F25" w:rsidRDefault="00325D42" w:rsidP="00AF5BE8">
            <w:pPr>
              <w:ind w:firstLine="460"/>
              <w:rPr>
                <w:rFonts w:ascii="Times New Roman" w:eastAsia="Times New Roman" w:hAnsi="Times New Roman" w:cs="Times New Roman"/>
                <w:b/>
                <w:sz w:val="24"/>
                <w:szCs w:val="24"/>
                <w:lang w:val="uk-UA" w:eastAsia="uk-UA"/>
              </w:rPr>
            </w:pPr>
            <w:r w:rsidRPr="008B2F25">
              <w:rPr>
                <w:rFonts w:ascii="Times New Roman" w:eastAsia="Times New Roman" w:hAnsi="Times New Roman" w:cs="Times New Roman"/>
                <w:b/>
                <w:sz w:val="24"/>
                <w:szCs w:val="24"/>
                <w:lang w:val="uk-UA" w:eastAsia="uk-UA"/>
              </w:rPr>
              <w:t>7. Аудитор особисто бере участь у з’їзді аудиторів України.</w:t>
            </w:r>
          </w:p>
          <w:p w:rsidR="00325D42" w:rsidRPr="005B1086" w:rsidRDefault="00325D42" w:rsidP="00AF5BE8">
            <w:pPr>
              <w:ind w:firstLine="460"/>
              <w:rPr>
                <w:rFonts w:ascii="Times New Roman" w:eastAsia="Times New Roman" w:hAnsi="Times New Roman" w:cs="Times New Roman"/>
                <w:sz w:val="24"/>
                <w:szCs w:val="24"/>
                <w:lang w:val="uk-UA" w:eastAsia="uk-UA"/>
              </w:rPr>
            </w:pPr>
          </w:p>
          <w:p w:rsidR="00325D42" w:rsidRPr="005B1086" w:rsidRDefault="00325D42" w:rsidP="00AF5BE8">
            <w:pPr>
              <w:ind w:firstLine="460"/>
              <w:rPr>
                <w:rFonts w:ascii="Times New Roman" w:eastAsia="Times New Roman" w:hAnsi="Times New Roman" w:cs="Times New Roman"/>
                <w:sz w:val="24"/>
                <w:szCs w:val="24"/>
                <w:lang w:val="uk-UA" w:eastAsia="uk-UA"/>
              </w:rPr>
            </w:pPr>
          </w:p>
          <w:p w:rsidR="00325D42" w:rsidRPr="005B1086" w:rsidRDefault="00325D42" w:rsidP="00AF5BE8">
            <w:pPr>
              <w:ind w:firstLine="460"/>
              <w:rPr>
                <w:rFonts w:ascii="Times New Roman" w:eastAsia="Times New Roman" w:hAnsi="Times New Roman" w:cs="Times New Roman"/>
                <w:sz w:val="24"/>
                <w:szCs w:val="24"/>
                <w:lang w:val="uk-UA" w:eastAsia="uk-UA"/>
              </w:rPr>
            </w:pPr>
          </w:p>
          <w:p w:rsidR="00325D42" w:rsidRPr="005B1086" w:rsidRDefault="00325D42" w:rsidP="00AF5BE8">
            <w:pPr>
              <w:ind w:firstLine="460"/>
              <w:rPr>
                <w:rFonts w:ascii="Times New Roman" w:eastAsia="Times New Roman" w:hAnsi="Times New Roman" w:cs="Times New Roman"/>
                <w:sz w:val="24"/>
                <w:szCs w:val="24"/>
                <w:lang w:val="uk-UA" w:eastAsia="uk-UA"/>
              </w:rPr>
            </w:pPr>
          </w:p>
          <w:p w:rsidR="00325D42" w:rsidRPr="005B1086" w:rsidRDefault="00325D42" w:rsidP="00AF5BE8">
            <w:pPr>
              <w:ind w:firstLine="460"/>
              <w:rPr>
                <w:rFonts w:ascii="Times New Roman" w:eastAsia="Times New Roman" w:hAnsi="Times New Roman" w:cs="Times New Roman"/>
                <w:sz w:val="24"/>
                <w:szCs w:val="24"/>
                <w:lang w:val="uk-UA" w:eastAsia="uk-UA"/>
              </w:rPr>
            </w:pPr>
          </w:p>
          <w:p w:rsidR="00325D42" w:rsidRDefault="00325D42" w:rsidP="00AF5BE8">
            <w:pPr>
              <w:ind w:firstLine="460"/>
              <w:rPr>
                <w:rFonts w:ascii="Times New Roman" w:eastAsia="Times New Roman" w:hAnsi="Times New Roman" w:cs="Times New Roman"/>
                <w:sz w:val="24"/>
                <w:szCs w:val="24"/>
                <w:lang w:val="uk-UA" w:eastAsia="uk-UA"/>
              </w:rPr>
            </w:pPr>
          </w:p>
          <w:p w:rsidR="00325D42" w:rsidRDefault="00325D42" w:rsidP="00AF5BE8">
            <w:pPr>
              <w:ind w:firstLine="460"/>
              <w:rPr>
                <w:rFonts w:ascii="Times New Roman" w:eastAsia="Times New Roman" w:hAnsi="Times New Roman" w:cs="Times New Roman"/>
                <w:sz w:val="24"/>
                <w:szCs w:val="24"/>
                <w:lang w:val="uk-UA" w:eastAsia="uk-UA"/>
              </w:rPr>
            </w:pPr>
          </w:p>
          <w:p w:rsidR="00325D42" w:rsidRDefault="00325D42" w:rsidP="00AF5BE8">
            <w:pPr>
              <w:ind w:firstLine="460"/>
              <w:rPr>
                <w:rFonts w:ascii="Times New Roman" w:eastAsia="Times New Roman" w:hAnsi="Times New Roman" w:cs="Times New Roman"/>
                <w:sz w:val="24"/>
                <w:szCs w:val="24"/>
                <w:lang w:val="uk-UA" w:eastAsia="uk-UA"/>
              </w:rPr>
            </w:pPr>
          </w:p>
          <w:p w:rsidR="00325D42" w:rsidRDefault="00C40D8F" w:rsidP="00AF5BE8">
            <w:pPr>
              <w:ind w:firstLine="460"/>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w:t>
            </w:r>
          </w:p>
          <w:p w:rsidR="00325D42" w:rsidRPr="005B1086" w:rsidRDefault="00325D42" w:rsidP="00AF5BE8">
            <w:pPr>
              <w:ind w:firstLine="460"/>
              <w:rPr>
                <w:rFonts w:ascii="Times New Roman" w:eastAsia="SimSun" w:hAnsi="Times New Roman" w:cs="Times New Roman"/>
                <w:sz w:val="24"/>
                <w:szCs w:val="24"/>
                <w:shd w:val="clear" w:color="auto" w:fill="FFFFFF"/>
                <w:lang w:val="uk-UA"/>
              </w:rPr>
            </w:pPr>
            <w:r w:rsidRPr="005B1086">
              <w:rPr>
                <w:rFonts w:ascii="Times New Roman" w:eastAsia="Times New Roman" w:hAnsi="Times New Roman" w:cs="Times New Roman"/>
                <w:b/>
                <w:bCs/>
                <w:sz w:val="24"/>
                <w:szCs w:val="24"/>
                <w:lang w:val="uk-UA" w:eastAsia="ru-RU"/>
              </w:rPr>
              <w:t>12. У разі неможливості проведення з’їзду аудиторів України, він може бути скликаний та проведений дистанційно за допомогою дистанційної електронної системи у порядку</w:t>
            </w:r>
            <w:r w:rsidR="00E57662">
              <w:rPr>
                <w:rFonts w:ascii="Times New Roman" w:eastAsia="Times New Roman" w:hAnsi="Times New Roman" w:cs="Times New Roman"/>
                <w:b/>
                <w:bCs/>
                <w:sz w:val="24"/>
                <w:szCs w:val="24"/>
                <w:lang w:val="uk-UA" w:eastAsia="ru-RU"/>
              </w:rPr>
              <w:t>,</w:t>
            </w:r>
            <w:r w:rsidRPr="005B1086">
              <w:rPr>
                <w:rFonts w:ascii="Times New Roman" w:eastAsia="Times New Roman" w:hAnsi="Times New Roman" w:cs="Times New Roman"/>
                <w:b/>
                <w:bCs/>
                <w:sz w:val="24"/>
                <w:szCs w:val="24"/>
                <w:lang w:val="uk-UA" w:eastAsia="ru-RU"/>
              </w:rPr>
              <w:t xml:space="preserve"> визначеному Органом суспільного нагляду за аудиторською діяльністю. У такому разі дистанційна електронна система має бути безпечною, захищеною та надійною.</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rPr>
                <w:b/>
              </w:rPr>
            </w:pPr>
            <w:r w:rsidRPr="005B1086">
              <w:rPr>
                <w:rStyle w:val="rvts9"/>
                <w:b/>
                <w:bCs/>
                <w:shd w:val="clear" w:color="auto" w:fill="FFFFFF"/>
              </w:rPr>
              <w:lastRenderedPageBreak/>
              <w:t>Стаття 49. </w:t>
            </w:r>
            <w:r w:rsidRPr="005B1086">
              <w:rPr>
                <w:b/>
                <w:shd w:val="clear" w:color="auto" w:fill="FFFFFF"/>
              </w:rPr>
              <w:t>Рада Аудиторської палати України</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49. </w:t>
            </w:r>
            <w:r w:rsidRPr="005B1086">
              <w:rPr>
                <w:rFonts w:ascii="Times New Roman" w:hAnsi="Times New Roman" w:cs="Times New Roman"/>
                <w:b/>
                <w:sz w:val="24"/>
                <w:szCs w:val="24"/>
                <w:shd w:val="clear" w:color="auto" w:fill="FFFFFF"/>
                <w:lang w:val="uk-UA"/>
              </w:rPr>
              <w:t>Рада Аудиторської палати України</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bookmarkStart w:id="286" w:name="n774"/>
            <w:bookmarkEnd w:id="286"/>
            <w:r w:rsidRPr="005B1086">
              <w:t>3. Рада Аудиторської палати України представляє інтереси членів Аудиторської палати України у період між з’їздами аудиторів України.</w:t>
            </w:r>
          </w:p>
          <w:p w:rsidR="00325D42" w:rsidRPr="005B1086" w:rsidRDefault="00325D42" w:rsidP="00AF5BE8">
            <w:pPr>
              <w:pStyle w:val="rvps2"/>
              <w:shd w:val="clear" w:color="auto" w:fill="FFFFFF"/>
              <w:spacing w:before="0" w:beforeAutospacing="0" w:after="0" w:afterAutospacing="0"/>
              <w:ind w:firstLine="450"/>
            </w:pPr>
            <w:bookmarkStart w:id="287" w:name="n775"/>
            <w:bookmarkEnd w:id="287"/>
            <w:r w:rsidRPr="005B1086">
              <w:t>Рада Аудиторської палати України приймає рішення від імені Аудиторської палати України. Рішення Ради Аудиторської палати України приймаються на її засіданнях простою більшістю голосів за наявності більш як половини її членів, крім випадків, передбачених цим Законом та Статутом Аудиторської палати України.</w:t>
            </w:r>
          </w:p>
          <w:p w:rsidR="00325D42" w:rsidRPr="005B1086" w:rsidRDefault="00325D42" w:rsidP="00AF5BE8">
            <w:pPr>
              <w:pStyle w:val="rvps2"/>
              <w:shd w:val="clear" w:color="auto" w:fill="FFFFFF"/>
              <w:spacing w:before="0" w:beforeAutospacing="0" w:after="0" w:afterAutospacing="0"/>
              <w:ind w:firstLine="450"/>
            </w:pPr>
            <w:bookmarkStart w:id="288" w:name="n776"/>
            <w:bookmarkEnd w:id="288"/>
            <w:r w:rsidRPr="005B1086">
              <w:t>4. У засіданні Ради Аудиторської палати України беруть участь члени Ради нагляду.</w:t>
            </w:r>
          </w:p>
          <w:p w:rsidR="00325D42" w:rsidRPr="008A6531" w:rsidRDefault="00325D42" w:rsidP="008A6531">
            <w:pPr>
              <w:pStyle w:val="rvps2"/>
              <w:shd w:val="clear" w:color="auto" w:fill="FFFFFF"/>
              <w:spacing w:before="0" w:beforeAutospacing="0" w:after="0" w:afterAutospacing="0"/>
              <w:ind w:firstLine="450"/>
              <w:rPr>
                <w:rStyle w:val="rvts9"/>
                <w:b/>
              </w:rPr>
            </w:pPr>
            <w:bookmarkStart w:id="289" w:name="n777"/>
            <w:bookmarkEnd w:id="289"/>
            <w:r w:rsidRPr="005B1086">
              <w:t>Рішення Ради Аудиторської палати України, прийняті нею в межах виконання делегованих повноважень</w:t>
            </w:r>
            <w:r w:rsidRPr="00E57662">
              <w:rPr>
                <w:b/>
              </w:rPr>
              <w:t xml:space="preserve">, </w:t>
            </w:r>
            <w:r w:rsidRPr="00E57662">
              <w:rPr>
                <w:b/>
                <w:iCs/>
              </w:rPr>
              <w:t xml:space="preserve">може </w:t>
            </w:r>
            <w:r w:rsidRPr="00E57662">
              <w:rPr>
                <w:b/>
              </w:rPr>
              <w:t xml:space="preserve">бути </w:t>
            </w:r>
            <w:proofErr w:type="spellStart"/>
            <w:r w:rsidRPr="00E57662">
              <w:rPr>
                <w:b/>
                <w:iCs/>
              </w:rPr>
              <w:t>переглянуто</w:t>
            </w:r>
            <w:proofErr w:type="spellEnd"/>
            <w:r w:rsidRPr="00E57662">
              <w:rPr>
                <w:b/>
                <w:i/>
              </w:rPr>
              <w:t xml:space="preserve"> </w:t>
            </w:r>
            <w:r w:rsidRPr="00E57662">
              <w:rPr>
                <w:b/>
              </w:rPr>
              <w:t xml:space="preserve">Радою нагляду та у разі обґрунтування доцільності </w:t>
            </w:r>
            <w:r w:rsidRPr="00E57662">
              <w:rPr>
                <w:b/>
                <w:iCs/>
              </w:rPr>
              <w:t>скасовано</w:t>
            </w:r>
            <w:r w:rsidRPr="005503F3">
              <w:rPr>
                <w:iCs/>
              </w:rPr>
              <w:t>.</w:t>
            </w:r>
            <w:bookmarkStart w:id="290" w:name="n778"/>
            <w:bookmarkStart w:id="291" w:name="n782"/>
            <w:bookmarkEnd w:id="290"/>
            <w:bookmarkEnd w:id="291"/>
          </w:p>
        </w:tc>
        <w:tc>
          <w:tcPr>
            <w:tcW w:w="7513" w:type="dxa"/>
          </w:tcPr>
          <w:p w:rsidR="00325D42" w:rsidRPr="005B1086" w:rsidRDefault="00325D42" w:rsidP="00AF5BE8">
            <w:pPr>
              <w:pStyle w:val="rvps2"/>
              <w:shd w:val="clear" w:color="auto" w:fill="FFFFFF"/>
              <w:spacing w:before="0" w:beforeAutospacing="0" w:after="0" w:afterAutospacing="0"/>
              <w:ind w:firstLine="450"/>
            </w:pPr>
            <w:r w:rsidRPr="005B1086">
              <w:t>3. Рада Аудиторської палати України представляє інтереси членів Аудиторської палати України у період між з’їздами аудиторів України.</w:t>
            </w:r>
          </w:p>
          <w:p w:rsidR="00325D42" w:rsidRPr="005B1086" w:rsidRDefault="00325D42" w:rsidP="00AF5BE8">
            <w:pPr>
              <w:pStyle w:val="rvps2"/>
              <w:shd w:val="clear" w:color="auto" w:fill="FFFFFF"/>
              <w:spacing w:before="0" w:beforeAutospacing="0" w:after="0" w:afterAutospacing="0"/>
              <w:ind w:firstLine="448"/>
            </w:pPr>
            <w:r w:rsidRPr="005B1086">
              <w:rPr>
                <w:lang w:eastAsia="ru-RU"/>
              </w:rPr>
              <w:t xml:space="preserve">Рада Аудиторської палати України приймає рішення від імені Аудиторської палати України. Рішення Ради Аудиторської палати України приймаються на її засіданнях простою більшістю голосів </w:t>
            </w:r>
            <w:r w:rsidRPr="005B1086">
              <w:rPr>
                <w:b/>
                <w:lang w:eastAsia="ru-RU"/>
              </w:rPr>
              <w:t>членів Ради Аудиторської палати України, які беруть участь у її засіданні,</w:t>
            </w:r>
            <w:r w:rsidRPr="005B1086">
              <w:rPr>
                <w:lang w:eastAsia="ru-RU"/>
              </w:rPr>
              <w:t xml:space="preserve">  за наявності більш як половини її членів, крім випадків, передбачених цим Законом та Статутом Аудиторської палати України.</w:t>
            </w:r>
          </w:p>
          <w:p w:rsidR="00325D42" w:rsidRPr="005B1086" w:rsidRDefault="00325D42" w:rsidP="00AF5BE8">
            <w:pPr>
              <w:ind w:firstLine="709"/>
              <w:rPr>
                <w:rFonts w:ascii="Times New Roman" w:eastAsia="Calibri" w:hAnsi="Times New Roman" w:cs="Times New Roman"/>
                <w:sz w:val="24"/>
                <w:szCs w:val="24"/>
                <w:lang w:val="uk-UA"/>
              </w:rPr>
            </w:pPr>
            <w:r w:rsidRPr="005B1086">
              <w:rPr>
                <w:rFonts w:ascii="Times New Roman" w:eastAsia="Calibri" w:hAnsi="Times New Roman" w:cs="Times New Roman"/>
                <w:sz w:val="24"/>
                <w:szCs w:val="24"/>
                <w:lang w:val="uk-UA"/>
              </w:rPr>
              <w:t>4. У засіданні Ради Аудиторської палати України беруть участь члени Ради нагляду.</w:t>
            </w:r>
          </w:p>
          <w:p w:rsidR="00325D42" w:rsidRPr="008A6531" w:rsidRDefault="00325D42" w:rsidP="008A6531">
            <w:pPr>
              <w:ind w:firstLine="709"/>
              <w:rPr>
                <w:rFonts w:ascii="Times New Roman" w:eastAsia="Calibri" w:hAnsi="Times New Roman" w:cs="Times New Roman"/>
                <w:sz w:val="24"/>
                <w:szCs w:val="24"/>
                <w:lang w:val="uk-UA"/>
              </w:rPr>
            </w:pPr>
            <w:r w:rsidRPr="005B1086">
              <w:rPr>
                <w:rFonts w:ascii="Times New Roman" w:eastAsia="Calibri" w:hAnsi="Times New Roman" w:cs="Times New Roman"/>
                <w:sz w:val="24"/>
                <w:szCs w:val="24"/>
                <w:lang w:val="uk-UA"/>
              </w:rPr>
              <w:t xml:space="preserve">Рішення Ради Аудиторської палати України, прийняті нею в межах виконання делегованих повноважень, </w:t>
            </w:r>
            <w:r w:rsidRPr="005B1086">
              <w:rPr>
                <w:rFonts w:ascii="Times New Roman" w:eastAsia="Calibri" w:hAnsi="Times New Roman" w:cs="Times New Roman"/>
                <w:b/>
                <w:sz w:val="24"/>
                <w:szCs w:val="24"/>
                <w:lang w:val="uk-UA"/>
              </w:rPr>
              <w:t>можуть</w:t>
            </w:r>
            <w:r w:rsidRPr="005B1086">
              <w:rPr>
                <w:rFonts w:ascii="Times New Roman" w:eastAsia="Calibri" w:hAnsi="Times New Roman" w:cs="Times New Roman"/>
                <w:sz w:val="24"/>
                <w:szCs w:val="24"/>
                <w:lang w:val="uk-UA"/>
              </w:rPr>
              <w:t xml:space="preserve"> </w:t>
            </w:r>
            <w:r w:rsidRPr="00E57662">
              <w:rPr>
                <w:rFonts w:ascii="Times New Roman" w:eastAsia="Calibri" w:hAnsi="Times New Roman" w:cs="Times New Roman"/>
                <w:b/>
                <w:sz w:val="24"/>
                <w:szCs w:val="24"/>
                <w:lang w:val="uk-UA"/>
              </w:rPr>
              <w:t>бути переглянуті Радою нагляду та у разі обґрунтування доцільності</w:t>
            </w:r>
            <w:r w:rsidRPr="005B1086">
              <w:rPr>
                <w:rFonts w:ascii="Times New Roman" w:eastAsia="Calibri" w:hAnsi="Times New Roman" w:cs="Times New Roman"/>
                <w:b/>
                <w:sz w:val="24"/>
                <w:szCs w:val="24"/>
                <w:lang w:val="uk-UA"/>
              </w:rPr>
              <w:t xml:space="preserve"> скасовані</w:t>
            </w:r>
            <w:r w:rsidR="008A6531">
              <w:rPr>
                <w:rFonts w:ascii="Times New Roman" w:eastAsia="Calibri" w:hAnsi="Times New Roman" w:cs="Times New Roman"/>
                <w:sz w:val="24"/>
                <w:szCs w:val="24"/>
                <w:lang w:val="uk-UA"/>
              </w:rPr>
              <w:t>.</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22"/>
              <w:jc w:val="center"/>
              <w:rPr>
                <w:rStyle w:val="rvts9"/>
                <w:b/>
                <w:bCs/>
                <w:shd w:val="clear" w:color="auto" w:fill="FFFFFF"/>
              </w:rPr>
            </w:pPr>
            <w:r w:rsidRPr="005B1086">
              <w:rPr>
                <w:rStyle w:val="rvts9"/>
                <w:b/>
                <w:bCs/>
                <w:shd w:val="clear" w:color="auto" w:fill="FFFFFF"/>
              </w:rPr>
              <w:t>Стаття 50. </w:t>
            </w:r>
            <w:r w:rsidRPr="005B1086">
              <w:rPr>
                <w:b/>
                <w:shd w:val="clear" w:color="auto" w:fill="FFFFFF"/>
              </w:rPr>
              <w:t>Голова Аудиторської палати України</w:t>
            </w:r>
          </w:p>
        </w:tc>
        <w:tc>
          <w:tcPr>
            <w:tcW w:w="7513" w:type="dxa"/>
          </w:tcPr>
          <w:p w:rsidR="00325D42" w:rsidRPr="005B1086" w:rsidRDefault="00325D42" w:rsidP="00AF5BE8">
            <w:pPr>
              <w:pStyle w:val="rvps2"/>
              <w:shd w:val="clear" w:color="auto" w:fill="FFFFFF"/>
              <w:spacing w:before="0" w:beforeAutospacing="0" w:after="0" w:afterAutospacing="0"/>
              <w:jc w:val="center"/>
              <w:rPr>
                <w:rStyle w:val="rvts9"/>
                <w:b/>
                <w:bCs/>
                <w:shd w:val="clear" w:color="auto" w:fill="FFFFFF"/>
              </w:rPr>
            </w:pPr>
            <w:r w:rsidRPr="005B1086">
              <w:rPr>
                <w:rStyle w:val="rvts9"/>
                <w:b/>
                <w:bCs/>
                <w:shd w:val="clear" w:color="auto" w:fill="FFFFFF"/>
              </w:rPr>
              <w:t>Стаття 50. </w:t>
            </w:r>
            <w:r w:rsidRPr="005B1086">
              <w:rPr>
                <w:b/>
                <w:shd w:val="clear" w:color="auto" w:fill="FFFFFF"/>
              </w:rPr>
              <w:t>Голова Аудиторської палати України</w:t>
            </w:r>
          </w:p>
        </w:tc>
      </w:tr>
      <w:tr w:rsidR="00325D42" w:rsidRPr="00D15EB8" w:rsidTr="00422A96">
        <w:tc>
          <w:tcPr>
            <w:tcW w:w="7229" w:type="dxa"/>
          </w:tcPr>
          <w:p w:rsidR="00325D42" w:rsidRDefault="00595360" w:rsidP="00AF5BE8">
            <w:pPr>
              <w:pStyle w:val="rvps2"/>
              <w:shd w:val="clear" w:color="auto" w:fill="FFFFFF"/>
              <w:spacing w:before="0" w:beforeAutospacing="0" w:after="0" w:afterAutospacing="0"/>
              <w:ind w:firstLine="450"/>
              <w:rPr>
                <w:rStyle w:val="rvts9"/>
                <w:bCs/>
                <w:shd w:val="clear" w:color="auto" w:fill="FFFFFF"/>
              </w:rPr>
            </w:pPr>
            <w:r w:rsidRPr="00595360">
              <w:rPr>
                <w:rStyle w:val="rvts9"/>
                <w:bCs/>
                <w:shd w:val="clear" w:color="auto" w:fill="FFFFFF"/>
              </w:rPr>
              <w:t>…</w:t>
            </w:r>
          </w:p>
          <w:p w:rsidR="00595360" w:rsidRPr="00595360" w:rsidRDefault="00595360" w:rsidP="00AF5BE8">
            <w:pPr>
              <w:pStyle w:val="rvps2"/>
              <w:shd w:val="clear" w:color="auto" w:fill="FFFFFF"/>
              <w:spacing w:before="0" w:beforeAutospacing="0" w:after="0" w:afterAutospacing="0"/>
              <w:ind w:firstLine="450"/>
              <w:rPr>
                <w:rStyle w:val="rvts9"/>
                <w:b/>
                <w:bCs/>
                <w:shd w:val="clear" w:color="auto" w:fill="FFFFFF"/>
              </w:rPr>
            </w:pPr>
            <w:r w:rsidRPr="00595360">
              <w:rPr>
                <w:rStyle w:val="rvts9"/>
                <w:b/>
                <w:bCs/>
                <w:shd w:val="clear" w:color="auto" w:fill="FFFFFF"/>
              </w:rPr>
              <w:t>Частина відсутня</w:t>
            </w:r>
          </w:p>
        </w:tc>
        <w:tc>
          <w:tcPr>
            <w:tcW w:w="7513" w:type="dxa"/>
          </w:tcPr>
          <w:p w:rsidR="00595360" w:rsidRPr="00595360" w:rsidRDefault="00595360" w:rsidP="00AF5BE8">
            <w:pPr>
              <w:pStyle w:val="rvps2"/>
              <w:shd w:val="clear" w:color="auto" w:fill="FFFFFF"/>
              <w:spacing w:before="0" w:beforeAutospacing="0" w:after="0" w:afterAutospacing="0"/>
              <w:ind w:firstLine="450"/>
              <w:rPr>
                <w:bCs/>
                <w:spacing w:val="-4"/>
                <w:lang w:eastAsia="ru-RU"/>
              </w:rPr>
            </w:pPr>
            <w:r w:rsidRPr="00595360">
              <w:rPr>
                <w:bCs/>
                <w:spacing w:val="-4"/>
                <w:lang w:eastAsia="ru-RU"/>
              </w:rPr>
              <w:t>…</w:t>
            </w:r>
          </w:p>
          <w:p w:rsidR="00325D42" w:rsidRPr="005B1086" w:rsidRDefault="00325D42" w:rsidP="00AF5BE8">
            <w:pPr>
              <w:pStyle w:val="rvps2"/>
              <w:shd w:val="clear" w:color="auto" w:fill="FFFFFF"/>
              <w:spacing w:before="0" w:beforeAutospacing="0" w:after="0" w:afterAutospacing="0"/>
              <w:ind w:firstLine="450"/>
              <w:rPr>
                <w:rStyle w:val="rvts9"/>
                <w:b/>
                <w:bCs/>
                <w:shd w:val="clear" w:color="auto" w:fill="FFFFFF"/>
              </w:rPr>
            </w:pPr>
            <w:r w:rsidRPr="005B1086">
              <w:rPr>
                <w:b/>
                <w:bCs/>
                <w:spacing w:val="-4"/>
                <w:lang w:eastAsia="ru-RU"/>
              </w:rPr>
              <w:t>5. Повноваження Голови Ради Аудиторської палати України достроково припиняються у випадках, визначених частиною сьомою статті 49 цього Закону.</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jc w:val="center"/>
              <w:rPr>
                <w:rStyle w:val="rvts9"/>
                <w:b/>
                <w:bCs/>
                <w:shd w:val="clear" w:color="auto" w:fill="FFFFFF"/>
              </w:rPr>
            </w:pPr>
            <w:r w:rsidRPr="005B1086">
              <w:rPr>
                <w:rStyle w:val="rvts9"/>
                <w:b/>
                <w:bCs/>
                <w:shd w:val="clear" w:color="auto" w:fill="FFFFFF"/>
              </w:rPr>
              <w:t>Стаття 51. </w:t>
            </w:r>
            <w:r w:rsidRPr="005B1086">
              <w:rPr>
                <w:b/>
                <w:shd w:val="clear" w:color="auto" w:fill="FFFFFF"/>
              </w:rPr>
              <w:t>Комітет з контролю якості аудиторських послуг</w:t>
            </w:r>
          </w:p>
        </w:tc>
        <w:tc>
          <w:tcPr>
            <w:tcW w:w="7513" w:type="dxa"/>
          </w:tcPr>
          <w:p w:rsidR="00325D42" w:rsidRPr="005B1086" w:rsidRDefault="00325D42" w:rsidP="00AF5BE8">
            <w:pPr>
              <w:pStyle w:val="rvps2"/>
              <w:shd w:val="clear" w:color="auto" w:fill="FFFFFF"/>
              <w:spacing w:before="0" w:beforeAutospacing="0" w:after="0" w:afterAutospacing="0"/>
              <w:ind w:firstLine="450"/>
              <w:jc w:val="center"/>
              <w:rPr>
                <w:rStyle w:val="rvts9"/>
                <w:b/>
                <w:bCs/>
                <w:shd w:val="clear" w:color="auto" w:fill="FFFFFF"/>
              </w:rPr>
            </w:pPr>
            <w:r w:rsidRPr="005B1086">
              <w:rPr>
                <w:rStyle w:val="rvts9"/>
                <w:b/>
                <w:bCs/>
                <w:shd w:val="clear" w:color="auto" w:fill="FFFFFF"/>
              </w:rPr>
              <w:t>Стаття 51. </w:t>
            </w:r>
            <w:r w:rsidRPr="005B1086">
              <w:rPr>
                <w:b/>
                <w:shd w:val="clear" w:color="auto" w:fill="FFFFFF"/>
              </w:rPr>
              <w:t>Комітет з контролю якості аудиторських послуг</w:t>
            </w:r>
          </w:p>
        </w:tc>
      </w:tr>
      <w:tr w:rsidR="00325D42" w:rsidRPr="00D15EB8" w:rsidTr="00422A96">
        <w:tc>
          <w:tcPr>
            <w:tcW w:w="7229" w:type="dxa"/>
          </w:tcPr>
          <w:p w:rsidR="00595360" w:rsidRDefault="00595360" w:rsidP="00AF5BE8">
            <w:pPr>
              <w:pStyle w:val="rvps2"/>
              <w:shd w:val="clear" w:color="auto" w:fill="FFFFFF"/>
              <w:spacing w:before="0" w:beforeAutospacing="0" w:after="0" w:afterAutospacing="0"/>
              <w:ind w:firstLine="450"/>
            </w:pPr>
            <w:bookmarkStart w:id="292" w:name="n796"/>
            <w:bookmarkEnd w:id="292"/>
            <w:r>
              <w:lastRenderedPageBreak/>
              <w:t>…</w:t>
            </w:r>
          </w:p>
          <w:p w:rsidR="00325D42" w:rsidRPr="005B1086" w:rsidRDefault="00325D42" w:rsidP="00AF5BE8">
            <w:pPr>
              <w:pStyle w:val="rvps2"/>
              <w:shd w:val="clear" w:color="auto" w:fill="FFFFFF"/>
              <w:spacing w:before="0" w:beforeAutospacing="0" w:after="0" w:afterAutospacing="0"/>
              <w:ind w:firstLine="450"/>
            </w:pPr>
            <w:r w:rsidRPr="005B1086">
              <w:t xml:space="preserve">2. Комітет з контролю якості аудиторських послуг очолює голова комітету, який </w:t>
            </w:r>
            <w:r w:rsidRPr="00AC0BF8">
              <w:rPr>
                <w:strike/>
              </w:rPr>
              <w:t>призначається</w:t>
            </w:r>
            <w:r w:rsidRPr="005B1086">
              <w:t xml:space="preserve"> на посаду з’їздом аудиторів України та працює в Аудиторській палаті України за основним місцем роботи. Головою комітету може бути особа, яка має досвід у сфері аудиту та/або бухгалтерського обліку не менше 10 років, має </w:t>
            </w:r>
            <w:r w:rsidRPr="00AC0BF8">
              <w:rPr>
                <w:bCs/>
              </w:rPr>
              <w:t>бездоганну репутацію</w:t>
            </w:r>
            <w:r w:rsidRPr="005B1086">
              <w:t xml:space="preserve"> та яка на момент призначення на посаду припинила діяльність із надання аудиторських послуг одноосібно або у складі суб’єкта аудиторської діяльності. Інспекторами Комітету з контролю якості аудиторських послуг можуть бути особи, які відповідають</w:t>
            </w:r>
            <w:r>
              <w:t xml:space="preserve"> вимогам, встановленим частиною восьмою </w:t>
            </w:r>
            <w:r w:rsidRPr="005B1086">
              <w:t>статті 40 цього Закону.</w:t>
            </w:r>
          </w:p>
          <w:p w:rsidR="0033522B" w:rsidRDefault="0033522B" w:rsidP="00AF5BE8">
            <w:pPr>
              <w:pStyle w:val="rvps2"/>
              <w:shd w:val="clear" w:color="auto" w:fill="FFFFFF"/>
              <w:spacing w:before="0" w:beforeAutospacing="0" w:after="0" w:afterAutospacing="0"/>
              <w:ind w:firstLine="450"/>
              <w:rPr>
                <w:rStyle w:val="rvts9"/>
                <w:bCs/>
                <w:shd w:val="clear" w:color="auto" w:fill="FFFFFF"/>
                <w:lang w:val="ru-RU"/>
              </w:rPr>
            </w:pPr>
            <w:bookmarkStart w:id="293" w:name="n797"/>
            <w:bookmarkEnd w:id="293"/>
            <w:r w:rsidRPr="0033522B">
              <w:rPr>
                <w:rStyle w:val="rvts9"/>
                <w:bCs/>
                <w:shd w:val="clear" w:color="auto" w:fill="FFFFFF"/>
                <w:lang w:val="ru-RU"/>
              </w:rPr>
              <w:t>…</w:t>
            </w:r>
          </w:p>
          <w:p w:rsidR="0033522B" w:rsidRPr="0033522B" w:rsidRDefault="0033522B" w:rsidP="00AF5BE8">
            <w:pPr>
              <w:pStyle w:val="rvps2"/>
              <w:shd w:val="clear" w:color="auto" w:fill="FFFFFF"/>
              <w:spacing w:before="0" w:beforeAutospacing="0" w:after="0" w:afterAutospacing="0"/>
              <w:ind w:firstLine="450"/>
              <w:rPr>
                <w:rStyle w:val="rvts9"/>
                <w:b/>
                <w:bCs/>
                <w:shd w:val="clear" w:color="auto" w:fill="FFFFFF"/>
              </w:rPr>
            </w:pPr>
            <w:proofErr w:type="spellStart"/>
            <w:r w:rsidRPr="0033522B">
              <w:rPr>
                <w:rStyle w:val="rvts9"/>
                <w:b/>
                <w:bCs/>
                <w:shd w:val="clear" w:color="auto" w:fill="FFFFFF"/>
                <w:lang w:val="ru-RU"/>
              </w:rPr>
              <w:t>Частина</w:t>
            </w:r>
            <w:proofErr w:type="spellEnd"/>
            <w:r w:rsidRPr="0033522B">
              <w:rPr>
                <w:rStyle w:val="rvts9"/>
                <w:b/>
                <w:bCs/>
                <w:shd w:val="clear" w:color="auto" w:fill="FFFFFF"/>
                <w:lang w:val="ru-RU"/>
              </w:rPr>
              <w:t xml:space="preserve"> </w:t>
            </w:r>
            <w:r w:rsidRPr="0033522B">
              <w:rPr>
                <w:rStyle w:val="rvts9"/>
                <w:b/>
                <w:bCs/>
                <w:shd w:val="clear" w:color="auto" w:fill="FFFFFF"/>
              </w:rPr>
              <w:t>відсутня</w:t>
            </w:r>
          </w:p>
        </w:tc>
        <w:tc>
          <w:tcPr>
            <w:tcW w:w="7513" w:type="dxa"/>
          </w:tcPr>
          <w:p w:rsidR="00595360" w:rsidRDefault="00595360" w:rsidP="00AF5BE8">
            <w:pPr>
              <w:pStyle w:val="rvps2"/>
              <w:shd w:val="clear" w:color="auto" w:fill="FFFFFF"/>
              <w:spacing w:before="0" w:beforeAutospacing="0" w:after="0" w:afterAutospacing="0"/>
              <w:ind w:firstLine="450"/>
            </w:pPr>
            <w:r>
              <w:t>…</w:t>
            </w:r>
          </w:p>
          <w:p w:rsidR="00325D42" w:rsidRPr="005B1086" w:rsidRDefault="00325D42" w:rsidP="00AF5BE8">
            <w:pPr>
              <w:pStyle w:val="rvps2"/>
              <w:shd w:val="clear" w:color="auto" w:fill="FFFFFF"/>
              <w:spacing w:before="0" w:beforeAutospacing="0" w:after="0" w:afterAutospacing="0"/>
              <w:ind w:firstLine="450"/>
            </w:pPr>
            <w:r w:rsidRPr="005B1086">
              <w:t xml:space="preserve">2. Комітет з контролю якості аудиторських послуг очолює голова комітету, який </w:t>
            </w:r>
            <w:r w:rsidRPr="00325D42">
              <w:rPr>
                <w:b/>
              </w:rPr>
              <w:t>обирається</w:t>
            </w:r>
            <w:r w:rsidRPr="005B1086">
              <w:t xml:space="preserve"> з’їздом аудиторів України та працює в Аудиторській палаті України за основним місцем роботи </w:t>
            </w:r>
            <w:r w:rsidRPr="00325D42">
              <w:rPr>
                <w:b/>
              </w:rPr>
              <w:t>згідно з трудовим договором</w:t>
            </w:r>
            <w:r w:rsidR="0033522B">
              <w:rPr>
                <w:b/>
              </w:rPr>
              <w:t>.</w:t>
            </w:r>
            <w:r w:rsidRPr="005B1086">
              <w:t xml:space="preserve"> Головою комітету може бути особа, яка має досвід у сфері аудиту та/або бухгалтерського обліку не менше 10 років, має </w:t>
            </w:r>
            <w:r w:rsidRPr="00AC0BF8">
              <w:rPr>
                <w:bCs/>
              </w:rPr>
              <w:t xml:space="preserve">бездоганну </w:t>
            </w:r>
            <w:r w:rsidRPr="00AC0BF8">
              <w:rPr>
                <w:b/>
                <w:bCs/>
              </w:rPr>
              <w:t xml:space="preserve">ділову </w:t>
            </w:r>
            <w:r w:rsidRPr="00AC0BF8">
              <w:rPr>
                <w:bCs/>
              </w:rPr>
              <w:t>репутацію</w:t>
            </w:r>
            <w:r w:rsidRPr="005B1086">
              <w:t xml:space="preserve"> та яка на момент призначення на посаду припинила діяльність із надання аудиторських послуг одноосібно або у складі суб’єкта аудиторської діяльності. Інспекторами Комітету з контролю якості аудиторських послуг можу</w:t>
            </w:r>
            <w:r>
              <w:t xml:space="preserve">ть бути особи, які відповідають вимогам, </w:t>
            </w:r>
            <w:r w:rsidRPr="005B1086">
              <w:t>в</w:t>
            </w:r>
            <w:r>
              <w:t xml:space="preserve">становленим частиною восьмою </w:t>
            </w:r>
            <w:r w:rsidRPr="005B1086">
              <w:t>статті 40 цього Закону.</w:t>
            </w:r>
          </w:p>
          <w:p w:rsidR="0033522B" w:rsidRPr="0033522B" w:rsidRDefault="0033522B" w:rsidP="00AF5BE8">
            <w:pPr>
              <w:pStyle w:val="rvps2"/>
              <w:shd w:val="clear" w:color="auto" w:fill="FFFFFF"/>
              <w:spacing w:before="0" w:beforeAutospacing="0" w:after="0" w:afterAutospacing="0"/>
              <w:ind w:firstLine="450"/>
              <w:rPr>
                <w:bCs/>
                <w:spacing w:val="-4"/>
                <w:lang w:val="ru-RU" w:eastAsia="ru-RU"/>
              </w:rPr>
            </w:pPr>
            <w:r w:rsidRPr="0033522B">
              <w:rPr>
                <w:bCs/>
                <w:spacing w:val="-4"/>
                <w:lang w:val="ru-RU" w:eastAsia="ru-RU"/>
              </w:rPr>
              <w:t>…</w:t>
            </w:r>
          </w:p>
          <w:p w:rsidR="00325D42" w:rsidRPr="005B1086" w:rsidRDefault="00325D42" w:rsidP="00AF5BE8">
            <w:pPr>
              <w:pStyle w:val="rvps2"/>
              <w:shd w:val="clear" w:color="auto" w:fill="FFFFFF"/>
              <w:spacing w:before="0" w:beforeAutospacing="0" w:after="0" w:afterAutospacing="0"/>
              <w:ind w:firstLine="450"/>
              <w:rPr>
                <w:rStyle w:val="rvts9"/>
                <w:b/>
                <w:bCs/>
                <w:shd w:val="clear" w:color="auto" w:fill="FFFFFF"/>
              </w:rPr>
            </w:pPr>
            <w:r w:rsidRPr="005B1086">
              <w:rPr>
                <w:b/>
                <w:bCs/>
                <w:spacing w:val="-4"/>
                <w:lang w:eastAsia="ru-RU"/>
              </w:rPr>
              <w:t>5. Повноваження голови Комітету з контролю якості аудиторських послуг достроково припиняються у випадках, визначених частиною сьомою статті 49 цього Закону. З моменту припине</w:t>
            </w:r>
            <w:r>
              <w:rPr>
                <w:b/>
                <w:bCs/>
                <w:spacing w:val="-4"/>
                <w:lang w:eastAsia="ru-RU"/>
              </w:rPr>
              <w:t>ння повноважень і до обрання з’ї</w:t>
            </w:r>
            <w:r w:rsidRPr="005B1086">
              <w:rPr>
                <w:b/>
                <w:bCs/>
                <w:spacing w:val="-4"/>
                <w:lang w:eastAsia="ru-RU"/>
              </w:rPr>
              <w:t xml:space="preserve">здом </w:t>
            </w:r>
            <w:r>
              <w:rPr>
                <w:b/>
                <w:bCs/>
                <w:spacing w:val="-4"/>
                <w:lang w:eastAsia="ru-RU"/>
              </w:rPr>
              <w:t xml:space="preserve">аудиторів України </w:t>
            </w:r>
            <w:r w:rsidRPr="005B1086">
              <w:rPr>
                <w:b/>
                <w:bCs/>
                <w:spacing w:val="-4"/>
                <w:lang w:eastAsia="ru-RU"/>
              </w:rPr>
              <w:t>голови Комітету з контролю якості аудиторських послуг Рада Аудиторської палати України може призначити тимчасово виконуючого обов’язки голови Комітету з контролю якості аудиторських послуг</w:t>
            </w:r>
            <w:r w:rsidR="00595DC8">
              <w:rPr>
                <w:b/>
                <w:bCs/>
                <w:spacing w:val="-4"/>
                <w:lang w:eastAsia="ru-RU"/>
              </w:rPr>
              <w:t>.</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jc w:val="center"/>
              <w:rPr>
                <w:rStyle w:val="rvts9"/>
                <w:b/>
                <w:bCs/>
                <w:shd w:val="clear" w:color="auto" w:fill="FFFFFF"/>
              </w:rPr>
            </w:pPr>
            <w:r w:rsidRPr="005B1086">
              <w:rPr>
                <w:rStyle w:val="rvts9"/>
                <w:b/>
                <w:bCs/>
                <w:shd w:val="clear" w:color="auto" w:fill="FFFFFF"/>
              </w:rPr>
              <w:t>Стаття 52. </w:t>
            </w:r>
            <w:r w:rsidRPr="005B1086">
              <w:rPr>
                <w:b/>
                <w:shd w:val="clear" w:color="auto" w:fill="FFFFFF"/>
              </w:rPr>
              <w:t>Професійні організації аудиторів України</w:t>
            </w:r>
          </w:p>
        </w:tc>
        <w:tc>
          <w:tcPr>
            <w:tcW w:w="7513" w:type="dxa"/>
          </w:tcPr>
          <w:p w:rsidR="00325D42" w:rsidRPr="005B1086" w:rsidRDefault="00325D42" w:rsidP="00AF5BE8">
            <w:pPr>
              <w:jc w:val="center"/>
              <w:rPr>
                <w:rFonts w:ascii="Times New Roman" w:eastAsia="SimSun" w:hAnsi="Times New Roman" w:cs="Times New Roman"/>
                <w:sz w:val="24"/>
                <w:szCs w:val="24"/>
                <w:shd w:val="clear" w:color="auto" w:fill="FFFFFF"/>
                <w:lang w:val="uk-UA"/>
              </w:rPr>
            </w:pPr>
            <w:r w:rsidRPr="005B1086">
              <w:rPr>
                <w:rStyle w:val="rvts9"/>
                <w:rFonts w:ascii="Times New Roman" w:hAnsi="Times New Roman" w:cs="Times New Roman"/>
                <w:b/>
                <w:bCs/>
                <w:sz w:val="24"/>
                <w:szCs w:val="24"/>
                <w:shd w:val="clear" w:color="auto" w:fill="FFFFFF"/>
                <w:lang w:val="uk-UA"/>
              </w:rPr>
              <w:t>Стаття 52. </w:t>
            </w:r>
            <w:r w:rsidRPr="005B1086">
              <w:rPr>
                <w:rFonts w:ascii="Times New Roman" w:hAnsi="Times New Roman" w:cs="Times New Roman"/>
                <w:b/>
                <w:sz w:val="24"/>
                <w:szCs w:val="24"/>
                <w:shd w:val="clear" w:color="auto" w:fill="FFFFFF"/>
                <w:lang w:val="uk-UA"/>
              </w:rPr>
              <w:t>Професійні організації аудиторів України</w:t>
            </w:r>
          </w:p>
        </w:tc>
      </w:tr>
      <w:tr w:rsidR="00325D42" w:rsidRPr="00D15EB8" w:rsidTr="00422A96">
        <w:tc>
          <w:tcPr>
            <w:tcW w:w="7229" w:type="dxa"/>
          </w:tcPr>
          <w:p w:rsidR="00325D42" w:rsidRPr="005B1086" w:rsidRDefault="00325D42" w:rsidP="00AF5BE8">
            <w:pPr>
              <w:pStyle w:val="rvps2"/>
              <w:shd w:val="clear" w:color="auto" w:fill="FFFFFF"/>
              <w:spacing w:before="0" w:beforeAutospacing="0" w:after="0" w:afterAutospacing="0"/>
              <w:ind w:firstLine="450"/>
            </w:pPr>
            <w:bookmarkStart w:id="294" w:name="n801"/>
            <w:bookmarkEnd w:id="294"/>
            <w:r w:rsidRPr="005B1086">
              <w:t>2. Професійні організації аудиторів мають право в порядку, визначеному цим Законом:</w:t>
            </w:r>
          </w:p>
          <w:p w:rsidR="00595DC8" w:rsidRDefault="00595DC8" w:rsidP="00AF5BE8">
            <w:pPr>
              <w:pStyle w:val="rvps2"/>
              <w:shd w:val="clear" w:color="auto" w:fill="FFFFFF"/>
              <w:spacing w:before="0" w:beforeAutospacing="0" w:after="0" w:afterAutospacing="0"/>
              <w:ind w:firstLine="450"/>
            </w:pPr>
            <w:bookmarkStart w:id="295" w:name="n802"/>
            <w:bookmarkStart w:id="296" w:name="n807"/>
            <w:bookmarkEnd w:id="295"/>
            <w:bookmarkEnd w:id="296"/>
            <w:r>
              <w:t>…</w:t>
            </w:r>
          </w:p>
          <w:p w:rsidR="00556571" w:rsidRPr="008A6531" w:rsidRDefault="00325D42" w:rsidP="008A6531">
            <w:pPr>
              <w:pStyle w:val="rvps2"/>
              <w:shd w:val="clear" w:color="auto" w:fill="FFFFFF"/>
              <w:spacing w:before="0" w:beforeAutospacing="0" w:after="0" w:afterAutospacing="0"/>
              <w:ind w:firstLine="450"/>
              <w:rPr>
                <w:rStyle w:val="rvts9"/>
              </w:rPr>
            </w:pPr>
            <w:r w:rsidRPr="005B1086">
              <w:t xml:space="preserve">6) здійснювати незалежне оцінювання </w:t>
            </w:r>
            <w:r w:rsidRPr="00E57662">
              <w:rPr>
                <w:b/>
              </w:rPr>
              <w:t>внутрішньої системи</w:t>
            </w:r>
            <w:r w:rsidRPr="005B1086">
              <w:t xml:space="preserve"> контролю якості суб’єктів аудиторської діяльності.</w:t>
            </w:r>
            <w:bookmarkStart w:id="297" w:name="n808"/>
            <w:bookmarkEnd w:id="297"/>
          </w:p>
        </w:tc>
        <w:tc>
          <w:tcPr>
            <w:tcW w:w="7513" w:type="dxa"/>
          </w:tcPr>
          <w:p w:rsidR="00325D42" w:rsidRPr="005B1086" w:rsidRDefault="00325D42" w:rsidP="00AF5BE8">
            <w:pPr>
              <w:pStyle w:val="rvps2"/>
              <w:shd w:val="clear" w:color="auto" w:fill="FFFFFF"/>
              <w:spacing w:before="0" w:beforeAutospacing="0" w:after="0" w:afterAutospacing="0"/>
              <w:ind w:firstLine="450"/>
            </w:pPr>
            <w:r w:rsidRPr="005B1086">
              <w:t>2. Професійні організації аудиторів мають право в порядку, визначеному цим Законом:</w:t>
            </w:r>
          </w:p>
          <w:p w:rsidR="00595DC8" w:rsidRDefault="00595DC8" w:rsidP="00AF5BE8">
            <w:pPr>
              <w:pStyle w:val="rvps2"/>
              <w:shd w:val="clear" w:color="auto" w:fill="FFFFFF"/>
              <w:spacing w:before="0" w:beforeAutospacing="0" w:after="0" w:afterAutospacing="0"/>
              <w:ind w:firstLine="450"/>
            </w:pPr>
            <w:r>
              <w:t>…</w:t>
            </w:r>
          </w:p>
          <w:p w:rsidR="00325D42" w:rsidRPr="008A6531" w:rsidRDefault="00325D42" w:rsidP="008A6531">
            <w:pPr>
              <w:pStyle w:val="rvps2"/>
              <w:shd w:val="clear" w:color="auto" w:fill="FFFFFF"/>
              <w:spacing w:before="0" w:beforeAutospacing="0" w:after="0" w:afterAutospacing="0"/>
              <w:ind w:firstLine="450"/>
            </w:pPr>
            <w:r w:rsidRPr="005B1086">
              <w:t xml:space="preserve">6) здійснювати незалежне оцінювання </w:t>
            </w:r>
            <w:r w:rsidRPr="00595DC8">
              <w:rPr>
                <w:b/>
              </w:rPr>
              <w:t>системи внутрішнього</w:t>
            </w:r>
            <w:r w:rsidR="00556571">
              <w:t xml:space="preserve"> </w:t>
            </w:r>
            <w:r w:rsidRPr="005B1086">
              <w:t>контролю якості суб</w:t>
            </w:r>
            <w:r w:rsidR="008A6531">
              <w:t>’єктів аудиторської діяльності.</w:t>
            </w:r>
          </w:p>
        </w:tc>
      </w:tr>
      <w:tr w:rsidR="00E147EA" w:rsidRPr="00D15EB8" w:rsidTr="00422A96">
        <w:tc>
          <w:tcPr>
            <w:tcW w:w="14742" w:type="dxa"/>
            <w:gridSpan w:val="2"/>
          </w:tcPr>
          <w:p w:rsidR="00E147EA" w:rsidRPr="005B1086" w:rsidRDefault="00E147EA" w:rsidP="00AF5BE8">
            <w:pPr>
              <w:jc w:val="center"/>
              <w:rPr>
                <w:rFonts w:ascii="Times New Roman" w:eastAsia="Times New Roman" w:hAnsi="Times New Roman" w:cs="Times New Roman"/>
                <w:b/>
                <w:sz w:val="24"/>
                <w:szCs w:val="24"/>
                <w:lang w:val="uk-UA" w:eastAsia="uk-UA"/>
              </w:rPr>
            </w:pPr>
            <w:bookmarkStart w:id="298" w:name="_GoBack"/>
            <w:bookmarkEnd w:id="298"/>
            <w:r w:rsidRPr="005B1086">
              <w:rPr>
                <w:rFonts w:ascii="Times New Roman" w:eastAsia="Times New Roman" w:hAnsi="Times New Roman" w:cs="Times New Roman"/>
                <w:b/>
                <w:sz w:val="24"/>
                <w:szCs w:val="24"/>
                <w:lang w:val="uk-UA" w:eastAsia="uk-UA"/>
              </w:rPr>
              <w:t>ЗАКОН УКРАЇНИ «ПРО ЗАПОБІГАННЯ КОРУПЦІЇ»</w:t>
            </w:r>
          </w:p>
        </w:tc>
      </w:tr>
      <w:tr w:rsidR="00442134" w:rsidRPr="00D15EB8" w:rsidTr="00422A96">
        <w:tc>
          <w:tcPr>
            <w:tcW w:w="7229" w:type="dxa"/>
          </w:tcPr>
          <w:p w:rsidR="00442134" w:rsidRPr="005B1086" w:rsidRDefault="00442134" w:rsidP="00AF5BE8">
            <w:pPr>
              <w:shd w:val="clear" w:color="auto" w:fill="FFFFFF"/>
              <w:ind w:firstLine="448"/>
              <w:rPr>
                <w:rFonts w:ascii="Times New Roman" w:eastAsia="Times New Roman" w:hAnsi="Times New Roman" w:cs="Times New Roman"/>
                <w:b/>
                <w:sz w:val="24"/>
                <w:szCs w:val="24"/>
                <w:lang w:val="uk-UA" w:eastAsia="ru-RU"/>
              </w:rPr>
            </w:pPr>
            <w:r w:rsidRPr="005B1086">
              <w:rPr>
                <w:rFonts w:ascii="Times New Roman" w:eastAsia="Times New Roman" w:hAnsi="Times New Roman" w:cs="Times New Roman"/>
                <w:b/>
                <w:bCs/>
                <w:sz w:val="24"/>
                <w:szCs w:val="24"/>
                <w:lang w:val="uk-UA" w:eastAsia="ru-RU"/>
              </w:rPr>
              <w:t>Стаття 3.</w:t>
            </w:r>
            <w:r w:rsidRPr="005B1086">
              <w:rPr>
                <w:rFonts w:ascii="Times New Roman" w:eastAsia="Times New Roman" w:hAnsi="Times New Roman" w:cs="Times New Roman"/>
                <w:b/>
                <w:sz w:val="24"/>
                <w:szCs w:val="24"/>
                <w:lang w:val="uk-UA" w:eastAsia="ru-RU"/>
              </w:rPr>
              <w:t> Суб’єкти, на яких поширюється дія цього Закону</w:t>
            </w:r>
          </w:p>
        </w:tc>
        <w:tc>
          <w:tcPr>
            <w:tcW w:w="7513" w:type="dxa"/>
          </w:tcPr>
          <w:p w:rsidR="00442134" w:rsidRPr="005B1086" w:rsidRDefault="00442134" w:rsidP="00AF5BE8">
            <w:pPr>
              <w:shd w:val="clear" w:color="auto" w:fill="FFFFFF"/>
              <w:ind w:firstLine="448"/>
              <w:rPr>
                <w:rFonts w:ascii="Times New Roman" w:eastAsia="Times New Roman" w:hAnsi="Times New Roman" w:cs="Times New Roman"/>
                <w:b/>
                <w:sz w:val="24"/>
                <w:szCs w:val="24"/>
                <w:lang w:val="uk-UA" w:eastAsia="ru-RU"/>
              </w:rPr>
            </w:pPr>
            <w:r w:rsidRPr="005B1086">
              <w:rPr>
                <w:rFonts w:ascii="Times New Roman" w:eastAsia="Times New Roman" w:hAnsi="Times New Roman" w:cs="Times New Roman"/>
                <w:b/>
                <w:bCs/>
                <w:sz w:val="24"/>
                <w:szCs w:val="24"/>
                <w:lang w:val="uk-UA" w:eastAsia="ru-RU"/>
              </w:rPr>
              <w:t>Стаття 3.</w:t>
            </w:r>
            <w:r w:rsidRPr="005B1086">
              <w:rPr>
                <w:rFonts w:ascii="Times New Roman" w:eastAsia="Times New Roman" w:hAnsi="Times New Roman" w:cs="Times New Roman"/>
                <w:b/>
                <w:sz w:val="24"/>
                <w:szCs w:val="24"/>
                <w:lang w:val="uk-UA" w:eastAsia="ru-RU"/>
              </w:rPr>
              <w:t> Суб’єкти, на яких поширюється дія цього Закону</w:t>
            </w:r>
          </w:p>
        </w:tc>
      </w:tr>
      <w:tr w:rsidR="00442134" w:rsidRPr="00D15EB8" w:rsidTr="00422A96">
        <w:tc>
          <w:tcPr>
            <w:tcW w:w="7229" w:type="dxa"/>
          </w:tcPr>
          <w:p w:rsidR="00442134" w:rsidRPr="005B1086" w:rsidRDefault="00442134" w:rsidP="00AF5BE8">
            <w:pPr>
              <w:shd w:val="clear" w:color="auto" w:fill="FFFFFF"/>
              <w:ind w:firstLine="448"/>
              <w:rPr>
                <w:rFonts w:ascii="Times New Roman" w:eastAsia="Times New Roman" w:hAnsi="Times New Roman" w:cs="Times New Roman"/>
                <w:sz w:val="24"/>
                <w:szCs w:val="24"/>
                <w:lang w:val="uk-UA" w:eastAsia="ru-RU"/>
              </w:rPr>
            </w:pPr>
            <w:r w:rsidRPr="005B1086">
              <w:rPr>
                <w:rFonts w:ascii="Times New Roman" w:eastAsia="Times New Roman" w:hAnsi="Times New Roman" w:cs="Times New Roman"/>
                <w:sz w:val="24"/>
                <w:szCs w:val="24"/>
                <w:lang w:val="uk-UA" w:eastAsia="ru-RU"/>
              </w:rPr>
              <w:t>1. Суб’єктами, на яких поширюється дія цього Закону, є:</w:t>
            </w:r>
          </w:p>
          <w:p w:rsidR="00442134" w:rsidRPr="005B1086" w:rsidRDefault="00442134" w:rsidP="00AF5BE8">
            <w:pPr>
              <w:shd w:val="clear" w:color="auto" w:fill="FFFFFF"/>
              <w:ind w:firstLine="448"/>
              <w:rPr>
                <w:rFonts w:ascii="Times New Roman" w:eastAsia="Times New Roman" w:hAnsi="Times New Roman" w:cs="Times New Roman"/>
                <w:sz w:val="24"/>
                <w:szCs w:val="24"/>
                <w:lang w:val="uk-UA" w:eastAsia="ru-RU"/>
              </w:rPr>
            </w:pPr>
            <w:r w:rsidRPr="005B1086">
              <w:rPr>
                <w:rFonts w:ascii="Times New Roman" w:eastAsia="Times New Roman" w:hAnsi="Times New Roman" w:cs="Times New Roman"/>
                <w:sz w:val="24"/>
                <w:szCs w:val="24"/>
                <w:lang w:val="uk-UA" w:eastAsia="ru-RU"/>
              </w:rPr>
              <w:t>…</w:t>
            </w:r>
          </w:p>
          <w:p w:rsidR="00442134" w:rsidRPr="005B1086" w:rsidRDefault="00442134" w:rsidP="00AF5BE8">
            <w:pPr>
              <w:shd w:val="clear" w:color="auto" w:fill="FFFFFF"/>
              <w:ind w:firstLine="448"/>
              <w:rPr>
                <w:rFonts w:ascii="Times New Roman" w:eastAsia="Times New Roman" w:hAnsi="Times New Roman" w:cs="Times New Roman"/>
                <w:sz w:val="24"/>
                <w:szCs w:val="24"/>
                <w:lang w:val="uk-UA" w:eastAsia="ru-RU"/>
              </w:rPr>
            </w:pPr>
            <w:r w:rsidRPr="005B1086">
              <w:rPr>
                <w:rFonts w:ascii="Times New Roman" w:eastAsia="Times New Roman" w:hAnsi="Times New Roman" w:cs="Times New Roman"/>
                <w:sz w:val="24"/>
                <w:szCs w:val="24"/>
                <w:lang w:val="uk-UA" w:eastAsia="ru-RU"/>
              </w:rPr>
              <w:t xml:space="preserve">2) особи, які для цілей цього Закону прирівнюються до осіб, уповноважених на виконання функцій держави або місцевого </w:t>
            </w:r>
            <w:r w:rsidRPr="005B1086">
              <w:rPr>
                <w:rFonts w:ascii="Times New Roman" w:eastAsia="Times New Roman" w:hAnsi="Times New Roman" w:cs="Times New Roman"/>
                <w:sz w:val="24"/>
                <w:szCs w:val="24"/>
                <w:lang w:val="uk-UA" w:eastAsia="ru-RU"/>
              </w:rPr>
              <w:lastRenderedPageBreak/>
              <w:t>самоврядування:</w:t>
            </w:r>
          </w:p>
          <w:p w:rsidR="00E147EA" w:rsidRPr="00AF5BE8" w:rsidRDefault="00442134" w:rsidP="008A6531">
            <w:pPr>
              <w:shd w:val="clear" w:color="auto" w:fill="FFFFFF"/>
              <w:ind w:firstLine="448"/>
              <w:rPr>
                <w:rFonts w:ascii="Times New Roman" w:eastAsia="Times New Roman" w:hAnsi="Times New Roman" w:cs="Times New Roman"/>
                <w:sz w:val="24"/>
                <w:szCs w:val="24"/>
                <w:lang w:val="uk-UA" w:eastAsia="ru-RU"/>
              </w:rPr>
            </w:pPr>
            <w:r w:rsidRPr="005B1086">
              <w:rPr>
                <w:rFonts w:ascii="Times New Roman" w:eastAsia="Times New Roman" w:hAnsi="Times New Roman" w:cs="Times New Roman"/>
                <w:sz w:val="24"/>
                <w:szCs w:val="24"/>
                <w:lang w:val="uk-UA" w:eastAsia="ru-RU"/>
              </w:rPr>
              <w:t>а) посадові особи юридичних осіб публічного права, 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bookmarkStart w:id="299" w:name="n1104"/>
            <w:bookmarkStart w:id="300" w:name="n1080"/>
            <w:bookmarkStart w:id="301" w:name="n1061"/>
            <w:bookmarkEnd w:id="299"/>
            <w:bookmarkEnd w:id="300"/>
            <w:bookmarkEnd w:id="301"/>
          </w:p>
        </w:tc>
        <w:tc>
          <w:tcPr>
            <w:tcW w:w="7513" w:type="dxa"/>
          </w:tcPr>
          <w:p w:rsidR="00442134" w:rsidRPr="005B1086" w:rsidRDefault="00442134" w:rsidP="00AF5BE8">
            <w:pPr>
              <w:shd w:val="clear" w:color="auto" w:fill="FFFFFF"/>
              <w:ind w:firstLine="448"/>
              <w:rPr>
                <w:rFonts w:ascii="Times New Roman" w:eastAsia="Times New Roman" w:hAnsi="Times New Roman" w:cs="Times New Roman"/>
                <w:sz w:val="24"/>
                <w:szCs w:val="24"/>
                <w:lang w:val="uk-UA" w:eastAsia="ru-RU"/>
              </w:rPr>
            </w:pPr>
            <w:r w:rsidRPr="005B1086">
              <w:rPr>
                <w:rFonts w:ascii="Times New Roman" w:eastAsia="Times New Roman" w:hAnsi="Times New Roman" w:cs="Times New Roman"/>
                <w:sz w:val="24"/>
                <w:szCs w:val="24"/>
                <w:lang w:val="uk-UA" w:eastAsia="ru-RU"/>
              </w:rPr>
              <w:lastRenderedPageBreak/>
              <w:t>1. Суб’єктами, на яких поширюється дія цього Закону, є:</w:t>
            </w:r>
          </w:p>
          <w:p w:rsidR="00442134" w:rsidRPr="005B1086" w:rsidRDefault="00442134" w:rsidP="00AF5BE8">
            <w:pPr>
              <w:shd w:val="clear" w:color="auto" w:fill="FFFFFF"/>
              <w:ind w:firstLine="448"/>
              <w:rPr>
                <w:rFonts w:ascii="Times New Roman" w:eastAsia="Times New Roman" w:hAnsi="Times New Roman" w:cs="Times New Roman"/>
                <w:sz w:val="24"/>
                <w:szCs w:val="24"/>
                <w:lang w:val="uk-UA" w:eastAsia="ru-RU"/>
              </w:rPr>
            </w:pPr>
            <w:r w:rsidRPr="005B1086">
              <w:rPr>
                <w:rFonts w:ascii="Times New Roman" w:eastAsia="Times New Roman" w:hAnsi="Times New Roman" w:cs="Times New Roman"/>
                <w:sz w:val="24"/>
                <w:szCs w:val="24"/>
                <w:lang w:val="uk-UA" w:eastAsia="ru-RU"/>
              </w:rPr>
              <w:t>…</w:t>
            </w:r>
          </w:p>
          <w:p w:rsidR="00442134" w:rsidRPr="005B1086" w:rsidRDefault="00442134" w:rsidP="00AF5BE8">
            <w:pPr>
              <w:shd w:val="clear" w:color="auto" w:fill="FFFFFF"/>
              <w:ind w:firstLine="448"/>
              <w:rPr>
                <w:rFonts w:ascii="Times New Roman" w:eastAsia="Times New Roman" w:hAnsi="Times New Roman" w:cs="Times New Roman"/>
                <w:sz w:val="24"/>
                <w:szCs w:val="24"/>
                <w:lang w:val="uk-UA" w:eastAsia="ru-RU"/>
              </w:rPr>
            </w:pPr>
            <w:r w:rsidRPr="005B1086">
              <w:rPr>
                <w:rFonts w:ascii="Times New Roman" w:eastAsia="Times New Roman" w:hAnsi="Times New Roman" w:cs="Times New Roman"/>
                <w:sz w:val="24"/>
                <w:szCs w:val="24"/>
                <w:lang w:val="uk-UA" w:eastAsia="ru-RU"/>
              </w:rPr>
              <w:t xml:space="preserve">2) особи, які для цілей цього Закону прирівнюються до осіб, уповноважених на виконання функцій держави або місцевого </w:t>
            </w:r>
            <w:r w:rsidRPr="005B1086">
              <w:rPr>
                <w:rFonts w:ascii="Times New Roman" w:eastAsia="Times New Roman" w:hAnsi="Times New Roman" w:cs="Times New Roman"/>
                <w:sz w:val="24"/>
                <w:szCs w:val="24"/>
                <w:lang w:val="uk-UA" w:eastAsia="ru-RU"/>
              </w:rPr>
              <w:lastRenderedPageBreak/>
              <w:t>самоврядування:</w:t>
            </w:r>
          </w:p>
          <w:p w:rsidR="00442134" w:rsidRPr="008A6531" w:rsidRDefault="00442134" w:rsidP="008A6531">
            <w:pPr>
              <w:shd w:val="clear" w:color="auto" w:fill="FFFFFF"/>
              <w:ind w:firstLine="448"/>
              <w:rPr>
                <w:rFonts w:ascii="Times New Roman" w:eastAsia="Times New Roman" w:hAnsi="Times New Roman" w:cs="Times New Roman"/>
                <w:b/>
                <w:bCs/>
                <w:sz w:val="24"/>
                <w:szCs w:val="24"/>
                <w:lang w:val="uk-UA" w:eastAsia="ru-RU"/>
              </w:rPr>
            </w:pPr>
            <w:r w:rsidRPr="005B1086">
              <w:rPr>
                <w:rFonts w:ascii="Times New Roman" w:eastAsia="Times New Roman" w:hAnsi="Times New Roman" w:cs="Times New Roman"/>
                <w:sz w:val="24"/>
                <w:szCs w:val="24"/>
                <w:lang w:val="uk-UA" w:eastAsia="ru-RU"/>
              </w:rPr>
              <w:t>а) посадові особи юридичних осіб публічного права, 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r>
              <w:rPr>
                <w:rFonts w:ascii="Times New Roman" w:eastAsia="Times New Roman" w:hAnsi="Times New Roman" w:cs="Times New Roman"/>
                <w:sz w:val="24"/>
                <w:szCs w:val="24"/>
                <w:lang w:val="uk-UA" w:eastAsia="ru-RU"/>
              </w:rPr>
              <w:t>,</w:t>
            </w:r>
            <w:r w:rsidRPr="005B1086">
              <w:rPr>
                <w:rFonts w:ascii="Times New Roman" w:eastAsia="Times New Roman" w:hAnsi="Times New Roman" w:cs="Times New Roman"/>
                <w:sz w:val="24"/>
                <w:szCs w:val="24"/>
                <w:lang w:val="uk-UA" w:eastAsia="ru-RU"/>
              </w:rPr>
              <w:t xml:space="preserve"> </w:t>
            </w:r>
            <w:r w:rsidRPr="005B1086">
              <w:rPr>
                <w:rFonts w:ascii="Times New Roman" w:eastAsia="Times New Roman" w:hAnsi="Times New Roman" w:cs="Times New Roman"/>
                <w:b/>
                <w:bCs/>
                <w:sz w:val="24"/>
                <w:szCs w:val="24"/>
                <w:lang w:val="uk-UA" w:eastAsia="ru-RU"/>
              </w:rPr>
              <w:t>члени Ради нагляду за аудиторською діяльністю Органу суспільного нагляду за аудиторською діяльністю,</w:t>
            </w:r>
            <w:r w:rsidRPr="005B1086">
              <w:rPr>
                <w:rFonts w:ascii="Times New Roman" w:eastAsia="Times New Roman" w:hAnsi="Times New Roman" w:cs="Times New Roman"/>
                <w:sz w:val="24"/>
                <w:szCs w:val="24"/>
                <w:lang w:val="uk-UA" w:eastAsia="ru-RU"/>
              </w:rPr>
              <w:t xml:space="preserve"> </w:t>
            </w:r>
            <w:r w:rsidRPr="005B1086">
              <w:rPr>
                <w:rFonts w:ascii="Times New Roman" w:eastAsia="Times New Roman" w:hAnsi="Times New Roman" w:cs="Times New Roman"/>
                <w:b/>
                <w:bCs/>
                <w:sz w:val="24"/>
                <w:szCs w:val="24"/>
                <w:lang w:val="uk-UA" w:eastAsia="ru-RU"/>
              </w:rPr>
              <w:t>які не є особами, зазначеними у пункті 1 частини першої цієї статті, посадові особи та працівники Інспекції із забезпечення якості Органу суспільного нагляду за аудиторською діяльністю</w:t>
            </w:r>
            <w:r>
              <w:rPr>
                <w:rFonts w:ascii="Times New Roman" w:eastAsia="Times New Roman" w:hAnsi="Times New Roman" w:cs="Times New Roman"/>
                <w:b/>
                <w:bCs/>
                <w:sz w:val="24"/>
                <w:szCs w:val="24"/>
                <w:lang w:val="uk-UA" w:eastAsia="ru-RU"/>
              </w:rPr>
              <w:t>,</w:t>
            </w:r>
            <w:r w:rsidRPr="005B1086">
              <w:rPr>
                <w:rFonts w:ascii="Times New Roman" w:eastAsia="Times New Roman" w:hAnsi="Times New Roman" w:cs="Times New Roman"/>
                <w:b/>
                <w:bCs/>
                <w:sz w:val="24"/>
                <w:szCs w:val="24"/>
                <w:lang w:val="uk-UA" w:eastAsia="ru-RU"/>
              </w:rPr>
              <w:t xml:space="preserve"> члени Ради Аудиторської палати України, посадові особи Аудиторської палати України та працівники Комітету з контролю якос</w:t>
            </w:r>
            <w:r w:rsidR="008A6531">
              <w:rPr>
                <w:rFonts w:ascii="Times New Roman" w:eastAsia="Times New Roman" w:hAnsi="Times New Roman" w:cs="Times New Roman"/>
                <w:b/>
                <w:bCs/>
                <w:sz w:val="24"/>
                <w:szCs w:val="24"/>
                <w:lang w:val="uk-UA" w:eastAsia="ru-RU"/>
              </w:rPr>
              <w:t>ті Аудиторської палати України;</w:t>
            </w:r>
          </w:p>
        </w:tc>
      </w:tr>
    </w:tbl>
    <w:p w:rsidR="000A215C" w:rsidRDefault="000A215C" w:rsidP="00AF5BE8">
      <w:pPr>
        <w:tabs>
          <w:tab w:val="left" w:pos="801"/>
        </w:tabs>
        <w:ind w:left="851"/>
        <w:rPr>
          <w:rFonts w:ascii="Times New Roman" w:eastAsia="Times New Roman" w:hAnsi="Times New Roman" w:cs="Times New Roman"/>
          <w:color w:val="333333"/>
          <w:sz w:val="28"/>
          <w:szCs w:val="28"/>
          <w:lang w:val="uk-UA" w:eastAsia="uk-UA"/>
        </w:rPr>
      </w:pPr>
    </w:p>
    <w:p w:rsidR="001A3F27" w:rsidRPr="00AF5BE8" w:rsidRDefault="001A3F27" w:rsidP="00AF5BE8">
      <w:pPr>
        <w:tabs>
          <w:tab w:val="left" w:pos="801"/>
        </w:tabs>
        <w:ind w:left="851"/>
        <w:rPr>
          <w:rFonts w:ascii="Times New Roman" w:eastAsia="Times New Roman" w:hAnsi="Times New Roman" w:cs="Times New Roman"/>
          <w:color w:val="333333"/>
          <w:sz w:val="28"/>
          <w:szCs w:val="28"/>
          <w:lang w:val="uk-UA" w:eastAsia="uk-UA"/>
        </w:rPr>
      </w:pPr>
    </w:p>
    <w:p w:rsidR="000A215C" w:rsidRDefault="000A215C" w:rsidP="00AF370E">
      <w:pPr>
        <w:tabs>
          <w:tab w:val="left" w:pos="1134"/>
        </w:tabs>
        <w:ind w:firstLine="567"/>
        <w:rPr>
          <w:rFonts w:ascii="Times New Roman" w:eastAsia="Times New Roman" w:hAnsi="Times New Roman" w:cs="Times New Roman"/>
          <w:b/>
          <w:color w:val="000000" w:themeColor="text1"/>
          <w:sz w:val="28"/>
          <w:szCs w:val="28"/>
          <w:lang w:val="uk-UA" w:eastAsia="uk-UA"/>
        </w:rPr>
      </w:pPr>
      <w:proofErr w:type="spellStart"/>
      <w:r w:rsidRPr="001C5BD4">
        <w:rPr>
          <w:rFonts w:ascii="Times New Roman" w:eastAsia="Times New Roman" w:hAnsi="Times New Roman" w:cs="Times New Roman"/>
          <w:b/>
          <w:color w:val="000000" w:themeColor="text1"/>
          <w:sz w:val="28"/>
          <w:szCs w:val="28"/>
          <w:lang w:val="ru-RU" w:eastAsia="uk-UA"/>
        </w:rPr>
        <w:t>Міністр</w:t>
      </w:r>
      <w:proofErr w:type="spellEnd"/>
      <w:r w:rsidRPr="001C5BD4">
        <w:rPr>
          <w:rFonts w:ascii="Times New Roman" w:eastAsia="Times New Roman" w:hAnsi="Times New Roman" w:cs="Times New Roman"/>
          <w:b/>
          <w:color w:val="000000" w:themeColor="text1"/>
          <w:sz w:val="28"/>
          <w:szCs w:val="28"/>
          <w:lang w:val="ru-RU" w:eastAsia="uk-UA"/>
        </w:rPr>
        <w:t xml:space="preserve"> </w:t>
      </w:r>
      <w:proofErr w:type="spellStart"/>
      <w:r w:rsidRPr="001C5BD4">
        <w:rPr>
          <w:rFonts w:ascii="Times New Roman" w:eastAsia="Times New Roman" w:hAnsi="Times New Roman" w:cs="Times New Roman"/>
          <w:b/>
          <w:color w:val="000000" w:themeColor="text1"/>
          <w:sz w:val="28"/>
          <w:szCs w:val="28"/>
          <w:lang w:val="ru-RU" w:eastAsia="uk-UA"/>
        </w:rPr>
        <w:t>фінансів</w:t>
      </w:r>
      <w:proofErr w:type="spellEnd"/>
      <w:r w:rsidRPr="001C5BD4">
        <w:rPr>
          <w:rFonts w:ascii="Times New Roman" w:eastAsia="Times New Roman" w:hAnsi="Times New Roman" w:cs="Times New Roman"/>
          <w:b/>
          <w:color w:val="000000" w:themeColor="text1"/>
          <w:sz w:val="28"/>
          <w:szCs w:val="28"/>
          <w:lang w:val="ru-RU" w:eastAsia="uk-UA"/>
        </w:rPr>
        <w:t xml:space="preserve"> </w:t>
      </w:r>
      <w:proofErr w:type="spellStart"/>
      <w:r w:rsidR="00AF5BE8" w:rsidRPr="001C5BD4">
        <w:rPr>
          <w:rFonts w:ascii="Times New Roman" w:eastAsia="Times New Roman" w:hAnsi="Times New Roman" w:cs="Times New Roman"/>
          <w:b/>
          <w:color w:val="000000" w:themeColor="text1"/>
          <w:sz w:val="28"/>
          <w:szCs w:val="28"/>
          <w:lang w:val="ru-RU" w:eastAsia="uk-UA"/>
        </w:rPr>
        <w:t>України</w:t>
      </w:r>
      <w:proofErr w:type="spellEnd"/>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370E">
        <w:rPr>
          <w:rFonts w:ascii="Times New Roman" w:eastAsia="Times New Roman" w:hAnsi="Times New Roman" w:cs="Times New Roman"/>
          <w:b/>
          <w:color w:val="000000" w:themeColor="text1"/>
          <w:sz w:val="28"/>
          <w:szCs w:val="28"/>
          <w:lang w:val="ru-RU" w:eastAsia="uk-UA"/>
        </w:rPr>
        <w:tab/>
      </w:r>
      <w:r w:rsidR="00AF5BE8" w:rsidRPr="00CF51D4">
        <w:rPr>
          <w:rFonts w:ascii="Times New Roman" w:eastAsia="Times New Roman" w:hAnsi="Times New Roman" w:cs="Times New Roman"/>
          <w:b/>
          <w:color w:val="000000" w:themeColor="text1"/>
          <w:sz w:val="28"/>
          <w:szCs w:val="28"/>
          <w:lang w:val="ru-RU" w:eastAsia="uk-UA"/>
        </w:rPr>
        <w:t>Серг</w:t>
      </w:r>
      <w:proofErr w:type="spellStart"/>
      <w:r w:rsidR="00AF5BE8" w:rsidRPr="00CF51D4">
        <w:rPr>
          <w:rFonts w:ascii="Times New Roman" w:eastAsia="Times New Roman" w:hAnsi="Times New Roman" w:cs="Times New Roman"/>
          <w:b/>
          <w:color w:val="000000" w:themeColor="text1"/>
          <w:sz w:val="28"/>
          <w:szCs w:val="28"/>
          <w:lang w:val="uk-UA" w:eastAsia="uk-UA"/>
        </w:rPr>
        <w:t>ій</w:t>
      </w:r>
      <w:proofErr w:type="spellEnd"/>
      <w:r w:rsidR="00AF5BE8" w:rsidRPr="00CF51D4">
        <w:rPr>
          <w:rFonts w:ascii="Times New Roman" w:eastAsia="Times New Roman" w:hAnsi="Times New Roman" w:cs="Times New Roman"/>
          <w:b/>
          <w:color w:val="000000" w:themeColor="text1"/>
          <w:sz w:val="28"/>
          <w:szCs w:val="28"/>
          <w:lang w:val="uk-UA" w:eastAsia="uk-UA"/>
        </w:rPr>
        <w:t xml:space="preserve"> МАРЧЕНКО</w:t>
      </w:r>
    </w:p>
    <w:p w:rsidR="00407931" w:rsidRDefault="00407931" w:rsidP="000A215C">
      <w:pPr>
        <w:tabs>
          <w:tab w:val="left" w:pos="1134"/>
        </w:tabs>
        <w:ind w:firstLine="851"/>
        <w:rPr>
          <w:rFonts w:ascii="Times New Roman" w:eastAsia="Times New Roman" w:hAnsi="Times New Roman" w:cs="Times New Roman"/>
          <w:color w:val="000000" w:themeColor="text1"/>
          <w:sz w:val="28"/>
          <w:szCs w:val="28"/>
          <w:lang w:val="ru-RU" w:eastAsia="uk-UA"/>
        </w:rPr>
      </w:pPr>
    </w:p>
    <w:p w:rsidR="00732635" w:rsidRPr="00F70C50" w:rsidRDefault="00732635" w:rsidP="000A215C">
      <w:pPr>
        <w:tabs>
          <w:tab w:val="left" w:pos="1134"/>
        </w:tabs>
        <w:ind w:firstLine="851"/>
        <w:rPr>
          <w:rFonts w:ascii="Times New Roman" w:eastAsia="Times New Roman" w:hAnsi="Times New Roman" w:cs="Times New Roman"/>
          <w:color w:val="000000" w:themeColor="text1"/>
          <w:sz w:val="28"/>
          <w:szCs w:val="28"/>
          <w:lang w:val="ru-RU" w:eastAsia="uk-UA"/>
        </w:rPr>
      </w:pPr>
    </w:p>
    <w:p w:rsidR="000A215C" w:rsidRPr="000B3971" w:rsidRDefault="000A215C" w:rsidP="00AF370E">
      <w:pPr>
        <w:ind w:firstLine="567"/>
        <w:rPr>
          <w:rFonts w:ascii="Times New Roman" w:eastAsia="Times New Roman" w:hAnsi="Times New Roman" w:cs="Times New Roman"/>
          <w:color w:val="333333"/>
          <w:sz w:val="24"/>
          <w:szCs w:val="24"/>
          <w:lang w:val="ru-RU" w:eastAsia="uk-UA"/>
        </w:rPr>
      </w:pPr>
      <w:r w:rsidRPr="001C5BD4">
        <w:rPr>
          <w:rFonts w:ascii="Times New Roman" w:eastAsia="Times New Roman" w:hAnsi="Times New Roman" w:cs="Times New Roman"/>
          <w:color w:val="000000" w:themeColor="text1"/>
          <w:sz w:val="28"/>
          <w:szCs w:val="28"/>
          <w:lang w:val="ru-RU" w:eastAsia="uk-UA"/>
        </w:rPr>
        <w:t>___</w:t>
      </w:r>
      <w:r w:rsidR="00F70C50">
        <w:rPr>
          <w:rFonts w:ascii="Times New Roman" w:eastAsia="Times New Roman" w:hAnsi="Times New Roman" w:cs="Times New Roman"/>
          <w:color w:val="000000" w:themeColor="text1"/>
          <w:sz w:val="28"/>
          <w:szCs w:val="28"/>
          <w:lang w:val="ru-RU" w:eastAsia="uk-UA"/>
        </w:rPr>
        <w:t>_</w:t>
      </w:r>
      <w:r w:rsidR="002C73FE">
        <w:rPr>
          <w:rFonts w:ascii="Times New Roman" w:eastAsia="Times New Roman" w:hAnsi="Times New Roman" w:cs="Times New Roman"/>
          <w:color w:val="000000" w:themeColor="text1"/>
          <w:sz w:val="28"/>
          <w:szCs w:val="28"/>
          <w:lang w:val="ru-RU" w:eastAsia="uk-UA"/>
        </w:rPr>
        <w:t xml:space="preserve"> _____________</w:t>
      </w:r>
      <w:r w:rsidR="00AF5BE8">
        <w:rPr>
          <w:rFonts w:ascii="Times New Roman" w:eastAsia="Times New Roman" w:hAnsi="Times New Roman" w:cs="Times New Roman"/>
          <w:color w:val="000000" w:themeColor="text1"/>
          <w:sz w:val="28"/>
          <w:szCs w:val="28"/>
          <w:lang w:val="ru-RU" w:eastAsia="uk-UA"/>
        </w:rPr>
        <w:t xml:space="preserve"> 2021 р.</w:t>
      </w:r>
    </w:p>
    <w:sectPr w:rsidR="000A215C" w:rsidRPr="000B3971" w:rsidSect="00422A96">
      <w:headerReference w:type="default" r:id="rId28"/>
      <w:headerReference w:type="first" r:id="rId29"/>
      <w:pgSz w:w="16838" w:h="11906" w:orient="landscape"/>
      <w:pgMar w:top="851" w:right="567" w:bottom="1276" w:left="851" w:header="720" w:footer="32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5EA" w:rsidRDefault="00DF15EA" w:rsidP="002A412A">
      <w:r>
        <w:separator/>
      </w:r>
    </w:p>
  </w:endnote>
  <w:endnote w:type="continuationSeparator" w:id="0">
    <w:p w:rsidR="00DF15EA" w:rsidRDefault="00DF15EA" w:rsidP="002A4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DengXian Light">
    <w:altName w:val="SimSun"/>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5EA" w:rsidRDefault="00DF15EA" w:rsidP="002A412A">
      <w:r>
        <w:separator/>
      </w:r>
    </w:p>
  </w:footnote>
  <w:footnote w:type="continuationSeparator" w:id="0">
    <w:p w:rsidR="00DF15EA" w:rsidRDefault="00DF15EA" w:rsidP="002A4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6552044"/>
      <w:docPartObj>
        <w:docPartGallery w:val="Page Numbers (Top of Page)"/>
        <w:docPartUnique/>
      </w:docPartObj>
    </w:sdtPr>
    <w:sdtEndPr>
      <w:rPr>
        <w:rFonts w:ascii="Times New Roman" w:hAnsi="Times New Roman" w:cs="Times New Roman"/>
      </w:rPr>
    </w:sdtEndPr>
    <w:sdtContent>
      <w:p w:rsidR="00D15EB8" w:rsidRPr="000E2CA2" w:rsidRDefault="00D15EB8">
        <w:pPr>
          <w:pStyle w:val="a6"/>
          <w:jc w:val="center"/>
          <w:rPr>
            <w:rFonts w:ascii="Times New Roman" w:hAnsi="Times New Roman" w:cs="Times New Roman"/>
          </w:rPr>
        </w:pPr>
        <w:r w:rsidRPr="000E2CA2">
          <w:rPr>
            <w:rFonts w:ascii="Times New Roman" w:hAnsi="Times New Roman" w:cs="Times New Roman"/>
          </w:rPr>
          <w:fldChar w:fldCharType="begin"/>
        </w:r>
        <w:r w:rsidRPr="000E2CA2">
          <w:rPr>
            <w:rFonts w:ascii="Times New Roman" w:hAnsi="Times New Roman" w:cs="Times New Roman"/>
          </w:rPr>
          <w:instrText>PAGE   \* MERGEFORMAT</w:instrText>
        </w:r>
        <w:r w:rsidRPr="000E2CA2">
          <w:rPr>
            <w:rFonts w:ascii="Times New Roman" w:hAnsi="Times New Roman" w:cs="Times New Roman"/>
          </w:rPr>
          <w:fldChar w:fldCharType="separate"/>
        </w:r>
        <w:r w:rsidR="000F690F" w:rsidRPr="000F690F">
          <w:rPr>
            <w:rFonts w:ascii="Times New Roman" w:hAnsi="Times New Roman" w:cs="Times New Roman"/>
            <w:noProof/>
            <w:lang w:val="uk-UA"/>
          </w:rPr>
          <w:t>45</w:t>
        </w:r>
        <w:r w:rsidRPr="000E2CA2">
          <w:rPr>
            <w:rFonts w:ascii="Times New Roman" w:hAnsi="Times New Roman" w:cs="Times New Roman"/>
          </w:rPr>
          <w:fldChar w:fldCharType="end"/>
        </w:r>
      </w:p>
    </w:sdtContent>
  </w:sdt>
  <w:p w:rsidR="00D15EB8" w:rsidRDefault="00D15EB8">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EB8" w:rsidRPr="00E210F1" w:rsidRDefault="00D15EB8" w:rsidP="000E2CA2">
    <w:pPr>
      <w:pStyle w:val="a6"/>
      <w:jc w:val="right"/>
      <w:rPr>
        <w:rFonts w:ascii="Times New Roman" w:hAnsi="Times New Roman" w:cs="Times New Roman"/>
        <w:b/>
        <w:bCs/>
        <w:color w:val="FF000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3BD7"/>
    <w:multiLevelType w:val="hybridMultilevel"/>
    <w:tmpl w:val="DB04A602"/>
    <w:lvl w:ilvl="0" w:tplc="036A7466">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5C3D0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D8636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6B038">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B61250">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AB48536">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402FE0">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A21C98">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7E75CC">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7964629"/>
    <w:multiLevelType w:val="hybridMultilevel"/>
    <w:tmpl w:val="A6327D80"/>
    <w:lvl w:ilvl="0" w:tplc="F5CE9150">
      <w:start w:val="1"/>
      <w:numFmt w:val="decimal"/>
      <w:lvlText w:val="%1."/>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540080">
      <w:start w:val="1"/>
      <w:numFmt w:val="lowerLetter"/>
      <w:lvlText w:val="%2"/>
      <w:lvlJc w:val="left"/>
      <w:pPr>
        <w:ind w:left="24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6B0A348">
      <w:start w:val="1"/>
      <w:numFmt w:val="lowerRoman"/>
      <w:lvlText w:val="%3"/>
      <w:lvlJc w:val="left"/>
      <w:pPr>
        <w:ind w:left="32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2A7824">
      <w:start w:val="1"/>
      <w:numFmt w:val="decimal"/>
      <w:lvlText w:val="%4"/>
      <w:lvlJc w:val="left"/>
      <w:pPr>
        <w:ind w:left="39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3EE146E">
      <w:start w:val="1"/>
      <w:numFmt w:val="lowerLetter"/>
      <w:lvlText w:val="%5"/>
      <w:lvlJc w:val="left"/>
      <w:pPr>
        <w:ind w:left="46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C282AA">
      <w:start w:val="1"/>
      <w:numFmt w:val="lowerRoman"/>
      <w:lvlText w:val="%6"/>
      <w:lvlJc w:val="left"/>
      <w:pPr>
        <w:ind w:left="53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82E6A6">
      <w:start w:val="1"/>
      <w:numFmt w:val="decimal"/>
      <w:lvlText w:val="%7"/>
      <w:lvlJc w:val="left"/>
      <w:pPr>
        <w:ind w:left="60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5C2B4FC">
      <w:start w:val="1"/>
      <w:numFmt w:val="lowerLetter"/>
      <w:lvlText w:val="%8"/>
      <w:lvlJc w:val="left"/>
      <w:pPr>
        <w:ind w:left="6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E2DA76">
      <w:start w:val="1"/>
      <w:numFmt w:val="lowerRoman"/>
      <w:lvlText w:val="%9"/>
      <w:lvlJc w:val="left"/>
      <w:pPr>
        <w:ind w:left="7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C722C30"/>
    <w:multiLevelType w:val="hybridMultilevel"/>
    <w:tmpl w:val="CD34CC76"/>
    <w:lvl w:ilvl="0" w:tplc="3F16B092">
      <w:start w:val="1"/>
      <w:numFmt w:val="decimal"/>
      <w:lvlText w:val="%1)"/>
      <w:lvlJc w:val="left"/>
      <w:pPr>
        <w:ind w:left="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DC656C">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2FA911E">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0A60C2">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928955E">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25086AC">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44AC5F2">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78476C4">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B721202">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452DB8"/>
    <w:multiLevelType w:val="hybridMultilevel"/>
    <w:tmpl w:val="BC300D6E"/>
    <w:lvl w:ilvl="0" w:tplc="A8DC730E">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584449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A6FE9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A0CB300">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E045788">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CC488C">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B20B9C6">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E62FCC">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2E84F28">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18F3E0D"/>
    <w:multiLevelType w:val="hybridMultilevel"/>
    <w:tmpl w:val="8DDCC000"/>
    <w:lvl w:ilvl="0" w:tplc="543285C8">
      <w:start w:val="1"/>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CB0C1EF2">
      <w:start w:val="1"/>
      <w:numFmt w:val="lowerLetter"/>
      <w:lvlText w:val="%2"/>
      <w:lvlJc w:val="left"/>
      <w:pPr>
        <w:ind w:left="13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A0AECAFC">
      <w:start w:val="1"/>
      <w:numFmt w:val="lowerRoman"/>
      <w:lvlText w:val="%3"/>
      <w:lvlJc w:val="left"/>
      <w:pPr>
        <w:ind w:left="20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9D0A01BC">
      <w:start w:val="1"/>
      <w:numFmt w:val="decimal"/>
      <w:lvlText w:val="%4"/>
      <w:lvlJc w:val="left"/>
      <w:pPr>
        <w:ind w:left="28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FAD667B4">
      <w:start w:val="1"/>
      <w:numFmt w:val="lowerLetter"/>
      <w:lvlText w:val="%5"/>
      <w:lvlJc w:val="left"/>
      <w:pPr>
        <w:ind w:left="352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C0004FD8">
      <w:start w:val="1"/>
      <w:numFmt w:val="lowerRoman"/>
      <w:lvlText w:val="%6"/>
      <w:lvlJc w:val="left"/>
      <w:pPr>
        <w:ind w:left="424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74DEFB9E">
      <w:start w:val="1"/>
      <w:numFmt w:val="decimal"/>
      <w:lvlText w:val="%7"/>
      <w:lvlJc w:val="left"/>
      <w:pPr>
        <w:ind w:left="4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81F4F626">
      <w:start w:val="1"/>
      <w:numFmt w:val="lowerLetter"/>
      <w:lvlText w:val="%8"/>
      <w:lvlJc w:val="left"/>
      <w:pPr>
        <w:ind w:left="56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9183C64">
      <w:start w:val="1"/>
      <w:numFmt w:val="lowerRoman"/>
      <w:lvlText w:val="%9"/>
      <w:lvlJc w:val="left"/>
      <w:pPr>
        <w:ind w:left="64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 w15:restartNumberingAfterBreak="0">
    <w:nsid w:val="153710FE"/>
    <w:multiLevelType w:val="hybridMultilevel"/>
    <w:tmpl w:val="44EA45D8"/>
    <w:lvl w:ilvl="0" w:tplc="FD0670A0">
      <w:start w:val="1"/>
      <w:numFmt w:val="decimal"/>
      <w:lvlText w:val="%1."/>
      <w:lvlJc w:val="left"/>
      <w:pPr>
        <w:ind w:left="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F6E682">
      <w:start w:val="1"/>
      <w:numFmt w:val="lowerLetter"/>
      <w:lvlText w:val="%2"/>
      <w:lvlJc w:val="left"/>
      <w:pPr>
        <w:ind w:left="12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5CE408A">
      <w:start w:val="1"/>
      <w:numFmt w:val="lowerRoman"/>
      <w:lvlText w:val="%3"/>
      <w:lvlJc w:val="left"/>
      <w:pPr>
        <w:ind w:left="20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D8CF328">
      <w:start w:val="1"/>
      <w:numFmt w:val="decimal"/>
      <w:lvlText w:val="%4"/>
      <w:lvlJc w:val="left"/>
      <w:pPr>
        <w:ind w:left="27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D9C80E8">
      <w:start w:val="1"/>
      <w:numFmt w:val="lowerLetter"/>
      <w:lvlText w:val="%5"/>
      <w:lvlJc w:val="left"/>
      <w:pPr>
        <w:ind w:left="34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03E7AAE">
      <w:start w:val="1"/>
      <w:numFmt w:val="lowerRoman"/>
      <w:lvlText w:val="%6"/>
      <w:lvlJc w:val="left"/>
      <w:pPr>
        <w:ind w:left="41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F0C410">
      <w:start w:val="1"/>
      <w:numFmt w:val="decimal"/>
      <w:lvlText w:val="%7"/>
      <w:lvlJc w:val="left"/>
      <w:pPr>
        <w:ind w:left="48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4CE899C">
      <w:start w:val="1"/>
      <w:numFmt w:val="lowerLetter"/>
      <w:lvlText w:val="%8"/>
      <w:lvlJc w:val="left"/>
      <w:pPr>
        <w:ind w:left="56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0BEC6A0">
      <w:start w:val="1"/>
      <w:numFmt w:val="lowerRoman"/>
      <w:lvlText w:val="%9"/>
      <w:lvlJc w:val="left"/>
      <w:pPr>
        <w:ind w:left="63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79B389C"/>
    <w:multiLevelType w:val="hybridMultilevel"/>
    <w:tmpl w:val="F38E48E8"/>
    <w:lvl w:ilvl="0" w:tplc="81AC0794">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EC2FA0">
      <w:start w:val="1"/>
      <w:numFmt w:val="lowerLetter"/>
      <w:lvlText w:val="%2"/>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7F821BE">
      <w:start w:val="1"/>
      <w:numFmt w:val="lowerRoman"/>
      <w:lvlText w:val="%3"/>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3FA90E4">
      <w:start w:val="1"/>
      <w:numFmt w:val="decimal"/>
      <w:lvlText w:val="%4"/>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270915A">
      <w:start w:val="1"/>
      <w:numFmt w:val="lowerLetter"/>
      <w:lvlText w:val="%5"/>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16CE9F6">
      <w:start w:val="1"/>
      <w:numFmt w:val="lowerRoman"/>
      <w:lvlText w:val="%6"/>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4BE5688">
      <w:start w:val="1"/>
      <w:numFmt w:val="decimal"/>
      <w:lvlText w:val="%7"/>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72AE41C">
      <w:start w:val="1"/>
      <w:numFmt w:val="lowerLetter"/>
      <w:lvlText w:val="%8"/>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BAF27E">
      <w:start w:val="1"/>
      <w:numFmt w:val="lowerRoman"/>
      <w:lvlText w:val="%9"/>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7D6276"/>
    <w:multiLevelType w:val="hybridMultilevel"/>
    <w:tmpl w:val="3BC66682"/>
    <w:lvl w:ilvl="0" w:tplc="E47866D4">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FC6CC90">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36F3A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248451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9882F8">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680C2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962654">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856DD40">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845EAE">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B7270B"/>
    <w:multiLevelType w:val="hybridMultilevel"/>
    <w:tmpl w:val="A6327D80"/>
    <w:lvl w:ilvl="0" w:tplc="F5CE9150">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540080">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6B0A34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2A7824">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3EE146E">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C282AA">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82E6A6">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5C2B4FC">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E2DA76">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C8B4784"/>
    <w:multiLevelType w:val="hybridMultilevel"/>
    <w:tmpl w:val="F94691D6"/>
    <w:lvl w:ilvl="0" w:tplc="FB4880F0">
      <w:start w:val="1"/>
      <w:numFmt w:val="decimal"/>
      <w:lvlText w:val="%1)"/>
      <w:lvlJc w:val="left"/>
      <w:pPr>
        <w:ind w:left="362" w:hanging="360"/>
      </w:pPr>
      <w:rPr>
        <w:rFonts w:hint="default"/>
      </w:rPr>
    </w:lvl>
    <w:lvl w:ilvl="1" w:tplc="04220019" w:tentative="1">
      <w:start w:val="1"/>
      <w:numFmt w:val="lowerLetter"/>
      <w:lvlText w:val="%2."/>
      <w:lvlJc w:val="left"/>
      <w:pPr>
        <w:ind w:left="1082" w:hanging="360"/>
      </w:pPr>
    </w:lvl>
    <w:lvl w:ilvl="2" w:tplc="0422001B" w:tentative="1">
      <w:start w:val="1"/>
      <w:numFmt w:val="lowerRoman"/>
      <w:lvlText w:val="%3."/>
      <w:lvlJc w:val="right"/>
      <w:pPr>
        <w:ind w:left="1802" w:hanging="180"/>
      </w:pPr>
    </w:lvl>
    <w:lvl w:ilvl="3" w:tplc="0422000F" w:tentative="1">
      <w:start w:val="1"/>
      <w:numFmt w:val="decimal"/>
      <w:lvlText w:val="%4."/>
      <w:lvlJc w:val="left"/>
      <w:pPr>
        <w:ind w:left="2522" w:hanging="360"/>
      </w:pPr>
    </w:lvl>
    <w:lvl w:ilvl="4" w:tplc="04220019" w:tentative="1">
      <w:start w:val="1"/>
      <w:numFmt w:val="lowerLetter"/>
      <w:lvlText w:val="%5."/>
      <w:lvlJc w:val="left"/>
      <w:pPr>
        <w:ind w:left="3242" w:hanging="360"/>
      </w:pPr>
    </w:lvl>
    <w:lvl w:ilvl="5" w:tplc="0422001B" w:tentative="1">
      <w:start w:val="1"/>
      <w:numFmt w:val="lowerRoman"/>
      <w:lvlText w:val="%6."/>
      <w:lvlJc w:val="right"/>
      <w:pPr>
        <w:ind w:left="3962" w:hanging="180"/>
      </w:pPr>
    </w:lvl>
    <w:lvl w:ilvl="6" w:tplc="0422000F" w:tentative="1">
      <w:start w:val="1"/>
      <w:numFmt w:val="decimal"/>
      <w:lvlText w:val="%7."/>
      <w:lvlJc w:val="left"/>
      <w:pPr>
        <w:ind w:left="4682" w:hanging="360"/>
      </w:pPr>
    </w:lvl>
    <w:lvl w:ilvl="7" w:tplc="04220019" w:tentative="1">
      <w:start w:val="1"/>
      <w:numFmt w:val="lowerLetter"/>
      <w:lvlText w:val="%8."/>
      <w:lvlJc w:val="left"/>
      <w:pPr>
        <w:ind w:left="5402" w:hanging="360"/>
      </w:pPr>
    </w:lvl>
    <w:lvl w:ilvl="8" w:tplc="0422001B" w:tentative="1">
      <w:start w:val="1"/>
      <w:numFmt w:val="lowerRoman"/>
      <w:lvlText w:val="%9."/>
      <w:lvlJc w:val="right"/>
      <w:pPr>
        <w:ind w:left="6122" w:hanging="180"/>
      </w:pPr>
    </w:lvl>
  </w:abstractNum>
  <w:abstractNum w:abstractNumId="10" w15:restartNumberingAfterBreak="0">
    <w:nsid w:val="1D143B13"/>
    <w:multiLevelType w:val="hybridMultilevel"/>
    <w:tmpl w:val="CD34CC76"/>
    <w:lvl w:ilvl="0" w:tplc="3F16B092">
      <w:start w:val="1"/>
      <w:numFmt w:val="decimal"/>
      <w:lvlText w:val="%1)"/>
      <w:lvlJc w:val="left"/>
      <w:pPr>
        <w:ind w:left="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DC656C">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2FA911E">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0A60C2">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928955E">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25086AC">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44AC5F2">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78476C4">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B721202">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0922DA7"/>
    <w:multiLevelType w:val="hybridMultilevel"/>
    <w:tmpl w:val="331C2AC4"/>
    <w:lvl w:ilvl="0" w:tplc="255CAC2C">
      <w:start w:val="2"/>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B1C8E986">
      <w:start w:val="1"/>
      <w:numFmt w:val="lowerLetter"/>
      <w:lvlText w:val="%2"/>
      <w:lvlJc w:val="left"/>
      <w:pPr>
        <w:ind w:left="13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5044C9E4">
      <w:start w:val="1"/>
      <w:numFmt w:val="lowerRoman"/>
      <w:lvlText w:val="%3"/>
      <w:lvlJc w:val="left"/>
      <w:pPr>
        <w:ind w:left="20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E87C706A">
      <w:start w:val="1"/>
      <w:numFmt w:val="decimal"/>
      <w:lvlText w:val="%4"/>
      <w:lvlJc w:val="left"/>
      <w:pPr>
        <w:ind w:left="28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F16C400A">
      <w:start w:val="1"/>
      <w:numFmt w:val="lowerLetter"/>
      <w:lvlText w:val="%5"/>
      <w:lvlJc w:val="left"/>
      <w:pPr>
        <w:ind w:left="352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43A0AC86">
      <w:start w:val="1"/>
      <w:numFmt w:val="lowerRoman"/>
      <w:lvlText w:val="%6"/>
      <w:lvlJc w:val="left"/>
      <w:pPr>
        <w:ind w:left="424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1B3417E2">
      <w:start w:val="1"/>
      <w:numFmt w:val="decimal"/>
      <w:lvlText w:val="%7"/>
      <w:lvlJc w:val="left"/>
      <w:pPr>
        <w:ind w:left="4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79F63954">
      <w:start w:val="1"/>
      <w:numFmt w:val="lowerLetter"/>
      <w:lvlText w:val="%8"/>
      <w:lvlJc w:val="left"/>
      <w:pPr>
        <w:ind w:left="56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060C850">
      <w:start w:val="1"/>
      <w:numFmt w:val="lowerRoman"/>
      <w:lvlText w:val="%9"/>
      <w:lvlJc w:val="left"/>
      <w:pPr>
        <w:ind w:left="64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2" w15:restartNumberingAfterBreak="0">
    <w:nsid w:val="24D7076A"/>
    <w:multiLevelType w:val="hybridMultilevel"/>
    <w:tmpl w:val="46F6CEBC"/>
    <w:lvl w:ilvl="0" w:tplc="9D46FFA4">
      <w:start w:val="1"/>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6E2EB56">
      <w:start w:val="1"/>
      <w:numFmt w:val="lowerLetter"/>
      <w:lvlText w:val="%2"/>
      <w:lvlJc w:val="left"/>
      <w:pPr>
        <w:ind w:left="13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EDCA00F0">
      <w:start w:val="1"/>
      <w:numFmt w:val="lowerRoman"/>
      <w:lvlText w:val="%3"/>
      <w:lvlJc w:val="left"/>
      <w:pPr>
        <w:ind w:left="20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69928818">
      <w:start w:val="1"/>
      <w:numFmt w:val="decimal"/>
      <w:lvlText w:val="%4"/>
      <w:lvlJc w:val="left"/>
      <w:pPr>
        <w:ind w:left="28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66B8035A">
      <w:start w:val="1"/>
      <w:numFmt w:val="lowerLetter"/>
      <w:lvlText w:val="%5"/>
      <w:lvlJc w:val="left"/>
      <w:pPr>
        <w:ind w:left="352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D168197C">
      <w:start w:val="1"/>
      <w:numFmt w:val="lowerRoman"/>
      <w:lvlText w:val="%6"/>
      <w:lvlJc w:val="left"/>
      <w:pPr>
        <w:ind w:left="424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1F149D30">
      <w:start w:val="1"/>
      <w:numFmt w:val="decimal"/>
      <w:lvlText w:val="%7"/>
      <w:lvlJc w:val="left"/>
      <w:pPr>
        <w:ind w:left="4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AB66D1C4">
      <w:start w:val="1"/>
      <w:numFmt w:val="lowerLetter"/>
      <w:lvlText w:val="%8"/>
      <w:lvlJc w:val="left"/>
      <w:pPr>
        <w:ind w:left="56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EFDC4BB0">
      <w:start w:val="1"/>
      <w:numFmt w:val="lowerRoman"/>
      <w:lvlText w:val="%9"/>
      <w:lvlJc w:val="left"/>
      <w:pPr>
        <w:ind w:left="64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3" w15:restartNumberingAfterBreak="0">
    <w:nsid w:val="253D6175"/>
    <w:multiLevelType w:val="hybridMultilevel"/>
    <w:tmpl w:val="57A6F6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73F5E70"/>
    <w:multiLevelType w:val="hybridMultilevel"/>
    <w:tmpl w:val="955C6798"/>
    <w:lvl w:ilvl="0" w:tplc="8C24AB28">
      <w:start w:val="1"/>
      <w:numFmt w:val="decimal"/>
      <w:lvlText w:val="%1)"/>
      <w:lvlJc w:val="left"/>
      <w:pPr>
        <w:ind w:left="42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D0AC1314">
      <w:start w:val="1"/>
      <w:numFmt w:val="lowerLetter"/>
      <w:lvlText w:val="%2"/>
      <w:lvlJc w:val="left"/>
      <w:pPr>
        <w:ind w:left="13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4ECA2F04">
      <w:start w:val="1"/>
      <w:numFmt w:val="lowerRoman"/>
      <w:lvlText w:val="%3"/>
      <w:lvlJc w:val="left"/>
      <w:pPr>
        <w:ind w:left="20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FA543522">
      <w:start w:val="1"/>
      <w:numFmt w:val="decimal"/>
      <w:lvlText w:val="%4"/>
      <w:lvlJc w:val="left"/>
      <w:pPr>
        <w:ind w:left="28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E786C42C">
      <w:start w:val="1"/>
      <w:numFmt w:val="lowerLetter"/>
      <w:lvlText w:val="%5"/>
      <w:lvlJc w:val="left"/>
      <w:pPr>
        <w:ind w:left="352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4FE80D04">
      <w:start w:val="1"/>
      <w:numFmt w:val="lowerRoman"/>
      <w:lvlText w:val="%6"/>
      <w:lvlJc w:val="left"/>
      <w:pPr>
        <w:ind w:left="424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A144457C">
      <w:start w:val="1"/>
      <w:numFmt w:val="decimal"/>
      <w:lvlText w:val="%7"/>
      <w:lvlJc w:val="left"/>
      <w:pPr>
        <w:ind w:left="4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F666658A">
      <w:start w:val="1"/>
      <w:numFmt w:val="lowerLetter"/>
      <w:lvlText w:val="%8"/>
      <w:lvlJc w:val="left"/>
      <w:pPr>
        <w:ind w:left="56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F154CA1C">
      <w:start w:val="1"/>
      <w:numFmt w:val="lowerRoman"/>
      <w:lvlText w:val="%9"/>
      <w:lvlJc w:val="left"/>
      <w:pPr>
        <w:ind w:left="64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5" w15:restartNumberingAfterBreak="0">
    <w:nsid w:val="2864466D"/>
    <w:multiLevelType w:val="hybridMultilevel"/>
    <w:tmpl w:val="97D66BF2"/>
    <w:lvl w:ilvl="0" w:tplc="A59CBFE6">
      <w:start w:val="6"/>
      <w:numFmt w:val="decimal"/>
      <w:lvlText w:val="%1."/>
      <w:lvlJc w:val="left"/>
      <w:pPr>
        <w:ind w:left="502" w:hanging="360"/>
      </w:pPr>
      <w:rPr>
        <w:rFonts w:hint="default"/>
      </w:r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16" w15:restartNumberingAfterBreak="0">
    <w:nsid w:val="321579EE"/>
    <w:multiLevelType w:val="hybridMultilevel"/>
    <w:tmpl w:val="CA14FA3A"/>
    <w:lvl w:ilvl="0" w:tplc="6A128D76">
      <w:start w:val="5"/>
      <w:numFmt w:val="decimal"/>
      <w:lvlText w:val="%1."/>
      <w:lvlJc w:val="left"/>
      <w:pPr>
        <w:ind w:left="145" w:firstLine="0"/>
      </w:pPr>
      <w:rPr>
        <w:rFonts w:ascii="Times New Roman" w:eastAsia="Times New Roman" w:hAnsi="Times New Roman" w:cs="Times New Roman" w:hint="default"/>
        <w:b w:val="0"/>
        <w:i w:val="0"/>
        <w:strike w:val="0"/>
        <w:dstrike w:val="0"/>
        <w:color w:val="000000"/>
        <w:sz w:val="28"/>
        <w:szCs w:val="28"/>
        <w:u w:val="none" w:color="000000"/>
        <w:vertAlign w:val="baseli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3BE2BD7"/>
    <w:multiLevelType w:val="hybridMultilevel"/>
    <w:tmpl w:val="3F868154"/>
    <w:lvl w:ilvl="0" w:tplc="EBD28692">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91C52B2">
      <w:start w:val="1"/>
      <w:numFmt w:val="lowerLetter"/>
      <w:lvlText w:val="%2"/>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5083D54">
      <w:start w:val="1"/>
      <w:numFmt w:val="lowerRoman"/>
      <w:lvlText w:val="%3"/>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44638A">
      <w:start w:val="1"/>
      <w:numFmt w:val="decimal"/>
      <w:lvlText w:val="%4"/>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AAA4138">
      <w:start w:val="1"/>
      <w:numFmt w:val="lowerLetter"/>
      <w:lvlText w:val="%5"/>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B406CC4">
      <w:start w:val="1"/>
      <w:numFmt w:val="lowerRoman"/>
      <w:lvlText w:val="%6"/>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E4C7824">
      <w:start w:val="1"/>
      <w:numFmt w:val="decimal"/>
      <w:lvlText w:val="%7"/>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DA66680">
      <w:start w:val="1"/>
      <w:numFmt w:val="lowerLetter"/>
      <w:lvlText w:val="%8"/>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2E9A9A">
      <w:start w:val="1"/>
      <w:numFmt w:val="lowerRoman"/>
      <w:lvlText w:val="%9"/>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A21526C"/>
    <w:multiLevelType w:val="hybridMultilevel"/>
    <w:tmpl w:val="3E12C490"/>
    <w:lvl w:ilvl="0" w:tplc="E0A8391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9" w15:restartNumberingAfterBreak="0">
    <w:nsid w:val="3D662275"/>
    <w:multiLevelType w:val="hybridMultilevel"/>
    <w:tmpl w:val="58BA6AFE"/>
    <w:lvl w:ilvl="0" w:tplc="F18ADE60">
      <w:start w:val="1"/>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9FE45FA4">
      <w:start w:val="1"/>
      <w:numFmt w:val="lowerLetter"/>
      <w:lvlText w:val="%2"/>
      <w:lvlJc w:val="left"/>
      <w:pPr>
        <w:ind w:left="178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B0401106">
      <w:start w:val="1"/>
      <w:numFmt w:val="lowerRoman"/>
      <w:lvlText w:val="%3"/>
      <w:lvlJc w:val="left"/>
      <w:pPr>
        <w:ind w:left="250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9978F87C">
      <w:start w:val="1"/>
      <w:numFmt w:val="decimal"/>
      <w:lvlText w:val="%4"/>
      <w:lvlJc w:val="left"/>
      <w:pPr>
        <w:ind w:left="322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698A4840">
      <w:start w:val="1"/>
      <w:numFmt w:val="lowerLetter"/>
      <w:lvlText w:val="%5"/>
      <w:lvlJc w:val="left"/>
      <w:pPr>
        <w:ind w:left="394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5532E800">
      <w:start w:val="1"/>
      <w:numFmt w:val="lowerRoman"/>
      <w:lvlText w:val="%6"/>
      <w:lvlJc w:val="left"/>
      <w:pPr>
        <w:ind w:left="466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E6E698DC">
      <w:start w:val="1"/>
      <w:numFmt w:val="decimal"/>
      <w:lvlText w:val="%7"/>
      <w:lvlJc w:val="left"/>
      <w:pPr>
        <w:ind w:left="538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AA4CA4D4">
      <w:start w:val="1"/>
      <w:numFmt w:val="lowerLetter"/>
      <w:lvlText w:val="%8"/>
      <w:lvlJc w:val="left"/>
      <w:pPr>
        <w:ind w:left="610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DB70FB8C">
      <w:start w:val="1"/>
      <w:numFmt w:val="lowerRoman"/>
      <w:lvlText w:val="%9"/>
      <w:lvlJc w:val="left"/>
      <w:pPr>
        <w:ind w:left="682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20" w15:restartNumberingAfterBreak="0">
    <w:nsid w:val="3E4C2693"/>
    <w:multiLevelType w:val="hybridMultilevel"/>
    <w:tmpl w:val="DBC47EA2"/>
    <w:lvl w:ilvl="0" w:tplc="7C5C310C">
      <w:start w:val="8"/>
      <w:numFmt w:val="decimal"/>
      <w:lvlText w:val="%1)"/>
      <w:lvlJc w:val="left"/>
      <w:pPr>
        <w:ind w:left="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74E348">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B48AA6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12CDC44">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66A2F0">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1C35BE">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32677E4">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994B102">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F88D9F6">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EAB5D59"/>
    <w:multiLevelType w:val="hybridMultilevel"/>
    <w:tmpl w:val="23CEE6E6"/>
    <w:lvl w:ilvl="0" w:tplc="A00A2C0C">
      <w:start w:val="1"/>
      <w:numFmt w:val="decimal"/>
      <w:lvlText w:val="%1."/>
      <w:lvlJc w:val="left"/>
      <w:pPr>
        <w:ind w:left="502" w:hanging="360"/>
      </w:pPr>
      <w:rPr>
        <w:rFonts w:hint="default"/>
      </w:r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22" w15:restartNumberingAfterBreak="0">
    <w:nsid w:val="3EDC452F"/>
    <w:multiLevelType w:val="hybridMultilevel"/>
    <w:tmpl w:val="83E6B724"/>
    <w:lvl w:ilvl="0" w:tplc="5BD0D53C">
      <w:start w:val="1"/>
      <w:numFmt w:val="decimal"/>
      <w:lvlText w:val="%1)"/>
      <w:lvlJc w:val="left"/>
      <w:pPr>
        <w:ind w:left="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1473BE">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884CC2">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1885FE8">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CE20E0A">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02C57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44C236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7BC9C14">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ED40E7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0C62318"/>
    <w:multiLevelType w:val="hybridMultilevel"/>
    <w:tmpl w:val="83E6B724"/>
    <w:lvl w:ilvl="0" w:tplc="5BD0D53C">
      <w:start w:val="1"/>
      <w:numFmt w:val="decimal"/>
      <w:lvlText w:val="%1)"/>
      <w:lvlJc w:val="left"/>
      <w:pPr>
        <w:ind w:left="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1473BE">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884CC2">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1885FE8">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CE20E0A">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02C57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44C236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7BC9C14">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ED40E7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22F50F5"/>
    <w:multiLevelType w:val="hybridMultilevel"/>
    <w:tmpl w:val="27BCB6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2A33BFC"/>
    <w:multiLevelType w:val="hybridMultilevel"/>
    <w:tmpl w:val="CC0CA16A"/>
    <w:lvl w:ilvl="0" w:tplc="ED4E8630">
      <w:start w:val="3"/>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760C7E">
      <w:start w:val="1"/>
      <w:numFmt w:val="lowerLetter"/>
      <w:lvlText w:val="%2"/>
      <w:lvlJc w:val="left"/>
      <w:pPr>
        <w:ind w:left="1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B1CF382">
      <w:start w:val="1"/>
      <w:numFmt w:val="lowerRoman"/>
      <w:lvlText w:val="%3"/>
      <w:lvlJc w:val="left"/>
      <w:pPr>
        <w:ind w:left="2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63AFC22">
      <w:start w:val="1"/>
      <w:numFmt w:val="decimal"/>
      <w:lvlText w:val="%4"/>
      <w:lvlJc w:val="left"/>
      <w:pPr>
        <w:ind w:left="2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0FAC474">
      <w:start w:val="1"/>
      <w:numFmt w:val="lowerLetter"/>
      <w:lvlText w:val="%5"/>
      <w:lvlJc w:val="left"/>
      <w:pPr>
        <w:ind w:left="35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B684D08">
      <w:start w:val="1"/>
      <w:numFmt w:val="lowerRoman"/>
      <w:lvlText w:val="%6"/>
      <w:lvlJc w:val="left"/>
      <w:pPr>
        <w:ind w:left="42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98C1B32">
      <w:start w:val="1"/>
      <w:numFmt w:val="decimal"/>
      <w:lvlText w:val="%7"/>
      <w:lvlJc w:val="left"/>
      <w:pPr>
        <w:ind w:left="50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DA81BD8">
      <w:start w:val="1"/>
      <w:numFmt w:val="lowerLetter"/>
      <w:lvlText w:val="%8"/>
      <w:lvlJc w:val="left"/>
      <w:pPr>
        <w:ind w:left="57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0826890">
      <w:start w:val="1"/>
      <w:numFmt w:val="lowerRoman"/>
      <w:lvlText w:val="%9"/>
      <w:lvlJc w:val="left"/>
      <w:pPr>
        <w:ind w:left="6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2E92CD4"/>
    <w:multiLevelType w:val="hybridMultilevel"/>
    <w:tmpl w:val="99F6F456"/>
    <w:lvl w:ilvl="0" w:tplc="054EFFCE">
      <w:start w:val="1"/>
      <w:numFmt w:val="decimal"/>
      <w:lvlText w:val="%1)"/>
      <w:lvlJc w:val="left"/>
      <w:pPr>
        <w:ind w:left="4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B204B48">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9071C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D68582">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AAD17E">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B0A3654">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BC0DC62">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6699F8">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8C212B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7C22DF0"/>
    <w:multiLevelType w:val="hybridMultilevel"/>
    <w:tmpl w:val="1D70BFFC"/>
    <w:lvl w:ilvl="0" w:tplc="A9FEE7DE">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A9C3084">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EA2A2B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7B6D5B4">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05A8960">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3AE6FD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2E015D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CA9FE6">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8BE025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47C9326E"/>
    <w:multiLevelType w:val="hybridMultilevel"/>
    <w:tmpl w:val="BC300D6E"/>
    <w:lvl w:ilvl="0" w:tplc="A8DC730E">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584449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A6FE9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A0CB300">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E045788">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CC488C">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B20B9C6">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E62FCC">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2E84F28">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4F6C1F9D"/>
    <w:multiLevelType w:val="hybridMultilevel"/>
    <w:tmpl w:val="A1B88D5C"/>
    <w:lvl w:ilvl="0" w:tplc="26F83E9E">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30" w15:restartNumberingAfterBreak="0">
    <w:nsid w:val="4FA94C30"/>
    <w:multiLevelType w:val="hybridMultilevel"/>
    <w:tmpl w:val="55AACE3E"/>
    <w:lvl w:ilvl="0" w:tplc="C1C66350">
      <w:start w:val="1"/>
      <w:numFmt w:val="decimal"/>
      <w:lvlText w:val="%1."/>
      <w:lvlJc w:val="left"/>
      <w:pPr>
        <w:ind w:left="1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0A1B0E">
      <w:start w:val="1"/>
      <w:numFmt w:val="lowerLetter"/>
      <w:lvlText w:val="%2"/>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E34547E">
      <w:start w:val="1"/>
      <w:numFmt w:val="lowerRoman"/>
      <w:lvlText w:val="%3"/>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94751A">
      <w:start w:val="1"/>
      <w:numFmt w:val="decimal"/>
      <w:lvlText w:val="%4"/>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683B56">
      <w:start w:val="1"/>
      <w:numFmt w:val="lowerLetter"/>
      <w:lvlText w:val="%5"/>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4449DDA">
      <w:start w:val="1"/>
      <w:numFmt w:val="lowerRoman"/>
      <w:lvlText w:val="%6"/>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DAD088">
      <w:start w:val="1"/>
      <w:numFmt w:val="decimal"/>
      <w:lvlText w:val="%7"/>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021A8E">
      <w:start w:val="1"/>
      <w:numFmt w:val="lowerLetter"/>
      <w:lvlText w:val="%8"/>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0AE0B10">
      <w:start w:val="1"/>
      <w:numFmt w:val="lowerRoman"/>
      <w:lvlText w:val="%9"/>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12A7D8F"/>
    <w:multiLevelType w:val="hybridMultilevel"/>
    <w:tmpl w:val="5B46109A"/>
    <w:lvl w:ilvl="0" w:tplc="64F8D546">
      <w:start w:val="1"/>
      <w:numFmt w:val="decimal"/>
      <w:lvlText w:val="%1."/>
      <w:lvlJc w:val="left"/>
      <w:pPr>
        <w:ind w:left="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5C9DF4">
      <w:start w:val="1"/>
      <w:numFmt w:val="lowerLetter"/>
      <w:lvlText w:val="%2"/>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9A2BA78">
      <w:start w:val="1"/>
      <w:numFmt w:val="lowerRoman"/>
      <w:lvlText w:val="%3"/>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2821C02">
      <w:start w:val="1"/>
      <w:numFmt w:val="decimal"/>
      <w:lvlText w:val="%4"/>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65ACD80">
      <w:start w:val="1"/>
      <w:numFmt w:val="lowerLetter"/>
      <w:lvlText w:val="%5"/>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4909C10">
      <w:start w:val="1"/>
      <w:numFmt w:val="lowerRoman"/>
      <w:lvlText w:val="%6"/>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BEAB96C">
      <w:start w:val="1"/>
      <w:numFmt w:val="decimal"/>
      <w:lvlText w:val="%7"/>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6F02E68">
      <w:start w:val="1"/>
      <w:numFmt w:val="lowerLetter"/>
      <w:lvlText w:val="%8"/>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FBC60E0">
      <w:start w:val="1"/>
      <w:numFmt w:val="lowerRoman"/>
      <w:lvlText w:val="%9"/>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2154309"/>
    <w:multiLevelType w:val="hybridMultilevel"/>
    <w:tmpl w:val="1B46A68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3744AD6"/>
    <w:multiLevelType w:val="hybridMultilevel"/>
    <w:tmpl w:val="4296EE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53F512F3"/>
    <w:multiLevelType w:val="hybridMultilevel"/>
    <w:tmpl w:val="DB04A602"/>
    <w:lvl w:ilvl="0" w:tplc="036A7466">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5C3D0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D8636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6B038">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B61250">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AB48536">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402FE0">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A21C98">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7E75CC">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56647832"/>
    <w:multiLevelType w:val="hybridMultilevel"/>
    <w:tmpl w:val="ED2C72BE"/>
    <w:lvl w:ilvl="0" w:tplc="543E5C26">
      <w:start w:val="1"/>
      <w:numFmt w:val="decimal"/>
      <w:lvlText w:val="%1."/>
      <w:lvlJc w:val="left"/>
      <w:pPr>
        <w:ind w:left="253"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B6AA1606">
      <w:start w:val="1"/>
      <w:numFmt w:val="lowerLetter"/>
      <w:lvlText w:val="%2"/>
      <w:lvlJc w:val="left"/>
      <w:pPr>
        <w:ind w:left="129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4EA6BC44">
      <w:start w:val="1"/>
      <w:numFmt w:val="lowerRoman"/>
      <w:lvlText w:val="%3"/>
      <w:lvlJc w:val="left"/>
      <w:pPr>
        <w:ind w:left="201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1060A32E">
      <w:start w:val="1"/>
      <w:numFmt w:val="decimal"/>
      <w:lvlText w:val="%4"/>
      <w:lvlJc w:val="left"/>
      <w:pPr>
        <w:ind w:left="273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C94C08F4">
      <w:start w:val="1"/>
      <w:numFmt w:val="lowerLetter"/>
      <w:lvlText w:val="%5"/>
      <w:lvlJc w:val="left"/>
      <w:pPr>
        <w:ind w:left="345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B672DCE8">
      <w:start w:val="1"/>
      <w:numFmt w:val="lowerRoman"/>
      <w:lvlText w:val="%6"/>
      <w:lvlJc w:val="left"/>
      <w:pPr>
        <w:ind w:left="417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4156158C">
      <w:start w:val="1"/>
      <w:numFmt w:val="decimal"/>
      <w:lvlText w:val="%7"/>
      <w:lvlJc w:val="left"/>
      <w:pPr>
        <w:ind w:left="489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E012C0CE">
      <w:start w:val="1"/>
      <w:numFmt w:val="lowerLetter"/>
      <w:lvlText w:val="%8"/>
      <w:lvlJc w:val="left"/>
      <w:pPr>
        <w:ind w:left="561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528674FC">
      <w:start w:val="1"/>
      <w:numFmt w:val="lowerRoman"/>
      <w:lvlText w:val="%9"/>
      <w:lvlJc w:val="left"/>
      <w:pPr>
        <w:ind w:left="633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6" w15:restartNumberingAfterBreak="0">
    <w:nsid w:val="594F0797"/>
    <w:multiLevelType w:val="hybridMultilevel"/>
    <w:tmpl w:val="BA7E0A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5EC3227F"/>
    <w:multiLevelType w:val="hybridMultilevel"/>
    <w:tmpl w:val="85B843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20F302A"/>
    <w:multiLevelType w:val="hybridMultilevel"/>
    <w:tmpl w:val="DB04A602"/>
    <w:lvl w:ilvl="0" w:tplc="036A7466">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5C3D0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D8636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6B038">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B61250">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AB48536">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402FE0">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A21C98">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7E75CC">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64183356"/>
    <w:multiLevelType w:val="hybridMultilevel"/>
    <w:tmpl w:val="2BBAEBA2"/>
    <w:lvl w:ilvl="0" w:tplc="5EB24F50">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5A2D8F0">
      <w:start w:val="1"/>
      <w:numFmt w:val="decimal"/>
      <w:lvlText w:val="%2)"/>
      <w:lvlJc w:val="left"/>
      <w:pPr>
        <w:ind w:left="5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C9A4C9E">
      <w:start w:val="1"/>
      <w:numFmt w:val="lowerRoman"/>
      <w:lvlText w:val="%3."/>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082CEE6">
      <w:start w:val="1"/>
      <w:numFmt w:val="decimal"/>
      <w:lvlText w:val="%4"/>
      <w:lvlJc w:val="left"/>
      <w:pPr>
        <w:ind w:left="20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6CA4508">
      <w:start w:val="1"/>
      <w:numFmt w:val="lowerLetter"/>
      <w:lvlText w:val="%5"/>
      <w:lvlJc w:val="left"/>
      <w:pPr>
        <w:ind w:left="2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EC7142">
      <w:start w:val="1"/>
      <w:numFmt w:val="lowerRoman"/>
      <w:lvlText w:val="%6"/>
      <w:lvlJc w:val="left"/>
      <w:pPr>
        <w:ind w:left="34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0385162">
      <w:start w:val="1"/>
      <w:numFmt w:val="decimal"/>
      <w:lvlText w:val="%7"/>
      <w:lvlJc w:val="left"/>
      <w:pPr>
        <w:ind w:left="4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FA4222">
      <w:start w:val="1"/>
      <w:numFmt w:val="lowerLetter"/>
      <w:lvlText w:val="%8"/>
      <w:lvlJc w:val="left"/>
      <w:pPr>
        <w:ind w:left="4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6BCFDD0">
      <w:start w:val="1"/>
      <w:numFmt w:val="lowerRoman"/>
      <w:lvlText w:val="%9"/>
      <w:lvlJc w:val="left"/>
      <w:pPr>
        <w:ind w:left="5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69A776B6"/>
    <w:multiLevelType w:val="hybridMultilevel"/>
    <w:tmpl w:val="EA08E58A"/>
    <w:lvl w:ilvl="0" w:tplc="2EF4D4DE">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1" w15:restartNumberingAfterBreak="0">
    <w:nsid w:val="6E9763E6"/>
    <w:multiLevelType w:val="hybridMultilevel"/>
    <w:tmpl w:val="7D0810DC"/>
    <w:lvl w:ilvl="0" w:tplc="2B78FD6E">
      <w:start w:val="1"/>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A508EF0">
      <w:start w:val="1"/>
      <w:numFmt w:val="lowerLetter"/>
      <w:lvlText w:val="%2"/>
      <w:lvlJc w:val="left"/>
      <w:pPr>
        <w:ind w:left="133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F75E7B68">
      <w:start w:val="1"/>
      <w:numFmt w:val="lowerRoman"/>
      <w:lvlText w:val="%3"/>
      <w:lvlJc w:val="left"/>
      <w:pPr>
        <w:ind w:left="205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C8C0E800">
      <w:start w:val="1"/>
      <w:numFmt w:val="decimal"/>
      <w:lvlText w:val="%4"/>
      <w:lvlJc w:val="left"/>
      <w:pPr>
        <w:ind w:left="277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D14AADC4">
      <w:start w:val="1"/>
      <w:numFmt w:val="lowerLetter"/>
      <w:lvlText w:val="%5"/>
      <w:lvlJc w:val="left"/>
      <w:pPr>
        <w:ind w:left="349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D6AACEDE">
      <w:start w:val="1"/>
      <w:numFmt w:val="lowerRoman"/>
      <w:lvlText w:val="%6"/>
      <w:lvlJc w:val="left"/>
      <w:pPr>
        <w:ind w:left="421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0C274B6">
      <w:start w:val="1"/>
      <w:numFmt w:val="decimal"/>
      <w:lvlText w:val="%7"/>
      <w:lvlJc w:val="left"/>
      <w:pPr>
        <w:ind w:left="493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F37C7AC0">
      <w:start w:val="1"/>
      <w:numFmt w:val="lowerLetter"/>
      <w:lvlText w:val="%8"/>
      <w:lvlJc w:val="left"/>
      <w:pPr>
        <w:ind w:left="565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8F308DB0">
      <w:start w:val="1"/>
      <w:numFmt w:val="lowerRoman"/>
      <w:lvlText w:val="%9"/>
      <w:lvlJc w:val="left"/>
      <w:pPr>
        <w:ind w:left="637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num w:numId="1">
    <w:abstractNumId w:val="29"/>
  </w:num>
  <w:num w:numId="2">
    <w:abstractNumId w:val="3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24"/>
  </w:num>
  <w:num w:numId="6">
    <w:abstractNumId w:val="27"/>
  </w:num>
  <w:num w:numId="7">
    <w:abstractNumId w:val="30"/>
  </w:num>
  <w:num w:numId="8">
    <w:abstractNumId w:val="31"/>
  </w:num>
  <w:num w:numId="9">
    <w:abstractNumId w:val="5"/>
  </w:num>
  <w:num w:numId="10">
    <w:abstractNumId w:val="15"/>
  </w:num>
  <w:num w:numId="11">
    <w:abstractNumId w:val="21"/>
  </w:num>
  <w:num w:numId="12">
    <w:abstractNumId w:val="1"/>
  </w:num>
  <w:num w:numId="13">
    <w:abstractNumId w:val="8"/>
  </w:num>
  <w:num w:numId="14">
    <w:abstractNumId w:val="22"/>
  </w:num>
  <w:num w:numId="15">
    <w:abstractNumId w:val="20"/>
  </w:num>
  <w:num w:numId="16">
    <w:abstractNumId w:val="23"/>
  </w:num>
  <w:num w:numId="17">
    <w:abstractNumId w:val="39"/>
  </w:num>
  <w:num w:numId="18">
    <w:abstractNumId w:val="6"/>
  </w:num>
  <w:num w:numId="19">
    <w:abstractNumId w:val="17"/>
  </w:num>
  <w:num w:numId="20">
    <w:abstractNumId w:val="25"/>
  </w:num>
  <w:num w:numId="21">
    <w:abstractNumId w:val="0"/>
  </w:num>
  <w:num w:numId="22">
    <w:abstractNumId w:val="38"/>
  </w:num>
  <w:num w:numId="23">
    <w:abstractNumId w:val="28"/>
  </w:num>
  <w:num w:numId="24">
    <w:abstractNumId w:val="2"/>
  </w:num>
  <w:num w:numId="25">
    <w:abstractNumId w:val="2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6"/>
  </w:num>
  <w:num w:numId="37">
    <w:abstractNumId w:val="7"/>
  </w:num>
  <w:num w:numId="38">
    <w:abstractNumId w:val="33"/>
  </w:num>
  <w:num w:numId="39">
    <w:abstractNumId w:val="34"/>
  </w:num>
  <w:num w:numId="40">
    <w:abstractNumId w:val="3"/>
  </w:num>
  <w:num w:numId="41">
    <w:abstractNumId w:val="10"/>
  </w:num>
  <w:num w:numId="42">
    <w:abstractNumId w:val="37"/>
  </w:num>
  <w:num w:numId="43">
    <w:abstractNumId w:val="40"/>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hideSpellingErrors/>
  <w:hideGrammaticalErrors/>
  <w:proofState w:spelling="clean" w:grammar="clean"/>
  <w:defaultTabStop w:val="420"/>
  <w:hyphenationZone w:val="42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863DFB"/>
    <w:rsid w:val="0000126B"/>
    <w:rsid w:val="0000162D"/>
    <w:rsid w:val="0000167F"/>
    <w:rsid w:val="00001842"/>
    <w:rsid w:val="000074A3"/>
    <w:rsid w:val="00010FAE"/>
    <w:rsid w:val="000117B3"/>
    <w:rsid w:val="0001392D"/>
    <w:rsid w:val="0001743B"/>
    <w:rsid w:val="0002006E"/>
    <w:rsid w:val="00026BAB"/>
    <w:rsid w:val="000307BE"/>
    <w:rsid w:val="000334E1"/>
    <w:rsid w:val="00036ACE"/>
    <w:rsid w:val="0004011C"/>
    <w:rsid w:val="00041C64"/>
    <w:rsid w:val="00042F9F"/>
    <w:rsid w:val="000430EB"/>
    <w:rsid w:val="00045E95"/>
    <w:rsid w:val="00047DD4"/>
    <w:rsid w:val="00053E6A"/>
    <w:rsid w:val="000579D5"/>
    <w:rsid w:val="00062811"/>
    <w:rsid w:val="00064F19"/>
    <w:rsid w:val="0006697D"/>
    <w:rsid w:val="000676E5"/>
    <w:rsid w:val="000845ED"/>
    <w:rsid w:val="00090E93"/>
    <w:rsid w:val="00093E51"/>
    <w:rsid w:val="0009577D"/>
    <w:rsid w:val="000A215C"/>
    <w:rsid w:val="000A3788"/>
    <w:rsid w:val="000A3C77"/>
    <w:rsid w:val="000A6AB3"/>
    <w:rsid w:val="000B04A9"/>
    <w:rsid w:val="000B20F6"/>
    <w:rsid w:val="000B3971"/>
    <w:rsid w:val="000B77DA"/>
    <w:rsid w:val="000C145D"/>
    <w:rsid w:val="000C607D"/>
    <w:rsid w:val="000D16AD"/>
    <w:rsid w:val="000D6CC9"/>
    <w:rsid w:val="000E12B3"/>
    <w:rsid w:val="000E28E7"/>
    <w:rsid w:val="000E2C42"/>
    <w:rsid w:val="000E2CA2"/>
    <w:rsid w:val="000E2F16"/>
    <w:rsid w:val="000E57B3"/>
    <w:rsid w:val="000F477E"/>
    <w:rsid w:val="000F690F"/>
    <w:rsid w:val="00101FD3"/>
    <w:rsid w:val="001038EB"/>
    <w:rsid w:val="0010591A"/>
    <w:rsid w:val="00113A84"/>
    <w:rsid w:val="00127BBD"/>
    <w:rsid w:val="00133FAD"/>
    <w:rsid w:val="00134EB3"/>
    <w:rsid w:val="001353D5"/>
    <w:rsid w:val="00136690"/>
    <w:rsid w:val="00144C18"/>
    <w:rsid w:val="00146FCA"/>
    <w:rsid w:val="00147CA1"/>
    <w:rsid w:val="00153E06"/>
    <w:rsid w:val="00154134"/>
    <w:rsid w:val="00154EFE"/>
    <w:rsid w:val="001635D6"/>
    <w:rsid w:val="00167AAA"/>
    <w:rsid w:val="00167F9A"/>
    <w:rsid w:val="00171691"/>
    <w:rsid w:val="00172AFC"/>
    <w:rsid w:val="00176EFA"/>
    <w:rsid w:val="00185B6E"/>
    <w:rsid w:val="0019284B"/>
    <w:rsid w:val="00197924"/>
    <w:rsid w:val="001A3F27"/>
    <w:rsid w:val="001B04F7"/>
    <w:rsid w:val="001B1694"/>
    <w:rsid w:val="001B6291"/>
    <w:rsid w:val="001C25AA"/>
    <w:rsid w:val="001C3F5D"/>
    <w:rsid w:val="001C5BD4"/>
    <w:rsid w:val="001D5052"/>
    <w:rsid w:val="001D52B1"/>
    <w:rsid w:val="001D69B9"/>
    <w:rsid w:val="001E2271"/>
    <w:rsid w:val="001F1BF5"/>
    <w:rsid w:val="001F7B3B"/>
    <w:rsid w:val="00200F82"/>
    <w:rsid w:val="00202FA8"/>
    <w:rsid w:val="00206814"/>
    <w:rsid w:val="002121C7"/>
    <w:rsid w:val="00212749"/>
    <w:rsid w:val="002139E8"/>
    <w:rsid w:val="00217139"/>
    <w:rsid w:val="00221B12"/>
    <w:rsid w:val="0022458C"/>
    <w:rsid w:val="00230497"/>
    <w:rsid w:val="002348E9"/>
    <w:rsid w:val="0024541C"/>
    <w:rsid w:val="0024612B"/>
    <w:rsid w:val="0025289B"/>
    <w:rsid w:val="0025494F"/>
    <w:rsid w:val="002572C2"/>
    <w:rsid w:val="00261C72"/>
    <w:rsid w:val="00263C7E"/>
    <w:rsid w:val="00267B26"/>
    <w:rsid w:val="00273CCE"/>
    <w:rsid w:val="00275F53"/>
    <w:rsid w:val="00277DA0"/>
    <w:rsid w:val="002808B6"/>
    <w:rsid w:val="00283A6D"/>
    <w:rsid w:val="002975DD"/>
    <w:rsid w:val="002A0AB6"/>
    <w:rsid w:val="002A2BAA"/>
    <w:rsid w:val="002A3304"/>
    <w:rsid w:val="002A412A"/>
    <w:rsid w:val="002B0D25"/>
    <w:rsid w:val="002B0FC7"/>
    <w:rsid w:val="002B5547"/>
    <w:rsid w:val="002B5603"/>
    <w:rsid w:val="002C0C86"/>
    <w:rsid w:val="002C12E2"/>
    <w:rsid w:val="002C57A7"/>
    <w:rsid w:val="002C5F7A"/>
    <w:rsid w:val="002C6500"/>
    <w:rsid w:val="002C73FE"/>
    <w:rsid w:val="002D257C"/>
    <w:rsid w:val="002D61A9"/>
    <w:rsid w:val="002D70D5"/>
    <w:rsid w:val="002E0849"/>
    <w:rsid w:val="002E1191"/>
    <w:rsid w:val="002E130D"/>
    <w:rsid w:val="002E4518"/>
    <w:rsid w:val="002F381A"/>
    <w:rsid w:val="002F3C73"/>
    <w:rsid w:val="00301077"/>
    <w:rsid w:val="003057DD"/>
    <w:rsid w:val="00310341"/>
    <w:rsid w:val="0031231B"/>
    <w:rsid w:val="00315E1B"/>
    <w:rsid w:val="00317CDB"/>
    <w:rsid w:val="00322526"/>
    <w:rsid w:val="00324B6A"/>
    <w:rsid w:val="00325D42"/>
    <w:rsid w:val="00327989"/>
    <w:rsid w:val="00327C69"/>
    <w:rsid w:val="00330FD0"/>
    <w:rsid w:val="00330FFA"/>
    <w:rsid w:val="0033522B"/>
    <w:rsid w:val="00336B74"/>
    <w:rsid w:val="00341370"/>
    <w:rsid w:val="003460AD"/>
    <w:rsid w:val="00347297"/>
    <w:rsid w:val="003508B6"/>
    <w:rsid w:val="00351520"/>
    <w:rsid w:val="00352935"/>
    <w:rsid w:val="0035666F"/>
    <w:rsid w:val="00360FC1"/>
    <w:rsid w:val="003613EB"/>
    <w:rsid w:val="00362158"/>
    <w:rsid w:val="00362E49"/>
    <w:rsid w:val="00371A77"/>
    <w:rsid w:val="00371F6B"/>
    <w:rsid w:val="00381939"/>
    <w:rsid w:val="00381D2A"/>
    <w:rsid w:val="00384A3B"/>
    <w:rsid w:val="0038707C"/>
    <w:rsid w:val="00390E92"/>
    <w:rsid w:val="00392509"/>
    <w:rsid w:val="00392F85"/>
    <w:rsid w:val="00393F5F"/>
    <w:rsid w:val="00395486"/>
    <w:rsid w:val="003965AB"/>
    <w:rsid w:val="003A220A"/>
    <w:rsid w:val="003A45A4"/>
    <w:rsid w:val="003A5DC8"/>
    <w:rsid w:val="003B2591"/>
    <w:rsid w:val="003B5661"/>
    <w:rsid w:val="003B6723"/>
    <w:rsid w:val="003B6E48"/>
    <w:rsid w:val="003D27AE"/>
    <w:rsid w:val="003D2F81"/>
    <w:rsid w:val="003D3907"/>
    <w:rsid w:val="003E0C72"/>
    <w:rsid w:val="003E41F4"/>
    <w:rsid w:val="003E78D4"/>
    <w:rsid w:val="003F5C8E"/>
    <w:rsid w:val="00407931"/>
    <w:rsid w:val="004101F1"/>
    <w:rsid w:val="00412322"/>
    <w:rsid w:val="0041318F"/>
    <w:rsid w:val="00417CCB"/>
    <w:rsid w:val="0042020B"/>
    <w:rsid w:val="00422A96"/>
    <w:rsid w:val="00424F9A"/>
    <w:rsid w:val="00425E8D"/>
    <w:rsid w:val="004265C8"/>
    <w:rsid w:val="00427C9A"/>
    <w:rsid w:val="00430451"/>
    <w:rsid w:val="0043061B"/>
    <w:rsid w:val="00435A39"/>
    <w:rsid w:val="00442134"/>
    <w:rsid w:val="00443BA2"/>
    <w:rsid w:val="00444235"/>
    <w:rsid w:val="00447698"/>
    <w:rsid w:val="00451273"/>
    <w:rsid w:val="00452045"/>
    <w:rsid w:val="0046040C"/>
    <w:rsid w:val="00465052"/>
    <w:rsid w:val="00466671"/>
    <w:rsid w:val="0047018B"/>
    <w:rsid w:val="0047405B"/>
    <w:rsid w:val="004771C8"/>
    <w:rsid w:val="00477FB0"/>
    <w:rsid w:val="00480A43"/>
    <w:rsid w:val="00481775"/>
    <w:rsid w:val="00481D35"/>
    <w:rsid w:val="00484CBD"/>
    <w:rsid w:val="004872E6"/>
    <w:rsid w:val="00491C15"/>
    <w:rsid w:val="00492209"/>
    <w:rsid w:val="00492ED4"/>
    <w:rsid w:val="00494BB7"/>
    <w:rsid w:val="004A1F71"/>
    <w:rsid w:val="004A2A97"/>
    <w:rsid w:val="004A6343"/>
    <w:rsid w:val="004B1E43"/>
    <w:rsid w:val="004B21CB"/>
    <w:rsid w:val="004B5110"/>
    <w:rsid w:val="004B58C8"/>
    <w:rsid w:val="004C2C00"/>
    <w:rsid w:val="004C44F3"/>
    <w:rsid w:val="004C49E1"/>
    <w:rsid w:val="004D382B"/>
    <w:rsid w:val="004D4F40"/>
    <w:rsid w:val="004E2CE2"/>
    <w:rsid w:val="004E4150"/>
    <w:rsid w:val="004E4307"/>
    <w:rsid w:val="004F175C"/>
    <w:rsid w:val="004F3E96"/>
    <w:rsid w:val="004F46AF"/>
    <w:rsid w:val="004F49ED"/>
    <w:rsid w:val="004F5563"/>
    <w:rsid w:val="004F7DA2"/>
    <w:rsid w:val="00500ABD"/>
    <w:rsid w:val="005010FB"/>
    <w:rsid w:val="005063A6"/>
    <w:rsid w:val="00506B6E"/>
    <w:rsid w:val="00510118"/>
    <w:rsid w:val="00511781"/>
    <w:rsid w:val="005122EA"/>
    <w:rsid w:val="005134BF"/>
    <w:rsid w:val="00515C9A"/>
    <w:rsid w:val="00517D6A"/>
    <w:rsid w:val="005238DE"/>
    <w:rsid w:val="00527284"/>
    <w:rsid w:val="00530F90"/>
    <w:rsid w:val="00531723"/>
    <w:rsid w:val="0053218F"/>
    <w:rsid w:val="00543BBB"/>
    <w:rsid w:val="00544AFC"/>
    <w:rsid w:val="00544E8D"/>
    <w:rsid w:val="00547563"/>
    <w:rsid w:val="005503F3"/>
    <w:rsid w:val="00556571"/>
    <w:rsid w:val="00560FCD"/>
    <w:rsid w:val="00561836"/>
    <w:rsid w:val="00566661"/>
    <w:rsid w:val="00570C34"/>
    <w:rsid w:val="005721DF"/>
    <w:rsid w:val="005757B7"/>
    <w:rsid w:val="00575F76"/>
    <w:rsid w:val="005819E7"/>
    <w:rsid w:val="00585BCD"/>
    <w:rsid w:val="00590329"/>
    <w:rsid w:val="00595360"/>
    <w:rsid w:val="00595DC8"/>
    <w:rsid w:val="005A0167"/>
    <w:rsid w:val="005A0CF3"/>
    <w:rsid w:val="005A1645"/>
    <w:rsid w:val="005A3AC6"/>
    <w:rsid w:val="005B1086"/>
    <w:rsid w:val="005B12D0"/>
    <w:rsid w:val="005B460A"/>
    <w:rsid w:val="005C0804"/>
    <w:rsid w:val="005C1B88"/>
    <w:rsid w:val="005C1B8F"/>
    <w:rsid w:val="005D016B"/>
    <w:rsid w:val="005E1BF6"/>
    <w:rsid w:val="005E5704"/>
    <w:rsid w:val="005E5D95"/>
    <w:rsid w:val="005E6BB5"/>
    <w:rsid w:val="005F4102"/>
    <w:rsid w:val="006016DE"/>
    <w:rsid w:val="00607CDA"/>
    <w:rsid w:val="00607E2D"/>
    <w:rsid w:val="00615698"/>
    <w:rsid w:val="00615E6B"/>
    <w:rsid w:val="0061600F"/>
    <w:rsid w:val="0061667D"/>
    <w:rsid w:val="0061683B"/>
    <w:rsid w:val="0062497B"/>
    <w:rsid w:val="006335CF"/>
    <w:rsid w:val="006366A8"/>
    <w:rsid w:val="006367EA"/>
    <w:rsid w:val="006374E9"/>
    <w:rsid w:val="006410FE"/>
    <w:rsid w:val="0064702D"/>
    <w:rsid w:val="00647CD2"/>
    <w:rsid w:val="00651ED0"/>
    <w:rsid w:val="006566EF"/>
    <w:rsid w:val="006633DB"/>
    <w:rsid w:val="0066461A"/>
    <w:rsid w:val="006670C1"/>
    <w:rsid w:val="006745D3"/>
    <w:rsid w:val="00675E69"/>
    <w:rsid w:val="006764E0"/>
    <w:rsid w:val="0067773A"/>
    <w:rsid w:val="00680CB5"/>
    <w:rsid w:val="006815D7"/>
    <w:rsid w:val="00684A9E"/>
    <w:rsid w:val="00686A7E"/>
    <w:rsid w:val="00687916"/>
    <w:rsid w:val="006923E5"/>
    <w:rsid w:val="00692704"/>
    <w:rsid w:val="00692D58"/>
    <w:rsid w:val="00694414"/>
    <w:rsid w:val="006A06F7"/>
    <w:rsid w:val="006A350C"/>
    <w:rsid w:val="006A393A"/>
    <w:rsid w:val="006B1610"/>
    <w:rsid w:val="006B1816"/>
    <w:rsid w:val="006B4D15"/>
    <w:rsid w:val="006B7959"/>
    <w:rsid w:val="006C3619"/>
    <w:rsid w:val="006C4FAF"/>
    <w:rsid w:val="006C5071"/>
    <w:rsid w:val="006C53DE"/>
    <w:rsid w:val="006D125A"/>
    <w:rsid w:val="006D135D"/>
    <w:rsid w:val="006D3AF3"/>
    <w:rsid w:val="006D61A6"/>
    <w:rsid w:val="006D6580"/>
    <w:rsid w:val="006E3B2A"/>
    <w:rsid w:val="006E6E52"/>
    <w:rsid w:val="006F0F9A"/>
    <w:rsid w:val="006F2E80"/>
    <w:rsid w:val="006F308C"/>
    <w:rsid w:val="006F4073"/>
    <w:rsid w:val="006F657A"/>
    <w:rsid w:val="00701AA2"/>
    <w:rsid w:val="007102F6"/>
    <w:rsid w:val="007104AE"/>
    <w:rsid w:val="00731725"/>
    <w:rsid w:val="00732635"/>
    <w:rsid w:val="0073305A"/>
    <w:rsid w:val="007352F5"/>
    <w:rsid w:val="00745EE9"/>
    <w:rsid w:val="00753CCC"/>
    <w:rsid w:val="00760B83"/>
    <w:rsid w:val="00764DD9"/>
    <w:rsid w:val="00765947"/>
    <w:rsid w:val="00765B98"/>
    <w:rsid w:val="00765D26"/>
    <w:rsid w:val="00766F47"/>
    <w:rsid w:val="00767CD2"/>
    <w:rsid w:val="00772036"/>
    <w:rsid w:val="00777EA7"/>
    <w:rsid w:val="00783C2F"/>
    <w:rsid w:val="00786D8B"/>
    <w:rsid w:val="00790132"/>
    <w:rsid w:val="0079040D"/>
    <w:rsid w:val="00794F0D"/>
    <w:rsid w:val="00795BC6"/>
    <w:rsid w:val="00796B66"/>
    <w:rsid w:val="007A4330"/>
    <w:rsid w:val="007A453C"/>
    <w:rsid w:val="007A6D8C"/>
    <w:rsid w:val="007A7121"/>
    <w:rsid w:val="007B141A"/>
    <w:rsid w:val="007B446B"/>
    <w:rsid w:val="007C0F66"/>
    <w:rsid w:val="007C44DE"/>
    <w:rsid w:val="007D0467"/>
    <w:rsid w:val="007D4646"/>
    <w:rsid w:val="007E0437"/>
    <w:rsid w:val="007E4C3F"/>
    <w:rsid w:val="007E5628"/>
    <w:rsid w:val="007F298A"/>
    <w:rsid w:val="007F4B3B"/>
    <w:rsid w:val="007F63FD"/>
    <w:rsid w:val="00800B61"/>
    <w:rsid w:val="00803F02"/>
    <w:rsid w:val="0080558A"/>
    <w:rsid w:val="008123F5"/>
    <w:rsid w:val="0081627A"/>
    <w:rsid w:val="00817207"/>
    <w:rsid w:val="008172F7"/>
    <w:rsid w:val="00820F9F"/>
    <w:rsid w:val="008218B6"/>
    <w:rsid w:val="008218EF"/>
    <w:rsid w:val="008239F2"/>
    <w:rsid w:val="0082499C"/>
    <w:rsid w:val="0082620A"/>
    <w:rsid w:val="00827DCE"/>
    <w:rsid w:val="0083333E"/>
    <w:rsid w:val="00834BCD"/>
    <w:rsid w:val="00834DB8"/>
    <w:rsid w:val="00836202"/>
    <w:rsid w:val="00845D3E"/>
    <w:rsid w:val="00847158"/>
    <w:rsid w:val="00850855"/>
    <w:rsid w:val="00860A13"/>
    <w:rsid w:val="0086202E"/>
    <w:rsid w:val="00863D36"/>
    <w:rsid w:val="0086740F"/>
    <w:rsid w:val="00871C95"/>
    <w:rsid w:val="008835CC"/>
    <w:rsid w:val="00885DEE"/>
    <w:rsid w:val="0088606F"/>
    <w:rsid w:val="0088707D"/>
    <w:rsid w:val="00896D38"/>
    <w:rsid w:val="008A10A3"/>
    <w:rsid w:val="008A6531"/>
    <w:rsid w:val="008A6670"/>
    <w:rsid w:val="008A6804"/>
    <w:rsid w:val="008B2F25"/>
    <w:rsid w:val="008B3C00"/>
    <w:rsid w:val="008C19EC"/>
    <w:rsid w:val="008C21E8"/>
    <w:rsid w:val="008C6573"/>
    <w:rsid w:val="008C75FB"/>
    <w:rsid w:val="008D0101"/>
    <w:rsid w:val="008D25EE"/>
    <w:rsid w:val="008E46AD"/>
    <w:rsid w:val="008E7B26"/>
    <w:rsid w:val="008F560F"/>
    <w:rsid w:val="008F75AF"/>
    <w:rsid w:val="008F79AC"/>
    <w:rsid w:val="00902A4D"/>
    <w:rsid w:val="00902B3A"/>
    <w:rsid w:val="0090695B"/>
    <w:rsid w:val="00913C68"/>
    <w:rsid w:val="009156DE"/>
    <w:rsid w:val="00916472"/>
    <w:rsid w:val="009170FF"/>
    <w:rsid w:val="0092123C"/>
    <w:rsid w:val="00922388"/>
    <w:rsid w:val="0092273A"/>
    <w:rsid w:val="009233BF"/>
    <w:rsid w:val="009254F5"/>
    <w:rsid w:val="0093302B"/>
    <w:rsid w:val="0093635C"/>
    <w:rsid w:val="00937097"/>
    <w:rsid w:val="00941746"/>
    <w:rsid w:val="0094218D"/>
    <w:rsid w:val="00950793"/>
    <w:rsid w:val="00950DF4"/>
    <w:rsid w:val="009511A9"/>
    <w:rsid w:val="00953CAB"/>
    <w:rsid w:val="00955F98"/>
    <w:rsid w:val="00957C3B"/>
    <w:rsid w:val="00961E51"/>
    <w:rsid w:val="00966274"/>
    <w:rsid w:val="00966805"/>
    <w:rsid w:val="00973B28"/>
    <w:rsid w:val="00984172"/>
    <w:rsid w:val="0099378E"/>
    <w:rsid w:val="00993D6F"/>
    <w:rsid w:val="0099498E"/>
    <w:rsid w:val="00994A9A"/>
    <w:rsid w:val="00995A26"/>
    <w:rsid w:val="00997773"/>
    <w:rsid w:val="009A06FF"/>
    <w:rsid w:val="009A2447"/>
    <w:rsid w:val="009A7EB4"/>
    <w:rsid w:val="009B2FEB"/>
    <w:rsid w:val="009B659C"/>
    <w:rsid w:val="009B6F18"/>
    <w:rsid w:val="009C5664"/>
    <w:rsid w:val="009D1500"/>
    <w:rsid w:val="009D17E1"/>
    <w:rsid w:val="009D6400"/>
    <w:rsid w:val="009F7556"/>
    <w:rsid w:val="00A153BD"/>
    <w:rsid w:val="00A2727F"/>
    <w:rsid w:val="00A27620"/>
    <w:rsid w:val="00A278AF"/>
    <w:rsid w:val="00A50AFF"/>
    <w:rsid w:val="00A511EB"/>
    <w:rsid w:val="00A57CF3"/>
    <w:rsid w:val="00A608E5"/>
    <w:rsid w:val="00A63318"/>
    <w:rsid w:val="00A63E26"/>
    <w:rsid w:val="00A64303"/>
    <w:rsid w:val="00A66818"/>
    <w:rsid w:val="00A84DDF"/>
    <w:rsid w:val="00A912F4"/>
    <w:rsid w:val="00A94190"/>
    <w:rsid w:val="00A94437"/>
    <w:rsid w:val="00A978BC"/>
    <w:rsid w:val="00AA2868"/>
    <w:rsid w:val="00AA2A9D"/>
    <w:rsid w:val="00AA438C"/>
    <w:rsid w:val="00AA47A0"/>
    <w:rsid w:val="00AA59E3"/>
    <w:rsid w:val="00AA5B5D"/>
    <w:rsid w:val="00AB0572"/>
    <w:rsid w:val="00AB143E"/>
    <w:rsid w:val="00AB1A03"/>
    <w:rsid w:val="00AB3366"/>
    <w:rsid w:val="00AC0BF8"/>
    <w:rsid w:val="00AC2567"/>
    <w:rsid w:val="00AC491D"/>
    <w:rsid w:val="00AC6106"/>
    <w:rsid w:val="00AC6B9B"/>
    <w:rsid w:val="00AD18A7"/>
    <w:rsid w:val="00AE3758"/>
    <w:rsid w:val="00AE6557"/>
    <w:rsid w:val="00AE732F"/>
    <w:rsid w:val="00AF29E8"/>
    <w:rsid w:val="00AF370E"/>
    <w:rsid w:val="00AF5BE8"/>
    <w:rsid w:val="00AF7F2A"/>
    <w:rsid w:val="00B02636"/>
    <w:rsid w:val="00B05683"/>
    <w:rsid w:val="00B0597A"/>
    <w:rsid w:val="00B15B22"/>
    <w:rsid w:val="00B36642"/>
    <w:rsid w:val="00B37A34"/>
    <w:rsid w:val="00B424B4"/>
    <w:rsid w:val="00B43536"/>
    <w:rsid w:val="00B50C61"/>
    <w:rsid w:val="00B534A8"/>
    <w:rsid w:val="00B5461B"/>
    <w:rsid w:val="00B546D7"/>
    <w:rsid w:val="00B54C4D"/>
    <w:rsid w:val="00B55BAC"/>
    <w:rsid w:val="00B6148D"/>
    <w:rsid w:val="00B61962"/>
    <w:rsid w:val="00B63DAD"/>
    <w:rsid w:val="00B72B53"/>
    <w:rsid w:val="00B74E25"/>
    <w:rsid w:val="00B8075D"/>
    <w:rsid w:val="00B87299"/>
    <w:rsid w:val="00B91740"/>
    <w:rsid w:val="00B97700"/>
    <w:rsid w:val="00BA225E"/>
    <w:rsid w:val="00BA5CB7"/>
    <w:rsid w:val="00BB045C"/>
    <w:rsid w:val="00BB1044"/>
    <w:rsid w:val="00BB5E8E"/>
    <w:rsid w:val="00BB5EB5"/>
    <w:rsid w:val="00BB65D6"/>
    <w:rsid w:val="00BC1845"/>
    <w:rsid w:val="00BC3362"/>
    <w:rsid w:val="00BC39AF"/>
    <w:rsid w:val="00BC3DC9"/>
    <w:rsid w:val="00BC53BE"/>
    <w:rsid w:val="00BD4413"/>
    <w:rsid w:val="00BD558A"/>
    <w:rsid w:val="00BE1D2A"/>
    <w:rsid w:val="00BE2322"/>
    <w:rsid w:val="00BE616B"/>
    <w:rsid w:val="00BF21C5"/>
    <w:rsid w:val="00BF589D"/>
    <w:rsid w:val="00BF5F15"/>
    <w:rsid w:val="00BF6AD6"/>
    <w:rsid w:val="00C000C8"/>
    <w:rsid w:val="00C016A5"/>
    <w:rsid w:val="00C02518"/>
    <w:rsid w:val="00C06D50"/>
    <w:rsid w:val="00C127DC"/>
    <w:rsid w:val="00C203A6"/>
    <w:rsid w:val="00C20A9F"/>
    <w:rsid w:val="00C30E86"/>
    <w:rsid w:val="00C339C0"/>
    <w:rsid w:val="00C364A7"/>
    <w:rsid w:val="00C40D8F"/>
    <w:rsid w:val="00C40F3D"/>
    <w:rsid w:val="00C41E05"/>
    <w:rsid w:val="00C50731"/>
    <w:rsid w:val="00C52694"/>
    <w:rsid w:val="00C61E85"/>
    <w:rsid w:val="00C63A66"/>
    <w:rsid w:val="00C6692B"/>
    <w:rsid w:val="00C6727B"/>
    <w:rsid w:val="00C7080D"/>
    <w:rsid w:val="00C71F6C"/>
    <w:rsid w:val="00C7656C"/>
    <w:rsid w:val="00C84FED"/>
    <w:rsid w:val="00C870D3"/>
    <w:rsid w:val="00C97DED"/>
    <w:rsid w:val="00CA0A9B"/>
    <w:rsid w:val="00CA2ACF"/>
    <w:rsid w:val="00CA65E4"/>
    <w:rsid w:val="00CB0907"/>
    <w:rsid w:val="00CB23A5"/>
    <w:rsid w:val="00CB518B"/>
    <w:rsid w:val="00CB5D6B"/>
    <w:rsid w:val="00CB7F15"/>
    <w:rsid w:val="00CC1C10"/>
    <w:rsid w:val="00CC49D6"/>
    <w:rsid w:val="00CD3F8F"/>
    <w:rsid w:val="00CD450E"/>
    <w:rsid w:val="00CE0FDD"/>
    <w:rsid w:val="00CF51D4"/>
    <w:rsid w:val="00CF7D23"/>
    <w:rsid w:val="00D013E7"/>
    <w:rsid w:val="00D04D9B"/>
    <w:rsid w:val="00D04E03"/>
    <w:rsid w:val="00D128A1"/>
    <w:rsid w:val="00D15EB8"/>
    <w:rsid w:val="00D20169"/>
    <w:rsid w:val="00D22764"/>
    <w:rsid w:val="00D36A37"/>
    <w:rsid w:val="00D40D32"/>
    <w:rsid w:val="00D45D78"/>
    <w:rsid w:val="00D46E5D"/>
    <w:rsid w:val="00D57B9F"/>
    <w:rsid w:val="00D61A58"/>
    <w:rsid w:val="00D6397A"/>
    <w:rsid w:val="00D64009"/>
    <w:rsid w:val="00D70852"/>
    <w:rsid w:val="00D831A8"/>
    <w:rsid w:val="00D909D0"/>
    <w:rsid w:val="00D96813"/>
    <w:rsid w:val="00DB0B21"/>
    <w:rsid w:val="00DB22DE"/>
    <w:rsid w:val="00DB790D"/>
    <w:rsid w:val="00DC2ABB"/>
    <w:rsid w:val="00DC3FD0"/>
    <w:rsid w:val="00DD0430"/>
    <w:rsid w:val="00DD1EEB"/>
    <w:rsid w:val="00DD5FFC"/>
    <w:rsid w:val="00DD6DBE"/>
    <w:rsid w:val="00DE085C"/>
    <w:rsid w:val="00DE255A"/>
    <w:rsid w:val="00DE54B9"/>
    <w:rsid w:val="00DF0EF6"/>
    <w:rsid w:val="00DF15EA"/>
    <w:rsid w:val="00DF3827"/>
    <w:rsid w:val="00DF3BCA"/>
    <w:rsid w:val="00DF5BE6"/>
    <w:rsid w:val="00DF72DF"/>
    <w:rsid w:val="00E03EA7"/>
    <w:rsid w:val="00E044C3"/>
    <w:rsid w:val="00E05F68"/>
    <w:rsid w:val="00E07CF2"/>
    <w:rsid w:val="00E1202F"/>
    <w:rsid w:val="00E136BA"/>
    <w:rsid w:val="00E147EA"/>
    <w:rsid w:val="00E16934"/>
    <w:rsid w:val="00E210F1"/>
    <w:rsid w:val="00E2388A"/>
    <w:rsid w:val="00E23A9C"/>
    <w:rsid w:val="00E32F03"/>
    <w:rsid w:val="00E3563E"/>
    <w:rsid w:val="00E35D1C"/>
    <w:rsid w:val="00E37D9F"/>
    <w:rsid w:val="00E445AF"/>
    <w:rsid w:val="00E4785D"/>
    <w:rsid w:val="00E51F02"/>
    <w:rsid w:val="00E56E36"/>
    <w:rsid w:val="00E57662"/>
    <w:rsid w:val="00E60EC8"/>
    <w:rsid w:val="00E62F5C"/>
    <w:rsid w:val="00E64034"/>
    <w:rsid w:val="00E649A3"/>
    <w:rsid w:val="00E67C7E"/>
    <w:rsid w:val="00E72557"/>
    <w:rsid w:val="00E742D8"/>
    <w:rsid w:val="00E75D6A"/>
    <w:rsid w:val="00E76437"/>
    <w:rsid w:val="00E800DA"/>
    <w:rsid w:val="00E84012"/>
    <w:rsid w:val="00E84224"/>
    <w:rsid w:val="00E84CD3"/>
    <w:rsid w:val="00E854A0"/>
    <w:rsid w:val="00E863AB"/>
    <w:rsid w:val="00E9520A"/>
    <w:rsid w:val="00EA34DA"/>
    <w:rsid w:val="00EA5395"/>
    <w:rsid w:val="00EA6A83"/>
    <w:rsid w:val="00EB318E"/>
    <w:rsid w:val="00EB35CC"/>
    <w:rsid w:val="00EB4391"/>
    <w:rsid w:val="00EC11F4"/>
    <w:rsid w:val="00EC14FA"/>
    <w:rsid w:val="00ED082C"/>
    <w:rsid w:val="00ED2811"/>
    <w:rsid w:val="00ED763A"/>
    <w:rsid w:val="00EE0162"/>
    <w:rsid w:val="00EE1CA6"/>
    <w:rsid w:val="00EE3228"/>
    <w:rsid w:val="00EE64DE"/>
    <w:rsid w:val="00EE7A1A"/>
    <w:rsid w:val="00EF2A67"/>
    <w:rsid w:val="00EF45DD"/>
    <w:rsid w:val="00EF68DB"/>
    <w:rsid w:val="00F00ACF"/>
    <w:rsid w:val="00F02258"/>
    <w:rsid w:val="00F02437"/>
    <w:rsid w:val="00F03F64"/>
    <w:rsid w:val="00F109CA"/>
    <w:rsid w:val="00F11BAF"/>
    <w:rsid w:val="00F11C86"/>
    <w:rsid w:val="00F25B76"/>
    <w:rsid w:val="00F33FE4"/>
    <w:rsid w:val="00F40818"/>
    <w:rsid w:val="00F45B39"/>
    <w:rsid w:val="00F4637D"/>
    <w:rsid w:val="00F50A7A"/>
    <w:rsid w:val="00F5432C"/>
    <w:rsid w:val="00F633DA"/>
    <w:rsid w:val="00F70C50"/>
    <w:rsid w:val="00F723C6"/>
    <w:rsid w:val="00F74E8F"/>
    <w:rsid w:val="00F874BA"/>
    <w:rsid w:val="00FA6E80"/>
    <w:rsid w:val="00FB3DC9"/>
    <w:rsid w:val="00FB4F66"/>
    <w:rsid w:val="00FC3456"/>
    <w:rsid w:val="00FC45F6"/>
    <w:rsid w:val="00FC5505"/>
    <w:rsid w:val="00FD0F2D"/>
    <w:rsid w:val="00FD33DB"/>
    <w:rsid w:val="00FD7556"/>
    <w:rsid w:val="00FE321F"/>
    <w:rsid w:val="00FE395C"/>
    <w:rsid w:val="00FE3A68"/>
    <w:rsid w:val="00FE46E2"/>
    <w:rsid w:val="00FE65B0"/>
    <w:rsid w:val="00FE7C05"/>
    <w:rsid w:val="00FF0D7B"/>
    <w:rsid w:val="00FF15BF"/>
    <w:rsid w:val="00FF259B"/>
    <w:rsid w:val="00FF3F57"/>
    <w:rsid w:val="00FF68EA"/>
    <w:rsid w:val="0262217F"/>
    <w:rsid w:val="04C55014"/>
    <w:rsid w:val="050F0051"/>
    <w:rsid w:val="0BEA4BCF"/>
    <w:rsid w:val="1AFC2F2D"/>
    <w:rsid w:val="1F236CF4"/>
    <w:rsid w:val="230A3BD6"/>
    <w:rsid w:val="2AA75345"/>
    <w:rsid w:val="30890737"/>
    <w:rsid w:val="327D7C80"/>
    <w:rsid w:val="333A6208"/>
    <w:rsid w:val="3ADE0909"/>
    <w:rsid w:val="3D405D2B"/>
    <w:rsid w:val="41CE36C5"/>
    <w:rsid w:val="46CB2C49"/>
    <w:rsid w:val="46D91DF6"/>
    <w:rsid w:val="4CED4F46"/>
    <w:rsid w:val="51C53208"/>
    <w:rsid w:val="54F87D90"/>
    <w:rsid w:val="590D05A6"/>
    <w:rsid w:val="5BB72ED3"/>
    <w:rsid w:val="5DD94A17"/>
    <w:rsid w:val="5FF86B08"/>
    <w:rsid w:val="61E77AC8"/>
    <w:rsid w:val="65C86FB0"/>
    <w:rsid w:val="671318D9"/>
    <w:rsid w:val="6716025A"/>
    <w:rsid w:val="685E1AA2"/>
    <w:rsid w:val="6B1879B2"/>
    <w:rsid w:val="6C5B29A9"/>
    <w:rsid w:val="6C5E62E2"/>
    <w:rsid w:val="6EF35836"/>
    <w:rsid w:val="7A863DFB"/>
    <w:rsid w:val="7CED7B4A"/>
    <w:rsid w:val="7EFF5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E39A93"/>
  <w15:docId w15:val="{30F9A07B-4D32-4147-BD2C-79441CB9A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Default Paragraph Font" w:semiHidden="1" w:qFormat="1"/>
    <w:lsdException w:name="Subtitle" w:qFormat="1"/>
    <w:lsdException w:name="Hyperlink" w:uiPriority="99"/>
    <w:lsdException w:name="FollowedHyperlink" w:uiPriority="99"/>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HTML Definition" w:semiHidden="1" w:unhideWhenUsed="1"/>
    <w:lsdException w:name="HTML Keyboard" w:semiHidden="1" w:unhideWhenUsed="1"/>
    <w:lsdException w:name="Normal Table" w:semiHidden="1" w:unhideWhenUsed="1" w:qFormat="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cstheme="minorBidi"/>
      <w:lang w:val="en-US" w:eastAsia="zh-CN"/>
    </w:rPr>
  </w:style>
  <w:style w:type="paragraph" w:styleId="1">
    <w:name w:val="heading 1"/>
    <w:basedOn w:val="a"/>
    <w:link w:val="10"/>
    <w:uiPriority w:val="9"/>
    <w:qFormat/>
    <w:rsid w:val="002C57A7"/>
    <w:pPr>
      <w:spacing w:before="100" w:beforeAutospacing="1" w:after="100" w:afterAutospacing="1"/>
      <w:outlineLvl w:val="0"/>
    </w:pPr>
    <w:rPr>
      <w:rFonts w:ascii="Times New Roman" w:eastAsia="Times New Roman" w:hAnsi="Times New Roman" w:cs="Times New Roman"/>
      <w:b/>
      <w:bCs/>
      <w:kern w:val="36"/>
      <w:sz w:val="48"/>
      <w:szCs w:val="48"/>
      <w:lang w:val="x-none" w:eastAsia="uk-UA"/>
    </w:rPr>
  </w:style>
  <w:style w:type="paragraph" w:styleId="2">
    <w:name w:val="heading 2"/>
    <w:basedOn w:val="a"/>
    <w:next w:val="a"/>
    <w:link w:val="20"/>
    <w:uiPriority w:val="9"/>
    <w:semiHidden/>
    <w:unhideWhenUsed/>
    <w:qFormat/>
    <w:rsid w:val="002C57A7"/>
    <w:pPr>
      <w:keepNext/>
      <w:spacing w:before="240" w:after="60" w:line="276" w:lineRule="auto"/>
      <w:outlineLvl w:val="1"/>
    </w:pPr>
    <w:rPr>
      <w:rFonts w:ascii="Calibri Light" w:eastAsia="Times New Roman" w:hAnsi="Calibri Light" w:cs="Times New Roman"/>
      <w:b/>
      <w:bCs/>
      <w:i/>
      <w:iCs/>
      <w:sz w:val="28"/>
      <w:szCs w:val="28"/>
      <w:lang w:val="uk-UA" w:eastAsia="en-US"/>
    </w:rPr>
  </w:style>
  <w:style w:type="paragraph" w:styleId="3">
    <w:name w:val="heading 3"/>
    <w:basedOn w:val="a"/>
    <w:link w:val="30"/>
    <w:uiPriority w:val="9"/>
    <w:qFormat/>
    <w:rsid w:val="00827DCE"/>
    <w:pPr>
      <w:spacing w:before="100" w:beforeAutospacing="1" w:after="100" w:afterAutospacing="1"/>
      <w:outlineLvl w:val="2"/>
    </w:pPr>
    <w:rPr>
      <w:rFonts w:ascii="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rPr>
      <w:sz w:val="24"/>
      <w:szCs w:val="24"/>
    </w:rPr>
  </w:style>
  <w:style w:type="character" w:styleId="a4">
    <w:name w:val="Hyperlink"/>
    <w:basedOn w:val="a0"/>
    <w:uiPriority w:val="99"/>
    <w:rPr>
      <w:color w:val="0000FF"/>
      <w:u w:val="single"/>
    </w:rPr>
  </w:style>
  <w:style w:type="table" w:styleId="a5">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2A412A"/>
  </w:style>
  <w:style w:type="paragraph" w:customStyle="1" w:styleId="rvps2">
    <w:name w:val="rvps2"/>
    <w:basedOn w:val="a"/>
    <w:rsid w:val="002A412A"/>
    <w:pPr>
      <w:spacing w:before="100" w:beforeAutospacing="1" w:after="100" w:afterAutospacing="1"/>
    </w:pPr>
    <w:rPr>
      <w:rFonts w:ascii="Times New Roman" w:eastAsia="Times New Roman" w:hAnsi="Times New Roman" w:cs="Times New Roman"/>
      <w:sz w:val="24"/>
      <w:szCs w:val="24"/>
      <w:lang w:val="uk-UA" w:eastAsia="uk-UA"/>
    </w:rPr>
  </w:style>
  <w:style w:type="paragraph" w:styleId="a6">
    <w:name w:val="header"/>
    <w:basedOn w:val="a"/>
    <w:link w:val="a7"/>
    <w:uiPriority w:val="99"/>
    <w:rsid w:val="002A412A"/>
    <w:pPr>
      <w:tabs>
        <w:tab w:val="center" w:pos="4819"/>
        <w:tab w:val="right" w:pos="9639"/>
      </w:tabs>
    </w:pPr>
  </w:style>
  <w:style w:type="character" w:customStyle="1" w:styleId="a7">
    <w:name w:val="Верхній колонтитул Знак"/>
    <w:basedOn w:val="a0"/>
    <w:link w:val="a6"/>
    <w:uiPriority w:val="99"/>
    <w:rsid w:val="002A412A"/>
    <w:rPr>
      <w:rFonts w:asciiTheme="minorHAnsi" w:eastAsiaTheme="minorEastAsia" w:hAnsiTheme="minorHAnsi" w:cstheme="minorBidi"/>
      <w:lang w:val="en-US" w:eastAsia="zh-CN"/>
    </w:rPr>
  </w:style>
  <w:style w:type="paragraph" w:styleId="a8">
    <w:name w:val="footer"/>
    <w:basedOn w:val="a"/>
    <w:link w:val="a9"/>
    <w:uiPriority w:val="99"/>
    <w:rsid w:val="002A412A"/>
    <w:pPr>
      <w:tabs>
        <w:tab w:val="center" w:pos="4819"/>
        <w:tab w:val="right" w:pos="9639"/>
      </w:tabs>
    </w:pPr>
  </w:style>
  <w:style w:type="character" w:customStyle="1" w:styleId="a9">
    <w:name w:val="Нижній колонтитул Знак"/>
    <w:basedOn w:val="a0"/>
    <w:link w:val="a8"/>
    <w:uiPriority w:val="99"/>
    <w:rsid w:val="002A412A"/>
    <w:rPr>
      <w:rFonts w:asciiTheme="minorHAnsi" w:eastAsiaTheme="minorEastAsia" w:hAnsiTheme="minorHAnsi" w:cstheme="minorBidi"/>
      <w:lang w:val="en-US" w:eastAsia="zh-CN"/>
    </w:rPr>
  </w:style>
  <w:style w:type="character" w:customStyle="1" w:styleId="rvts46">
    <w:name w:val="rvts46"/>
    <w:basedOn w:val="a0"/>
    <w:rsid w:val="002A412A"/>
  </w:style>
  <w:style w:type="character" w:customStyle="1" w:styleId="rvts15">
    <w:name w:val="rvts15"/>
    <w:basedOn w:val="a0"/>
    <w:rsid w:val="00425E8D"/>
  </w:style>
  <w:style w:type="character" w:customStyle="1" w:styleId="rvts37">
    <w:name w:val="rvts37"/>
    <w:basedOn w:val="a0"/>
    <w:rsid w:val="00425E8D"/>
  </w:style>
  <w:style w:type="paragraph" w:customStyle="1" w:styleId="aa">
    <w:name w:val="ДинТекстОбыч"/>
    <w:basedOn w:val="a"/>
    <w:rsid w:val="00D57B9F"/>
    <w:pPr>
      <w:widowControl w:val="0"/>
      <w:ind w:firstLine="567"/>
      <w:jc w:val="both"/>
    </w:pPr>
    <w:rPr>
      <w:rFonts w:ascii="Times New Roman" w:eastAsia="Times New Roman" w:hAnsi="Times New Roman" w:cs="Times New Roman"/>
      <w:color w:val="000000"/>
      <w:sz w:val="22"/>
      <w:lang w:val="uk-UA" w:eastAsia="ru-RU"/>
    </w:rPr>
  </w:style>
  <w:style w:type="character" w:customStyle="1" w:styleId="30">
    <w:name w:val="Заголовок 3 Знак"/>
    <w:basedOn w:val="a0"/>
    <w:link w:val="3"/>
    <w:uiPriority w:val="9"/>
    <w:rsid w:val="00827DCE"/>
    <w:rPr>
      <w:rFonts w:eastAsiaTheme="minorEastAsia"/>
      <w:b/>
      <w:bCs/>
      <w:sz w:val="27"/>
      <w:szCs w:val="27"/>
    </w:rPr>
  </w:style>
  <w:style w:type="character" w:styleId="ab">
    <w:name w:val="annotation reference"/>
    <w:basedOn w:val="a0"/>
    <w:uiPriority w:val="99"/>
    <w:unhideWhenUsed/>
    <w:rsid w:val="00575F76"/>
    <w:rPr>
      <w:sz w:val="16"/>
      <w:szCs w:val="16"/>
    </w:rPr>
  </w:style>
  <w:style w:type="paragraph" w:styleId="ac">
    <w:name w:val="List Paragraph"/>
    <w:basedOn w:val="a"/>
    <w:uiPriority w:val="34"/>
    <w:qFormat/>
    <w:rsid w:val="00C06D50"/>
    <w:pPr>
      <w:ind w:left="720"/>
      <w:contextualSpacing/>
    </w:pPr>
  </w:style>
  <w:style w:type="paragraph" w:styleId="ad">
    <w:name w:val="Balloon Text"/>
    <w:basedOn w:val="a"/>
    <w:link w:val="ae"/>
    <w:uiPriority w:val="99"/>
    <w:rsid w:val="00EF68DB"/>
    <w:rPr>
      <w:rFonts w:ascii="Segoe UI" w:hAnsi="Segoe UI" w:cs="Segoe UI"/>
      <w:sz w:val="18"/>
      <w:szCs w:val="18"/>
    </w:rPr>
  </w:style>
  <w:style w:type="character" w:customStyle="1" w:styleId="ae">
    <w:name w:val="Текст у виносці Знак"/>
    <w:basedOn w:val="a0"/>
    <w:link w:val="ad"/>
    <w:uiPriority w:val="99"/>
    <w:rsid w:val="00EF68DB"/>
    <w:rPr>
      <w:rFonts w:ascii="Segoe UI" w:eastAsiaTheme="minorEastAsia" w:hAnsi="Segoe UI" w:cs="Segoe UI"/>
      <w:sz w:val="18"/>
      <w:szCs w:val="18"/>
      <w:lang w:val="en-US" w:eastAsia="zh-CN"/>
    </w:rPr>
  </w:style>
  <w:style w:type="numbering" w:customStyle="1" w:styleId="11">
    <w:name w:val="Нет списка1"/>
    <w:next w:val="a2"/>
    <w:uiPriority w:val="99"/>
    <w:semiHidden/>
    <w:unhideWhenUsed/>
    <w:rsid w:val="003F5C8E"/>
  </w:style>
  <w:style w:type="character" w:customStyle="1" w:styleId="10">
    <w:name w:val="Заголовок 1 Знак"/>
    <w:basedOn w:val="a0"/>
    <w:link w:val="1"/>
    <w:uiPriority w:val="9"/>
    <w:rsid w:val="002C57A7"/>
    <w:rPr>
      <w:rFonts w:eastAsia="Times New Roman"/>
      <w:b/>
      <w:bCs/>
      <w:kern w:val="36"/>
      <w:sz w:val="48"/>
      <w:szCs w:val="48"/>
      <w:lang w:val="x-none"/>
    </w:rPr>
  </w:style>
  <w:style w:type="character" w:customStyle="1" w:styleId="20">
    <w:name w:val="Заголовок 2 Знак"/>
    <w:basedOn w:val="a0"/>
    <w:link w:val="2"/>
    <w:uiPriority w:val="9"/>
    <w:semiHidden/>
    <w:rsid w:val="002C57A7"/>
    <w:rPr>
      <w:rFonts w:ascii="Calibri Light" w:eastAsia="Times New Roman" w:hAnsi="Calibri Light"/>
      <w:b/>
      <w:bCs/>
      <w:i/>
      <w:iCs/>
      <w:sz w:val="28"/>
      <w:szCs w:val="28"/>
      <w:lang w:eastAsia="en-US"/>
    </w:rPr>
  </w:style>
  <w:style w:type="paragraph" w:customStyle="1" w:styleId="msonormal0">
    <w:name w:val="msonormal"/>
    <w:basedOn w:val="a"/>
    <w:rsid w:val="002C57A7"/>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rvps7">
    <w:name w:val="rvps7"/>
    <w:basedOn w:val="a"/>
    <w:rsid w:val="002C57A7"/>
    <w:pPr>
      <w:spacing w:before="100" w:beforeAutospacing="1" w:after="100" w:afterAutospacing="1"/>
    </w:pPr>
    <w:rPr>
      <w:rFonts w:ascii="Times New Roman" w:eastAsia="Times New Roman" w:hAnsi="Times New Roman" w:cs="Times New Roman"/>
      <w:sz w:val="24"/>
      <w:szCs w:val="24"/>
      <w:lang w:val="ru-RU" w:eastAsia="ru-RU"/>
    </w:rPr>
  </w:style>
  <w:style w:type="character" w:styleId="af">
    <w:name w:val="FollowedHyperlink"/>
    <w:basedOn w:val="a0"/>
    <w:uiPriority w:val="99"/>
    <w:unhideWhenUsed/>
    <w:rsid w:val="002C57A7"/>
    <w:rPr>
      <w:color w:val="800080"/>
      <w:u w:val="single"/>
    </w:rPr>
  </w:style>
  <w:style w:type="paragraph" w:styleId="af0">
    <w:name w:val="footnote text"/>
    <w:basedOn w:val="a"/>
    <w:link w:val="af1"/>
    <w:uiPriority w:val="99"/>
    <w:unhideWhenUsed/>
    <w:rsid w:val="002C57A7"/>
    <w:rPr>
      <w:rFonts w:eastAsiaTheme="minorHAnsi"/>
      <w:lang w:val="ru-RU" w:eastAsia="en-US"/>
    </w:rPr>
  </w:style>
  <w:style w:type="character" w:customStyle="1" w:styleId="af1">
    <w:name w:val="Текст виноски Знак"/>
    <w:basedOn w:val="a0"/>
    <w:link w:val="af0"/>
    <w:uiPriority w:val="99"/>
    <w:rsid w:val="002C57A7"/>
    <w:rPr>
      <w:rFonts w:asciiTheme="minorHAnsi" w:eastAsiaTheme="minorHAnsi" w:hAnsiTheme="minorHAnsi" w:cstheme="minorBidi"/>
      <w:lang w:val="ru-RU" w:eastAsia="en-US"/>
    </w:rPr>
  </w:style>
  <w:style w:type="character" w:styleId="af2">
    <w:name w:val="footnote reference"/>
    <w:basedOn w:val="a0"/>
    <w:uiPriority w:val="99"/>
    <w:unhideWhenUsed/>
    <w:rsid w:val="002C57A7"/>
    <w:rPr>
      <w:vertAlign w:val="superscript"/>
    </w:rPr>
  </w:style>
  <w:style w:type="character" w:customStyle="1" w:styleId="12">
    <w:name w:val="Неразрешенное упоминание1"/>
    <w:basedOn w:val="a0"/>
    <w:uiPriority w:val="99"/>
    <w:semiHidden/>
    <w:unhideWhenUsed/>
    <w:rsid w:val="002C57A7"/>
    <w:rPr>
      <w:color w:val="605E5C"/>
      <w:shd w:val="clear" w:color="auto" w:fill="E1DFDD"/>
    </w:rPr>
  </w:style>
  <w:style w:type="paragraph" w:customStyle="1" w:styleId="Default">
    <w:name w:val="Default"/>
    <w:rsid w:val="002C57A7"/>
    <w:pPr>
      <w:autoSpaceDE w:val="0"/>
      <w:autoSpaceDN w:val="0"/>
      <w:adjustRightInd w:val="0"/>
    </w:pPr>
    <w:rPr>
      <w:rFonts w:eastAsiaTheme="minorHAnsi"/>
      <w:color w:val="000000"/>
      <w:sz w:val="24"/>
      <w:szCs w:val="24"/>
      <w:lang w:eastAsia="en-US"/>
    </w:rPr>
  </w:style>
  <w:style w:type="numbering" w:customStyle="1" w:styleId="13">
    <w:name w:val="Немає списку1"/>
    <w:next w:val="a2"/>
    <w:uiPriority w:val="99"/>
    <w:semiHidden/>
    <w:unhideWhenUsed/>
    <w:rsid w:val="002C57A7"/>
  </w:style>
  <w:style w:type="character" w:customStyle="1" w:styleId="apple-converted-space">
    <w:name w:val="apple-converted-space"/>
    <w:basedOn w:val="a0"/>
    <w:rsid w:val="002C57A7"/>
  </w:style>
  <w:style w:type="character" w:customStyle="1" w:styleId="access">
    <w:name w:val="access"/>
    <w:basedOn w:val="a0"/>
    <w:rsid w:val="002C57A7"/>
  </w:style>
  <w:style w:type="character" w:customStyle="1" w:styleId="count">
    <w:name w:val="count"/>
    <w:basedOn w:val="a0"/>
    <w:rsid w:val="002C57A7"/>
  </w:style>
  <w:style w:type="character" w:customStyle="1" w:styleId="name">
    <w:name w:val="name"/>
    <w:basedOn w:val="a0"/>
    <w:rsid w:val="002C57A7"/>
  </w:style>
  <w:style w:type="character" w:customStyle="1" w:styleId="text">
    <w:name w:val="text"/>
    <w:basedOn w:val="a0"/>
    <w:rsid w:val="002C57A7"/>
  </w:style>
  <w:style w:type="character" w:styleId="af3">
    <w:name w:val="Strong"/>
    <w:uiPriority w:val="22"/>
    <w:qFormat/>
    <w:rsid w:val="002C57A7"/>
    <w:rPr>
      <w:b/>
      <w:bCs/>
    </w:rPr>
  </w:style>
  <w:style w:type="table" w:customStyle="1" w:styleId="14">
    <w:name w:val="Сітка таблиці1"/>
    <w:basedOn w:val="a1"/>
    <w:next w:val="a5"/>
    <w:uiPriority w:val="59"/>
    <w:rsid w:val="002C57A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9">
    <w:name w:val="Char Style 9"/>
    <w:link w:val="Style8"/>
    <w:locked/>
    <w:rsid w:val="002C57A7"/>
    <w:rPr>
      <w:shd w:val="clear" w:color="auto" w:fill="FFFFFF"/>
    </w:rPr>
  </w:style>
  <w:style w:type="paragraph" w:customStyle="1" w:styleId="Style8">
    <w:name w:val="Style 8"/>
    <w:basedOn w:val="a"/>
    <w:link w:val="CharStyle9"/>
    <w:rsid w:val="002C57A7"/>
    <w:pPr>
      <w:shd w:val="clear" w:color="auto" w:fill="FFFFFF"/>
      <w:spacing w:before="480" w:after="240" w:line="322" w:lineRule="exact"/>
      <w:jc w:val="both"/>
    </w:pPr>
    <w:rPr>
      <w:rFonts w:ascii="Times New Roman" w:eastAsia="SimSun" w:hAnsi="Times New Roman" w:cs="Times New Roman"/>
      <w:lang w:val="uk-UA" w:eastAsia="uk-UA"/>
    </w:rPr>
  </w:style>
  <w:style w:type="character" w:customStyle="1" w:styleId="rvts0">
    <w:name w:val="rvts0"/>
    <w:rsid w:val="002C57A7"/>
  </w:style>
  <w:style w:type="paragraph" w:styleId="af4">
    <w:name w:val="Title"/>
    <w:basedOn w:val="a"/>
    <w:link w:val="af5"/>
    <w:qFormat/>
    <w:rsid w:val="002C57A7"/>
    <w:pPr>
      <w:shd w:val="clear" w:color="auto" w:fill="FFFFFF"/>
      <w:jc w:val="center"/>
    </w:pPr>
    <w:rPr>
      <w:rFonts w:ascii="Times New Roman" w:eastAsia="Times New Roman" w:hAnsi="Times New Roman" w:cs="Times New Roman"/>
      <w:b/>
      <w:sz w:val="28"/>
      <w:szCs w:val="24"/>
      <w:lang w:val="uk-UA" w:eastAsia="ru-RU"/>
    </w:rPr>
  </w:style>
  <w:style w:type="character" w:customStyle="1" w:styleId="af5">
    <w:name w:val="Назва Знак"/>
    <w:basedOn w:val="a0"/>
    <w:link w:val="af4"/>
    <w:rsid w:val="002C57A7"/>
    <w:rPr>
      <w:rFonts w:eastAsia="Times New Roman"/>
      <w:b/>
      <w:sz w:val="28"/>
      <w:szCs w:val="24"/>
      <w:shd w:val="clear" w:color="auto" w:fill="FFFFFF"/>
      <w:lang w:eastAsia="ru-RU"/>
    </w:rPr>
  </w:style>
  <w:style w:type="paragraph" w:styleId="af6">
    <w:name w:val="annotation text"/>
    <w:basedOn w:val="a"/>
    <w:link w:val="af7"/>
    <w:uiPriority w:val="99"/>
    <w:unhideWhenUsed/>
    <w:rsid w:val="002C57A7"/>
    <w:pPr>
      <w:spacing w:after="23"/>
      <w:ind w:left="592" w:firstLine="228"/>
      <w:jc w:val="both"/>
    </w:pPr>
    <w:rPr>
      <w:rFonts w:ascii="Times New Roman" w:eastAsia="Times New Roman" w:hAnsi="Times New Roman" w:cs="Times New Roman"/>
      <w:color w:val="000000"/>
      <w:lang w:val="uk-UA" w:eastAsia="uk-UA"/>
    </w:rPr>
  </w:style>
  <w:style w:type="character" w:customStyle="1" w:styleId="af7">
    <w:name w:val="Текст примітки Знак"/>
    <w:basedOn w:val="a0"/>
    <w:link w:val="af6"/>
    <w:uiPriority w:val="99"/>
    <w:rsid w:val="002C57A7"/>
    <w:rPr>
      <w:rFonts w:eastAsia="Times New Roman"/>
      <w:color w:val="000000"/>
    </w:rPr>
  </w:style>
  <w:style w:type="paragraph" w:styleId="af8">
    <w:name w:val="annotation subject"/>
    <w:basedOn w:val="af6"/>
    <w:next w:val="af6"/>
    <w:link w:val="af9"/>
    <w:uiPriority w:val="99"/>
    <w:unhideWhenUsed/>
    <w:rsid w:val="002C57A7"/>
    <w:pPr>
      <w:spacing w:after="200" w:line="276" w:lineRule="auto"/>
      <w:ind w:left="0" w:firstLine="0"/>
      <w:jc w:val="left"/>
    </w:pPr>
    <w:rPr>
      <w:rFonts w:ascii="Calibri" w:eastAsia="Calibri" w:hAnsi="Calibri"/>
      <w:b/>
      <w:bCs/>
      <w:color w:val="auto"/>
      <w:lang w:eastAsia="en-US"/>
    </w:rPr>
  </w:style>
  <w:style w:type="character" w:customStyle="1" w:styleId="af9">
    <w:name w:val="Тема примітки Знак"/>
    <w:basedOn w:val="af7"/>
    <w:link w:val="af8"/>
    <w:uiPriority w:val="99"/>
    <w:rsid w:val="002C57A7"/>
    <w:rPr>
      <w:rFonts w:ascii="Calibri" w:eastAsia="Calibri" w:hAnsi="Calibri"/>
      <w:b/>
      <w:bCs/>
      <w:color w:val="000000"/>
      <w:lang w:eastAsia="en-US"/>
    </w:rPr>
  </w:style>
  <w:style w:type="character" w:customStyle="1" w:styleId="FontStyle110">
    <w:name w:val="Font Style110"/>
    <w:uiPriority w:val="99"/>
    <w:rsid w:val="002C57A7"/>
    <w:rPr>
      <w:rFonts w:ascii="Book Antiqua" w:hAnsi="Book Antiqua" w:cs="Book Antiqua"/>
      <w:sz w:val="16"/>
      <w:szCs w:val="16"/>
    </w:rPr>
  </w:style>
  <w:style w:type="paragraph" w:customStyle="1" w:styleId="Style1">
    <w:name w:val="Style1"/>
    <w:basedOn w:val="a"/>
    <w:uiPriority w:val="99"/>
    <w:rsid w:val="002C57A7"/>
    <w:pPr>
      <w:widowControl w:val="0"/>
      <w:autoSpaceDE w:val="0"/>
      <w:autoSpaceDN w:val="0"/>
      <w:adjustRightInd w:val="0"/>
      <w:spacing w:line="213" w:lineRule="exact"/>
      <w:ind w:hanging="509"/>
      <w:jc w:val="both"/>
    </w:pPr>
    <w:rPr>
      <w:rFonts w:ascii="Book Antiqua" w:eastAsia="Times New Roman" w:hAnsi="Book Antiqua" w:cs="Times New Roman"/>
      <w:sz w:val="24"/>
      <w:szCs w:val="24"/>
      <w:lang w:val="uk-UA" w:eastAsia="uk-UA"/>
    </w:rPr>
  </w:style>
  <w:style w:type="numbering" w:customStyle="1" w:styleId="110">
    <w:name w:val="Немає списку11"/>
    <w:next w:val="a2"/>
    <w:uiPriority w:val="99"/>
    <w:semiHidden/>
    <w:unhideWhenUsed/>
    <w:rsid w:val="002C57A7"/>
  </w:style>
  <w:style w:type="character" w:styleId="afa">
    <w:name w:val="Emphasis"/>
    <w:uiPriority w:val="20"/>
    <w:qFormat/>
    <w:rsid w:val="002C57A7"/>
    <w:rPr>
      <w:i/>
      <w:iCs/>
    </w:rPr>
  </w:style>
  <w:style w:type="numbering" w:customStyle="1" w:styleId="21">
    <w:name w:val="Немає списку2"/>
    <w:next w:val="a2"/>
    <w:uiPriority w:val="99"/>
    <w:semiHidden/>
    <w:unhideWhenUsed/>
    <w:rsid w:val="002C57A7"/>
  </w:style>
  <w:style w:type="character" w:customStyle="1" w:styleId="UnresolvedMention">
    <w:name w:val="Unresolved Mention"/>
    <w:basedOn w:val="a0"/>
    <w:uiPriority w:val="99"/>
    <w:semiHidden/>
    <w:unhideWhenUsed/>
    <w:rsid w:val="00664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333">
      <w:bodyDiv w:val="1"/>
      <w:marLeft w:val="0"/>
      <w:marRight w:val="0"/>
      <w:marTop w:val="0"/>
      <w:marBottom w:val="0"/>
      <w:divBdr>
        <w:top w:val="none" w:sz="0" w:space="0" w:color="auto"/>
        <w:left w:val="none" w:sz="0" w:space="0" w:color="auto"/>
        <w:bottom w:val="none" w:sz="0" w:space="0" w:color="auto"/>
        <w:right w:val="none" w:sz="0" w:space="0" w:color="auto"/>
      </w:divBdr>
    </w:div>
    <w:div w:id="15153620">
      <w:bodyDiv w:val="1"/>
      <w:marLeft w:val="0"/>
      <w:marRight w:val="0"/>
      <w:marTop w:val="0"/>
      <w:marBottom w:val="0"/>
      <w:divBdr>
        <w:top w:val="none" w:sz="0" w:space="0" w:color="auto"/>
        <w:left w:val="none" w:sz="0" w:space="0" w:color="auto"/>
        <w:bottom w:val="none" w:sz="0" w:space="0" w:color="auto"/>
        <w:right w:val="none" w:sz="0" w:space="0" w:color="auto"/>
      </w:divBdr>
    </w:div>
    <w:div w:id="47998632">
      <w:bodyDiv w:val="1"/>
      <w:marLeft w:val="0"/>
      <w:marRight w:val="0"/>
      <w:marTop w:val="0"/>
      <w:marBottom w:val="0"/>
      <w:divBdr>
        <w:top w:val="none" w:sz="0" w:space="0" w:color="auto"/>
        <w:left w:val="none" w:sz="0" w:space="0" w:color="auto"/>
        <w:bottom w:val="none" w:sz="0" w:space="0" w:color="auto"/>
        <w:right w:val="none" w:sz="0" w:space="0" w:color="auto"/>
      </w:divBdr>
    </w:div>
    <w:div w:id="52630861">
      <w:bodyDiv w:val="1"/>
      <w:marLeft w:val="0"/>
      <w:marRight w:val="0"/>
      <w:marTop w:val="0"/>
      <w:marBottom w:val="0"/>
      <w:divBdr>
        <w:top w:val="none" w:sz="0" w:space="0" w:color="auto"/>
        <w:left w:val="none" w:sz="0" w:space="0" w:color="auto"/>
        <w:bottom w:val="none" w:sz="0" w:space="0" w:color="auto"/>
        <w:right w:val="none" w:sz="0" w:space="0" w:color="auto"/>
      </w:divBdr>
    </w:div>
    <w:div w:id="136462364">
      <w:bodyDiv w:val="1"/>
      <w:marLeft w:val="0"/>
      <w:marRight w:val="0"/>
      <w:marTop w:val="0"/>
      <w:marBottom w:val="0"/>
      <w:divBdr>
        <w:top w:val="none" w:sz="0" w:space="0" w:color="auto"/>
        <w:left w:val="none" w:sz="0" w:space="0" w:color="auto"/>
        <w:bottom w:val="none" w:sz="0" w:space="0" w:color="auto"/>
        <w:right w:val="none" w:sz="0" w:space="0" w:color="auto"/>
      </w:divBdr>
    </w:div>
    <w:div w:id="169103789">
      <w:bodyDiv w:val="1"/>
      <w:marLeft w:val="0"/>
      <w:marRight w:val="0"/>
      <w:marTop w:val="0"/>
      <w:marBottom w:val="0"/>
      <w:divBdr>
        <w:top w:val="none" w:sz="0" w:space="0" w:color="auto"/>
        <w:left w:val="none" w:sz="0" w:space="0" w:color="auto"/>
        <w:bottom w:val="none" w:sz="0" w:space="0" w:color="auto"/>
        <w:right w:val="none" w:sz="0" w:space="0" w:color="auto"/>
      </w:divBdr>
    </w:div>
    <w:div w:id="196505798">
      <w:bodyDiv w:val="1"/>
      <w:marLeft w:val="0"/>
      <w:marRight w:val="0"/>
      <w:marTop w:val="0"/>
      <w:marBottom w:val="0"/>
      <w:divBdr>
        <w:top w:val="none" w:sz="0" w:space="0" w:color="auto"/>
        <w:left w:val="none" w:sz="0" w:space="0" w:color="auto"/>
        <w:bottom w:val="none" w:sz="0" w:space="0" w:color="auto"/>
        <w:right w:val="none" w:sz="0" w:space="0" w:color="auto"/>
      </w:divBdr>
    </w:div>
    <w:div w:id="288324421">
      <w:bodyDiv w:val="1"/>
      <w:marLeft w:val="0"/>
      <w:marRight w:val="0"/>
      <w:marTop w:val="0"/>
      <w:marBottom w:val="0"/>
      <w:divBdr>
        <w:top w:val="none" w:sz="0" w:space="0" w:color="auto"/>
        <w:left w:val="none" w:sz="0" w:space="0" w:color="auto"/>
        <w:bottom w:val="none" w:sz="0" w:space="0" w:color="auto"/>
        <w:right w:val="none" w:sz="0" w:space="0" w:color="auto"/>
      </w:divBdr>
    </w:div>
    <w:div w:id="296884883">
      <w:bodyDiv w:val="1"/>
      <w:marLeft w:val="0"/>
      <w:marRight w:val="0"/>
      <w:marTop w:val="0"/>
      <w:marBottom w:val="0"/>
      <w:divBdr>
        <w:top w:val="none" w:sz="0" w:space="0" w:color="auto"/>
        <w:left w:val="none" w:sz="0" w:space="0" w:color="auto"/>
        <w:bottom w:val="none" w:sz="0" w:space="0" w:color="auto"/>
        <w:right w:val="none" w:sz="0" w:space="0" w:color="auto"/>
      </w:divBdr>
    </w:div>
    <w:div w:id="386414651">
      <w:bodyDiv w:val="1"/>
      <w:marLeft w:val="0"/>
      <w:marRight w:val="0"/>
      <w:marTop w:val="0"/>
      <w:marBottom w:val="0"/>
      <w:divBdr>
        <w:top w:val="none" w:sz="0" w:space="0" w:color="auto"/>
        <w:left w:val="none" w:sz="0" w:space="0" w:color="auto"/>
        <w:bottom w:val="none" w:sz="0" w:space="0" w:color="auto"/>
        <w:right w:val="none" w:sz="0" w:space="0" w:color="auto"/>
      </w:divBdr>
    </w:div>
    <w:div w:id="416943659">
      <w:bodyDiv w:val="1"/>
      <w:marLeft w:val="0"/>
      <w:marRight w:val="0"/>
      <w:marTop w:val="0"/>
      <w:marBottom w:val="0"/>
      <w:divBdr>
        <w:top w:val="none" w:sz="0" w:space="0" w:color="auto"/>
        <w:left w:val="none" w:sz="0" w:space="0" w:color="auto"/>
        <w:bottom w:val="none" w:sz="0" w:space="0" w:color="auto"/>
        <w:right w:val="none" w:sz="0" w:space="0" w:color="auto"/>
      </w:divBdr>
    </w:div>
    <w:div w:id="435443380">
      <w:bodyDiv w:val="1"/>
      <w:marLeft w:val="0"/>
      <w:marRight w:val="0"/>
      <w:marTop w:val="0"/>
      <w:marBottom w:val="0"/>
      <w:divBdr>
        <w:top w:val="none" w:sz="0" w:space="0" w:color="auto"/>
        <w:left w:val="none" w:sz="0" w:space="0" w:color="auto"/>
        <w:bottom w:val="none" w:sz="0" w:space="0" w:color="auto"/>
        <w:right w:val="none" w:sz="0" w:space="0" w:color="auto"/>
      </w:divBdr>
    </w:div>
    <w:div w:id="557715464">
      <w:bodyDiv w:val="1"/>
      <w:marLeft w:val="0"/>
      <w:marRight w:val="0"/>
      <w:marTop w:val="0"/>
      <w:marBottom w:val="0"/>
      <w:divBdr>
        <w:top w:val="none" w:sz="0" w:space="0" w:color="auto"/>
        <w:left w:val="none" w:sz="0" w:space="0" w:color="auto"/>
        <w:bottom w:val="none" w:sz="0" w:space="0" w:color="auto"/>
        <w:right w:val="none" w:sz="0" w:space="0" w:color="auto"/>
      </w:divBdr>
    </w:div>
    <w:div w:id="572474399">
      <w:bodyDiv w:val="1"/>
      <w:marLeft w:val="0"/>
      <w:marRight w:val="0"/>
      <w:marTop w:val="0"/>
      <w:marBottom w:val="0"/>
      <w:divBdr>
        <w:top w:val="none" w:sz="0" w:space="0" w:color="auto"/>
        <w:left w:val="none" w:sz="0" w:space="0" w:color="auto"/>
        <w:bottom w:val="none" w:sz="0" w:space="0" w:color="auto"/>
        <w:right w:val="none" w:sz="0" w:space="0" w:color="auto"/>
      </w:divBdr>
    </w:div>
    <w:div w:id="632713663">
      <w:bodyDiv w:val="1"/>
      <w:marLeft w:val="0"/>
      <w:marRight w:val="0"/>
      <w:marTop w:val="0"/>
      <w:marBottom w:val="0"/>
      <w:divBdr>
        <w:top w:val="none" w:sz="0" w:space="0" w:color="auto"/>
        <w:left w:val="none" w:sz="0" w:space="0" w:color="auto"/>
        <w:bottom w:val="none" w:sz="0" w:space="0" w:color="auto"/>
        <w:right w:val="none" w:sz="0" w:space="0" w:color="auto"/>
      </w:divBdr>
    </w:div>
    <w:div w:id="637489964">
      <w:bodyDiv w:val="1"/>
      <w:marLeft w:val="0"/>
      <w:marRight w:val="0"/>
      <w:marTop w:val="0"/>
      <w:marBottom w:val="0"/>
      <w:divBdr>
        <w:top w:val="none" w:sz="0" w:space="0" w:color="auto"/>
        <w:left w:val="none" w:sz="0" w:space="0" w:color="auto"/>
        <w:bottom w:val="none" w:sz="0" w:space="0" w:color="auto"/>
        <w:right w:val="none" w:sz="0" w:space="0" w:color="auto"/>
      </w:divBdr>
    </w:div>
    <w:div w:id="678434505">
      <w:bodyDiv w:val="1"/>
      <w:marLeft w:val="0"/>
      <w:marRight w:val="0"/>
      <w:marTop w:val="0"/>
      <w:marBottom w:val="0"/>
      <w:divBdr>
        <w:top w:val="none" w:sz="0" w:space="0" w:color="auto"/>
        <w:left w:val="none" w:sz="0" w:space="0" w:color="auto"/>
        <w:bottom w:val="none" w:sz="0" w:space="0" w:color="auto"/>
        <w:right w:val="none" w:sz="0" w:space="0" w:color="auto"/>
      </w:divBdr>
    </w:div>
    <w:div w:id="738484297">
      <w:bodyDiv w:val="1"/>
      <w:marLeft w:val="0"/>
      <w:marRight w:val="0"/>
      <w:marTop w:val="0"/>
      <w:marBottom w:val="0"/>
      <w:divBdr>
        <w:top w:val="none" w:sz="0" w:space="0" w:color="auto"/>
        <w:left w:val="none" w:sz="0" w:space="0" w:color="auto"/>
        <w:bottom w:val="none" w:sz="0" w:space="0" w:color="auto"/>
        <w:right w:val="none" w:sz="0" w:space="0" w:color="auto"/>
      </w:divBdr>
    </w:div>
    <w:div w:id="745615689">
      <w:bodyDiv w:val="1"/>
      <w:marLeft w:val="0"/>
      <w:marRight w:val="0"/>
      <w:marTop w:val="0"/>
      <w:marBottom w:val="0"/>
      <w:divBdr>
        <w:top w:val="none" w:sz="0" w:space="0" w:color="auto"/>
        <w:left w:val="none" w:sz="0" w:space="0" w:color="auto"/>
        <w:bottom w:val="none" w:sz="0" w:space="0" w:color="auto"/>
        <w:right w:val="none" w:sz="0" w:space="0" w:color="auto"/>
      </w:divBdr>
    </w:div>
    <w:div w:id="808212079">
      <w:bodyDiv w:val="1"/>
      <w:marLeft w:val="0"/>
      <w:marRight w:val="0"/>
      <w:marTop w:val="0"/>
      <w:marBottom w:val="0"/>
      <w:divBdr>
        <w:top w:val="none" w:sz="0" w:space="0" w:color="auto"/>
        <w:left w:val="none" w:sz="0" w:space="0" w:color="auto"/>
        <w:bottom w:val="none" w:sz="0" w:space="0" w:color="auto"/>
        <w:right w:val="none" w:sz="0" w:space="0" w:color="auto"/>
      </w:divBdr>
    </w:div>
    <w:div w:id="842936991">
      <w:bodyDiv w:val="1"/>
      <w:marLeft w:val="0"/>
      <w:marRight w:val="0"/>
      <w:marTop w:val="0"/>
      <w:marBottom w:val="0"/>
      <w:divBdr>
        <w:top w:val="none" w:sz="0" w:space="0" w:color="auto"/>
        <w:left w:val="none" w:sz="0" w:space="0" w:color="auto"/>
        <w:bottom w:val="none" w:sz="0" w:space="0" w:color="auto"/>
        <w:right w:val="none" w:sz="0" w:space="0" w:color="auto"/>
      </w:divBdr>
    </w:div>
    <w:div w:id="848447557">
      <w:bodyDiv w:val="1"/>
      <w:marLeft w:val="0"/>
      <w:marRight w:val="0"/>
      <w:marTop w:val="0"/>
      <w:marBottom w:val="0"/>
      <w:divBdr>
        <w:top w:val="none" w:sz="0" w:space="0" w:color="auto"/>
        <w:left w:val="none" w:sz="0" w:space="0" w:color="auto"/>
        <w:bottom w:val="none" w:sz="0" w:space="0" w:color="auto"/>
        <w:right w:val="none" w:sz="0" w:space="0" w:color="auto"/>
      </w:divBdr>
    </w:div>
    <w:div w:id="870456883">
      <w:bodyDiv w:val="1"/>
      <w:marLeft w:val="0"/>
      <w:marRight w:val="0"/>
      <w:marTop w:val="0"/>
      <w:marBottom w:val="0"/>
      <w:divBdr>
        <w:top w:val="none" w:sz="0" w:space="0" w:color="auto"/>
        <w:left w:val="none" w:sz="0" w:space="0" w:color="auto"/>
        <w:bottom w:val="none" w:sz="0" w:space="0" w:color="auto"/>
        <w:right w:val="none" w:sz="0" w:space="0" w:color="auto"/>
      </w:divBdr>
    </w:div>
    <w:div w:id="937565769">
      <w:bodyDiv w:val="1"/>
      <w:marLeft w:val="0"/>
      <w:marRight w:val="0"/>
      <w:marTop w:val="0"/>
      <w:marBottom w:val="0"/>
      <w:divBdr>
        <w:top w:val="none" w:sz="0" w:space="0" w:color="auto"/>
        <w:left w:val="none" w:sz="0" w:space="0" w:color="auto"/>
        <w:bottom w:val="none" w:sz="0" w:space="0" w:color="auto"/>
        <w:right w:val="none" w:sz="0" w:space="0" w:color="auto"/>
      </w:divBdr>
    </w:div>
    <w:div w:id="1060713660">
      <w:bodyDiv w:val="1"/>
      <w:marLeft w:val="0"/>
      <w:marRight w:val="0"/>
      <w:marTop w:val="0"/>
      <w:marBottom w:val="0"/>
      <w:divBdr>
        <w:top w:val="none" w:sz="0" w:space="0" w:color="auto"/>
        <w:left w:val="none" w:sz="0" w:space="0" w:color="auto"/>
        <w:bottom w:val="none" w:sz="0" w:space="0" w:color="auto"/>
        <w:right w:val="none" w:sz="0" w:space="0" w:color="auto"/>
      </w:divBdr>
    </w:div>
    <w:div w:id="1083450801">
      <w:bodyDiv w:val="1"/>
      <w:marLeft w:val="0"/>
      <w:marRight w:val="0"/>
      <w:marTop w:val="0"/>
      <w:marBottom w:val="0"/>
      <w:divBdr>
        <w:top w:val="none" w:sz="0" w:space="0" w:color="auto"/>
        <w:left w:val="none" w:sz="0" w:space="0" w:color="auto"/>
        <w:bottom w:val="none" w:sz="0" w:space="0" w:color="auto"/>
        <w:right w:val="none" w:sz="0" w:space="0" w:color="auto"/>
      </w:divBdr>
    </w:div>
    <w:div w:id="1136483525">
      <w:bodyDiv w:val="1"/>
      <w:marLeft w:val="0"/>
      <w:marRight w:val="0"/>
      <w:marTop w:val="0"/>
      <w:marBottom w:val="0"/>
      <w:divBdr>
        <w:top w:val="none" w:sz="0" w:space="0" w:color="auto"/>
        <w:left w:val="none" w:sz="0" w:space="0" w:color="auto"/>
        <w:bottom w:val="none" w:sz="0" w:space="0" w:color="auto"/>
        <w:right w:val="none" w:sz="0" w:space="0" w:color="auto"/>
      </w:divBdr>
    </w:div>
    <w:div w:id="1166357503">
      <w:bodyDiv w:val="1"/>
      <w:marLeft w:val="0"/>
      <w:marRight w:val="0"/>
      <w:marTop w:val="0"/>
      <w:marBottom w:val="0"/>
      <w:divBdr>
        <w:top w:val="none" w:sz="0" w:space="0" w:color="auto"/>
        <w:left w:val="none" w:sz="0" w:space="0" w:color="auto"/>
        <w:bottom w:val="none" w:sz="0" w:space="0" w:color="auto"/>
        <w:right w:val="none" w:sz="0" w:space="0" w:color="auto"/>
      </w:divBdr>
    </w:div>
    <w:div w:id="1175654145">
      <w:bodyDiv w:val="1"/>
      <w:marLeft w:val="0"/>
      <w:marRight w:val="0"/>
      <w:marTop w:val="0"/>
      <w:marBottom w:val="0"/>
      <w:divBdr>
        <w:top w:val="none" w:sz="0" w:space="0" w:color="auto"/>
        <w:left w:val="none" w:sz="0" w:space="0" w:color="auto"/>
        <w:bottom w:val="none" w:sz="0" w:space="0" w:color="auto"/>
        <w:right w:val="none" w:sz="0" w:space="0" w:color="auto"/>
      </w:divBdr>
    </w:div>
    <w:div w:id="1190725900">
      <w:bodyDiv w:val="1"/>
      <w:marLeft w:val="0"/>
      <w:marRight w:val="0"/>
      <w:marTop w:val="0"/>
      <w:marBottom w:val="0"/>
      <w:divBdr>
        <w:top w:val="none" w:sz="0" w:space="0" w:color="auto"/>
        <w:left w:val="none" w:sz="0" w:space="0" w:color="auto"/>
        <w:bottom w:val="none" w:sz="0" w:space="0" w:color="auto"/>
        <w:right w:val="none" w:sz="0" w:space="0" w:color="auto"/>
      </w:divBdr>
    </w:div>
    <w:div w:id="1358850628">
      <w:bodyDiv w:val="1"/>
      <w:marLeft w:val="0"/>
      <w:marRight w:val="0"/>
      <w:marTop w:val="0"/>
      <w:marBottom w:val="0"/>
      <w:divBdr>
        <w:top w:val="none" w:sz="0" w:space="0" w:color="auto"/>
        <w:left w:val="none" w:sz="0" w:space="0" w:color="auto"/>
        <w:bottom w:val="none" w:sz="0" w:space="0" w:color="auto"/>
        <w:right w:val="none" w:sz="0" w:space="0" w:color="auto"/>
      </w:divBdr>
    </w:div>
    <w:div w:id="1401825700">
      <w:bodyDiv w:val="1"/>
      <w:marLeft w:val="0"/>
      <w:marRight w:val="0"/>
      <w:marTop w:val="0"/>
      <w:marBottom w:val="0"/>
      <w:divBdr>
        <w:top w:val="none" w:sz="0" w:space="0" w:color="auto"/>
        <w:left w:val="none" w:sz="0" w:space="0" w:color="auto"/>
        <w:bottom w:val="none" w:sz="0" w:space="0" w:color="auto"/>
        <w:right w:val="none" w:sz="0" w:space="0" w:color="auto"/>
      </w:divBdr>
    </w:div>
    <w:div w:id="1425148698">
      <w:bodyDiv w:val="1"/>
      <w:marLeft w:val="0"/>
      <w:marRight w:val="0"/>
      <w:marTop w:val="0"/>
      <w:marBottom w:val="0"/>
      <w:divBdr>
        <w:top w:val="none" w:sz="0" w:space="0" w:color="auto"/>
        <w:left w:val="none" w:sz="0" w:space="0" w:color="auto"/>
        <w:bottom w:val="none" w:sz="0" w:space="0" w:color="auto"/>
        <w:right w:val="none" w:sz="0" w:space="0" w:color="auto"/>
      </w:divBdr>
    </w:div>
    <w:div w:id="1499923013">
      <w:bodyDiv w:val="1"/>
      <w:marLeft w:val="0"/>
      <w:marRight w:val="0"/>
      <w:marTop w:val="0"/>
      <w:marBottom w:val="0"/>
      <w:divBdr>
        <w:top w:val="none" w:sz="0" w:space="0" w:color="auto"/>
        <w:left w:val="none" w:sz="0" w:space="0" w:color="auto"/>
        <w:bottom w:val="none" w:sz="0" w:space="0" w:color="auto"/>
        <w:right w:val="none" w:sz="0" w:space="0" w:color="auto"/>
      </w:divBdr>
    </w:div>
    <w:div w:id="1536313902">
      <w:bodyDiv w:val="1"/>
      <w:marLeft w:val="0"/>
      <w:marRight w:val="0"/>
      <w:marTop w:val="0"/>
      <w:marBottom w:val="0"/>
      <w:divBdr>
        <w:top w:val="none" w:sz="0" w:space="0" w:color="auto"/>
        <w:left w:val="none" w:sz="0" w:space="0" w:color="auto"/>
        <w:bottom w:val="none" w:sz="0" w:space="0" w:color="auto"/>
        <w:right w:val="none" w:sz="0" w:space="0" w:color="auto"/>
      </w:divBdr>
    </w:div>
    <w:div w:id="1617788186">
      <w:bodyDiv w:val="1"/>
      <w:marLeft w:val="0"/>
      <w:marRight w:val="0"/>
      <w:marTop w:val="0"/>
      <w:marBottom w:val="0"/>
      <w:divBdr>
        <w:top w:val="none" w:sz="0" w:space="0" w:color="auto"/>
        <w:left w:val="none" w:sz="0" w:space="0" w:color="auto"/>
        <w:bottom w:val="none" w:sz="0" w:space="0" w:color="auto"/>
        <w:right w:val="none" w:sz="0" w:space="0" w:color="auto"/>
      </w:divBdr>
    </w:div>
    <w:div w:id="1623460181">
      <w:bodyDiv w:val="1"/>
      <w:marLeft w:val="0"/>
      <w:marRight w:val="0"/>
      <w:marTop w:val="0"/>
      <w:marBottom w:val="0"/>
      <w:divBdr>
        <w:top w:val="none" w:sz="0" w:space="0" w:color="auto"/>
        <w:left w:val="none" w:sz="0" w:space="0" w:color="auto"/>
        <w:bottom w:val="none" w:sz="0" w:space="0" w:color="auto"/>
        <w:right w:val="none" w:sz="0" w:space="0" w:color="auto"/>
      </w:divBdr>
    </w:div>
    <w:div w:id="1640840853">
      <w:bodyDiv w:val="1"/>
      <w:marLeft w:val="0"/>
      <w:marRight w:val="0"/>
      <w:marTop w:val="0"/>
      <w:marBottom w:val="0"/>
      <w:divBdr>
        <w:top w:val="none" w:sz="0" w:space="0" w:color="auto"/>
        <w:left w:val="none" w:sz="0" w:space="0" w:color="auto"/>
        <w:bottom w:val="none" w:sz="0" w:space="0" w:color="auto"/>
        <w:right w:val="none" w:sz="0" w:space="0" w:color="auto"/>
      </w:divBdr>
    </w:div>
    <w:div w:id="1676111644">
      <w:bodyDiv w:val="1"/>
      <w:marLeft w:val="0"/>
      <w:marRight w:val="0"/>
      <w:marTop w:val="0"/>
      <w:marBottom w:val="0"/>
      <w:divBdr>
        <w:top w:val="none" w:sz="0" w:space="0" w:color="auto"/>
        <w:left w:val="none" w:sz="0" w:space="0" w:color="auto"/>
        <w:bottom w:val="none" w:sz="0" w:space="0" w:color="auto"/>
        <w:right w:val="none" w:sz="0" w:space="0" w:color="auto"/>
      </w:divBdr>
    </w:div>
    <w:div w:id="1711882718">
      <w:bodyDiv w:val="1"/>
      <w:marLeft w:val="0"/>
      <w:marRight w:val="0"/>
      <w:marTop w:val="0"/>
      <w:marBottom w:val="0"/>
      <w:divBdr>
        <w:top w:val="none" w:sz="0" w:space="0" w:color="auto"/>
        <w:left w:val="none" w:sz="0" w:space="0" w:color="auto"/>
        <w:bottom w:val="none" w:sz="0" w:space="0" w:color="auto"/>
        <w:right w:val="none" w:sz="0" w:space="0" w:color="auto"/>
      </w:divBdr>
    </w:div>
    <w:div w:id="1712486991">
      <w:bodyDiv w:val="1"/>
      <w:marLeft w:val="0"/>
      <w:marRight w:val="0"/>
      <w:marTop w:val="0"/>
      <w:marBottom w:val="0"/>
      <w:divBdr>
        <w:top w:val="none" w:sz="0" w:space="0" w:color="auto"/>
        <w:left w:val="none" w:sz="0" w:space="0" w:color="auto"/>
        <w:bottom w:val="none" w:sz="0" w:space="0" w:color="auto"/>
        <w:right w:val="none" w:sz="0" w:space="0" w:color="auto"/>
      </w:divBdr>
    </w:div>
    <w:div w:id="1727726491">
      <w:bodyDiv w:val="1"/>
      <w:marLeft w:val="0"/>
      <w:marRight w:val="0"/>
      <w:marTop w:val="0"/>
      <w:marBottom w:val="0"/>
      <w:divBdr>
        <w:top w:val="none" w:sz="0" w:space="0" w:color="auto"/>
        <w:left w:val="none" w:sz="0" w:space="0" w:color="auto"/>
        <w:bottom w:val="none" w:sz="0" w:space="0" w:color="auto"/>
        <w:right w:val="none" w:sz="0" w:space="0" w:color="auto"/>
      </w:divBdr>
    </w:div>
    <w:div w:id="1732575954">
      <w:bodyDiv w:val="1"/>
      <w:marLeft w:val="0"/>
      <w:marRight w:val="0"/>
      <w:marTop w:val="0"/>
      <w:marBottom w:val="0"/>
      <w:divBdr>
        <w:top w:val="none" w:sz="0" w:space="0" w:color="auto"/>
        <w:left w:val="none" w:sz="0" w:space="0" w:color="auto"/>
        <w:bottom w:val="none" w:sz="0" w:space="0" w:color="auto"/>
        <w:right w:val="none" w:sz="0" w:space="0" w:color="auto"/>
      </w:divBdr>
    </w:div>
    <w:div w:id="1737850382">
      <w:bodyDiv w:val="1"/>
      <w:marLeft w:val="0"/>
      <w:marRight w:val="0"/>
      <w:marTop w:val="0"/>
      <w:marBottom w:val="0"/>
      <w:divBdr>
        <w:top w:val="none" w:sz="0" w:space="0" w:color="auto"/>
        <w:left w:val="none" w:sz="0" w:space="0" w:color="auto"/>
        <w:bottom w:val="none" w:sz="0" w:space="0" w:color="auto"/>
        <w:right w:val="none" w:sz="0" w:space="0" w:color="auto"/>
      </w:divBdr>
    </w:div>
    <w:div w:id="1768967080">
      <w:bodyDiv w:val="1"/>
      <w:marLeft w:val="0"/>
      <w:marRight w:val="0"/>
      <w:marTop w:val="0"/>
      <w:marBottom w:val="0"/>
      <w:divBdr>
        <w:top w:val="none" w:sz="0" w:space="0" w:color="auto"/>
        <w:left w:val="none" w:sz="0" w:space="0" w:color="auto"/>
        <w:bottom w:val="none" w:sz="0" w:space="0" w:color="auto"/>
        <w:right w:val="none" w:sz="0" w:space="0" w:color="auto"/>
      </w:divBdr>
    </w:div>
    <w:div w:id="1819034314">
      <w:bodyDiv w:val="1"/>
      <w:marLeft w:val="0"/>
      <w:marRight w:val="0"/>
      <w:marTop w:val="0"/>
      <w:marBottom w:val="0"/>
      <w:divBdr>
        <w:top w:val="none" w:sz="0" w:space="0" w:color="auto"/>
        <w:left w:val="none" w:sz="0" w:space="0" w:color="auto"/>
        <w:bottom w:val="none" w:sz="0" w:space="0" w:color="auto"/>
        <w:right w:val="none" w:sz="0" w:space="0" w:color="auto"/>
      </w:divBdr>
    </w:div>
    <w:div w:id="1824465980">
      <w:bodyDiv w:val="1"/>
      <w:marLeft w:val="0"/>
      <w:marRight w:val="0"/>
      <w:marTop w:val="0"/>
      <w:marBottom w:val="0"/>
      <w:divBdr>
        <w:top w:val="none" w:sz="0" w:space="0" w:color="auto"/>
        <w:left w:val="none" w:sz="0" w:space="0" w:color="auto"/>
        <w:bottom w:val="none" w:sz="0" w:space="0" w:color="auto"/>
        <w:right w:val="none" w:sz="0" w:space="0" w:color="auto"/>
      </w:divBdr>
    </w:div>
    <w:div w:id="1990329389">
      <w:bodyDiv w:val="1"/>
      <w:marLeft w:val="0"/>
      <w:marRight w:val="0"/>
      <w:marTop w:val="0"/>
      <w:marBottom w:val="0"/>
      <w:divBdr>
        <w:top w:val="none" w:sz="0" w:space="0" w:color="auto"/>
        <w:left w:val="none" w:sz="0" w:space="0" w:color="auto"/>
        <w:bottom w:val="none" w:sz="0" w:space="0" w:color="auto"/>
        <w:right w:val="none" w:sz="0" w:space="0" w:color="auto"/>
      </w:divBdr>
    </w:div>
    <w:div w:id="2027752074">
      <w:bodyDiv w:val="1"/>
      <w:marLeft w:val="0"/>
      <w:marRight w:val="0"/>
      <w:marTop w:val="0"/>
      <w:marBottom w:val="0"/>
      <w:divBdr>
        <w:top w:val="none" w:sz="0" w:space="0" w:color="auto"/>
        <w:left w:val="none" w:sz="0" w:space="0" w:color="auto"/>
        <w:bottom w:val="none" w:sz="0" w:space="0" w:color="auto"/>
        <w:right w:val="none" w:sz="0" w:space="0" w:color="auto"/>
      </w:divBdr>
    </w:div>
    <w:div w:id="2038047521">
      <w:bodyDiv w:val="1"/>
      <w:marLeft w:val="0"/>
      <w:marRight w:val="0"/>
      <w:marTop w:val="0"/>
      <w:marBottom w:val="0"/>
      <w:divBdr>
        <w:top w:val="none" w:sz="0" w:space="0" w:color="auto"/>
        <w:left w:val="none" w:sz="0" w:space="0" w:color="auto"/>
        <w:bottom w:val="none" w:sz="0" w:space="0" w:color="auto"/>
        <w:right w:val="none" w:sz="0" w:space="0" w:color="auto"/>
      </w:divBdr>
    </w:div>
    <w:div w:id="2044549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258-19" TargetMode="External"/><Relationship Id="rId18" Type="http://schemas.openxmlformats.org/officeDocument/2006/relationships/hyperlink" Target="https://zakon.rada.gov.ua/laws/show/z1034-18" TargetMode="External"/><Relationship Id="rId26" Type="http://schemas.openxmlformats.org/officeDocument/2006/relationships/hyperlink" Target="https://zakon.rada.gov.ua/laws/show/z1347-18" TargetMode="External"/><Relationship Id="rId3" Type="http://schemas.openxmlformats.org/officeDocument/2006/relationships/numbering" Target="numbering.xml"/><Relationship Id="rId21" Type="http://schemas.openxmlformats.org/officeDocument/2006/relationships/hyperlink" Target="https://zakon.rada.gov.ua/laws/show/2258-19" TargetMode="External"/><Relationship Id="rId7" Type="http://schemas.openxmlformats.org/officeDocument/2006/relationships/footnotes" Target="footnotes.xml"/><Relationship Id="rId12" Type="http://schemas.openxmlformats.org/officeDocument/2006/relationships/hyperlink" Target="https://zakon.rada.gov.ua/laws/show/1702-18" TargetMode="External"/><Relationship Id="rId17" Type="http://schemas.openxmlformats.org/officeDocument/2006/relationships/hyperlink" Target="https://zakon.rada.gov.ua/laws/show/z1033-18" TargetMode="External"/><Relationship Id="rId25" Type="http://schemas.openxmlformats.org/officeDocument/2006/relationships/hyperlink" Target="https://zakon.rada.gov.ua/laws/show/2258-19" TargetMode="External"/><Relationship Id="rId2" Type="http://schemas.openxmlformats.org/officeDocument/2006/relationships/customXml" Target="../customXml/item2.xml"/><Relationship Id="rId16" Type="http://schemas.openxmlformats.org/officeDocument/2006/relationships/hyperlink" Target="https://zakon.rada.gov.ua/laws/show/590-2018-%D0%BF" TargetMode="External"/><Relationship Id="rId20" Type="http://schemas.openxmlformats.org/officeDocument/2006/relationships/hyperlink" Target="https://zakon.rada.gov.ua/laws/show/2258-19"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755-17?find=1&amp;text=%D0%BF%D0%BE%D0%B2%E2%80%99%D1%8F%D0%B7%D0%B0%D0%BD%D1%96+%D0%BE%D1%81%D0%BE%D0%B1%D0%B8" TargetMode="External"/><Relationship Id="rId24" Type="http://schemas.openxmlformats.org/officeDocument/2006/relationships/hyperlink" Target="https://zakon.rada.gov.ua/laws/show/2258-19" TargetMode="External"/><Relationship Id="rId5" Type="http://schemas.openxmlformats.org/officeDocument/2006/relationships/settings" Target="settings.xml"/><Relationship Id="rId15" Type="http://schemas.openxmlformats.org/officeDocument/2006/relationships/hyperlink" Target="https://zakon.rada.gov.ua/laws/show/z1033-18" TargetMode="External"/><Relationship Id="rId23" Type="http://schemas.openxmlformats.org/officeDocument/2006/relationships/hyperlink" Target="https://zakon.rada.gov.ua/laws/show/2258-19" TargetMode="External"/><Relationship Id="rId28" Type="http://schemas.openxmlformats.org/officeDocument/2006/relationships/header" Target="header1.xml"/><Relationship Id="rId10" Type="http://schemas.openxmlformats.org/officeDocument/2006/relationships/hyperlink" Target="https://zakon.rada.gov.ua/laws/show/1702-18" TargetMode="External"/><Relationship Id="rId19" Type="http://schemas.openxmlformats.org/officeDocument/2006/relationships/hyperlink" Target="https://zakon.rada.gov.ua/laws/show/z1034-18"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zakon.rada.gov.ua/laws/show/996-14" TargetMode="External"/><Relationship Id="rId14" Type="http://schemas.openxmlformats.org/officeDocument/2006/relationships/hyperlink" Target="https://zakon.rada.gov.ua/laws/show/2258-19" TargetMode="External"/><Relationship Id="rId22" Type="http://schemas.openxmlformats.org/officeDocument/2006/relationships/hyperlink" Target="https://zakon.rada.gov.ua/laws/show/2258-19" TargetMode="External"/><Relationship Id="rId27" Type="http://schemas.openxmlformats.org/officeDocument/2006/relationships/hyperlink" Target="https://zakon.rada.gov.ua/laws/show/z1347-18"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6FA4D6-46F2-4BE7-B6F4-3F2DDD207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47</Pages>
  <Words>88247</Words>
  <Characters>50302</Characters>
  <Application>Microsoft Office Word</Application>
  <DocSecurity>0</DocSecurity>
  <Lines>419</Lines>
  <Paragraphs>276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Ministry of Finance of Ukraine</Company>
  <LinksUpToDate>false</LinksUpToDate>
  <CharactersWithSpaces>138273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Kingsoft Corporation</dc:creator>
  <cp:lastModifiedBy>Мельник Любовь Ярославiвна</cp:lastModifiedBy>
  <cp:revision>10</cp:revision>
  <cp:lastPrinted>2021-10-19T15:16:00Z</cp:lastPrinted>
  <dcterms:created xsi:type="dcterms:W3CDTF">2021-10-12T08:17:00Z</dcterms:created>
  <dcterms:modified xsi:type="dcterms:W3CDTF">2021-10-20T11:21:00Z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1049-11.2.0.9739</vt:lpwstr>
  </property>
</Properties>
</file>