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15ADD" w:rsidRPr="00CE4F84" w:rsidRDefault="00115ADD" w:rsidP="00357386">
      <w:pPr>
        <w:spacing w:before="120"/>
        <w:jc w:val="center"/>
        <w:rPr>
          <w:b/>
          <w:sz w:val="28"/>
          <w:szCs w:val="28"/>
          <w:lang w:val="uk-UA"/>
        </w:rPr>
      </w:pPr>
      <w:bookmarkStart w:id="0" w:name="_GoBack"/>
      <w:bookmarkEnd w:id="0"/>
      <w:r w:rsidRPr="00CE4F84">
        <w:rPr>
          <w:b/>
          <w:sz w:val="28"/>
          <w:szCs w:val="28"/>
          <w:lang w:val="uk-UA"/>
        </w:rPr>
        <w:t>ПОРІВНЯЛЬНА</w:t>
      </w:r>
      <w:r w:rsidR="00392010" w:rsidRPr="00CE4F84">
        <w:rPr>
          <w:b/>
          <w:sz w:val="28"/>
          <w:szCs w:val="28"/>
          <w:lang w:val="uk-UA"/>
        </w:rPr>
        <w:t xml:space="preserve"> </w:t>
      </w:r>
      <w:r w:rsidRPr="00CE4F84">
        <w:rPr>
          <w:b/>
          <w:sz w:val="28"/>
          <w:szCs w:val="28"/>
          <w:lang w:val="uk-UA"/>
        </w:rPr>
        <w:t>ТАБЛИЦЯ</w:t>
      </w:r>
    </w:p>
    <w:p w:rsidR="00D57988" w:rsidRPr="002E3DBF" w:rsidRDefault="00115ADD" w:rsidP="00357386">
      <w:pPr>
        <w:spacing w:before="120"/>
        <w:jc w:val="center"/>
        <w:rPr>
          <w:b/>
          <w:sz w:val="28"/>
          <w:szCs w:val="28"/>
          <w:lang w:val="uk-UA"/>
        </w:rPr>
      </w:pPr>
      <w:r w:rsidRPr="00CE4F84">
        <w:rPr>
          <w:b/>
          <w:sz w:val="28"/>
          <w:szCs w:val="28"/>
          <w:lang w:val="uk-UA"/>
        </w:rPr>
        <w:t>до</w:t>
      </w:r>
      <w:r w:rsidR="00392010" w:rsidRPr="00CE4F84">
        <w:rPr>
          <w:b/>
          <w:sz w:val="28"/>
          <w:szCs w:val="28"/>
          <w:lang w:val="uk-UA"/>
        </w:rPr>
        <w:t xml:space="preserve"> </w:t>
      </w:r>
      <w:r w:rsidRPr="00CE4F84">
        <w:rPr>
          <w:b/>
          <w:sz w:val="28"/>
          <w:szCs w:val="28"/>
          <w:lang w:val="uk-UA"/>
        </w:rPr>
        <w:t>проекту</w:t>
      </w:r>
      <w:r w:rsidR="00392010" w:rsidRPr="00CE4F84">
        <w:rPr>
          <w:b/>
          <w:sz w:val="28"/>
          <w:szCs w:val="28"/>
          <w:lang w:val="uk-UA"/>
        </w:rPr>
        <w:t xml:space="preserve"> </w:t>
      </w:r>
      <w:r w:rsidRPr="00CE4F84">
        <w:rPr>
          <w:b/>
          <w:sz w:val="28"/>
          <w:szCs w:val="28"/>
          <w:lang w:val="uk-UA"/>
        </w:rPr>
        <w:t>Закону</w:t>
      </w:r>
      <w:r w:rsidR="00392010" w:rsidRPr="00CE4F84">
        <w:rPr>
          <w:b/>
          <w:sz w:val="28"/>
          <w:szCs w:val="28"/>
          <w:lang w:val="uk-UA"/>
        </w:rPr>
        <w:t xml:space="preserve"> </w:t>
      </w:r>
      <w:r w:rsidRPr="00CE4F84">
        <w:rPr>
          <w:b/>
          <w:sz w:val="28"/>
          <w:szCs w:val="28"/>
          <w:lang w:val="uk-UA"/>
        </w:rPr>
        <w:t>України</w:t>
      </w:r>
      <w:r w:rsidR="00392010" w:rsidRPr="00CE4F84">
        <w:rPr>
          <w:b/>
          <w:sz w:val="28"/>
          <w:szCs w:val="28"/>
          <w:lang w:val="uk-UA"/>
        </w:rPr>
        <w:t xml:space="preserve"> </w:t>
      </w:r>
      <w:bookmarkStart w:id="1" w:name="_Hlk64885076"/>
      <w:r w:rsidRPr="00CE4F84">
        <w:rPr>
          <w:b/>
          <w:sz w:val="28"/>
          <w:szCs w:val="28"/>
          <w:lang w:val="uk-UA"/>
        </w:rPr>
        <w:t>про</w:t>
      </w:r>
      <w:r w:rsidR="00392010" w:rsidRPr="00CE4F84">
        <w:rPr>
          <w:b/>
          <w:sz w:val="28"/>
          <w:szCs w:val="28"/>
          <w:lang w:val="uk-UA"/>
        </w:rPr>
        <w:t xml:space="preserve"> </w:t>
      </w:r>
      <w:r w:rsidRPr="00CE4F84">
        <w:rPr>
          <w:b/>
          <w:sz w:val="28"/>
          <w:szCs w:val="28"/>
          <w:lang w:val="uk-UA"/>
        </w:rPr>
        <w:t>внесення</w:t>
      </w:r>
      <w:r w:rsidR="00392010" w:rsidRPr="00CE4F84">
        <w:rPr>
          <w:b/>
          <w:sz w:val="28"/>
          <w:szCs w:val="28"/>
          <w:lang w:val="uk-UA"/>
        </w:rPr>
        <w:t xml:space="preserve"> </w:t>
      </w:r>
      <w:r w:rsidRPr="00CE4F84">
        <w:rPr>
          <w:b/>
          <w:sz w:val="28"/>
          <w:szCs w:val="28"/>
          <w:lang w:val="uk-UA"/>
        </w:rPr>
        <w:t>змін</w:t>
      </w:r>
      <w:r w:rsidR="00392010" w:rsidRPr="00CE4F84">
        <w:rPr>
          <w:b/>
          <w:sz w:val="28"/>
          <w:szCs w:val="28"/>
          <w:lang w:val="uk-UA"/>
        </w:rPr>
        <w:t xml:space="preserve"> </w:t>
      </w:r>
      <w:r w:rsidRPr="00CE4F84">
        <w:rPr>
          <w:b/>
          <w:sz w:val="28"/>
          <w:szCs w:val="28"/>
          <w:lang w:val="uk-UA"/>
        </w:rPr>
        <w:t>до</w:t>
      </w:r>
      <w:r w:rsidR="00392010" w:rsidRPr="00CE4F84">
        <w:rPr>
          <w:b/>
          <w:sz w:val="28"/>
          <w:szCs w:val="28"/>
          <w:lang w:val="uk-UA"/>
        </w:rPr>
        <w:t xml:space="preserve"> </w:t>
      </w:r>
      <w:r w:rsidRPr="00CE4F84">
        <w:rPr>
          <w:b/>
          <w:sz w:val="28"/>
          <w:szCs w:val="28"/>
        </w:rPr>
        <w:t>Кодексу</w:t>
      </w:r>
      <w:r w:rsidR="00392010" w:rsidRPr="00CE4F84">
        <w:rPr>
          <w:b/>
          <w:sz w:val="28"/>
          <w:szCs w:val="28"/>
          <w:lang w:val="uk-UA"/>
        </w:rPr>
        <w:t xml:space="preserve"> </w:t>
      </w:r>
      <w:r w:rsidRPr="00CE4F84">
        <w:rPr>
          <w:b/>
          <w:sz w:val="28"/>
          <w:szCs w:val="28"/>
          <w:lang w:val="uk-UA"/>
        </w:rPr>
        <w:t>України</w:t>
      </w:r>
      <w:r w:rsidR="00392010" w:rsidRPr="00CE4F84">
        <w:rPr>
          <w:b/>
          <w:sz w:val="28"/>
          <w:szCs w:val="28"/>
          <w:lang w:val="uk-UA"/>
        </w:rPr>
        <w:t xml:space="preserve"> </w:t>
      </w:r>
      <w:r w:rsidRPr="00CE4F84">
        <w:rPr>
          <w:b/>
          <w:sz w:val="28"/>
          <w:szCs w:val="28"/>
          <w:lang w:val="uk-UA"/>
        </w:rPr>
        <w:t>про</w:t>
      </w:r>
      <w:r w:rsidR="00392010" w:rsidRPr="00CE4F84">
        <w:rPr>
          <w:b/>
          <w:sz w:val="28"/>
          <w:szCs w:val="28"/>
          <w:lang w:val="uk-UA"/>
        </w:rPr>
        <w:t xml:space="preserve"> </w:t>
      </w:r>
      <w:r w:rsidRPr="00CE4F84">
        <w:rPr>
          <w:b/>
          <w:sz w:val="28"/>
          <w:szCs w:val="28"/>
          <w:lang w:val="uk-UA"/>
        </w:rPr>
        <w:t>адміністративні</w:t>
      </w:r>
      <w:r w:rsidR="00392010" w:rsidRPr="00CE4F84">
        <w:rPr>
          <w:b/>
          <w:sz w:val="28"/>
          <w:szCs w:val="28"/>
          <w:lang w:val="uk-UA"/>
        </w:rPr>
        <w:t xml:space="preserve"> </w:t>
      </w:r>
      <w:r w:rsidRPr="00CE4F84">
        <w:rPr>
          <w:b/>
          <w:sz w:val="28"/>
          <w:szCs w:val="28"/>
          <w:lang w:val="uk-UA"/>
        </w:rPr>
        <w:t>правопорушення</w:t>
      </w:r>
      <w:r w:rsidR="00392010" w:rsidRPr="00CE4F84">
        <w:rPr>
          <w:b/>
          <w:sz w:val="28"/>
          <w:szCs w:val="28"/>
          <w:lang w:val="uk-UA"/>
        </w:rPr>
        <w:t xml:space="preserve"> </w:t>
      </w:r>
      <w:bookmarkEnd w:id="1"/>
      <w:r w:rsidR="002E3DBF">
        <w:rPr>
          <w:b/>
          <w:sz w:val="28"/>
          <w:szCs w:val="28"/>
          <w:lang w:val="uk-UA"/>
        </w:rPr>
        <w:t xml:space="preserve">(щодо посилення відповідальності </w:t>
      </w:r>
      <w:r w:rsidRPr="00CE4F84">
        <w:rPr>
          <w:b/>
          <w:sz w:val="28"/>
          <w:szCs w:val="28"/>
          <w:lang w:val="uk-UA"/>
        </w:rPr>
        <w:t>у</w:t>
      </w:r>
      <w:r w:rsidR="00392010" w:rsidRPr="00CE4F84">
        <w:rPr>
          <w:b/>
          <w:sz w:val="28"/>
          <w:szCs w:val="28"/>
          <w:lang w:val="uk-UA"/>
        </w:rPr>
        <w:t xml:space="preserve"> </w:t>
      </w:r>
      <w:r w:rsidRPr="00CE4F84">
        <w:rPr>
          <w:b/>
          <w:sz w:val="28"/>
          <w:szCs w:val="28"/>
          <w:lang w:val="uk-UA"/>
        </w:rPr>
        <w:t>сфері</w:t>
      </w:r>
      <w:r w:rsidR="00392010" w:rsidRPr="00CE4F84">
        <w:rPr>
          <w:b/>
          <w:sz w:val="28"/>
          <w:szCs w:val="28"/>
          <w:lang w:val="uk-UA"/>
        </w:rPr>
        <w:t xml:space="preserve"> </w:t>
      </w:r>
      <w:r w:rsidRPr="00CE4F84">
        <w:rPr>
          <w:b/>
          <w:sz w:val="28"/>
          <w:szCs w:val="28"/>
          <w:lang w:val="uk-UA"/>
        </w:rPr>
        <w:t>охорони</w:t>
      </w:r>
      <w:r w:rsidR="00392010" w:rsidRPr="00CE4F84">
        <w:rPr>
          <w:b/>
          <w:sz w:val="28"/>
          <w:szCs w:val="28"/>
          <w:lang w:val="uk-UA"/>
        </w:rPr>
        <w:t xml:space="preserve"> </w:t>
      </w:r>
      <w:r w:rsidR="00201B01">
        <w:rPr>
          <w:b/>
          <w:sz w:val="28"/>
          <w:szCs w:val="28"/>
          <w:lang w:val="uk-UA"/>
        </w:rPr>
        <w:t>навколишнього природного середовища</w:t>
      </w:r>
      <w:r w:rsidR="00D2458F">
        <w:rPr>
          <w:b/>
          <w:sz w:val="28"/>
          <w:szCs w:val="28"/>
          <w:lang w:val="uk-UA"/>
        </w:rPr>
        <w:t xml:space="preserve">, </w:t>
      </w:r>
      <w:r w:rsidR="00D2458F" w:rsidRPr="00981F8F">
        <w:rPr>
          <w:b/>
          <w:sz w:val="28"/>
          <w:szCs w:val="28"/>
        </w:rPr>
        <w:t>використання природних ресурсів</w:t>
      </w:r>
      <w:r w:rsidR="002E3DBF">
        <w:rPr>
          <w:b/>
          <w:sz w:val="28"/>
          <w:szCs w:val="28"/>
          <w:lang w:val="uk-UA"/>
        </w:rPr>
        <w:t>)</w:t>
      </w:r>
    </w:p>
    <w:p w:rsidR="00115ADD" w:rsidRPr="00CE4F84" w:rsidRDefault="00115ADD" w:rsidP="005A5CA2">
      <w:pPr>
        <w:spacing w:before="120"/>
        <w:jc w:val="both"/>
        <w:rPr>
          <w:b/>
          <w:sz w:val="28"/>
          <w:szCs w:val="28"/>
          <w:lang w:val="uk-UA"/>
        </w:rPr>
      </w:pPr>
    </w:p>
    <w:tbl>
      <w:tblPr>
        <w:tblW w:w="148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479"/>
        <w:gridCol w:w="7371"/>
      </w:tblGrid>
      <w:tr w:rsidR="00CE4F84" w:rsidRPr="00D506EA" w:rsidTr="00CE4F84">
        <w:tc>
          <w:tcPr>
            <w:tcW w:w="7479" w:type="dxa"/>
          </w:tcPr>
          <w:p w:rsidR="00CE4F84" w:rsidRPr="00D506EA" w:rsidRDefault="00CE4F84" w:rsidP="00CE4F84">
            <w:pPr>
              <w:spacing w:before="120"/>
              <w:ind w:firstLine="284"/>
              <w:jc w:val="center"/>
              <w:rPr>
                <w:b/>
                <w:sz w:val="28"/>
                <w:szCs w:val="28"/>
                <w:lang w:val="uk-UA"/>
              </w:rPr>
            </w:pPr>
            <w:r w:rsidRPr="00D506EA">
              <w:rPr>
                <w:b/>
                <w:sz w:val="28"/>
                <w:szCs w:val="28"/>
                <w:lang w:val="uk-UA"/>
              </w:rPr>
              <w:t>Зміст положення (норми) чинного законодавства</w:t>
            </w:r>
          </w:p>
        </w:tc>
        <w:tc>
          <w:tcPr>
            <w:tcW w:w="7371" w:type="dxa"/>
          </w:tcPr>
          <w:p w:rsidR="00CE4F84" w:rsidRPr="00D506EA" w:rsidRDefault="00CE4F84" w:rsidP="00CE4F84">
            <w:pPr>
              <w:spacing w:before="120"/>
              <w:ind w:firstLine="338"/>
              <w:jc w:val="center"/>
              <w:rPr>
                <w:b/>
                <w:sz w:val="28"/>
                <w:szCs w:val="28"/>
              </w:rPr>
            </w:pPr>
            <w:r w:rsidRPr="00D506EA">
              <w:rPr>
                <w:b/>
                <w:sz w:val="28"/>
                <w:szCs w:val="28"/>
                <w:lang w:val="uk-UA"/>
              </w:rPr>
              <w:t>Зміст відповідного положення (норми) проекту Закону</w:t>
            </w:r>
          </w:p>
        </w:tc>
      </w:tr>
      <w:tr w:rsidR="00CE4F84" w:rsidRPr="00D506EA" w:rsidTr="00E444FB">
        <w:trPr>
          <w:trHeight w:val="288"/>
        </w:trPr>
        <w:tc>
          <w:tcPr>
            <w:tcW w:w="14850" w:type="dxa"/>
            <w:gridSpan w:val="2"/>
          </w:tcPr>
          <w:p w:rsidR="00CE4F84" w:rsidRPr="00D506EA" w:rsidRDefault="00CE4F84" w:rsidP="00CE4F84">
            <w:pPr>
              <w:pStyle w:val="2"/>
              <w:tabs>
                <w:tab w:val="left" w:pos="1095"/>
              </w:tabs>
              <w:spacing w:before="120" w:beforeAutospacing="0" w:after="0" w:afterAutospacing="0"/>
              <w:ind w:firstLine="284"/>
              <w:jc w:val="center"/>
              <w:rPr>
                <w:sz w:val="28"/>
                <w:szCs w:val="28"/>
              </w:rPr>
            </w:pPr>
            <w:r w:rsidRPr="00D506EA">
              <w:rPr>
                <w:sz w:val="28"/>
                <w:szCs w:val="28"/>
              </w:rPr>
              <w:t>Кодекс України про адміністративні правопорушення</w:t>
            </w:r>
          </w:p>
          <w:p w:rsidR="00CE4F84" w:rsidRPr="00D506EA" w:rsidRDefault="00CE4F84" w:rsidP="00CE4F84">
            <w:pPr>
              <w:pStyle w:val="a4"/>
              <w:widowControl w:val="0"/>
              <w:spacing w:before="120" w:beforeAutospacing="0" w:after="0" w:afterAutospacing="0"/>
              <w:ind w:firstLine="338"/>
              <w:jc w:val="center"/>
              <w:rPr>
                <w:b/>
                <w:bCs/>
                <w:sz w:val="28"/>
                <w:szCs w:val="28"/>
                <w:lang w:val="uk-UA"/>
              </w:rPr>
            </w:pPr>
            <w:r w:rsidRPr="00D506EA">
              <w:rPr>
                <w:sz w:val="28"/>
                <w:szCs w:val="28"/>
              </w:rPr>
              <w:t>(Відомості Верховної Ради УРСР, 1984 р., додаток до № 51, ст. 1122)</w:t>
            </w:r>
          </w:p>
        </w:tc>
      </w:tr>
      <w:tr w:rsidR="00D506EA" w:rsidRPr="00D506EA" w:rsidTr="00CE4F84">
        <w:trPr>
          <w:trHeight w:val="288"/>
        </w:trPr>
        <w:tc>
          <w:tcPr>
            <w:tcW w:w="7479" w:type="dxa"/>
          </w:tcPr>
          <w:p w:rsidR="00CE4F84" w:rsidRPr="00D506EA" w:rsidRDefault="00CE4F84" w:rsidP="005A5CA2">
            <w:pPr>
              <w:pStyle w:val="a4"/>
              <w:widowControl w:val="0"/>
              <w:tabs>
                <w:tab w:val="left" w:pos="8244"/>
              </w:tabs>
              <w:spacing w:before="120" w:beforeAutospacing="0" w:after="0" w:afterAutospacing="0"/>
              <w:ind w:firstLine="284"/>
              <w:jc w:val="both"/>
              <w:rPr>
                <w:sz w:val="28"/>
                <w:szCs w:val="28"/>
                <w:lang w:val="uk-UA"/>
              </w:rPr>
            </w:pPr>
            <w:r w:rsidRPr="00D506EA">
              <w:rPr>
                <w:b/>
                <w:bCs/>
                <w:sz w:val="28"/>
                <w:szCs w:val="28"/>
                <w:lang w:val="uk-UA"/>
              </w:rPr>
              <w:t xml:space="preserve">Стаття 48. </w:t>
            </w:r>
            <w:r w:rsidRPr="00D506EA">
              <w:rPr>
                <w:sz w:val="28"/>
                <w:szCs w:val="28"/>
                <w:lang w:val="uk-UA"/>
              </w:rPr>
              <w:t>Порушення права державної власності на води</w:t>
            </w:r>
          </w:p>
          <w:p w:rsidR="00CE4F84" w:rsidRPr="00D506EA" w:rsidRDefault="00CE4F84" w:rsidP="005A5CA2">
            <w:pPr>
              <w:pStyle w:val="a4"/>
              <w:widowControl w:val="0"/>
              <w:tabs>
                <w:tab w:val="left" w:pos="8244"/>
              </w:tabs>
              <w:spacing w:before="120" w:beforeAutospacing="0" w:after="0" w:afterAutospacing="0"/>
              <w:ind w:firstLine="284"/>
              <w:jc w:val="both"/>
              <w:rPr>
                <w:sz w:val="28"/>
                <w:szCs w:val="28"/>
                <w:lang w:val="uk-UA"/>
              </w:rPr>
            </w:pPr>
            <w:r w:rsidRPr="00D506EA">
              <w:rPr>
                <w:sz w:val="28"/>
                <w:szCs w:val="28"/>
                <w:lang w:val="uk-UA"/>
              </w:rPr>
              <w:t>Самовільне захоплення водних об'єктів або самовільне водокористування, переуступка права водокористування, а також укладення інших угод, які в прямій чи прихованій формі порушують право державної власності на води, -</w:t>
            </w:r>
          </w:p>
          <w:p w:rsidR="00CE4F84" w:rsidRPr="00D506EA" w:rsidRDefault="00CE4F84" w:rsidP="005A5CA2">
            <w:pPr>
              <w:pStyle w:val="HTML"/>
              <w:widowControl w:val="0"/>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before="120"/>
              <w:ind w:firstLine="284"/>
              <w:jc w:val="both"/>
              <w:rPr>
                <w:rFonts w:ascii="Times New Roman" w:hAnsi="Times New Roman"/>
                <w:sz w:val="28"/>
                <w:szCs w:val="28"/>
              </w:rPr>
            </w:pPr>
            <w:r w:rsidRPr="00D506EA">
              <w:rPr>
                <w:rFonts w:ascii="Times New Roman" w:hAnsi="Times New Roman"/>
                <w:sz w:val="28"/>
                <w:szCs w:val="28"/>
              </w:rPr>
              <w:t xml:space="preserve">тягнуть за собою накладення штрафу на громадян </w:t>
            </w:r>
            <w:r w:rsidRPr="00D506EA">
              <w:rPr>
                <w:rFonts w:ascii="Times New Roman" w:hAnsi="Times New Roman"/>
                <w:b/>
                <w:sz w:val="28"/>
                <w:szCs w:val="28"/>
              </w:rPr>
              <w:t>від</w:t>
            </w:r>
            <w:r w:rsidRPr="00D506EA">
              <w:rPr>
                <w:rFonts w:ascii="Times New Roman" w:hAnsi="Times New Roman"/>
                <w:sz w:val="28"/>
                <w:szCs w:val="28"/>
              </w:rPr>
              <w:t xml:space="preserve"> </w:t>
            </w:r>
            <w:r w:rsidRPr="00D506EA">
              <w:rPr>
                <w:rFonts w:ascii="Times New Roman" w:hAnsi="Times New Roman"/>
                <w:b/>
                <w:sz w:val="28"/>
                <w:szCs w:val="28"/>
              </w:rPr>
              <w:t>трьох до семи</w:t>
            </w:r>
            <w:r w:rsidRPr="00D506EA">
              <w:rPr>
                <w:rFonts w:ascii="Times New Roman" w:hAnsi="Times New Roman"/>
                <w:sz w:val="28"/>
                <w:szCs w:val="28"/>
              </w:rPr>
              <w:t xml:space="preserve"> неоподатковуваних мінімумів доходів громадян і на посадових осіб - </w:t>
            </w:r>
            <w:r w:rsidRPr="00D506EA">
              <w:rPr>
                <w:rFonts w:ascii="Times New Roman" w:hAnsi="Times New Roman"/>
                <w:b/>
                <w:sz w:val="28"/>
                <w:szCs w:val="28"/>
              </w:rPr>
              <w:t>від</w:t>
            </w:r>
            <w:r w:rsidRPr="00D506EA">
              <w:rPr>
                <w:rFonts w:ascii="Times New Roman" w:hAnsi="Times New Roman"/>
                <w:sz w:val="28"/>
                <w:szCs w:val="28"/>
              </w:rPr>
              <w:t xml:space="preserve"> </w:t>
            </w:r>
            <w:r w:rsidRPr="00D506EA">
              <w:rPr>
                <w:rFonts w:ascii="Times New Roman" w:hAnsi="Times New Roman"/>
                <w:b/>
                <w:sz w:val="28"/>
                <w:szCs w:val="28"/>
              </w:rPr>
              <w:t>п'яти до восьми</w:t>
            </w:r>
            <w:r w:rsidRPr="00D506EA">
              <w:rPr>
                <w:rFonts w:ascii="Times New Roman" w:hAnsi="Times New Roman"/>
                <w:sz w:val="28"/>
                <w:szCs w:val="28"/>
              </w:rPr>
              <w:t xml:space="preserve"> неоподатковуваних мінімумів доходів громадян.</w:t>
            </w:r>
          </w:p>
          <w:p w:rsidR="00CE4F84" w:rsidRPr="00D506EA" w:rsidRDefault="00CE4F84" w:rsidP="005A5CA2">
            <w:pPr>
              <w:pStyle w:val="rvps7"/>
              <w:shd w:val="clear" w:color="auto" w:fill="FFFFFF"/>
              <w:spacing w:before="120" w:beforeAutospacing="0" w:after="0" w:afterAutospacing="0"/>
              <w:ind w:firstLine="284"/>
              <w:jc w:val="both"/>
              <w:rPr>
                <w:rStyle w:val="rvts9"/>
                <w:b/>
                <w:bCs/>
                <w:sz w:val="28"/>
                <w:szCs w:val="28"/>
              </w:rPr>
            </w:pPr>
          </w:p>
        </w:tc>
        <w:tc>
          <w:tcPr>
            <w:tcW w:w="7371" w:type="dxa"/>
          </w:tcPr>
          <w:p w:rsidR="00CE4F84" w:rsidRPr="00D506EA" w:rsidRDefault="00CE4F84" w:rsidP="005A5CA2">
            <w:pPr>
              <w:pStyle w:val="a4"/>
              <w:widowControl w:val="0"/>
              <w:spacing w:before="120" w:beforeAutospacing="0" w:after="0" w:afterAutospacing="0"/>
              <w:ind w:firstLine="338"/>
              <w:jc w:val="both"/>
              <w:rPr>
                <w:bCs/>
                <w:sz w:val="28"/>
                <w:szCs w:val="28"/>
                <w:lang w:val="uk-UA"/>
              </w:rPr>
            </w:pPr>
            <w:r w:rsidRPr="00D506EA">
              <w:rPr>
                <w:b/>
                <w:bCs/>
                <w:sz w:val="28"/>
                <w:szCs w:val="28"/>
                <w:lang w:val="uk-UA"/>
              </w:rPr>
              <w:t xml:space="preserve">Стаття 48. </w:t>
            </w:r>
            <w:r w:rsidRPr="00D506EA">
              <w:rPr>
                <w:bCs/>
                <w:sz w:val="28"/>
                <w:szCs w:val="28"/>
                <w:lang w:val="uk-UA"/>
              </w:rPr>
              <w:t>Порушення права державної власності на води</w:t>
            </w:r>
          </w:p>
          <w:p w:rsidR="00CE4F84" w:rsidRPr="00D506EA" w:rsidRDefault="00CE4F84" w:rsidP="005A5CA2">
            <w:pPr>
              <w:autoSpaceDE w:val="0"/>
              <w:autoSpaceDN w:val="0"/>
              <w:adjustRightInd w:val="0"/>
              <w:spacing w:before="120"/>
              <w:ind w:firstLine="338"/>
              <w:jc w:val="both"/>
              <w:rPr>
                <w:b/>
                <w:sz w:val="28"/>
                <w:szCs w:val="28"/>
              </w:rPr>
            </w:pPr>
            <w:r w:rsidRPr="00D506EA">
              <w:rPr>
                <w:sz w:val="28"/>
                <w:szCs w:val="28"/>
              </w:rPr>
              <w:t xml:space="preserve">Самовільне захоплення водних об'єктів або самовільне водокористування, переуступка права водокористування, а також укладення інших угод, які в прямій чи прихованій формі порушують право державної власності на води, </w:t>
            </w:r>
            <w:r w:rsidRPr="00D506EA">
              <w:rPr>
                <w:b/>
                <w:sz w:val="28"/>
                <w:szCs w:val="28"/>
              </w:rPr>
              <w:t>-</w:t>
            </w:r>
          </w:p>
          <w:p w:rsidR="00CE4F84" w:rsidRPr="00D506EA" w:rsidRDefault="00CE4F84" w:rsidP="005A5CA2">
            <w:pPr>
              <w:pStyle w:val="rvps7"/>
              <w:spacing w:before="120" w:beforeAutospacing="0" w:after="0" w:afterAutospacing="0"/>
              <w:ind w:firstLine="338"/>
              <w:jc w:val="both"/>
              <w:rPr>
                <w:b/>
                <w:bCs/>
                <w:sz w:val="28"/>
                <w:szCs w:val="28"/>
                <w:lang w:val="uk-UA"/>
              </w:rPr>
            </w:pPr>
            <w:r w:rsidRPr="00D506EA">
              <w:rPr>
                <w:sz w:val="28"/>
                <w:szCs w:val="28"/>
              </w:rPr>
              <w:t xml:space="preserve">тягнуть за собою накладення штрафу на громадян </w:t>
            </w:r>
            <w:r w:rsidRPr="00D506EA">
              <w:rPr>
                <w:b/>
                <w:bCs/>
                <w:sz w:val="28"/>
                <w:szCs w:val="28"/>
                <w:lang w:val="uk-UA"/>
              </w:rPr>
              <w:t>від ста до ста п’ятдесяти</w:t>
            </w:r>
            <w:r w:rsidRPr="00D506EA">
              <w:rPr>
                <w:bCs/>
                <w:sz w:val="28"/>
                <w:szCs w:val="28"/>
                <w:lang w:val="uk-UA"/>
              </w:rPr>
              <w:t xml:space="preserve"> </w:t>
            </w:r>
            <w:r w:rsidRPr="00D506EA">
              <w:rPr>
                <w:sz w:val="28"/>
                <w:szCs w:val="28"/>
              </w:rPr>
              <w:t xml:space="preserve">неоподатковуваних мінімумів доходів громадян і на посадових осіб - </w:t>
            </w:r>
            <w:r w:rsidRPr="00D506EA">
              <w:rPr>
                <w:b/>
                <w:bCs/>
                <w:sz w:val="28"/>
                <w:szCs w:val="28"/>
                <w:lang w:val="uk-UA"/>
              </w:rPr>
              <w:t>від двохсот п’ятдесяти до трьохсот п’ятдесяти</w:t>
            </w:r>
            <w:r w:rsidRPr="00D506EA">
              <w:rPr>
                <w:sz w:val="28"/>
                <w:szCs w:val="28"/>
              </w:rPr>
              <w:t xml:space="preserve"> неоподатковуваних мінімумів доходів громадян.</w:t>
            </w:r>
          </w:p>
        </w:tc>
      </w:tr>
      <w:tr w:rsidR="00CE4F84" w:rsidRPr="00D506EA" w:rsidTr="00CE4F84">
        <w:trPr>
          <w:trHeight w:val="288"/>
        </w:trPr>
        <w:tc>
          <w:tcPr>
            <w:tcW w:w="7479" w:type="dxa"/>
          </w:tcPr>
          <w:p w:rsidR="00CE4F84" w:rsidRPr="00D506EA" w:rsidRDefault="00CE4F84" w:rsidP="005A5CA2">
            <w:pPr>
              <w:pStyle w:val="rvps7"/>
              <w:shd w:val="clear" w:color="auto" w:fill="FFFFFF"/>
              <w:spacing w:before="120" w:beforeAutospacing="0" w:after="0" w:afterAutospacing="0"/>
              <w:ind w:firstLine="284"/>
              <w:jc w:val="both"/>
              <w:rPr>
                <w:sz w:val="28"/>
                <w:szCs w:val="28"/>
                <w:lang w:val="uk-UA"/>
              </w:rPr>
            </w:pPr>
            <w:r w:rsidRPr="00D506EA">
              <w:rPr>
                <w:rStyle w:val="rvts9"/>
                <w:b/>
                <w:bCs/>
                <w:sz w:val="28"/>
                <w:szCs w:val="28"/>
              </w:rPr>
              <w:t xml:space="preserve">Стаття 49. </w:t>
            </w:r>
            <w:r w:rsidRPr="00D506EA">
              <w:rPr>
                <w:rStyle w:val="rvts9"/>
                <w:sz w:val="28"/>
                <w:szCs w:val="28"/>
              </w:rPr>
              <w:t>Порушення права державної власності на ліси</w:t>
            </w:r>
          </w:p>
          <w:p w:rsidR="00945B47" w:rsidRDefault="00945B47" w:rsidP="005A5CA2">
            <w:pPr>
              <w:pStyle w:val="rvps2"/>
              <w:shd w:val="clear" w:color="auto" w:fill="FFFFFF"/>
              <w:spacing w:before="120" w:beforeAutospacing="0" w:after="0" w:afterAutospacing="0"/>
              <w:ind w:firstLine="284"/>
              <w:jc w:val="both"/>
              <w:rPr>
                <w:sz w:val="28"/>
                <w:szCs w:val="28"/>
              </w:rPr>
            </w:pPr>
            <w:bookmarkStart w:id="2" w:name="n294"/>
            <w:bookmarkEnd w:id="2"/>
          </w:p>
          <w:p w:rsidR="00CE4F84" w:rsidRPr="00D506EA" w:rsidRDefault="00CE4F84" w:rsidP="005A5CA2">
            <w:pPr>
              <w:pStyle w:val="rvps2"/>
              <w:shd w:val="clear" w:color="auto" w:fill="FFFFFF"/>
              <w:spacing w:before="120" w:beforeAutospacing="0" w:after="0" w:afterAutospacing="0"/>
              <w:ind w:firstLine="284"/>
              <w:jc w:val="both"/>
              <w:rPr>
                <w:sz w:val="28"/>
                <w:szCs w:val="28"/>
              </w:rPr>
            </w:pPr>
            <w:r w:rsidRPr="00D506EA">
              <w:rPr>
                <w:sz w:val="28"/>
                <w:szCs w:val="28"/>
              </w:rPr>
              <w:t>Самовільна переуступка права лісокористування, а також укладення інших угод, які в прямій чи прихованій формі порушують право державної власності на ліси, -</w:t>
            </w:r>
          </w:p>
          <w:p w:rsidR="00CE4F84" w:rsidRPr="00D506EA" w:rsidRDefault="00CE4F84" w:rsidP="005A5CA2">
            <w:pPr>
              <w:pStyle w:val="rvps7"/>
              <w:shd w:val="clear" w:color="auto" w:fill="FFFFFF"/>
              <w:spacing w:before="120" w:beforeAutospacing="0" w:after="0" w:afterAutospacing="0"/>
              <w:ind w:firstLine="284"/>
              <w:jc w:val="both"/>
              <w:rPr>
                <w:sz w:val="28"/>
                <w:szCs w:val="28"/>
              </w:rPr>
            </w:pPr>
            <w:bookmarkStart w:id="3" w:name="n295"/>
            <w:bookmarkEnd w:id="3"/>
          </w:p>
          <w:p w:rsidR="00CE4F84" w:rsidRPr="00D506EA" w:rsidRDefault="00CE4F84" w:rsidP="005A5CA2">
            <w:pPr>
              <w:pStyle w:val="rvps7"/>
              <w:shd w:val="clear" w:color="auto" w:fill="FFFFFF"/>
              <w:spacing w:before="120" w:beforeAutospacing="0" w:after="0" w:afterAutospacing="0"/>
              <w:ind w:firstLine="284"/>
              <w:jc w:val="both"/>
              <w:rPr>
                <w:rStyle w:val="rvts9"/>
                <w:b/>
                <w:sz w:val="28"/>
                <w:szCs w:val="28"/>
              </w:rPr>
            </w:pPr>
            <w:r w:rsidRPr="00D506EA">
              <w:rPr>
                <w:sz w:val="28"/>
                <w:szCs w:val="28"/>
              </w:rPr>
              <w:lastRenderedPageBreak/>
              <w:t xml:space="preserve">тягнуть за собою накладення штрафу на громадян </w:t>
            </w:r>
            <w:r w:rsidRPr="00D506EA">
              <w:rPr>
                <w:b/>
                <w:sz w:val="28"/>
                <w:szCs w:val="28"/>
              </w:rPr>
              <w:t xml:space="preserve">від трьох до семи </w:t>
            </w:r>
            <w:r w:rsidRPr="00D506EA">
              <w:rPr>
                <w:sz w:val="28"/>
                <w:szCs w:val="28"/>
              </w:rPr>
              <w:t xml:space="preserve">неоподатковуваних мінімумів доходів громадян і на посадових осіб - </w:t>
            </w:r>
            <w:r w:rsidRPr="00D506EA">
              <w:rPr>
                <w:b/>
                <w:sz w:val="28"/>
                <w:szCs w:val="28"/>
              </w:rPr>
              <w:t xml:space="preserve">від п'яти до восьми </w:t>
            </w:r>
            <w:r w:rsidRPr="00D506EA">
              <w:rPr>
                <w:sz w:val="28"/>
                <w:szCs w:val="28"/>
              </w:rPr>
              <w:t>неоподатковуваних мінімумів доходів громадян.</w:t>
            </w:r>
          </w:p>
        </w:tc>
        <w:tc>
          <w:tcPr>
            <w:tcW w:w="7371" w:type="dxa"/>
          </w:tcPr>
          <w:p w:rsidR="00CE4F84" w:rsidRPr="00D506EA" w:rsidRDefault="00CE4F84" w:rsidP="005A5CA2">
            <w:pPr>
              <w:pStyle w:val="rvps7"/>
              <w:spacing w:before="120" w:beforeAutospacing="0" w:after="0" w:afterAutospacing="0"/>
              <w:ind w:firstLine="338"/>
              <w:jc w:val="both"/>
              <w:rPr>
                <w:b/>
                <w:bCs/>
                <w:sz w:val="28"/>
                <w:szCs w:val="28"/>
                <w:lang w:val="uk-UA"/>
              </w:rPr>
            </w:pPr>
            <w:r w:rsidRPr="00D506EA">
              <w:rPr>
                <w:b/>
                <w:bCs/>
                <w:sz w:val="28"/>
                <w:szCs w:val="28"/>
              </w:rPr>
              <w:lastRenderedPageBreak/>
              <w:t xml:space="preserve">Стаття 49. </w:t>
            </w:r>
            <w:r w:rsidRPr="00D506EA">
              <w:rPr>
                <w:sz w:val="28"/>
                <w:szCs w:val="28"/>
              </w:rPr>
              <w:t>Порушення права державної</w:t>
            </w:r>
            <w:r w:rsidRPr="00D506EA">
              <w:rPr>
                <w:b/>
                <w:bCs/>
                <w:sz w:val="28"/>
                <w:szCs w:val="28"/>
              </w:rPr>
              <w:t xml:space="preserve"> або комунальної </w:t>
            </w:r>
            <w:r w:rsidRPr="00D506EA">
              <w:rPr>
                <w:sz w:val="28"/>
                <w:szCs w:val="28"/>
              </w:rPr>
              <w:t>власності на ліси</w:t>
            </w:r>
          </w:p>
          <w:p w:rsidR="00CE4F84" w:rsidRPr="00D506EA" w:rsidRDefault="00CE4F84" w:rsidP="005A5CA2">
            <w:pPr>
              <w:pStyle w:val="rvps7"/>
              <w:spacing w:before="120" w:beforeAutospacing="0" w:after="0" w:afterAutospacing="0"/>
              <w:ind w:firstLine="338"/>
              <w:jc w:val="both"/>
              <w:rPr>
                <w:bCs/>
                <w:sz w:val="28"/>
                <w:szCs w:val="28"/>
              </w:rPr>
            </w:pPr>
            <w:r w:rsidRPr="00D506EA">
              <w:rPr>
                <w:bCs/>
                <w:sz w:val="28"/>
                <w:szCs w:val="28"/>
              </w:rPr>
              <w:t>Самовільна переуступка права лісокористування, а також укладення інших угод, які в прямій чи прихованій формі порушують право державної</w:t>
            </w:r>
            <w:r w:rsidRPr="00D506EA">
              <w:rPr>
                <w:bCs/>
                <w:color w:val="FF0000"/>
                <w:sz w:val="28"/>
                <w:szCs w:val="28"/>
                <w:lang w:val="uk-UA"/>
              </w:rPr>
              <w:t xml:space="preserve"> </w:t>
            </w:r>
            <w:r w:rsidRPr="00D506EA">
              <w:rPr>
                <w:b/>
                <w:sz w:val="28"/>
                <w:szCs w:val="28"/>
                <w:lang w:val="uk-UA"/>
              </w:rPr>
              <w:t>або комунальної</w:t>
            </w:r>
            <w:r w:rsidRPr="00D506EA">
              <w:rPr>
                <w:bCs/>
                <w:color w:val="FF0000"/>
                <w:sz w:val="28"/>
                <w:szCs w:val="28"/>
                <w:lang w:val="uk-UA"/>
              </w:rPr>
              <w:t xml:space="preserve"> </w:t>
            </w:r>
            <w:r w:rsidRPr="00D506EA">
              <w:rPr>
                <w:bCs/>
                <w:sz w:val="28"/>
                <w:szCs w:val="28"/>
              </w:rPr>
              <w:t>власності на ліси, -</w:t>
            </w:r>
          </w:p>
          <w:p w:rsidR="00CE4F84" w:rsidRPr="00D506EA" w:rsidRDefault="00CE4F84" w:rsidP="005A5CA2">
            <w:pPr>
              <w:pStyle w:val="rvps7"/>
              <w:shd w:val="clear" w:color="auto" w:fill="FFFFFF"/>
              <w:spacing w:before="120" w:beforeAutospacing="0" w:after="0" w:afterAutospacing="0"/>
              <w:ind w:firstLine="338"/>
              <w:jc w:val="both"/>
              <w:rPr>
                <w:rStyle w:val="rvts9"/>
                <w:b/>
                <w:bCs/>
                <w:sz w:val="28"/>
                <w:szCs w:val="28"/>
              </w:rPr>
            </w:pPr>
            <w:r w:rsidRPr="00D506EA">
              <w:rPr>
                <w:bCs/>
                <w:sz w:val="28"/>
                <w:szCs w:val="28"/>
                <w:lang w:val="uk-UA"/>
              </w:rPr>
              <w:lastRenderedPageBreak/>
              <w:t xml:space="preserve">тягнуть за собою накладення штрафу на громадян </w:t>
            </w:r>
            <w:r w:rsidRPr="00D506EA">
              <w:rPr>
                <w:b/>
                <w:bCs/>
                <w:sz w:val="28"/>
                <w:szCs w:val="28"/>
                <w:lang w:val="uk-UA"/>
              </w:rPr>
              <w:t>від ста до ста п’ятдесяти</w:t>
            </w:r>
            <w:r w:rsidRPr="00D506EA">
              <w:rPr>
                <w:bCs/>
                <w:sz w:val="28"/>
                <w:szCs w:val="28"/>
                <w:lang w:val="uk-UA"/>
              </w:rPr>
              <w:t xml:space="preserve"> неоподатковуваних мінімумів доходів громадян і на посадових осіб - </w:t>
            </w:r>
            <w:r w:rsidRPr="00D506EA">
              <w:rPr>
                <w:b/>
                <w:bCs/>
                <w:sz w:val="28"/>
                <w:szCs w:val="28"/>
                <w:lang w:val="uk-UA"/>
              </w:rPr>
              <w:t xml:space="preserve">від ста п’ятдесяти до трьохсот </w:t>
            </w:r>
            <w:r w:rsidRPr="00D506EA">
              <w:rPr>
                <w:bCs/>
                <w:sz w:val="28"/>
                <w:szCs w:val="28"/>
                <w:lang w:val="uk-UA"/>
              </w:rPr>
              <w:t>неоподатковуваних мінімумів доходів громадян.</w:t>
            </w:r>
          </w:p>
        </w:tc>
      </w:tr>
      <w:tr w:rsidR="00CE4F84" w:rsidRPr="00665C0F" w:rsidTr="00CE4F84">
        <w:trPr>
          <w:trHeight w:val="288"/>
        </w:trPr>
        <w:tc>
          <w:tcPr>
            <w:tcW w:w="7479" w:type="dxa"/>
          </w:tcPr>
          <w:p w:rsidR="00CE4F84" w:rsidRPr="00D506EA" w:rsidRDefault="00CE4F84" w:rsidP="005A5CA2">
            <w:pPr>
              <w:pStyle w:val="rvps7"/>
              <w:shd w:val="clear" w:color="auto" w:fill="FFFFFF"/>
              <w:spacing w:before="120" w:beforeAutospacing="0" w:after="0" w:afterAutospacing="0"/>
              <w:ind w:firstLine="284"/>
              <w:jc w:val="both"/>
              <w:rPr>
                <w:rStyle w:val="rvts9"/>
                <w:bCs/>
                <w:sz w:val="28"/>
                <w:szCs w:val="28"/>
                <w:lang w:val="uk-UA"/>
              </w:rPr>
            </w:pPr>
            <w:r w:rsidRPr="00D506EA">
              <w:rPr>
                <w:rStyle w:val="rvts9"/>
                <w:b/>
                <w:sz w:val="28"/>
                <w:szCs w:val="28"/>
              </w:rPr>
              <w:lastRenderedPageBreak/>
              <w:t xml:space="preserve">Стаття 50. </w:t>
            </w:r>
            <w:r w:rsidRPr="00D506EA">
              <w:rPr>
                <w:rStyle w:val="rvts9"/>
                <w:bCs/>
                <w:sz w:val="28"/>
                <w:szCs w:val="28"/>
              </w:rPr>
              <w:t>Порушення права державної власності на тваринний світ</w:t>
            </w:r>
          </w:p>
          <w:p w:rsidR="00CE4F84" w:rsidRPr="00D506EA" w:rsidRDefault="00CE4F84" w:rsidP="005A5CA2">
            <w:pPr>
              <w:pStyle w:val="rvps2"/>
              <w:shd w:val="clear" w:color="auto" w:fill="FFFFFF"/>
              <w:spacing w:before="120" w:beforeAutospacing="0" w:after="0" w:afterAutospacing="0"/>
              <w:ind w:firstLine="284"/>
              <w:jc w:val="both"/>
              <w:rPr>
                <w:sz w:val="28"/>
                <w:szCs w:val="28"/>
                <w:lang w:val="uk-UA"/>
              </w:rPr>
            </w:pPr>
            <w:bookmarkStart w:id="4" w:name="n298"/>
            <w:bookmarkEnd w:id="4"/>
            <w:r w:rsidRPr="00D506EA">
              <w:rPr>
                <w:sz w:val="28"/>
                <w:szCs w:val="28"/>
                <w:lang w:val="uk-UA"/>
              </w:rPr>
              <w:t>Самовільна переуступка права користування об'єктами тваринного світу, а також укладення інших угод, які в прямій чи прихованій формі порушують право державної власності на тваринний світ,</w:t>
            </w:r>
            <w:bookmarkStart w:id="5" w:name="n299"/>
            <w:bookmarkEnd w:id="5"/>
            <w:r w:rsidRPr="00D506EA">
              <w:rPr>
                <w:sz w:val="28"/>
                <w:szCs w:val="28"/>
                <w:lang w:val="uk-UA"/>
              </w:rPr>
              <w:t xml:space="preserve"> -</w:t>
            </w:r>
          </w:p>
          <w:p w:rsidR="00CE4F84" w:rsidRPr="00D506EA" w:rsidRDefault="00CE4F84" w:rsidP="005A5CA2">
            <w:pPr>
              <w:pStyle w:val="rvps2"/>
              <w:shd w:val="clear" w:color="auto" w:fill="FFFFFF"/>
              <w:spacing w:before="120" w:beforeAutospacing="0" w:after="0" w:afterAutospacing="0"/>
              <w:ind w:firstLine="284"/>
              <w:jc w:val="both"/>
              <w:rPr>
                <w:sz w:val="28"/>
                <w:szCs w:val="28"/>
                <w:lang w:val="uk-UA"/>
              </w:rPr>
            </w:pPr>
            <w:r w:rsidRPr="00D506EA">
              <w:rPr>
                <w:sz w:val="28"/>
                <w:szCs w:val="28"/>
                <w:lang w:val="uk-UA"/>
              </w:rPr>
              <w:t xml:space="preserve">тягнуть за собою </w:t>
            </w:r>
            <w:r w:rsidRPr="00D506EA">
              <w:rPr>
                <w:b/>
                <w:strike/>
                <w:sz w:val="28"/>
                <w:szCs w:val="28"/>
                <w:lang w:val="uk-UA"/>
              </w:rPr>
              <w:t>попередження або</w:t>
            </w:r>
            <w:r w:rsidRPr="00D506EA">
              <w:rPr>
                <w:sz w:val="28"/>
                <w:szCs w:val="28"/>
                <w:lang w:val="uk-UA"/>
              </w:rPr>
              <w:t xml:space="preserve"> накладення штрафу на громадян </w:t>
            </w:r>
            <w:r w:rsidRPr="00D506EA">
              <w:rPr>
                <w:b/>
                <w:sz w:val="28"/>
                <w:szCs w:val="28"/>
                <w:lang w:val="uk-UA"/>
              </w:rPr>
              <w:t>від трьох до семи</w:t>
            </w:r>
            <w:r w:rsidRPr="00D506EA">
              <w:rPr>
                <w:sz w:val="28"/>
                <w:szCs w:val="28"/>
                <w:lang w:val="uk-UA"/>
              </w:rPr>
              <w:t xml:space="preserve"> неоподатковуваних мінімумів доходів громадян </w:t>
            </w:r>
            <w:r w:rsidRPr="00D506EA">
              <w:rPr>
                <w:b/>
                <w:bCs/>
                <w:strike/>
                <w:sz w:val="28"/>
                <w:szCs w:val="28"/>
                <w:lang w:val="uk-UA"/>
              </w:rPr>
              <w:t>попередження або</w:t>
            </w:r>
            <w:r w:rsidRPr="00D506EA">
              <w:rPr>
                <w:sz w:val="28"/>
                <w:szCs w:val="28"/>
                <w:lang w:val="uk-UA"/>
              </w:rPr>
              <w:t xml:space="preserve"> накладення на посадових осіб - </w:t>
            </w:r>
            <w:r w:rsidRPr="00D506EA">
              <w:rPr>
                <w:b/>
                <w:sz w:val="28"/>
                <w:szCs w:val="28"/>
                <w:lang w:val="uk-UA"/>
              </w:rPr>
              <w:t>від п'яти до восьми</w:t>
            </w:r>
            <w:r w:rsidRPr="00D506EA">
              <w:rPr>
                <w:sz w:val="28"/>
                <w:szCs w:val="28"/>
                <w:lang w:val="uk-UA"/>
              </w:rPr>
              <w:t xml:space="preserve"> неоподатковуваних мінімумів доходів громадян.</w:t>
            </w:r>
          </w:p>
        </w:tc>
        <w:tc>
          <w:tcPr>
            <w:tcW w:w="7371" w:type="dxa"/>
          </w:tcPr>
          <w:p w:rsidR="00CE4F84" w:rsidRPr="00D506EA" w:rsidRDefault="00CE4F84" w:rsidP="00512280">
            <w:pPr>
              <w:pStyle w:val="rvps7"/>
              <w:spacing w:before="120" w:beforeAutospacing="0" w:after="0" w:afterAutospacing="0"/>
              <w:ind w:firstLine="338"/>
              <w:jc w:val="both"/>
              <w:rPr>
                <w:b/>
                <w:sz w:val="28"/>
                <w:szCs w:val="28"/>
                <w:lang w:val="uk-UA"/>
              </w:rPr>
            </w:pPr>
            <w:bookmarkStart w:id="6" w:name="_Hlk86393290"/>
            <w:r w:rsidRPr="00D506EA">
              <w:rPr>
                <w:b/>
                <w:sz w:val="28"/>
                <w:szCs w:val="28"/>
              </w:rPr>
              <w:t xml:space="preserve">Стаття 50. </w:t>
            </w:r>
            <w:r w:rsidRPr="00D506EA">
              <w:rPr>
                <w:bCs/>
                <w:sz w:val="28"/>
                <w:szCs w:val="28"/>
              </w:rPr>
              <w:t>Порушення права державної</w:t>
            </w:r>
            <w:r w:rsidRPr="00D506EA">
              <w:rPr>
                <w:b/>
                <w:sz w:val="28"/>
                <w:szCs w:val="28"/>
              </w:rPr>
              <w:t xml:space="preserve"> </w:t>
            </w:r>
            <w:r w:rsidRPr="00D506EA">
              <w:rPr>
                <w:b/>
                <w:sz w:val="28"/>
                <w:szCs w:val="28"/>
                <w:lang w:val="uk-UA"/>
              </w:rPr>
              <w:t>або комунальної</w:t>
            </w:r>
            <w:r w:rsidRPr="00D506EA">
              <w:rPr>
                <w:bCs/>
                <w:color w:val="FF0000"/>
                <w:sz w:val="28"/>
                <w:szCs w:val="28"/>
                <w:lang w:val="uk-UA"/>
              </w:rPr>
              <w:t xml:space="preserve"> </w:t>
            </w:r>
            <w:r w:rsidRPr="00D506EA">
              <w:rPr>
                <w:bCs/>
                <w:sz w:val="28"/>
                <w:szCs w:val="28"/>
              </w:rPr>
              <w:t>власності на тваринний світ</w:t>
            </w:r>
          </w:p>
          <w:p w:rsidR="00CE4F84" w:rsidRPr="00D506EA" w:rsidRDefault="00CE4F84" w:rsidP="00512280">
            <w:pPr>
              <w:pStyle w:val="rvps7"/>
              <w:spacing w:before="120" w:beforeAutospacing="0" w:after="0" w:afterAutospacing="0"/>
              <w:ind w:firstLine="338"/>
              <w:jc w:val="both"/>
              <w:rPr>
                <w:sz w:val="28"/>
                <w:szCs w:val="28"/>
                <w:lang w:val="uk-UA"/>
              </w:rPr>
            </w:pPr>
            <w:r w:rsidRPr="00D506EA">
              <w:rPr>
                <w:sz w:val="28"/>
                <w:szCs w:val="28"/>
                <w:lang w:val="uk-UA"/>
              </w:rPr>
              <w:t xml:space="preserve">Самовільна переуступка права користування об'єктами тваринного світу, а також укладення інших угод, які в прямій чи прихованій формі порушують право державної </w:t>
            </w:r>
            <w:r w:rsidRPr="00D506EA">
              <w:rPr>
                <w:b/>
                <w:sz w:val="28"/>
                <w:szCs w:val="28"/>
                <w:lang w:val="uk-UA"/>
              </w:rPr>
              <w:t>або комунальної</w:t>
            </w:r>
            <w:r w:rsidRPr="00D506EA">
              <w:rPr>
                <w:bCs/>
                <w:color w:val="FF0000"/>
                <w:sz w:val="28"/>
                <w:szCs w:val="28"/>
                <w:lang w:val="uk-UA"/>
              </w:rPr>
              <w:t xml:space="preserve"> </w:t>
            </w:r>
            <w:r w:rsidRPr="00D506EA">
              <w:rPr>
                <w:sz w:val="28"/>
                <w:szCs w:val="28"/>
                <w:lang w:val="uk-UA"/>
              </w:rPr>
              <w:t>власності на тваринний світ, -</w:t>
            </w:r>
          </w:p>
          <w:p w:rsidR="00CE4F84" w:rsidRPr="00D506EA" w:rsidRDefault="00CE4F84" w:rsidP="00512280">
            <w:pPr>
              <w:pStyle w:val="rvps7"/>
              <w:shd w:val="clear" w:color="auto" w:fill="FFFFFF"/>
              <w:spacing w:before="120" w:beforeAutospacing="0" w:after="0" w:afterAutospacing="0"/>
              <w:ind w:firstLine="338"/>
              <w:jc w:val="both"/>
              <w:rPr>
                <w:rStyle w:val="rvts9"/>
                <w:b/>
                <w:sz w:val="28"/>
                <w:szCs w:val="28"/>
                <w:lang w:val="uk-UA"/>
              </w:rPr>
            </w:pPr>
            <w:r w:rsidRPr="00D506EA">
              <w:rPr>
                <w:sz w:val="28"/>
                <w:szCs w:val="28"/>
                <w:lang w:val="uk-UA"/>
              </w:rPr>
              <w:t xml:space="preserve">тягнуть за собою накладення штрафу на громадян </w:t>
            </w:r>
            <w:r w:rsidRPr="00D506EA">
              <w:rPr>
                <w:b/>
                <w:sz w:val="28"/>
                <w:szCs w:val="28"/>
                <w:lang w:val="uk-UA"/>
              </w:rPr>
              <w:t>від двохс</w:t>
            </w:r>
            <w:r w:rsidR="00245314">
              <w:rPr>
                <w:b/>
                <w:sz w:val="28"/>
                <w:szCs w:val="28"/>
                <w:lang w:val="uk-UA"/>
              </w:rPr>
              <w:t>о</w:t>
            </w:r>
            <w:r w:rsidRPr="00D506EA">
              <w:rPr>
                <w:b/>
                <w:sz w:val="28"/>
                <w:szCs w:val="28"/>
                <w:lang w:val="uk-UA"/>
              </w:rPr>
              <w:t>т до двохс</w:t>
            </w:r>
            <w:r w:rsidR="00245314">
              <w:rPr>
                <w:b/>
                <w:sz w:val="28"/>
                <w:szCs w:val="28"/>
                <w:lang w:val="uk-UA"/>
              </w:rPr>
              <w:t>о</w:t>
            </w:r>
            <w:r w:rsidRPr="00D506EA">
              <w:rPr>
                <w:b/>
                <w:sz w:val="28"/>
                <w:szCs w:val="28"/>
                <w:lang w:val="uk-UA"/>
              </w:rPr>
              <w:t>т п’ятидесяти</w:t>
            </w:r>
            <w:r w:rsidRPr="00D506EA">
              <w:rPr>
                <w:sz w:val="28"/>
                <w:szCs w:val="28"/>
                <w:lang w:val="uk-UA"/>
              </w:rPr>
              <w:t xml:space="preserve"> неоподатковуваних мінімумів доходів громадян накладення на посадових осіб - </w:t>
            </w:r>
            <w:r w:rsidRPr="00D506EA">
              <w:rPr>
                <w:b/>
                <w:sz w:val="28"/>
                <w:szCs w:val="28"/>
                <w:lang w:val="uk-UA"/>
              </w:rPr>
              <w:t>від двохсот п’ятдесяти до трьохсот п’ятдесяти</w:t>
            </w:r>
            <w:r w:rsidRPr="00D506EA">
              <w:rPr>
                <w:sz w:val="28"/>
                <w:szCs w:val="28"/>
                <w:lang w:val="uk-UA"/>
              </w:rPr>
              <w:t xml:space="preserve"> неоподатковуваних мінімумів доходів громадян.</w:t>
            </w:r>
            <w:bookmarkEnd w:id="6"/>
          </w:p>
        </w:tc>
      </w:tr>
      <w:tr w:rsidR="00CE4F84" w:rsidRPr="00D506EA" w:rsidTr="00CE4F84">
        <w:trPr>
          <w:trHeight w:val="288"/>
        </w:trPr>
        <w:tc>
          <w:tcPr>
            <w:tcW w:w="7479" w:type="dxa"/>
          </w:tcPr>
          <w:p w:rsidR="00CE4F84" w:rsidRPr="00517849" w:rsidRDefault="00CE4F84" w:rsidP="005A5CA2">
            <w:pPr>
              <w:pStyle w:val="rvps7"/>
              <w:shd w:val="clear" w:color="auto" w:fill="FFFFFF"/>
              <w:spacing w:before="120" w:beforeAutospacing="0" w:after="0" w:afterAutospacing="0"/>
              <w:ind w:firstLine="284"/>
              <w:jc w:val="both"/>
              <w:rPr>
                <w:color w:val="000000"/>
                <w:sz w:val="28"/>
                <w:szCs w:val="28"/>
              </w:rPr>
            </w:pPr>
            <w:r w:rsidRPr="00D506EA">
              <w:rPr>
                <w:rStyle w:val="rvts9"/>
                <w:b/>
                <w:bCs/>
                <w:color w:val="000000"/>
                <w:sz w:val="28"/>
                <w:szCs w:val="28"/>
              </w:rPr>
              <w:t xml:space="preserve">Стаття 52. </w:t>
            </w:r>
            <w:r w:rsidRPr="00517849">
              <w:rPr>
                <w:rStyle w:val="rvts9"/>
                <w:color w:val="000000"/>
                <w:sz w:val="28"/>
                <w:szCs w:val="28"/>
              </w:rPr>
              <w:t>Псування і забруднення сільськогосподарських та інших земель</w:t>
            </w:r>
          </w:p>
          <w:p w:rsidR="00CE4F84" w:rsidRPr="00D506EA" w:rsidRDefault="00CE4F84" w:rsidP="005A5CA2">
            <w:pPr>
              <w:pStyle w:val="rvps2"/>
              <w:shd w:val="clear" w:color="auto" w:fill="FFFFFF"/>
              <w:spacing w:before="120" w:beforeAutospacing="0" w:after="0" w:afterAutospacing="0"/>
              <w:ind w:firstLine="284"/>
              <w:jc w:val="both"/>
              <w:rPr>
                <w:color w:val="000000"/>
                <w:sz w:val="28"/>
                <w:szCs w:val="28"/>
              </w:rPr>
            </w:pPr>
            <w:bookmarkStart w:id="7" w:name="n316"/>
            <w:bookmarkEnd w:id="7"/>
            <w:r w:rsidRPr="00D506EA">
              <w:rPr>
                <w:color w:val="000000"/>
                <w:sz w:val="28"/>
                <w:szCs w:val="28"/>
              </w:rPr>
              <w:t>Псування сільськогосподарських та інших земель, забруднення їх хімічними і радіоактивними речовинами, нафтою та нафтопродуктами, неочищеними стічними водами, виробничими та іншими відходами, а так само невжиття заходів по боротьбі з бур'янами -</w:t>
            </w:r>
          </w:p>
          <w:p w:rsidR="00CE4F84" w:rsidRPr="00D506EA" w:rsidRDefault="00CE4F84" w:rsidP="005A5CA2">
            <w:pPr>
              <w:pStyle w:val="rvps2"/>
              <w:shd w:val="clear" w:color="auto" w:fill="FFFFFF"/>
              <w:spacing w:before="120" w:beforeAutospacing="0" w:after="0" w:afterAutospacing="0"/>
              <w:ind w:firstLine="284"/>
              <w:jc w:val="both"/>
              <w:rPr>
                <w:rStyle w:val="rvts9"/>
                <w:color w:val="000000"/>
                <w:sz w:val="28"/>
                <w:szCs w:val="28"/>
              </w:rPr>
            </w:pPr>
            <w:bookmarkStart w:id="8" w:name="n317"/>
            <w:bookmarkEnd w:id="8"/>
            <w:r w:rsidRPr="00D506EA">
              <w:rPr>
                <w:color w:val="000000"/>
                <w:sz w:val="28"/>
                <w:szCs w:val="28"/>
              </w:rPr>
              <w:t xml:space="preserve">тягнуть за собою накладення штрафу на громадян </w:t>
            </w:r>
            <w:r w:rsidRPr="00D506EA">
              <w:rPr>
                <w:b/>
                <w:bCs/>
                <w:color w:val="000000"/>
                <w:sz w:val="28"/>
                <w:szCs w:val="28"/>
              </w:rPr>
              <w:t>від двадцяти до вісімдесяти</w:t>
            </w:r>
            <w:r w:rsidRPr="00D506EA">
              <w:rPr>
                <w:color w:val="000000"/>
                <w:sz w:val="28"/>
                <w:szCs w:val="28"/>
              </w:rPr>
              <w:t xml:space="preserve"> неоподатковуваних мінімумів доходів громадян і на посадових осіб, громадян - суб'єктів підприємницької діяльності - </w:t>
            </w:r>
            <w:r w:rsidRPr="00D506EA">
              <w:rPr>
                <w:b/>
                <w:bCs/>
                <w:color w:val="000000"/>
                <w:sz w:val="28"/>
                <w:szCs w:val="28"/>
              </w:rPr>
              <w:t>від п'ятдесяти до ста</w:t>
            </w:r>
            <w:r w:rsidRPr="00D506EA">
              <w:rPr>
                <w:color w:val="000000"/>
                <w:sz w:val="28"/>
                <w:szCs w:val="28"/>
              </w:rPr>
              <w:t xml:space="preserve"> неоподатковуваних мінімумів доходів громадян.</w:t>
            </w:r>
          </w:p>
        </w:tc>
        <w:tc>
          <w:tcPr>
            <w:tcW w:w="7371" w:type="dxa"/>
          </w:tcPr>
          <w:p w:rsidR="00CE4F84" w:rsidRPr="00D506EA" w:rsidRDefault="00CE4F84" w:rsidP="005A5CA2">
            <w:pPr>
              <w:shd w:val="clear" w:color="auto" w:fill="FFFFFF"/>
              <w:tabs>
                <w:tab w:val="left" w:pos="916"/>
                <w:tab w:val="left" w:pos="1832"/>
                <w:tab w:val="left" w:pos="2748"/>
                <w:tab w:val="left" w:pos="3664"/>
                <w:tab w:val="left" w:pos="4580"/>
                <w:tab w:val="left" w:pos="5496"/>
                <w:tab w:val="left" w:pos="6412"/>
                <w:tab w:val="left" w:pos="7230"/>
                <w:tab w:val="left" w:pos="7328"/>
                <w:tab w:val="left" w:pos="7371"/>
                <w:tab w:val="left" w:pos="8244"/>
                <w:tab w:val="left" w:pos="9160"/>
                <w:tab w:val="left" w:pos="10076"/>
                <w:tab w:val="left" w:pos="10992"/>
                <w:tab w:val="left" w:pos="11908"/>
                <w:tab w:val="left" w:pos="12824"/>
                <w:tab w:val="left" w:pos="13740"/>
                <w:tab w:val="left" w:pos="14656"/>
              </w:tabs>
              <w:suppressAutoHyphens/>
              <w:spacing w:before="120"/>
              <w:ind w:firstLine="338"/>
              <w:jc w:val="both"/>
              <w:rPr>
                <w:b/>
                <w:color w:val="000000"/>
                <w:sz w:val="28"/>
                <w:szCs w:val="28"/>
                <w:lang w:eastAsia="ar-SA"/>
              </w:rPr>
            </w:pPr>
            <w:r w:rsidRPr="00D506EA">
              <w:rPr>
                <w:b/>
                <w:color w:val="000000"/>
                <w:sz w:val="28"/>
                <w:szCs w:val="28"/>
                <w:lang w:eastAsia="ar-SA"/>
              </w:rPr>
              <w:t xml:space="preserve">Стаття 52. </w:t>
            </w:r>
            <w:r w:rsidRPr="00517849">
              <w:rPr>
                <w:bCs/>
                <w:color w:val="000000"/>
                <w:sz w:val="28"/>
                <w:szCs w:val="28"/>
                <w:lang w:eastAsia="ar-SA"/>
              </w:rPr>
              <w:t>Псування, забруднення та засмічення сільськогосподарських та інших земель</w:t>
            </w:r>
          </w:p>
          <w:p w:rsidR="00CE4F84" w:rsidRPr="00D506EA" w:rsidRDefault="00CE4F84" w:rsidP="005A5CA2">
            <w:pPr>
              <w:pStyle w:val="afe"/>
              <w:ind w:firstLine="338"/>
              <w:rPr>
                <w:rFonts w:ascii="Times New Roman" w:hAnsi="Times New Roman" w:cs="Times New Roman"/>
                <w:b/>
                <w:sz w:val="28"/>
                <w:szCs w:val="28"/>
              </w:rPr>
            </w:pPr>
            <w:r w:rsidRPr="00D506EA">
              <w:rPr>
                <w:rFonts w:ascii="Times New Roman" w:hAnsi="Times New Roman" w:cs="Times New Roman"/>
                <w:b/>
                <w:sz w:val="28"/>
                <w:szCs w:val="28"/>
              </w:rPr>
              <w:t xml:space="preserve">Псування, забруднення та засмічення сільськогосподарських та інших земель хімічними речовинами та відходами </w:t>
            </w:r>
            <w:r w:rsidRPr="00D506EA">
              <w:rPr>
                <w:rFonts w:ascii="Times New Roman" w:hAnsi="Times New Roman" w:cs="Times New Roman"/>
                <w:b/>
                <w:sz w:val="28"/>
                <w:szCs w:val="28"/>
                <w:lang w:val="ru-RU"/>
              </w:rPr>
              <w:t>—</w:t>
            </w:r>
          </w:p>
          <w:p w:rsidR="00517849" w:rsidRDefault="00517849" w:rsidP="005A5CA2">
            <w:pPr>
              <w:pStyle w:val="afe"/>
              <w:ind w:firstLine="338"/>
              <w:rPr>
                <w:rFonts w:ascii="Times New Roman" w:hAnsi="Times New Roman" w:cs="Times New Roman"/>
                <w:b/>
                <w:sz w:val="28"/>
                <w:szCs w:val="28"/>
              </w:rPr>
            </w:pPr>
          </w:p>
          <w:p w:rsidR="00CE4F84" w:rsidRPr="00517849" w:rsidRDefault="00CE4F84" w:rsidP="00517849">
            <w:pPr>
              <w:pStyle w:val="afe"/>
              <w:ind w:firstLine="338"/>
              <w:rPr>
                <w:rStyle w:val="rvts9"/>
                <w:rFonts w:ascii="Times New Roman" w:hAnsi="Times New Roman" w:cs="Times New Roman"/>
                <w:bCs/>
                <w:sz w:val="28"/>
                <w:szCs w:val="28"/>
              </w:rPr>
            </w:pPr>
            <w:r w:rsidRPr="00517849">
              <w:rPr>
                <w:rFonts w:ascii="Times New Roman" w:hAnsi="Times New Roman" w:cs="Times New Roman"/>
                <w:bCs/>
                <w:sz w:val="28"/>
                <w:szCs w:val="28"/>
              </w:rPr>
              <w:t xml:space="preserve">тягне за собою накладення штрафу на громадян </w:t>
            </w:r>
            <w:r w:rsidRPr="00517849">
              <w:rPr>
                <w:rFonts w:ascii="Times New Roman" w:hAnsi="Times New Roman" w:cs="Times New Roman"/>
                <w:b/>
                <w:sz w:val="28"/>
                <w:szCs w:val="28"/>
              </w:rPr>
              <w:t>від ста до чотирьохсот</w:t>
            </w:r>
            <w:r w:rsidRPr="00517849">
              <w:rPr>
                <w:rFonts w:ascii="Times New Roman" w:hAnsi="Times New Roman" w:cs="Times New Roman"/>
                <w:bCs/>
                <w:sz w:val="28"/>
                <w:szCs w:val="28"/>
              </w:rPr>
              <w:t xml:space="preserve"> неоподатковуваних мінімумів доходів громадян і на посадових осіб, громадян — суб’єктів підприємницької діяльності — </w:t>
            </w:r>
            <w:r w:rsidRPr="00517849">
              <w:rPr>
                <w:rFonts w:ascii="Times New Roman" w:hAnsi="Times New Roman" w:cs="Times New Roman"/>
                <w:b/>
                <w:sz w:val="28"/>
                <w:szCs w:val="28"/>
              </w:rPr>
              <w:t xml:space="preserve">від двохсот п’ятдесяти до п’ятисот </w:t>
            </w:r>
            <w:r w:rsidRPr="00517849">
              <w:rPr>
                <w:rFonts w:ascii="Times New Roman" w:hAnsi="Times New Roman" w:cs="Times New Roman"/>
                <w:bCs/>
                <w:sz w:val="28"/>
                <w:szCs w:val="28"/>
              </w:rPr>
              <w:t>неоподатковуваних мінімумів доходів громадян.</w:t>
            </w:r>
          </w:p>
        </w:tc>
      </w:tr>
      <w:tr w:rsidR="00CE4F84" w:rsidRPr="00D506EA" w:rsidTr="00CE4F84">
        <w:trPr>
          <w:trHeight w:val="288"/>
        </w:trPr>
        <w:tc>
          <w:tcPr>
            <w:tcW w:w="7479" w:type="dxa"/>
          </w:tcPr>
          <w:p w:rsidR="00CE4F84" w:rsidRPr="00D506EA" w:rsidRDefault="00CE4F84" w:rsidP="005A5CA2">
            <w:pPr>
              <w:pStyle w:val="rvps7"/>
              <w:widowControl w:val="0"/>
              <w:tabs>
                <w:tab w:val="left" w:pos="8244"/>
              </w:tabs>
              <w:spacing w:before="120" w:beforeAutospacing="0" w:after="0" w:afterAutospacing="0"/>
              <w:ind w:firstLine="284"/>
              <w:jc w:val="both"/>
              <w:rPr>
                <w:b/>
                <w:sz w:val="28"/>
                <w:szCs w:val="28"/>
                <w:lang w:val="uk-UA"/>
              </w:rPr>
            </w:pPr>
            <w:r w:rsidRPr="00D506EA">
              <w:rPr>
                <w:rStyle w:val="rvts9"/>
                <w:b/>
                <w:sz w:val="28"/>
                <w:szCs w:val="28"/>
                <w:lang w:val="uk-UA"/>
              </w:rPr>
              <w:lastRenderedPageBreak/>
              <w:t xml:space="preserve">Стаття 53. </w:t>
            </w:r>
            <w:r w:rsidRPr="00737F99">
              <w:rPr>
                <w:rStyle w:val="rvts9"/>
                <w:bCs/>
                <w:sz w:val="28"/>
                <w:szCs w:val="28"/>
                <w:lang w:val="uk-UA"/>
              </w:rPr>
              <w:t>Порушення правил використання земель</w:t>
            </w:r>
          </w:p>
          <w:p w:rsidR="00CE4F84" w:rsidRPr="00D506EA" w:rsidRDefault="00CE4F84" w:rsidP="005A5CA2">
            <w:pPr>
              <w:pStyle w:val="rvps2"/>
              <w:widowControl w:val="0"/>
              <w:tabs>
                <w:tab w:val="left" w:pos="8244"/>
              </w:tabs>
              <w:spacing w:before="120" w:beforeAutospacing="0" w:after="0" w:afterAutospacing="0"/>
              <w:ind w:firstLine="284"/>
              <w:jc w:val="both"/>
              <w:rPr>
                <w:b/>
                <w:sz w:val="28"/>
                <w:szCs w:val="28"/>
                <w:lang w:val="uk-UA"/>
              </w:rPr>
            </w:pPr>
            <w:bookmarkStart w:id="9" w:name="n320"/>
            <w:bookmarkEnd w:id="9"/>
            <w:r w:rsidRPr="00D506EA">
              <w:rPr>
                <w:sz w:val="28"/>
                <w:szCs w:val="28"/>
                <w:lang w:val="uk-UA"/>
              </w:rPr>
              <w:t xml:space="preserve">Використання земель не за цільовим призначенням, невиконання природоохоронного режиму використання земель, розміщення, проектування, будівництво, введення в дію об'єктів, які негативно впливають на стан земель, неправильна експлуатація, знищення або пошкодження протиерозійних гідротехнічних споруд, </w:t>
            </w:r>
            <w:r w:rsidRPr="00D506EA">
              <w:rPr>
                <w:b/>
                <w:strike/>
                <w:sz w:val="28"/>
                <w:szCs w:val="28"/>
                <w:lang w:val="uk-UA"/>
              </w:rPr>
              <w:t>захисних лісонасаджень</w:t>
            </w:r>
            <w:r w:rsidRPr="00D506EA">
              <w:rPr>
                <w:b/>
                <w:sz w:val="28"/>
                <w:szCs w:val="28"/>
                <w:lang w:val="uk-UA"/>
              </w:rPr>
              <w:t xml:space="preserve"> –</w:t>
            </w:r>
          </w:p>
          <w:p w:rsidR="00CE4F84" w:rsidRPr="00D506EA" w:rsidRDefault="00CE4F84" w:rsidP="005A5CA2">
            <w:pPr>
              <w:widowControl w:val="0"/>
              <w:spacing w:before="120"/>
              <w:ind w:firstLine="284"/>
              <w:jc w:val="both"/>
              <w:rPr>
                <w:sz w:val="28"/>
                <w:szCs w:val="28"/>
                <w:lang w:val="uk-UA"/>
              </w:rPr>
            </w:pPr>
            <w:bookmarkStart w:id="10" w:name="n321"/>
            <w:bookmarkEnd w:id="10"/>
            <w:r w:rsidRPr="00D506EA">
              <w:rPr>
                <w:sz w:val="28"/>
                <w:szCs w:val="28"/>
                <w:lang w:val="uk-UA"/>
              </w:rPr>
              <w:t xml:space="preserve">тягнуть за собою накладення штрафу на громадян </w:t>
            </w:r>
            <w:r w:rsidRPr="00D506EA">
              <w:rPr>
                <w:b/>
                <w:sz w:val="28"/>
                <w:szCs w:val="28"/>
                <w:lang w:val="uk-UA"/>
              </w:rPr>
              <w:t>від</w:t>
            </w:r>
            <w:r w:rsidRPr="00D506EA">
              <w:rPr>
                <w:sz w:val="28"/>
                <w:szCs w:val="28"/>
                <w:lang w:val="uk-UA"/>
              </w:rPr>
              <w:t xml:space="preserve"> </w:t>
            </w:r>
            <w:r w:rsidRPr="00D506EA">
              <w:rPr>
                <w:b/>
                <w:sz w:val="28"/>
                <w:szCs w:val="28"/>
                <w:lang w:val="uk-UA"/>
              </w:rPr>
              <w:t>п'яти до двадцяти п'яти</w:t>
            </w:r>
            <w:r w:rsidRPr="00D506EA">
              <w:rPr>
                <w:sz w:val="28"/>
                <w:szCs w:val="28"/>
                <w:lang w:val="uk-UA"/>
              </w:rPr>
              <w:t xml:space="preserve"> неоподатковуваних мінімумів доходів громадян і на посадових осіб - </w:t>
            </w:r>
            <w:r w:rsidRPr="00D506EA">
              <w:rPr>
                <w:b/>
                <w:sz w:val="28"/>
                <w:szCs w:val="28"/>
                <w:lang w:val="uk-UA"/>
              </w:rPr>
              <w:t>від</w:t>
            </w:r>
            <w:r w:rsidRPr="00D506EA">
              <w:rPr>
                <w:sz w:val="28"/>
                <w:szCs w:val="28"/>
                <w:lang w:val="uk-UA"/>
              </w:rPr>
              <w:t xml:space="preserve"> </w:t>
            </w:r>
            <w:r w:rsidRPr="00D506EA">
              <w:rPr>
                <w:b/>
                <w:sz w:val="28"/>
                <w:szCs w:val="28"/>
                <w:lang w:val="uk-UA"/>
              </w:rPr>
              <w:t>п'ятнадцяти до тридцяти</w:t>
            </w:r>
            <w:r w:rsidRPr="00D506EA">
              <w:rPr>
                <w:sz w:val="28"/>
                <w:szCs w:val="28"/>
                <w:lang w:val="uk-UA"/>
              </w:rPr>
              <w:t xml:space="preserve"> неоподатковуваних мінімумів доходів громадян.</w:t>
            </w:r>
          </w:p>
        </w:tc>
        <w:tc>
          <w:tcPr>
            <w:tcW w:w="7371" w:type="dxa"/>
          </w:tcPr>
          <w:p w:rsidR="00CE4F84" w:rsidRPr="00D506EA" w:rsidRDefault="00CE4F84" w:rsidP="005A5CA2">
            <w:pPr>
              <w:pStyle w:val="rvps7"/>
              <w:widowControl w:val="0"/>
              <w:spacing w:before="120" w:beforeAutospacing="0" w:after="0" w:afterAutospacing="0"/>
              <w:ind w:firstLine="338"/>
              <w:jc w:val="both"/>
              <w:rPr>
                <w:b/>
                <w:sz w:val="28"/>
                <w:szCs w:val="28"/>
                <w:lang w:val="uk-UA"/>
              </w:rPr>
            </w:pPr>
            <w:r w:rsidRPr="00D506EA">
              <w:rPr>
                <w:rStyle w:val="rvts9"/>
                <w:b/>
                <w:sz w:val="28"/>
                <w:szCs w:val="28"/>
                <w:lang w:val="uk-UA"/>
              </w:rPr>
              <w:t xml:space="preserve">Стаття 53. </w:t>
            </w:r>
            <w:r w:rsidRPr="00737F99">
              <w:rPr>
                <w:rStyle w:val="rvts9"/>
                <w:bCs/>
                <w:sz w:val="28"/>
                <w:szCs w:val="28"/>
                <w:lang w:val="uk-UA"/>
              </w:rPr>
              <w:t>Порушення правил використання земель</w:t>
            </w:r>
          </w:p>
          <w:p w:rsidR="00CE4F84" w:rsidRPr="00D506EA" w:rsidRDefault="00CE4F84" w:rsidP="005A5CA2">
            <w:pPr>
              <w:pStyle w:val="rvps2"/>
              <w:widowControl w:val="0"/>
              <w:spacing w:before="120" w:beforeAutospacing="0" w:after="0" w:afterAutospacing="0"/>
              <w:ind w:firstLine="338"/>
              <w:jc w:val="both"/>
              <w:rPr>
                <w:sz w:val="28"/>
                <w:szCs w:val="28"/>
                <w:lang w:val="uk-UA"/>
              </w:rPr>
            </w:pPr>
            <w:r w:rsidRPr="00D506EA">
              <w:rPr>
                <w:sz w:val="28"/>
                <w:szCs w:val="28"/>
                <w:lang w:val="uk-UA"/>
              </w:rPr>
              <w:t>Використання земель не за цільовим призначенням, невиконання природоохоронного режиму використання земель, розміщення, проектування, будівництво, введення в дію об'єктів, які негативно впливають на стан земель, неправильна експлуатація, знищення або пошкодження протиерозійних гідротехнічних споруд, –</w:t>
            </w:r>
          </w:p>
          <w:p w:rsidR="00517849" w:rsidRDefault="00517849" w:rsidP="005A5CA2">
            <w:pPr>
              <w:spacing w:before="120"/>
              <w:ind w:firstLine="338"/>
              <w:jc w:val="both"/>
              <w:rPr>
                <w:sz w:val="28"/>
                <w:szCs w:val="28"/>
              </w:rPr>
            </w:pPr>
          </w:p>
          <w:p w:rsidR="00CE4F84" w:rsidRPr="00D506EA" w:rsidRDefault="00CE4F84" w:rsidP="005A5CA2">
            <w:pPr>
              <w:spacing w:before="120"/>
              <w:ind w:firstLine="338"/>
              <w:jc w:val="both"/>
              <w:rPr>
                <w:b/>
                <w:sz w:val="28"/>
                <w:szCs w:val="28"/>
              </w:rPr>
            </w:pPr>
            <w:r w:rsidRPr="00D506EA">
              <w:rPr>
                <w:sz w:val="28"/>
                <w:szCs w:val="28"/>
              </w:rPr>
              <w:t>тягнуть за собою накладення штрафу на громадян</w:t>
            </w:r>
            <w:r w:rsidRPr="00D506EA">
              <w:rPr>
                <w:b/>
                <w:sz w:val="28"/>
                <w:szCs w:val="28"/>
              </w:rPr>
              <w:t xml:space="preserve"> </w:t>
            </w:r>
            <w:r w:rsidRPr="00D506EA">
              <w:rPr>
                <w:b/>
                <w:iCs/>
                <w:sz w:val="28"/>
                <w:szCs w:val="28"/>
              </w:rPr>
              <w:t xml:space="preserve">від </w:t>
            </w:r>
            <w:r w:rsidRPr="00D506EA">
              <w:rPr>
                <w:b/>
                <w:iCs/>
                <w:sz w:val="28"/>
                <w:szCs w:val="28"/>
                <w:lang w:val="uk-UA"/>
              </w:rPr>
              <w:t>сто</w:t>
            </w:r>
            <w:r w:rsidRPr="00D506EA">
              <w:rPr>
                <w:b/>
                <w:iCs/>
                <w:sz w:val="28"/>
                <w:szCs w:val="28"/>
              </w:rPr>
              <w:t xml:space="preserve"> до </w:t>
            </w:r>
            <w:r w:rsidRPr="00D506EA">
              <w:rPr>
                <w:b/>
                <w:iCs/>
                <w:sz w:val="28"/>
                <w:szCs w:val="28"/>
                <w:lang w:val="uk-UA"/>
              </w:rPr>
              <w:t>ста п’ятидесяти</w:t>
            </w:r>
            <w:r w:rsidRPr="00D506EA">
              <w:rPr>
                <w:b/>
                <w:iCs/>
                <w:sz w:val="28"/>
                <w:szCs w:val="28"/>
              </w:rPr>
              <w:t xml:space="preserve"> </w:t>
            </w:r>
            <w:r w:rsidRPr="00D506EA">
              <w:rPr>
                <w:sz w:val="28"/>
                <w:szCs w:val="28"/>
              </w:rPr>
              <w:t xml:space="preserve">неоподатковуваних мінімумів доходів громадян і на посадових осіб - </w:t>
            </w:r>
            <w:r w:rsidRPr="00D506EA">
              <w:rPr>
                <w:b/>
                <w:iCs/>
                <w:sz w:val="28"/>
                <w:szCs w:val="28"/>
              </w:rPr>
              <w:t>від</w:t>
            </w:r>
            <w:r w:rsidRPr="00D506EA">
              <w:rPr>
                <w:iCs/>
                <w:sz w:val="28"/>
                <w:szCs w:val="28"/>
              </w:rPr>
              <w:t xml:space="preserve"> </w:t>
            </w:r>
            <w:r w:rsidRPr="00D506EA">
              <w:rPr>
                <w:b/>
                <w:iCs/>
                <w:sz w:val="28"/>
                <w:szCs w:val="28"/>
              </w:rPr>
              <w:t>шістдесяти</w:t>
            </w:r>
            <w:r w:rsidRPr="00D506EA">
              <w:rPr>
                <w:iCs/>
                <w:sz w:val="28"/>
                <w:szCs w:val="28"/>
              </w:rPr>
              <w:t xml:space="preserve"> </w:t>
            </w:r>
            <w:r w:rsidRPr="00D506EA">
              <w:rPr>
                <w:b/>
                <w:iCs/>
                <w:sz w:val="28"/>
                <w:szCs w:val="28"/>
              </w:rPr>
              <w:t xml:space="preserve">до ста вісімдесяти </w:t>
            </w:r>
            <w:r w:rsidRPr="00D506EA">
              <w:rPr>
                <w:sz w:val="28"/>
                <w:szCs w:val="28"/>
              </w:rPr>
              <w:t>неоподатковуваних мінімумів доходів громадян.</w:t>
            </w:r>
          </w:p>
        </w:tc>
      </w:tr>
      <w:tr w:rsidR="00CE4F84" w:rsidRPr="00D506EA" w:rsidTr="00CE4F84">
        <w:trPr>
          <w:trHeight w:val="288"/>
        </w:trPr>
        <w:tc>
          <w:tcPr>
            <w:tcW w:w="7479" w:type="dxa"/>
          </w:tcPr>
          <w:p w:rsidR="00CE4F84" w:rsidRPr="00D506EA" w:rsidRDefault="00CE4F84" w:rsidP="005A5CA2">
            <w:pPr>
              <w:pStyle w:val="rvps7"/>
              <w:widowControl w:val="0"/>
              <w:tabs>
                <w:tab w:val="left" w:pos="8244"/>
              </w:tabs>
              <w:spacing w:before="120" w:beforeAutospacing="0" w:after="0" w:afterAutospacing="0"/>
              <w:ind w:firstLine="284"/>
              <w:jc w:val="both"/>
              <w:rPr>
                <w:rStyle w:val="rvts9"/>
                <w:b/>
                <w:sz w:val="28"/>
                <w:szCs w:val="28"/>
                <w:lang w:val="uk-UA"/>
              </w:rPr>
            </w:pPr>
            <w:r w:rsidRPr="00D506EA">
              <w:rPr>
                <w:rStyle w:val="rvts9"/>
                <w:b/>
                <w:sz w:val="28"/>
                <w:szCs w:val="28"/>
                <w:lang w:val="uk-UA"/>
              </w:rPr>
              <w:t>Стаття 53</w:t>
            </w:r>
            <w:r w:rsidRPr="00D506EA">
              <w:rPr>
                <w:rStyle w:val="rvts37"/>
                <w:b/>
                <w:sz w:val="28"/>
                <w:szCs w:val="28"/>
                <w:vertAlign w:val="superscript"/>
                <w:lang w:val="uk-UA"/>
              </w:rPr>
              <w:t>1</w:t>
            </w:r>
            <w:r w:rsidRPr="00D506EA">
              <w:rPr>
                <w:rStyle w:val="rvts9"/>
                <w:b/>
                <w:sz w:val="28"/>
                <w:szCs w:val="28"/>
                <w:lang w:val="uk-UA"/>
              </w:rPr>
              <w:t xml:space="preserve">. </w:t>
            </w:r>
            <w:r w:rsidRPr="00737F99">
              <w:rPr>
                <w:rStyle w:val="rvts9"/>
                <w:bCs/>
                <w:sz w:val="28"/>
                <w:szCs w:val="28"/>
                <w:lang w:val="uk-UA"/>
              </w:rPr>
              <w:t>Самовільне зайняття земельної ділянки</w:t>
            </w:r>
            <w:bookmarkStart w:id="11" w:name="n324"/>
            <w:bookmarkEnd w:id="11"/>
          </w:p>
          <w:p w:rsidR="00517849" w:rsidRDefault="00CE4F84" w:rsidP="005A5CA2">
            <w:pPr>
              <w:widowControl w:val="0"/>
              <w:spacing w:before="120"/>
              <w:ind w:firstLine="284"/>
              <w:jc w:val="both"/>
              <w:rPr>
                <w:sz w:val="28"/>
                <w:szCs w:val="28"/>
                <w:lang w:val="uk-UA"/>
              </w:rPr>
            </w:pPr>
            <w:r w:rsidRPr="00D506EA">
              <w:rPr>
                <w:sz w:val="28"/>
                <w:szCs w:val="28"/>
                <w:lang w:val="uk-UA"/>
              </w:rPr>
              <w:t xml:space="preserve">Самовільне зайняття земельної ділянки </w:t>
            </w:r>
            <w:r w:rsidR="00517849">
              <w:rPr>
                <w:sz w:val="28"/>
                <w:szCs w:val="28"/>
                <w:lang w:val="uk-UA"/>
              </w:rPr>
              <w:t>–</w:t>
            </w:r>
            <w:bookmarkStart w:id="12" w:name="n325"/>
            <w:bookmarkEnd w:id="12"/>
          </w:p>
          <w:p w:rsidR="00CE4F84" w:rsidRPr="00D506EA" w:rsidRDefault="00CE4F84" w:rsidP="005A5CA2">
            <w:pPr>
              <w:widowControl w:val="0"/>
              <w:spacing w:before="120"/>
              <w:ind w:firstLine="284"/>
              <w:jc w:val="both"/>
              <w:rPr>
                <w:sz w:val="28"/>
                <w:szCs w:val="28"/>
                <w:lang w:val="uk-UA"/>
              </w:rPr>
            </w:pPr>
            <w:r w:rsidRPr="00D506EA">
              <w:rPr>
                <w:sz w:val="28"/>
                <w:szCs w:val="28"/>
                <w:lang w:val="uk-UA"/>
              </w:rPr>
              <w:t xml:space="preserve"> тягне за собою накладення штрафу на громадян </w:t>
            </w:r>
            <w:r w:rsidRPr="00D506EA">
              <w:rPr>
                <w:b/>
                <w:sz w:val="28"/>
                <w:szCs w:val="28"/>
                <w:lang w:val="uk-UA"/>
              </w:rPr>
              <w:t>від десяти до п'ятдесяти</w:t>
            </w:r>
            <w:r w:rsidRPr="00D506EA">
              <w:rPr>
                <w:sz w:val="28"/>
                <w:szCs w:val="28"/>
                <w:lang w:val="uk-UA"/>
              </w:rPr>
              <w:t xml:space="preserve"> неоподатковуваних мінімумів доходів громадян і на посадових осіб - </w:t>
            </w:r>
            <w:r w:rsidRPr="00D506EA">
              <w:rPr>
                <w:b/>
                <w:sz w:val="28"/>
                <w:szCs w:val="28"/>
                <w:lang w:val="uk-UA"/>
              </w:rPr>
              <w:t>від двадцяти до ста</w:t>
            </w:r>
            <w:r w:rsidRPr="00D506EA">
              <w:rPr>
                <w:sz w:val="28"/>
                <w:szCs w:val="28"/>
                <w:lang w:val="uk-UA"/>
              </w:rPr>
              <w:t xml:space="preserve"> неоподатковуваних мінімумів доходів громадян.</w:t>
            </w:r>
          </w:p>
        </w:tc>
        <w:tc>
          <w:tcPr>
            <w:tcW w:w="7371" w:type="dxa"/>
          </w:tcPr>
          <w:p w:rsidR="00CE4F84" w:rsidRPr="00D506EA" w:rsidRDefault="00CE4F84" w:rsidP="005A5CA2">
            <w:pPr>
              <w:pStyle w:val="rvps7"/>
              <w:widowControl w:val="0"/>
              <w:spacing w:before="120" w:beforeAutospacing="0" w:after="0" w:afterAutospacing="0"/>
              <w:ind w:firstLine="338"/>
              <w:jc w:val="both"/>
              <w:rPr>
                <w:b/>
                <w:sz w:val="28"/>
                <w:szCs w:val="28"/>
                <w:lang w:val="uk-UA"/>
              </w:rPr>
            </w:pPr>
            <w:r w:rsidRPr="00D506EA">
              <w:rPr>
                <w:rStyle w:val="rvts9"/>
                <w:b/>
                <w:sz w:val="28"/>
                <w:szCs w:val="28"/>
                <w:lang w:val="uk-UA"/>
              </w:rPr>
              <w:t>Стаття 53</w:t>
            </w:r>
            <w:r w:rsidRPr="00D506EA">
              <w:rPr>
                <w:rStyle w:val="rvts37"/>
                <w:b/>
                <w:sz w:val="28"/>
                <w:szCs w:val="28"/>
                <w:vertAlign w:val="superscript"/>
                <w:lang w:val="uk-UA"/>
              </w:rPr>
              <w:t>1</w:t>
            </w:r>
            <w:r w:rsidRPr="00D506EA">
              <w:rPr>
                <w:rStyle w:val="rvts9"/>
                <w:b/>
                <w:sz w:val="28"/>
                <w:szCs w:val="28"/>
                <w:lang w:val="uk-UA"/>
              </w:rPr>
              <w:t xml:space="preserve">. </w:t>
            </w:r>
            <w:r w:rsidRPr="00737F99">
              <w:rPr>
                <w:rStyle w:val="rvts9"/>
                <w:bCs/>
                <w:sz w:val="28"/>
                <w:szCs w:val="28"/>
                <w:lang w:val="uk-UA"/>
              </w:rPr>
              <w:t>Самовільне зайняття земельної ділянки</w:t>
            </w:r>
          </w:p>
          <w:p w:rsidR="00517849" w:rsidRDefault="00CE4F84" w:rsidP="005A5CA2">
            <w:pPr>
              <w:pBdr>
                <w:top w:val="nil"/>
                <w:left w:val="nil"/>
                <w:bottom w:val="nil"/>
                <w:right w:val="nil"/>
                <w:between w:val="nil"/>
              </w:pBdr>
              <w:shd w:val="clear" w:color="auto" w:fill="FFFFFF"/>
              <w:spacing w:before="120"/>
              <w:ind w:firstLine="338"/>
              <w:jc w:val="both"/>
              <w:rPr>
                <w:sz w:val="28"/>
                <w:szCs w:val="28"/>
                <w:lang w:val="uk-UA"/>
              </w:rPr>
            </w:pPr>
            <w:r w:rsidRPr="00D506EA">
              <w:rPr>
                <w:sz w:val="28"/>
                <w:szCs w:val="28"/>
                <w:lang w:val="uk-UA"/>
              </w:rPr>
              <w:t xml:space="preserve">Самовільне зайняття земельної ділянки </w:t>
            </w:r>
            <w:r w:rsidR="00517849">
              <w:rPr>
                <w:sz w:val="28"/>
                <w:szCs w:val="28"/>
                <w:lang w:val="uk-UA"/>
              </w:rPr>
              <w:t>–</w:t>
            </w:r>
          </w:p>
          <w:p w:rsidR="00CE4F84" w:rsidRPr="00D506EA" w:rsidRDefault="00CE4F84" w:rsidP="005A5CA2">
            <w:pPr>
              <w:pBdr>
                <w:top w:val="nil"/>
                <w:left w:val="nil"/>
                <w:bottom w:val="nil"/>
                <w:right w:val="nil"/>
                <w:between w:val="nil"/>
              </w:pBdr>
              <w:shd w:val="clear" w:color="auto" w:fill="FFFFFF"/>
              <w:spacing w:before="120"/>
              <w:ind w:firstLine="338"/>
              <w:jc w:val="both"/>
              <w:rPr>
                <w:b/>
                <w:sz w:val="28"/>
                <w:szCs w:val="28"/>
                <w:lang w:val="uk-UA"/>
              </w:rPr>
            </w:pPr>
            <w:r w:rsidRPr="00D506EA">
              <w:rPr>
                <w:sz w:val="28"/>
                <w:szCs w:val="28"/>
                <w:lang w:val="uk-UA"/>
              </w:rPr>
              <w:t xml:space="preserve"> тягне за собою накладення штрафу на громадян </w:t>
            </w:r>
            <w:r w:rsidRPr="00D506EA">
              <w:rPr>
                <w:b/>
                <w:iCs/>
                <w:sz w:val="28"/>
                <w:szCs w:val="28"/>
                <w:lang w:val="uk-UA"/>
              </w:rPr>
              <w:t>від ста п’ятдесяти до двохсот</w:t>
            </w:r>
            <w:r w:rsidRPr="00D506EA">
              <w:rPr>
                <w:iCs/>
                <w:sz w:val="28"/>
                <w:szCs w:val="28"/>
                <w:lang w:val="uk-UA"/>
              </w:rPr>
              <w:t xml:space="preserve"> </w:t>
            </w:r>
            <w:r w:rsidRPr="00D506EA">
              <w:rPr>
                <w:b/>
                <w:iCs/>
                <w:sz w:val="28"/>
                <w:szCs w:val="28"/>
                <w:lang w:val="uk-UA"/>
              </w:rPr>
              <w:t xml:space="preserve">п’ятдесяти </w:t>
            </w:r>
            <w:r w:rsidRPr="00D506EA">
              <w:rPr>
                <w:sz w:val="28"/>
                <w:szCs w:val="28"/>
                <w:lang w:val="uk-UA"/>
              </w:rPr>
              <w:t xml:space="preserve">неоподатковуваних мінімумів доходів громадян і на посадових осіб - </w:t>
            </w:r>
            <w:r w:rsidRPr="00D506EA">
              <w:rPr>
                <w:b/>
                <w:sz w:val="28"/>
                <w:szCs w:val="28"/>
                <w:lang w:val="uk-UA"/>
              </w:rPr>
              <w:t xml:space="preserve">від </w:t>
            </w:r>
            <w:r w:rsidRPr="00D506EA">
              <w:rPr>
                <w:b/>
                <w:iCs/>
                <w:sz w:val="28"/>
                <w:szCs w:val="28"/>
                <w:lang w:val="uk-UA"/>
              </w:rPr>
              <w:t>двохсот п’ятидесяти до п’ятисот</w:t>
            </w:r>
            <w:r w:rsidRPr="00D506EA">
              <w:rPr>
                <w:iCs/>
                <w:sz w:val="28"/>
                <w:szCs w:val="28"/>
                <w:lang w:val="uk-UA"/>
              </w:rPr>
              <w:t xml:space="preserve"> </w:t>
            </w:r>
            <w:r w:rsidRPr="00D506EA">
              <w:rPr>
                <w:sz w:val="28"/>
                <w:szCs w:val="28"/>
                <w:lang w:val="uk-UA"/>
              </w:rPr>
              <w:t>неоподатковуваних мінімумів доходів громадян.</w:t>
            </w:r>
          </w:p>
        </w:tc>
      </w:tr>
      <w:tr w:rsidR="00CE4F84" w:rsidRPr="00D506EA" w:rsidTr="00CE4F84">
        <w:trPr>
          <w:trHeight w:val="288"/>
        </w:trPr>
        <w:tc>
          <w:tcPr>
            <w:tcW w:w="7479" w:type="dxa"/>
          </w:tcPr>
          <w:p w:rsidR="00CE4F84" w:rsidRPr="00D506EA" w:rsidRDefault="00CE4F84" w:rsidP="005A5CA2">
            <w:pPr>
              <w:pStyle w:val="af6"/>
              <w:spacing w:before="120" w:after="0" w:line="240" w:lineRule="auto"/>
              <w:ind w:firstLine="284"/>
              <w:jc w:val="both"/>
              <w:rPr>
                <w:rFonts w:cs="Times New Roman"/>
                <w:b/>
                <w:sz w:val="28"/>
                <w:szCs w:val="28"/>
                <w:lang w:val="uk-UA"/>
              </w:rPr>
            </w:pPr>
            <w:r w:rsidRPr="00D506EA">
              <w:rPr>
                <w:rFonts w:cs="Times New Roman"/>
                <w:b/>
                <w:sz w:val="28"/>
                <w:szCs w:val="28"/>
                <w:lang w:val="uk-UA"/>
              </w:rPr>
              <w:t>Стаття 53</w:t>
            </w:r>
            <w:r w:rsidRPr="00D506EA">
              <w:rPr>
                <w:rFonts w:cs="Times New Roman"/>
                <w:b/>
                <w:sz w:val="28"/>
                <w:szCs w:val="28"/>
                <w:vertAlign w:val="superscript"/>
                <w:lang w:val="uk-UA"/>
              </w:rPr>
              <w:t>3</w:t>
            </w:r>
            <w:r w:rsidRPr="00D506EA">
              <w:rPr>
                <w:rFonts w:cs="Times New Roman"/>
                <w:b/>
                <w:sz w:val="28"/>
                <w:szCs w:val="28"/>
                <w:lang w:val="uk-UA"/>
              </w:rPr>
              <w:t xml:space="preserve">. </w:t>
            </w:r>
            <w:r w:rsidRPr="00737F99">
              <w:rPr>
                <w:rFonts w:cs="Times New Roman"/>
                <w:bCs/>
                <w:sz w:val="28"/>
                <w:szCs w:val="28"/>
                <w:lang w:val="uk-UA"/>
              </w:rPr>
              <w:t>Зняття та перенесення ґрунтового покриву земельних ділянок з порушенням умов зняття, збереження і використання родючого шару ґрунту</w:t>
            </w:r>
          </w:p>
          <w:p w:rsidR="00CE4F84" w:rsidRPr="00D506EA" w:rsidRDefault="00CE4F84" w:rsidP="005A5CA2">
            <w:pPr>
              <w:pStyle w:val="af6"/>
              <w:spacing w:before="120" w:after="0" w:line="240" w:lineRule="auto"/>
              <w:ind w:firstLine="284"/>
              <w:jc w:val="both"/>
              <w:rPr>
                <w:rFonts w:cs="Times New Roman"/>
                <w:sz w:val="28"/>
                <w:szCs w:val="28"/>
                <w:lang w:val="uk-UA"/>
              </w:rPr>
            </w:pPr>
            <w:bookmarkStart w:id="13" w:name="n332"/>
            <w:bookmarkEnd w:id="13"/>
            <w:r w:rsidRPr="00D506EA">
              <w:rPr>
                <w:rFonts w:cs="Times New Roman"/>
                <w:sz w:val="28"/>
                <w:szCs w:val="28"/>
                <w:lang w:val="uk-UA"/>
              </w:rPr>
              <w:t xml:space="preserve">Зняття та перенесення ґрунтового покриву земельних ділянок з порушенням умов зняття, збереження і використання родючого шару ґрунту, визначених у </w:t>
            </w:r>
            <w:r w:rsidRPr="00D506EA">
              <w:rPr>
                <w:rFonts w:cs="Times New Roman"/>
                <w:sz w:val="28"/>
                <w:szCs w:val="28"/>
                <w:lang w:val="uk-UA"/>
              </w:rPr>
              <w:lastRenderedPageBreak/>
              <w:t>документації із землеустрою, або за відсутності такої документації (крім випадків, якщо відповідно до закону розроблення документації із землеустрою не вимагається) -</w:t>
            </w:r>
          </w:p>
          <w:p w:rsidR="00CE4F84" w:rsidRPr="00D506EA" w:rsidRDefault="00CE4F84" w:rsidP="00AB43D7">
            <w:pPr>
              <w:pStyle w:val="af6"/>
              <w:spacing w:before="120" w:after="0" w:line="240" w:lineRule="auto"/>
              <w:ind w:firstLine="284"/>
              <w:jc w:val="both"/>
              <w:rPr>
                <w:rFonts w:cs="Times New Roman"/>
                <w:sz w:val="28"/>
                <w:szCs w:val="28"/>
              </w:rPr>
            </w:pPr>
            <w:bookmarkStart w:id="14" w:name="n333"/>
            <w:bookmarkEnd w:id="14"/>
            <w:r w:rsidRPr="00D506EA">
              <w:rPr>
                <w:rFonts w:cs="Times New Roman"/>
                <w:sz w:val="28"/>
                <w:szCs w:val="28"/>
              </w:rPr>
              <w:t xml:space="preserve">тягнуть за собою накладення штрафу на громадян </w:t>
            </w:r>
            <w:r w:rsidRPr="00D506EA">
              <w:rPr>
                <w:rFonts w:cs="Times New Roman"/>
                <w:b/>
                <w:sz w:val="28"/>
                <w:szCs w:val="28"/>
              </w:rPr>
              <w:t>від десяти до двадцяти</w:t>
            </w:r>
            <w:r w:rsidRPr="00D506EA">
              <w:rPr>
                <w:rFonts w:cs="Times New Roman"/>
                <w:sz w:val="28"/>
                <w:szCs w:val="28"/>
              </w:rPr>
              <w:t xml:space="preserve"> неоподатковуваних мінімумів доходів громадян і на посадових осіб - </w:t>
            </w:r>
            <w:r w:rsidRPr="00D506EA">
              <w:rPr>
                <w:rFonts w:cs="Times New Roman"/>
                <w:b/>
                <w:sz w:val="28"/>
                <w:szCs w:val="28"/>
              </w:rPr>
              <w:t>від двадцяти до п'ятдесяти</w:t>
            </w:r>
            <w:r w:rsidRPr="00D506EA">
              <w:rPr>
                <w:rFonts w:cs="Times New Roman"/>
                <w:sz w:val="28"/>
                <w:szCs w:val="28"/>
              </w:rPr>
              <w:t xml:space="preserve"> неоподатковуваних мінімумів доходів громадян.</w:t>
            </w:r>
          </w:p>
        </w:tc>
        <w:tc>
          <w:tcPr>
            <w:tcW w:w="7371" w:type="dxa"/>
          </w:tcPr>
          <w:p w:rsidR="00CE4F84" w:rsidRPr="00D506EA" w:rsidRDefault="00CE4F84" w:rsidP="005A5CA2">
            <w:pPr>
              <w:pStyle w:val="af6"/>
              <w:spacing w:before="120" w:after="0" w:line="240" w:lineRule="auto"/>
              <w:ind w:firstLine="338"/>
              <w:jc w:val="both"/>
              <w:rPr>
                <w:rFonts w:cs="Times New Roman"/>
                <w:b/>
                <w:bCs/>
                <w:sz w:val="28"/>
                <w:szCs w:val="28"/>
                <w:lang w:val="uk-UA"/>
              </w:rPr>
            </w:pPr>
            <w:r w:rsidRPr="00D506EA">
              <w:rPr>
                <w:rFonts w:cs="Times New Roman"/>
                <w:b/>
                <w:bCs/>
                <w:sz w:val="28"/>
                <w:szCs w:val="28"/>
                <w:lang w:val="uk-UA"/>
              </w:rPr>
              <w:lastRenderedPageBreak/>
              <w:t>Стаття 53</w:t>
            </w:r>
            <w:r w:rsidRPr="00D506EA">
              <w:rPr>
                <w:rFonts w:cs="Times New Roman"/>
                <w:b/>
                <w:bCs/>
                <w:sz w:val="28"/>
                <w:szCs w:val="28"/>
                <w:vertAlign w:val="superscript"/>
                <w:lang w:val="uk-UA"/>
              </w:rPr>
              <w:t>3</w:t>
            </w:r>
            <w:r w:rsidRPr="00D506EA">
              <w:rPr>
                <w:rFonts w:cs="Times New Roman"/>
                <w:b/>
                <w:bCs/>
                <w:sz w:val="28"/>
                <w:szCs w:val="28"/>
                <w:lang w:val="uk-UA"/>
              </w:rPr>
              <w:t xml:space="preserve">. </w:t>
            </w:r>
            <w:r w:rsidRPr="00737F99">
              <w:rPr>
                <w:rFonts w:cs="Times New Roman"/>
                <w:sz w:val="28"/>
                <w:szCs w:val="28"/>
                <w:lang w:val="uk-UA"/>
              </w:rPr>
              <w:t xml:space="preserve">3няття та перенесення ґрунтового покриву земельних ділянок з порушенням умов зняття, збереження </w:t>
            </w:r>
            <w:r w:rsidRPr="00737F99">
              <w:rPr>
                <w:rFonts w:cs="Times New Roman"/>
                <w:sz w:val="28"/>
                <w:szCs w:val="28"/>
              </w:rPr>
              <w:t>i</w:t>
            </w:r>
            <w:r w:rsidRPr="00737F99">
              <w:rPr>
                <w:rFonts w:cs="Times New Roman"/>
                <w:sz w:val="28"/>
                <w:szCs w:val="28"/>
                <w:lang w:val="uk-UA"/>
              </w:rPr>
              <w:t xml:space="preserve"> використання родючого шару ґрунту</w:t>
            </w:r>
          </w:p>
          <w:p w:rsidR="00517849" w:rsidRDefault="00CE4F84" w:rsidP="005A5CA2">
            <w:pPr>
              <w:pStyle w:val="af6"/>
              <w:spacing w:before="120" w:after="0" w:line="240" w:lineRule="auto"/>
              <w:ind w:firstLine="338"/>
              <w:jc w:val="both"/>
              <w:rPr>
                <w:rFonts w:cs="Times New Roman"/>
                <w:sz w:val="28"/>
                <w:szCs w:val="28"/>
                <w:lang w:val="uk-UA"/>
              </w:rPr>
            </w:pPr>
            <w:r w:rsidRPr="00D506EA">
              <w:rPr>
                <w:rFonts w:cs="Times New Roman"/>
                <w:bCs/>
                <w:sz w:val="28"/>
                <w:szCs w:val="28"/>
                <w:lang w:val="uk-UA"/>
              </w:rPr>
              <w:t xml:space="preserve">3няття та перенесення ґрунтового покриву земельних ділянок з порушенням умов зняття, збереження </w:t>
            </w:r>
            <w:r w:rsidRPr="00D506EA">
              <w:rPr>
                <w:rFonts w:cs="Times New Roman"/>
                <w:bCs/>
                <w:sz w:val="28"/>
                <w:szCs w:val="28"/>
              </w:rPr>
              <w:t>i</w:t>
            </w:r>
            <w:r w:rsidRPr="00D506EA">
              <w:rPr>
                <w:rFonts w:cs="Times New Roman"/>
                <w:bCs/>
                <w:sz w:val="28"/>
                <w:szCs w:val="28"/>
                <w:lang w:val="uk-UA"/>
              </w:rPr>
              <w:t xml:space="preserve"> використання родючого шару ґрунту, визначених у </w:t>
            </w:r>
            <w:r w:rsidRPr="00D506EA">
              <w:rPr>
                <w:rFonts w:cs="Times New Roman"/>
                <w:bCs/>
                <w:sz w:val="28"/>
                <w:szCs w:val="28"/>
                <w:lang w:val="uk-UA"/>
              </w:rPr>
              <w:lastRenderedPageBreak/>
              <w:t xml:space="preserve">документації із землеустрою, </w:t>
            </w:r>
            <w:r w:rsidRPr="00D506EA">
              <w:rPr>
                <w:rFonts w:cs="Times New Roman"/>
                <w:bCs/>
                <w:sz w:val="28"/>
                <w:szCs w:val="28"/>
              </w:rPr>
              <w:t>a</w:t>
            </w:r>
            <w:r w:rsidRPr="00D506EA">
              <w:rPr>
                <w:rFonts w:cs="Times New Roman"/>
                <w:bCs/>
                <w:sz w:val="28"/>
                <w:szCs w:val="28"/>
                <w:lang w:val="uk-UA"/>
              </w:rPr>
              <w:t>6</w:t>
            </w:r>
            <w:r w:rsidRPr="00D506EA">
              <w:rPr>
                <w:rFonts w:cs="Times New Roman"/>
                <w:bCs/>
                <w:sz w:val="28"/>
                <w:szCs w:val="28"/>
              </w:rPr>
              <w:t>o</w:t>
            </w:r>
            <w:r w:rsidRPr="00D506EA">
              <w:rPr>
                <w:rFonts w:cs="Times New Roman"/>
                <w:bCs/>
                <w:sz w:val="28"/>
                <w:szCs w:val="28"/>
                <w:lang w:val="uk-UA"/>
              </w:rPr>
              <w:t xml:space="preserve"> за відсутності такої документації (крім випадків, якщо відповідно до закону розроблення документації із землеустрою не вимагається)</w:t>
            </w:r>
            <w:r w:rsidRPr="00D506EA">
              <w:rPr>
                <w:rFonts w:cs="Times New Roman"/>
                <w:sz w:val="28"/>
                <w:szCs w:val="28"/>
                <w:lang w:val="uk-UA"/>
              </w:rPr>
              <w:t xml:space="preserve"> -</w:t>
            </w:r>
          </w:p>
          <w:p w:rsidR="00CE4F84" w:rsidRPr="00D506EA" w:rsidRDefault="00517849" w:rsidP="005A5CA2">
            <w:pPr>
              <w:pStyle w:val="af6"/>
              <w:spacing w:before="120" w:after="0" w:line="240" w:lineRule="auto"/>
              <w:ind w:firstLine="338"/>
              <w:jc w:val="both"/>
              <w:rPr>
                <w:rFonts w:cs="Times New Roman"/>
                <w:sz w:val="28"/>
                <w:szCs w:val="28"/>
                <w:lang w:val="uk-UA"/>
              </w:rPr>
            </w:pPr>
            <w:r w:rsidRPr="00517849">
              <w:rPr>
                <w:rFonts w:cs="Times New Roman"/>
                <w:sz w:val="28"/>
                <w:szCs w:val="28"/>
                <w:lang w:val="uk-UA"/>
              </w:rPr>
              <w:t>тягнуть</w:t>
            </w:r>
            <w:r w:rsidR="00CE4F84" w:rsidRPr="00D506EA">
              <w:rPr>
                <w:rFonts w:cs="Times New Roman"/>
                <w:sz w:val="28"/>
                <w:szCs w:val="28"/>
                <w:lang w:val="uk-UA"/>
              </w:rPr>
              <w:t xml:space="preserve"> за собою накладення штрафу на громадян</w:t>
            </w:r>
            <w:r w:rsidR="00CE4F84" w:rsidRPr="00D506EA">
              <w:rPr>
                <w:rFonts w:cs="Times New Roman"/>
                <w:b/>
                <w:sz w:val="28"/>
                <w:szCs w:val="28"/>
                <w:lang w:val="uk-UA"/>
              </w:rPr>
              <w:t xml:space="preserve"> від п’ятдесяти до двохсот п’ятдесяти</w:t>
            </w:r>
            <w:r w:rsidR="00CE4F84" w:rsidRPr="00D506EA">
              <w:rPr>
                <w:rFonts w:cs="Times New Roman"/>
                <w:sz w:val="28"/>
                <w:szCs w:val="28"/>
                <w:lang w:val="uk-UA"/>
              </w:rPr>
              <w:t xml:space="preserve"> неоподатковуваних мінімумів доходів громадян і на посадових осіб - </w:t>
            </w:r>
            <w:r w:rsidR="00CE4F84" w:rsidRPr="00D506EA">
              <w:rPr>
                <w:rFonts w:cs="Times New Roman"/>
                <w:b/>
                <w:sz w:val="28"/>
                <w:szCs w:val="28"/>
                <w:lang w:val="uk-UA"/>
              </w:rPr>
              <w:t>від двохсот до п’ятисот</w:t>
            </w:r>
            <w:r w:rsidR="00CE4F84" w:rsidRPr="00D506EA">
              <w:rPr>
                <w:rFonts w:cs="Times New Roman"/>
                <w:sz w:val="28"/>
                <w:szCs w:val="28"/>
                <w:lang w:val="uk-UA"/>
              </w:rPr>
              <w:t xml:space="preserve"> неоподатковуваних мінімумів доходів громадян.</w:t>
            </w:r>
          </w:p>
        </w:tc>
      </w:tr>
      <w:tr w:rsidR="00CE4F84" w:rsidRPr="00D506EA" w:rsidTr="00CE4F84">
        <w:trPr>
          <w:trHeight w:val="288"/>
        </w:trPr>
        <w:tc>
          <w:tcPr>
            <w:tcW w:w="7479" w:type="dxa"/>
          </w:tcPr>
          <w:p w:rsidR="00CE4F84" w:rsidRPr="00D506EA" w:rsidRDefault="004E2441" w:rsidP="005A5CA2">
            <w:pPr>
              <w:pStyle w:val="3"/>
              <w:widowControl w:val="0"/>
              <w:tabs>
                <w:tab w:val="left" w:pos="8244"/>
              </w:tabs>
              <w:spacing w:before="120" w:beforeAutospacing="0" w:after="0" w:afterAutospacing="0"/>
              <w:ind w:firstLine="284"/>
              <w:jc w:val="both"/>
              <w:rPr>
                <w:sz w:val="28"/>
                <w:szCs w:val="28"/>
              </w:rPr>
            </w:pPr>
            <w:hyperlink r:id="rId11" w:tgtFrame="_top" w:history="1">
              <w:r w:rsidR="00CE4F84" w:rsidRPr="00D506EA">
                <w:rPr>
                  <w:rStyle w:val="a3"/>
                  <w:color w:val="auto"/>
                  <w:sz w:val="28"/>
                  <w:szCs w:val="28"/>
                  <w:u w:val="none"/>
                </w:rPr>
                <w:t>Стаття 53</w:t>
              </w:r>
              <w:r w:rsidR="00CE4F84" w:rsidRPr="00D506EA">
                <w:rPr>
                  <w:rStyle w:val="a3"/>
                  <w:color w:val="auto"/>
                  <w:sz w:val="28"/>
                  <w:szCs w:val="28"/>
                  <w:u w:val="none"/>
                  <w:vertAlign w:val="superscript"/>
                </w:rPr>
                <w:t>4</w:t>
              </w:r>
              <w:r w:rsidR="00CE4F84" w:rsidRPr="00D506EA">
                <w:rPr>
                  <w:rStyle w:val="a3"/>
                  <w:color w:val="auto"/>
                  <w:sz w:val="28"/>
                  <w:szCs w:val="28"/>
                  <w:u w:val="none"/>
                </w:rPr>
                <w:t xml:space="preserve">. </w:t>
              </w:r>
              <w:r w:rsidR="00CE4F84" w:rsidRPr="00737F99">
                <w:rPr>
                  <w:rStyle w:val="a3"/>
                  <w:b w:val="0"/>
                  <w:bCs w:val="0"/>
                  <w:color w:val="auto"/>
                  <w:sz w:val="28"/>
                  <w:szCs w:val="28"/>
                  <w:u w:val="none"/>
                </w:rPr>
                <w:t>Незаконне заволодіння ґрунтовим покривом (поверхневим шаром) земель</w:t>
              </w:r>
            </w:hyperlink>
          </w:p>
          <w:p w:rsidR="00CE4F84" w:rsidRPr="00D506EA" w:rsidRDefault="004E2441" w:rsidP="005A5CA2">
            <w:pPr>
              <w:pStyle w:val="tj"/>
              <w:widowControl w:val="0"/>
              <w:tabs>
                <w:tab w:val="left" w:pos="8244"/>
              </w:tabs>
              <w:spacing w:before="120" w:after="0"/>
              <w:ind w:firstLine="284"/>
              <w:jc w:val="both"/>
              <w:rPr>
                <w:rFonts w:cs="Times New Roman"/>
                <w:color w:val="auto"/>
                <w:sz w:val="28"/>
                <w:szCs w:val="28"/>
                <w:lang w:val="uk-UA"/>
              </w:rPr>
            </w:pPr>
            <w:hyperlink r:id="rId12" w:tgtFrame="_top" w:history="1">
              <w:r w:rsidR="00CE4F84" w:rsidRPr="00D506EA">
                <w:rPr>
                  <w:rStyle w:val="a3"/>
                  <w:color w:val="auto"/>
                  <w:sz w:val="28"/>
                  <w:szCs w:val="28"/>
                  <w:u w:val="none"/>
                  <w:lang w:val="uk-UA"/>
                </w:rPr>
                <w:t>Незаконне заволодіння ґрунтовим покривом (поверхневим шаром) земель -</w:t>
              </w:r>
            </w:hyperlink>
          </w:p>
          <w:p w:rsidR="00CE4F84" w:rsidRPr="00D506EA" w:rsidRDefault="004E2441" w:rsidP="0010388F">
            <w:pPr>
              <w:widowControl w:val="0"/>
              <w:spacing w:before="120"/>
              <w:ind w:firstLine="284"/>
              <w:jc w:val="both"/>
              <w:rPr>
                <w:sz w:val="28"/>
                <w:szCs w:val="28"/>
                <w:lang w:val="uk-UA"/>
              </w:rPr>
            </w:pPr>
            <w:hyperlink r:id="rId13" w:tgtFrame="_top" w:history="1">
              <w:r w:rsidR="00CE4F84" w:rsidRPr="00D506EA">
                <w:rPr>
                  <w:rStyle w:val="a3"/>
                  <w:color w:val="auto"/>
                  <w:sz w:val="28"/>
                  <w:szCs w:val="28"/>
                  <w:u w:val="none"/>
                  <w:lang w:val="uk-UA"/>
                </w:rPr>
                <w:t xml:space="preserve">тягне за собою накладення штрафу на громадян </w:t>
              </w:r>
              <w:r w:rsidR="00CE4F84" w:rsidRPr="00D506EA">
                <w:rPr>
                  <w:rStyle w:val="a3"/>
                  <w:b/>
                  <w:color w:val="auto"/>
                  <w:sz w:val="28"/>
                  <w:szCs w:val="28"/>
                  <w:u w:val="none"/>
                  <w:lang w:val="uk-UA"/>
                </w:rPr>
                <w:t>від тридцяти</w:t>
              </w:r>
              <w:r w:rsidR="00CE4F84" w:rsidRPr="00D506EA">
                <w:rPr>
                  <w:rStyle w:val="a3"/>
                  <w:color w:val="auto"/>
                  <w:sz w:val="28"/>
                  <w:szCs w:val="28"/>
                  <w:u w:val="none"/>
                  <w:lang w:val="uk-UA"/>
                </w:rPr>
                <w:t xml:space="preserve"> </w:t>
              </w:r>
              <w:r w:rsidR="00CE4F84" w:rsidRPr="00D506EA">
                <w:rPr>
                  <w:rStyle w:val="a3"/>
                  <w:b/>
                  <w:color w:val="auto"/>
                  <w:sz w:val="28"/>
                  <w:szCs w:val="28"/>
                  <w:u w:val="none"/>
                  <w:lang w:val="uk-UA"/>
                </w:rPr>
                <w:t>до сімдесяти</w:t>
              </w:r>
            </w:hyperlink>
            <w:r w:rsidR="00CE4F84" w:rsidRPr="00D506EA">
              <w:rPr>
                <w:sz w:val="28"/>
                <w:szCs w:val="28"/>
                <w:lang w:val="uk-UA"/>
              </w:rPr>
              <w:t xml:space="preserve"> </w:t>
            </w:r>
            <w:hyperlink r:id="rId14" w:tgtFrame="_top" w:history="1">
              <w:r w:rsidR="00CE4F84" w:rsidRPr="00D506EA">
                <w:rPr>
                  <w:rStyle w:val="a3"/>
                  <w:color w:val="auto"/>
                  <w:sz w:val="28"/>
                  <w:szCs w:val="28"/>
                  <w:u w:val="none"/>
                  <w:lang w:val="uk-UA"/>
                </w:rPr>
                <w:t>неоподатковуваних мінімумів</w:t>
              </w:r>
            </w:hyperlink>
            <w:r w:rsidR="00CE4F84" w:rsidRPr="00D506EA">
              <w:rPr>
                <w:sz w:val="28"/>
                <w:szCs w:val="28"/>
                <w:lang w:val="uk-UA"/>
              </w:rPr>
              <w:t xml:space="preserve"> </w:t>
            </w:r>
            <w:hyperlink r:id="rId15" w:tgtFrame="_top" w:history="1">
              <w:r w:rsidR="00CE4F84" w:rsidRPr="00D506EA">
                <w:rPr>
                  <w:rStyle w:val="a3"/>
                  <w:color w:val="auto"/>
                  <w:sz w:val="28"/>
                  <w:szCs w:val="28"/>
                  <w:u w:val="none"/>
                  <w:lang w:val="uk-UA"/>
                </w:rPr>
                <w:t>доходів громадян і на посадових осіб</w:t>
              </w:r>
              <w:r w:rsidR="00CE4F84" w:rsidRPr="00D506EA">
                <w:rPr>
                  <w:rStyle w:val="a3"/>
                  <w:b/>
                  <w:color w:val="auto"/>
                  <w:sz w:val="28"/>
                  <w:szCs w:val="28"/>
                  <w:u w:val="none"/>
                  <w:lang w:val="uk-UA"/>
                </w:rPr>
                <w:t xml:space="preserve"> -</w:t>
              </w:r>
              <w:r w:rsidR="00CE4F84" w:rsidRPr="00D506EA">
                <w:rPr>
                  <w:rStyle w:val="a3"/>
                  <w:color w:val="auto"/>
                  <w:sz w:val="28"/>
                  <w:szCs w:val="28"/>
                  <w:u w:val="none"/>
                  <w:lang w:val="uk-UA"/>
                </w:rPr>
                <w:t xml:space="preserve"> </w:t>
              </w:r>
              <w:r w:rsidR="00CE4F84" w:rsidRPr="00D506EA">
                <w:rPr>
                  <w:rStyle w:val="a3"/>
                  <w:b/>
                  <w:color w:val="auto"/>
                  <w:sz w:val="28"/>
                  <w:szCs w:val="28"/>
                  <w:u w:val="none"/>
                  <w:lang w:val="uk-UA"/>
                </w:rPr>
                <w:t>від</w:t>
              </w:r>
              <w:r w:rsidR="00CE4F84" w:rsidRPr="00D506EA">
                <w:rPr>
                  <w:rStyle w:val="a3"/>
                  <w:color w:val="auto"/>
                  <w:sz w:val="28"/>
                  <w:szCs w:val="28"/>
                  <w:u w:val="none"/>
                  <w:lang w:val="uk-UA"/>
                </w:rPr>
                <w:t xml:space="preserve"> </w:t>
              </w:r>
              <w:r w:rsidR="00CE4F84" w:rsidRPr="00D506EA">
                <w:rPr>
                  <w:rStyle w:val="a3"/>
                  <w:b/>
                  <w:color w:val="auto"/>
                  <w:sz w:val="28"/>
                  <w:szCs w:val="28"/>
                  <w:u w:val="none"/>
                  <w:lang w:val="uk-UA"/>
                </w:rPr>
                <w:t xml:space="preserve">тридцяти до ста </w:t>
              </w:r>
              <w:r w:rsidR="00CE4F84" w:rsidRPr="00D506EA">
                <w:rPr>
                  <w:rStyle w:val="a3"/>
                  <w:color w:val="auto"/>
                  <w:sz w:val="28"/>
                  <w:szCs w:val="28"/>
                  <w:u w:val="none"/>
                  <w:lang w:val="uk-UA"/>
                </w:rPr>
                <w:t>неоподатковуваних мінімумів доходів громадян.</w:t>
              </w:r>
            </w:hyperlink>
          </w:p>
        </w:tc>
        <w:tc>
          <w:tcPr>
            <w:tcW w:w="7371" w:type="dxa"/>
          </w:tcPr>
          <w:p w:rsidR="00CE4F84" w:rsidRPr="00D506EA" w:rsidRDefault="004E2441" w:rsidP="005A5CA2">
            <w:pPr>
              <w:pStyle w:val="3"/>
              <w:widowControl w:val="0"/>
              <w:spacing w:before="120" w:beforeAutospacing="0" w:after="0" w:afterAutospacing="0"/>
              <w:ind w:firstLine="338"/>
              <w:jc w:val="both"/>
              <w:rPr>
                <w:sz w:val="28"/>
                <w:szCs w:val="28"/>
              </w:rPr>
            </w:pPr>
            <w:hyperlink r:id="rId16" w:tgtFrame="_top" w:history="1">
              <w:r w:rsidR="00CE4F84" w:rsidRPr="00D506EA">
                <w:rPr>
                  <w:rStyle w:val="a3"/>
                  <w:color w:val="auto"/>
                  <w:sz w:val="28"/>
                  <w:szCs w:val="28"/>
                  <w:u w:val="none"/>
                </w:rPr>
                <w:t>Стаття 53</w:t>
              </w:r>
              <w:r w:rsidR="00CE4F84" w:rsidRPr="00D506EA">
                <w:rPr>
                  <w:rStyle w:val="a3"/>
                  <w:color w:val="auto"/>
                  <w:sz w:val="28"/>
                  <w:szCs w:val="28"/>
                  <w:u w:val="none"/>
                  <w:vertAlign w:val="superscript"/>
                </w:rPr>
                <w:t>4</w:t>
              </w:r>
              <w:r w:rsidR="00CE4F84" w:rsidRPr="00D506EA">
                <w:rPr>
                  <w:rStyle w:val="a3"/>
                  <w:color w:val="auto"/>
                  <w:sz w:val="28"/>
                  <w:szCs w:val="28"/>
                  <w:u w:val="none"/>
                </w:rPr>
                <w:t xml:space="preserve">. </w:t>
              </w:r>
              <w:r w:rsidR="00CE4F84" w:rsidRPr="00737F99">
                <w:rPr>
                  <w:rStyle w:val="a3"/>
                  <w:b w:val="0"/>
                  <w:bCs w:val="0"/>
                  <w:color w:val="auto"/>
                  <w:sz w:val="28"/>
                  <w:szCs w:val="28"/>
                  <w:u w:val="none"/>
                </w:rPr>
                <w:t>Незаконне заволодіння ґрунтовим покривом (поверхневим шаром) земель</w:t>
              </w:r>
            </w:hyperlink>
          </w:p>
          <w:p w:rsidR="00CE4F84" w:rsidRPr="00D506EA" w:rsidRDefault="004E2441" w:rsidP="005A5CA2">
            <w:pPr>
              <w:pStyle w:val="tj"/>
              <w:widowControl w:val="0"/>
              <w:spacing w:before="120" w:after="0"/>
              <w:ind w:firstLine="338"/>
              <w:jc w:val="both"/>
              <w:rPr>
                <w:rFonts w:cs="Times New Roman"/>
                <w:color w:val="auto"/>
                <w:sz w:val="28"/>
                <w:szCs w:val="28"/>
                <w:lang w:val="uk-UA"/>
              </w:rPr>
            </w:pPr>
            <w:hyperlink r:id="rId17" w:tgtFrame="_top" w:history="1">
              <w:r w:rsidR="00CE4F84" w:rsidRPr="00D506EA">
                <w:rPr>
                  <w:rStyle w:val="a3"/>
                  <w:color w:val="auto"/>
                  <w:sz w:val="28"/>
                  <w:szCs w:val="28"/>
                  <w:u w:val="none"/>
                  <w:lang w:val="uk-UA"/>
                </w:rPr>
                <w:t>Незаконне заволодіння ґрунтовим покривом (поверхневим шаром) земель -</w:t>
              </w:r>
            </w:hyperlink>
          </w:p>
          <w:p w:rsidR="00CE4F84" w:rsidRPr="00517849" w:rsidRDefault="004E2441" w:rsidP="00517849">
            <w:pPr>
              <w:spacing w:before="120"/>
              <w:ind w:firstLine="338"/>
              <w:jc w:val="both"/>
              <w:rPr>
                <w:sz w:val="28"/>
                <w:szCs w:val="28"/>
              </w:rPr>
            </w:pPr>
            <w:hyperlink r:id="rId18" w:tgtFrame="_top" w:history="1">
              <w:r w:rsidR="00CE4F84" w:rsidRPr="00D506EA">
                <w:rPr>
                  <w:rStyle w:val="a3"/>
                  <w:color w:val="auto"/>
                  <w:sz w:val="28"/>
                  <w:szCs w:val="28"/>
                  <w:u w:val="none"/>
                </w:rPr>
                <w:t xml:space="preserve">тягне за собою накладення штрафу на громадян </w:t>
              </w:r>
              <w:r w:rsidR="00CE4F84" w:rsidRPr="00D506EA">
                <w:rPr>
                  <w:rStyle w:val="a3"/>
                  <w:b/>
                  <w:color w:val="auto"/>
                  <w:sz w:val="28"/>
                  <w:szCs w:val="28"/>
                  <w:u w:val="none"/>
                </w:rPr>
                <w:t>від</w:t>
              </w:r>
              <w:r w:rsidR="00CE4F84" w:rsidRPr="00D506EA">
                <w:rPr>
                  <w:rStyle w:val="a3"/>
                  <w:color w:val="auto"/>
                  <w:sz w:val="28"/>
                  <w:szCs w:val="28"/>
                  <w:u w:val="none"/>
                </w:rPr>
                <w:t xml:space="preserve"> </w:t>
              </w:r>
              <w:r w:rsidR="00CE4F84" w:rsidRPr="00D506EA">
                <w:rPr>
                  <w:rStyle w:val="a3"/>
                  <w:b/>
                  <w:color w:val="auto"/>
                  <w:sz w:val="28"/>
                  <w:szCs w:val="28"/>
                  <w:u w:val="none"/>
                </w:rPr>
                <w:t>ста</w:t>
              </w:r>
              <w:r w:rsidR="00CE4F84" w:rsidRPr="00D506EA">
                <w:rPr>
                  <w:rStyle w:val="a3"/>
                  <w:color w:val="auto"/>
                  <w:sz w:val="28"/>
                  <w:szCs w:val="28"/>
                  <w:u w:val="none"/>
                </w:rPr>
                <w:t xml:space="preserve"> </w:t>
              </w:r>
              <w:r w:rsidR="00CE4F84" w:rsidRPr="00D506EA">
                <w:rPr>
                  <w:b/>
                  <w:iCs/>
                  <w:sz w:val="28"/>
                  <w:szCs w:val="28"/>
                </w:rPr>
                <w:t xml:space="preserve">до двохсот </w:t>
              </w:r>
            </w:hyperlink>
            <w:hyperlink r:id="rId19" w:tgtFrame="_top" w:history="1">
              <w:r w:rsidR="00CE4F84" w:rsidRPr="00D506EA">
                <w:rPr>
                  <w:rStyle w:val="a3"/>
                  <w:color w:val="auto"/>
                  <w:sz w:val="28"/>
                  <w:szCs w:val="28"/>
                  <w:u w:val="none"/>
                </w:rPr>
                <w:t>неоподатковуваних мінімумів</w:t>
              </w:r>
            </w:hyperlink>
            <w:r w:rsidR="00CE4F84" w:rsidRPr="00D506EA">
              <w:rPr>
                <w:sz w:val="28"/>
                <w:szCs w:val="28"/>
              </w:rPr>
              <w:t xml:space="preserve"> </w:t>
            </w:r>
            <w:hyperlink r:id="rId20" w:tgtFrame="_top" w:history="1">
              <w:r w:rsidR="00CE4F84" w:rsidRPr="00D506EA">
                <w:rPr>
                  <w:rStyle w:val="a3"/>
                  <w:color w:val="auto"/>
                  <w:sz w:val="28"/>
                  <w:szCs w:val="28"/>
                  <w:u w:val="none"/>
                </w:rPr>
                <w:t xml:space="preserve">доходів громадян і на посадових осіб </w:t>
              </w:r>
              <w:r w:rsidR="00CE4F84" w:rsidRPr="00D506EA">
                <w:rPr>
                  <w:rStyle w:val="a3"/>
                  <w:b/>
                  <w:color w:val="auto"/>
                  <w:sz w:val="28"/>
                  <w:szCs w:val="28"/>
                  <w:u w:val="none"/>
                </w:rPr>
                <w:t>-</w:t>
              </w:r>
              <w:r w:rsidR="00CE4F84" w:rsidRPr="00D506EA">
                <w:rPr>
                  <w:rStyle w:val="a3"/>
                  <w:color w:val="auto"/>
                  <w:sz w:val="28"/>
                  <w:szCs w:val="28"/>
                  <w:u w:val="none"/>
                </w:rPr>
                <w:t xml:space="preserve"> </w:t>
              </w:r>
              <w:r w:rsidR="00CE4F84" w:rsidRPr="00D506EA">
                <w:rPr>
                  <w:rStyle w:val="a3"/>
                  <w:b/>
                  <w:color w:val="auto"/>
                  <w:sz w:val="28"/>
                  <w:szCs w:val="28"/>
                  <w:u w:val="none"/>
                </w:rPr>
                <w:t>від</w:t>
              </w:r>
              <w:r w:rsidR="00CE4F84" w:rsidRPr="00D506EA">
                <w:rPr>
                  <w:rStyle w:val="a3"/>
                  <w:color w:val="auto"/>
                  <w:sz w:val="28"/>
                  <w:szCs w:val="28"/>
                  <w:u w:val="none"/>
                </w:rPr>
                <w:t xml:space="preserve"> </w:t>
              </w:r>
              <w:r w:rsidR="00CE4F84" w:rsidRPr="00D506EA">
                <w:rPr>
                  <w:rStyle w:val="a3"/>
                  <w:b/>
                  <w:color w:val="auto"/>
                  <w:sz w:val="28"/>
                  <w:szCs w:val="28"/>
                  <w:u w:val="none"/>
                </w:rPr>
                <w:t>ста до трьохсот</w:t>
              </w:r>
              <w:r w:rsidR="00CE4F84" w:rsidRPr="00D506EA">
                <w:rPr>
                  <w:rStyle w:val="a3"/>
                  <w:color w:val="auto"/>
                  <w:sz w:val="28"/>
                  <w:szCs w:val="28"/>
                  <w:u w:val="none"/>
                </w:rPr>
                <w:t xml:space="preserve"> неоподатковуваних мінімумів доходів громадян.</w:t>
              </w:r>
            </w:hyperlink>
          </w:p>
        </w:tc>
      </w:tr>
      <w:tr w:rsidR="00CE4F84" w:rsidRPr="00D506EA" w:rsidTr="00CE4F84">
        <w:trPr>
          <w:trHeight w:val="288"/>
        </w:trPr>
        <w:tc>
          <w:tcPr>
            <w:tcW w:w="7479" w:type="dxa"/>
          </w:tcPr>
          <w:p w:rsidR="00CE4F84" w:rsidRPr="00D506EA" w:rsidRDefault="00CE4F84" w:rsidP="005A5CA2">
            <w:pPr>
              <w:pStyle w:val="3"/>
              <w:widowControl w:val="0"/>
              <w:tabs>
                <w:tab w:val="left" w:pos="8244"/>
              </w:tabs>
              <w:spacing w:before="120" w:beforeAutospacing="0" w:after="0" w:afterAutospacing="0"/>
              <w:ind w:firstLine="284"/>
              <w:jc w:val="both"/>
              <w:rPr>
                <w:sz w:val="28"/>
                <w:szCs w:val="28"/>
                <w:lang w:val="ru-RU"/>
              </w:rPr>
            </w:pPr>
            <w:r w:rsidRPr="00D506EA">
              <w:rPr>
                <w:sz w:val="28"/>
                <w:szCs w:val="28"/>
                <w:lang w:val="ru-RU"/>
              </w:rPr>
              <w:t>В</w:t>
            </w:r>
            <w:r w:rsidR="00517849">
              <w:rPr>
                <w:sz w:val="28"/>
                <w:szCs w:val="28"/>
                <w:lang w:val="ru-RU"/>
              </w:rPr>
              <w:t>і</w:t>
            </w:r>
            <w:r w:rsidRPr="00D506EA">
              <w:rPr>
                <w:sz w:val="28"/>
                <w:szCs w:val="28"/>
                <w:lang w:val="ru-RU"/>
              </w:rPr>
              <w:t>дсутня</w:t>
            </w:r>
          </w:p>
        </w:tc>
        <w:tc>
          <w:tcPr>
            <w:tcW w:w="7371" w:type="dxa"/>
          </w:tcPr>
          <w:p w:rsidR="00CE4F84" w:rsidRPr="00517849" w:rsidRDefault="00CE4F84" w:rsidP="005A5CA2">
            <w:pPr>
              <w:pStyle w:val="3"/>
              <w:widowControl w:val="0"/>
              <w:spacing w:before="120" w:beforeAutospacing="0" w:after="0" w:afterAutospacing="0"/>
              <w:ind w:firstLine="338"/>
              <w:jc w:val="both"/>
              <w:rPr>
                <w:sz w:val="28"/>
                <w:szCs w:val="28"/>
                <w:lang w:val="uk-UA"/>
              </w:rPr>
            </w:pPr>
            <w:r w:rsidRPr="00517849">
              <w:rPr>
                <w:sz w:val="28"/>
                <w:szCs w:val="28"/>
                <w:lang w:val="uk-UA"/>
              </w:rPr>
              <w:t>Стаття 53</w:t>
            </w:r>
            <w:r w:rsidRPr="00517849">
              <w:rPr>
                <w:sz w:val="28"/>
                <w:szCs w:val="28"/>
                <w:vertAlign w:val="superscript"/>
                <w:lang w:val="uk-UA"/>
              </w:rPr>
              <w:t>7</w:t>
            </w:r>
            <w:r w:rsidRPr="00517849">
              <w:rPr>
                <w:sz w:val="28"/>
                <w:szCs w:val="28"/>
                <w:lang w:val="uk-UA"/>
              </w:rPr>
              <w:t>. Непроведення заходів з консервації земель</w:t>
            </w:r>
          </w:p>
          <w:p w:rsidR="00CE4F84" w:rsidRPr="00517849" w:rsidRDefault="00CE4F84" w:rsidP="005A5CA2">
            <w:pPr>
              <w:pStyle w:val="3"/>
              <w:widowControl w:val="0"/>
              <w:spacing w:before="120" w:beforeAutospacing="0" w:after="0" w:afterAutospacing="0"/>
              <w:ind w:firstLine="338"/>
              <w:jc w:val="both"/>
              <w:rPr>
                <w:sz w:val="28"/>
                <w:szCs w:val="28"/>
                <w:lang w:val="uk-UA"/>
              </w:rPr>
            </w:pPr>
            <w:r w:rsidRPr="00517849">
              <w:rPr>
                <w:sz w:val="28"/>
                <w:szCs w:val="28"/>
                <w:lang w:val="uk-UA"/>
              </w:rPr>
              <w:t>Непроведення заходів з консервації земель, передбачених Законом України</w:t>
            </w:r>
            <w:r w:rsidRPr="00517849">
              <w:rPr>
                <w:sz w:val="28"/>
                <w:szCs w:val="28"/>
                <w:lang w:val="ru-RU"/>
              </w:rPr>
              <w:t xml:space="preserve"> «Про о</w:t>
            </w:r>
            <w:r w:rsidRPr="00517849">
              <w:rPr>
                <w:sz w:val="28"/>
                <w:szCs w:val="28"/>
                <w:lang w:val="uk-UA"/>
              </w:rPr>
              <w:t>хорону земель» -</w:t>
            </w:r>
          </w:p>
          <w:p w:rsidR="00CE4F84" w:rsidRPr="00517849" w:rsidRDefault="00CE4F84" w:rsidP="00517849">
            <w:pPr>
              <w:spacing w:before="120"/>
              <w:ind w:firstLine="338"/>
              <w:jc w:val="both"/>
              <w:rPr>
                <w:b/>
                <w:bCs/>
                <w:sz w:val="28"/>
                <w:szCs w:val="28"/>
              </w:rPr>
            </w:pPr>
            <w:r w:rsidRPr="00517849">
              <w:rPr>
                <w:b/>
                <w:bCs/>
                <w:sz w:val="28"/>
                <w:szCs w:val="28"/>
              </w:rPr>
              <w:t xml:space="preserve">тягне за собою накладення штрафу на громадян від ста до двохсот </w:t>
            </w:r>
            <w:hyperlink r:id="rId21" w:tgtFrame="_top" w:history="1">
              <w:r w:rsidRPr="00517849">
                <w:rPr>
                  <w:rStyle w:val="a3"/>
                  <w:b/>
                  <w:bCs/>
                  <w:color w:val="auto"/>
                  <w:sz w:val="28"/>
                  <w:szCs w:val="28"/>
                  <w:u w:val="none"/>
                </w:rPr>
                <w:t>неоподатковуваних мінімумів</w:t>
              </w:r>
            </w:hyperlink>
            <w:r w:rsidRPr="00517849">
              <w:rPr>
                <w:b/>
                <w:bCs/>
                <w:sz w:val="28"/>
                <w:szCs w:val="28"/>
              </w:rPr>
              <w:t xml:space="preserve"> доходів громадян і на посадових осіб - від ста до трьохсот неоподатковуваних мінімумів доходів громадян.</w:t>
            </w:r>
          </w:p>
        </w:tc>
      </w:tr>
      <w:tr w:rsidR="00CE4F84" w:rsidRPr="00D506EA" w:rsidTr="00CE4F84">
        <w:trPr>
          <w:trHeight w:val="288"/>
        </w:trPr>
        <w:tc>
          <w:tcPr>
            <w:tcW w:w="7479" w:type="dxa"/>
          </w:tcPr>
          <w:p w:rsidR="00CE4F84" w:rsidRPr="00D506EA" w:rsidRDefault="004E2441" w:rsidP="005A5CA2">
            <w:pPr>
              <w:pStyle w:val="3"/>
              <w:widowControl w:val="0"/>
              <w:tabs>
                <w:tab w:val="left" w:pos="8244"/>
              </w:tabs>
              <w:spacing w:before="120" w:beforeAutospacing="0" w:after="0" w:afterAutospacing="0"/>
              <w:ind w:firstLine="284"/>
              <w:jc w:val="both"/>
              <w:rPr>
                <w:sz w:val="28"/>
                <w:szCs w:val="28"/>
              </w:rPr>
            </w:pPr>
            <w:hyperlink r:id="rId22" w:tgtFrame="_top" w:history="1">
              <w:r w:rsidR="00CE4F84" w:rsidRPr="00D506EA">
                <w:rPr>
                  <w:rStyle w:val="a3"/>
                  <w:color w:val="auto"/>
                  <w:sz w:val="28"/>
                  <w:szCs w:val="28"/>
                  <w:u w:val="none"/>
                </w:rPr>
                <w:t xml:space="preserve">Стаття 54. </w:t>
              </w:r>
              <w:r w:rsidR="00CE4F84" w:rsidRPr="00737F99">
                <w:rPr>
                  <w:rStyle w:val="a3"/>
                  <w:b w:val="0"/>
                  <w:bCs w:val="0"/>
                  <w:color w:val="auto"/>
                  <w:sz w:val="28"/>
                  <w:szCs w:val="28"/>
                  <w:u w:val="none"/>
                </w:rPr>
                <w:t>Порушення строків повернення тимчасово зайнятих земель або неприведення їх у стан, придатний для використання за призначенням</w:t>
              </w:r>
            </w:hyperlink>
          </w:p>
          <w:p w:rsidR="00CE4F84" w:rsidRPr="00D506EA" w:rsidRDefault="004E2441" w:rsidP="005A5CA2">
            <w:pPr>
              <w:pStyle w:val="tj"/>
              <w:widowControl w:val="0"/>
              <w:tabs>
                <w:tab w:val="left" w:pos="8244"/>
              </w:tabs>
              <w:spacing w:before="120" w:after="0"/>
              <w:ind w:firstLine="284"/>
              <w:jc w:val="both"/>
              <w:rPr>
                <w:rFonts w:cs="Times New Roman"/>
                <w:color w:val="auto"/>
                <w:sz w:val="28"/>
                <w:szCs w:val="28"/>
                <w:lang w:val="uk-UA"/>
              </w:rPr>
            </w:pPr>
            <w:hyperlink r:id="rId23" w:tgtFrame="_top" w:history="1">
              <w:r w:rsidR="00CE4F84" w:rsidRPr="00D506EA">
                <w:rPr>
                  <w:rStyle w:val="a3"/>
                  <w:color w:val="auto"/>
                  <w:sz w:val="28"/>
                  <w:szCs w:val="28"/>
                  <w:u w:val="none"/>
                  <w:lang w:val="uk-UA"/>
                </w:rPr>
                <w:t>Порушення строків повернення тимчасово зайнятих земель або невиконання обов'язків щодо приведення їх у стан, придатний для використання за призначенням, -</w:t>
              </w:r>
            </w:hyperlink>
          </w:p>
          <w:p w:rsidR="00CE4F84" w:rsidRPr="00D506EA" w:rsidRDefault="004E2441" w:rsidP="005A5CA2">
            <w:pPr>
              <w:pStyle w:val="tj"/>
              <w:widowControl w:val="0"/>
              <w:tabs>
                <w:tab w:val="left" w:pos="8244"/>
              </w:tabs>
              <w:spacing w:before="120" w:after="0"/>
              <w:ind w:firstLine="284"/>
              <w:jc w:val="both"/>
              <w:rPr>
                <w:rFonts w:cs="Times New Roman"/>
                <w:color w:val="auto"/>
                <w:sz w:val="28"/>
                <w:szCs w:val="28"/>
                <w:lang w:val="uk-UA"/>
              </w:rPr>
            </w:pPr>
            <w:hyperlink r:id="rId24" w:tgtFrame="_top" w:history="1">
              <w:r w:rsidR="00CE4F84" w:rsidRPr="00D506EA">
                <w:rPr>
                  <w:rStyle w:val="a3"/>
                  <w:color w:val="auto"/>
                  <w:sz w:val="28"/>
                  <w:szCs w:val="28"/>
                  <w:u w:val="none"/>
                  <w:lang w:val="uk-UA"/>
                </w:rPr>
                <w:t xml:space="preserve">тягнуть за собою накладення штрафу на громадян </w:t>
              </w:r>
              <w:r w:rsidR="00CE4F84" w:rsidRPr="00D506EA">
                <w:rPr>
                  <w:rStyle w:val="a3"/>
                  <w:b/>
                  <w:color w:val="auto"/>
                  <w:sz w:val="28"/>
                  <w:szCs w:val="28"/>
                  <w:u w:val="none"/>
                  <w:lang w:val="uk-UA"/>
                </w:rPr>
                <w:t>від десяти</w:t>
              </w:r>
              <w:r w:rsidR="00CE4F84" w:rsidRPr="00D506EA">
                <w:rPr>
                  <w:rStyle w:val="a3"/>
                  <w:color w:val="auto"/>
                  <w:sz w:val="28"/>
                  <w:szCs w:val="28"/>
                  <w:u w:val="none"/>
                  <w:lang w:val="uk-UA"/>
                </w:rPr>
                <w:t xml:space="preserve"> </w:t>
              </w:r>
              <w:r w:rsidR="00CE4F84" w:rsidRPr="00D506EA">
                <w:rPr>
                  <w:rStyle w:val="a3"/>
                  <w:b/>
                  <w:color w:val="auto"/>
                  <w:sz w:val="28"/>
                  <w:szCs w:val="28"/>
                  <w:u w:val="none"/>
                  <w:lang w:val="uk-UA"/>
                </w:rPr>
                <w:t>до двадцяти</w:t>
              </w:r>
            </w:hyperlink>
            <w:r w:rsidR="00CE4F84" w:rsidRPr="00D506EA">
              <w:rPr>
                <w:rFonts w:cs="Times New Roman"/>
                <w:color w:val="auto"/>
                <w:sz w:val="28"/>
                <w:szCs w:val="28"/>
                <w:lang w:val="uk-UA"/>
              </w:rPr>
              <w:t xml:space="preserve"> </w:t>
            </w:r>
            <w:hyperlink r:id="rId25" w:tgtFrame="_top" w:history="1">
              <w:r w:rsidR="00CE4F84" w:rsidRPr="00D506EA">
                <w:rPr>
                  <w:rStyle w:val="a3"/>
                  <w:color w:val="auto"/>
                  <w:sz w:val="28"/>
                  <w:szCs w:val="28"/>
                  <w:u w:val="none"/>
                  <w:lang w:val="uk-UA"/>
                </w:rPr>
                <w:t>неоподатковуваних мінімумів</w:t>
              </w:r>
            </w:hyperlink>
            <w:r w:rsidR="00CE4F84" w:rsidRPr="00D506EA">
              <w:rPr>
                <w:rFonts w:cs="Times New Roman"/>
                <w:color w:val="auto"/>
                <w:sz w:val="28"/>
                <w:szCs w:val="28"/>
                <w:lang w:val="uk-UA"/>
              </w:rPr>
              <w:t xml:space="preserve"> </w:t>
            </w:r>
            <w:hyperlink r:id="rId26" w:tgtFrame="_top" w:history="1">
              <w:r w:rsidR="00CE4F84" w:rsidRPr="00D506EA">
                <w:rPr>
                  <w:rStyle w:val="a3"/>
                  <w:color w:val="auto"/>
                  <w:sz w:val="28"/>
                  <w:szCs w:val="28"/>
                  <w:u w:val="none"/>
                  <w:lang w:val="uk-UA"/>
                </w:rPr>
                <w:t xml:space="preserve">доходів громадян і на посадових осіб - </w:t>
              </w:r>
              <w:r w:rsidR="00CE4F84" w:rsidRPr="00D506EA">
                <w:rPr>
                  <w:rStyle w:val="a3"/>
                  <w:b/>
                  <w:color w:val="auto"/>
                  <w:sz w:val="28"/>
                  <w:szCs w:val="28"/>
                  <w:u w:val="none"/>
                  <w:lang w:val="uk-UA"/>
                </w:rPr>
                <w:t>від</w:t>
              </w:r>
              <w:r w:rsidR="00CE4F84" w:rsidRPr="00D506EA">
                <w:rPr>
                  <w:rStyle w:val="a3"/>
                  <w:color w:val="auto"/>
                  <w:sz w:val="28"/>
                  <w:szCs w:val="28"/>
                  <w:u w:val="none"/>
                  <w:lang w:val="uk-UA"/>
                </w:rPr>
                <w:t xml:space="preserve"> </w:t>
              </w:r>
              <w:r w:rsidR="00CE4F84" w:rsidRPr="00D506EA">
                <w:rPr>
                  <w:rStyle w:val="a3"/>
                  <w:b/>
                  <w:color w:val="auto"/>
                  <w:sz w:val="28"/>
                  <w:szCs w:val="28"/>
                  <w:u w:val="none"/>
                  <w:lang w:val="uk-UA"/>
                </w:rPr>
                <w:t>п'ятнадцяти</w:t>
              </w:r>
              <w:r w:rsidR="00CE4F84" w:rsidRPr="00D506EA">
                <w:rPr>
                  <w:rStyle w:val="a3"/>
                  <w:color w:val="auto"/>
                  <w:sz w:val="28"/>
                  <w:szCs w:val="28"/>
                  <w:u w:val="none"/>
                  <w:lang w:val="uk-UA"/>
                </w:rPr>
                <w:t xml:space="preserve"> </w:t>
              </w:r>
              <w:r w:rsidR="00CE4F84" w:rsidRPr="00D506EA">
                <w:rPr>
                  <w:rStyle w:val="a3"/>
                  <w:b/>
                  <w:color w:val="auto"/>
                  <w:sz w:val="28"/>
                  <w:szCs w:val="28"/>
                  <w:u w:val="none"/>
                  <w:lang w:val="uk-UA"/>
                </w:rPr>
                <w:t>до</w:t>
              </w:r>
              <w:r w:rsidR="00CE4F84" w:rsidRPr="00D506EA">
                <w:rPr>
                  <w:rStyle w:val="a3"/>
                  <w:color w:val="auto"/>
                  <w:sz w:val="28"/>
                  <w:szCs w:val="28"/>
                  <w:u w:val="none"/>
                  <w:lang w:val="uk-UA"/>
                </w:rPr>
                <w:t xml:space="preserve"> </w:t>
              </w:r>
              <w:r w:rsidR="00CE4F84" w:rsidRPr="00D506EA">
                <w:rPr>
                  <w:rStyle w:val="a3"/>
                  <w:b/>
                  <w:color w:val="auto"/>
                  <w:sz w:val="28"/>
                  <w:szCs w:val="28"/>
                  <w:u w:val="none"/>
                  <w:lang w:val="uk-UA"/>
                </w:rPr>
                <w:t>тридцяти</w:t>
              </w:r>
              <w:r w:rsidR="00CE4F84" w:rsidRPr="00D506EA">
                <w:rPr>
                  <w:rStyle w:val="a3"/>
                  <w:color w:val="auto"/>
                  <w:sz w:val="28"/>
                  <w:szCs w:val="28"/>
                  <w:u w:val="none"/>
                  <w:lang w:val="uk-UA"/>
                </w:rPr>
                <w:t xml:space="preserve"> неоподатковуваних мінімумів доходів громадян.</w:t>
              </w:r>
            </w:hyperlink>
          </w:p>
          <w:p w:rsidR="00517849" w:rsidRDefault="00517849" w:rsidP="005A5CA2">
            <w:pPr>
              <w:pStyle w:val="tj"/>
              <w:widowControl w:val="0"/>
              <w:tabs>
                <w:tab w:val="left" w:pos="8244"/>
              </w:tabs>
              <w:spacing w:before="120" w:after="0"/>
              <w:ind w:firstLine="284"/>
              <w:jc w:val="both"/>
              <w:rPr>
                <w:rFonts w:cs="Times New Roman"/>
                <w:sz w:val="28"/>
                <w:szCs w:val="28"/>
              </w:rPr>
            </w:pPr>
          </w:p>
          <w:p w:rsidR="00CE4F84" w:rsidRPr="00D506EA" w:rsidRDefault="004E2441" w:rsidP="005A5CA2">
            <w:pPr>
              <w:pStyle w:val="tj"/>
              <w:widowControl w:val="0"/>
              <w:tabs>
                <w:tab w:val="left" w:pos="8244"/>
              </w:tabs>
              <w:spacing w:before="120" w:after="0"/>
              <w:ind w:firstLine="284"/>
              <w:jc w:val="both"/>
              <w:rPr>
                <w:rFonts w:cs="Times New Roman"/>
                <w:color w:val="auto"/>
                <w:sz w:val="28"/>
                <w:szCs w:val="28"/>
                <w:lang w:val="uk-UA"/>
              </w:rPr>
            </w:pPr>
            <w:hyperlink r:id="rId27" w:tgtFrame="_top" w:history="1">
              <w:r w:rsidR="00CE4F84" w:rsidRPr="00D506EA">
                <w:rPr>
                  <w:rStyle w:val="a3"/>
                  <w:color w:val="auto"/>
                  <w:sz w:val="28"/>
                  <w:szCs w:val="28"/>
                  <w:u w:val="none"/>
                  <w:lang w:val="uk-UA"/>
                </w:rPr>
                <w:t>Непроведення рекультивації порушених земель -</w:t>
              </w:r>
            </w:hyperlink>
          </w:p>
          <w:p w:rsidR="00CE4F84" w:rsidRPr="00D506EA" w:rsidRDefault="004E2441" w:rsidP="005A5CA2">
            <w:pPr>
              <w:pStyle w:val="tj"/>
              <w:widowControl w:val="0"/>
              <w:tabs>
                <w:tab w:val="left" w:pos="8244"/>
              </w:tabs>
              <w:spacing w:before="120" w:after="0"/>
              <w:ind w:firstLine="284"/>
              <w:jc w:val="both"/>
              <w:rPr>
                <w:rFonts w:cs="Times New Roman"/>
                <w:color w:val="auto"/>
                <w:sz w:val="28"/>
                <w:szCs w:val="28"/>
                <w:lang w:val="uk-UA"/>
              </w:rPr>
            </w:pPr>
            <w:hyperlink r:id="rId28" w:tgtFrame="_top" w:history="1">
              <w:r w:rsidR="00CE4F84" w:rsidRPr="00D506EA">
                <w:rPr>
                  <w:rStyle w:val="a3"/>
                  <w:color w:val="auto"/>
                  <w:sz w:val="28"/>
                  <w:szCs w:val="28"/>
                  <w:u w:val="none"/>
                  <w:lang w:val="uk-UA"/>
                </w:rPr>
                <w:t xml:space="preserve">тягне за собою накладення штрафу на громадян </w:t>
              </w:r>
              <w:r w:rsidR="00CE4F84" w:rsidRPr="00D506EA">
                <w:rPr>
                  <w:rStyle w:val="a3"/>
                  <w:b/>
                  <w:color w:val="auto"/>
                  <w:sz w:val="28"/>
                  <w:szCs w:val="28"/>
                  <w:u w:val="none"/>
                  <w:lang w:val="uk-UA"/>
                </w:rPr>
                <w:t>від</w:t>
              </w:r>
              <w:r w:rsidR="00CE4F84" w:rsidRPr="00D506EA">
                <w:rPr>
                  <w:rStyle w:val="a3"/>
                  <w:color w:val="auto"/>
                  <w:sz w:val="28"/>
                  <w:szCs w:val="28"/>
                  <w:u w:val="none"/>
                  <w:lang w:val="uk-UA"/>
                </w:rPr>
                <w:t xml:space="preserve"> </w:t>
              </w:r>
              <w:r w:rsidR="00CE4F84" w:rsidRPr="00D506EA">
                <w:rPr>
                  <w:rStyle w:val="a3"/>
                  <w:b/>
                  <w:color w:val="auto"/>
                  <w:sz w:val="28"/>
                  <w:szCs w:val="28"/>
                  <w:u w:val="none"/>
                  <w:lang w:val="uk-UA"/>
                </w:rPr>
                <w:t>п'яти до</w:t>
              </w:r>
              <w:r w:rsidR="00CE4F84" w:rsidRPr="00D506EA">
                <w:rPr>
                  <w:rStyle w:val="a3"/>
                  <w:color w:val="auto"/>
                  <w:sz w:val="28"/>
                  <w:szCs w:val="28"/>
                  <w:u w:val="none"/>
                  <w:lang w:val="uk-UA"/>
                </w:rPr>
                <w:t xml:space="preserve"> </w:t>
              </w:r>
              <w:r w:rsidR="00CE4F84" w:rsidRPr="00D506EA">
                <w:rPr>
                  <w:rStyle w:val="a3"/>
                  <w:b/>
                  <w:color w:val="auto"/>
                  <w:sz w:val="28"/>
                  <w:szCs w:val="28"/>
                  <w:u w:val="none"/>
                  <w:lang w:val="uk-UA"/>
                </w:rPr>
                <w:t>десяти</w:t>
              </w:r>
            </w:hyperlink>
            <w:r w:rsidR="00CE4F84" w:rsidRPr="00D506EA">
              <w:rPr>
                <w:rFonts w:cs="Times New Roman"/>
                <w:color w:val="auto"/>
                <w:sz w:val="28"/>
                <w:szCs w:val="28"/>
                <w:lang w:val="uk-UA"/>
              </w:rPr>
              <w:t xml:space="preserve"> </w:t>
            </w:r>
            <w:hyperlink r:id="rId29" w:tgtFrame="_top" w:history="1">
              <w:r w:rsidR="00CE4F84" w:rsidRPr="00D506EA">
                <w:rPr>
                  <w:rStyle w:val="a3"/>
                  <w:color w:val="auto"/>
                  <w:sz w:val="28"/>
                  <w:szCs w:val="28"/>
                  <w:u w:val="none"/>
                  <w:lang w:val="uk-UA"/>
                </w:rPr>
                <w:t>неоподатковуваних мінімумів</w:t>
              </w:r>
            </w:hyperlink>
            <w:r w:rsidR="00CE4F84" w:rsidRPr="00D506EA">
              <w:rPr>
                <w:rFonts w:cs="Times New Roman"/>
                <w:color w:val="auto"/>
                <w:sz w:val="28"/>
                <w:szCs w:val="28"/>
                <w:lang w:val="uk-UA"/>
              </w:rPr>
              <w:t xml:space="preserve"> </w:t>
            </w:r>
            <w:hyperlink r:id="rId30" w:tgtFrame="_top" w:history="1">
              <w:r w:rsidR="00CE4F84" w:rsidRPr="00D506EA">
                <w:rPr>
                  <w:rStyle w:val="a3"/>
                  <w:color w:val="auto"/>
                  <w:sz w:val="28"/>
                  <w:szCs w:val="28"/>
                  <w:u w:val="none"/>
                  <w:lang w:val="uk-UA"/>
                </w:rPr>
                <w:t xml:space="preserve">доходів громадян і на посадових осіб - </w:t>
              </w:r>
              <w:r w:rsidR="00CE4F84" w:rsidRPr="00D506EA">
                <w:rPr>
                  <w:rStyle w:val="a3"/>
                  <w:b/>
                  <w:color w:val="auto"/>
                  <w:sz w:val="28"/>
                  <w:szCs w:val="28"/>
                  <w:u w:val="none"/>
                  <w:lang w:val="uk-UA"/>
                </w:rPr>
                <w:t>від</w:t>
              </w:r>
              <w:r w:rsidR="00CE4F84" w:rsidRPr="00D506EA">
                <w:rPr>
                  <w:rStyle w:val="a3"/>
                  <w:color w:val="auto"/>
                  <w:sz w:val="28"/>
                  <w:szCs w:val="28"/>
                  <w:u w:val="none"/>
                  <w:lang w:val="uk-UA"/>
                </w:rPr>
                <w:t xml:space="preserve"> </w:t>
              </w:r>
              <w:r w:rsidR="00CE4F84" w:rsidRPr="00D506EA">
                <w:rPr>
                  <w:rStyle w:val="a3"/>
                  <w:b/>
                  <w:color w:val="auto"/>
                  <w:sz w:val="28"/>
                  <w:szCs w:val="28"/>
                  <w:u w:val="none"/>
                  <w:lang w:val="uk-UA"/>
                </w:rPr>
                <w:t>десяти до тридцяти</w:t>
              </w:r>
              <w:r w:rsidR="00CE4F84" w:rsidRPr="00D506EA">
                <w:rPr>
                  <w:rStyle w:val="a3"/>
                  <w:color w:val="auto"/>
                  <w:sz w:val="28"/>
                  <w:szCs w:val="28"/>
                  <w:u w:val="none"/>
                  <w:lang w:val="uk-UA"/>
                </w:rPr>
                <w:t xml:space="preserve"> неоподатковуваних мінімумів доходів громадян.</w:t>
              </w:r>
            </w:hyperlink>
          </w:p>
        </w:tc>
        <w:tc>
          <w:tcPr>
            <w:tcW w:w="7371" w:type="dxa"/>
          </w:tcPr>
          <w:p w:rsidR="00CE4F84" w:rsidRPr="00D506EA" w:rsidRDefault="00CE4F84" w:rsidP="005A5CA2">
            <w:pPr>
              <w:pStyle w:val="3"/>
              <w:widowControl w:val="0"/>
              <w:spacing w:before="120" w:beforeAutospacing="0" w:after="0" w:afterAutospacing="0"/>
              <w:ind w:firstLine="338"/>
              <w:jc w:val="both"/>
              <w:rPr>
                <w:sz w:val="28"/>
                <w:szCs w:val="28"/>
              </w:rPr>
            </w:pPr>
            <w:r w:rsidRPr="00D506EA">
              <w:rPr>
                <w:sz w:val="28"/>
                <w:szCs w:val="28"/>
              </w:rPr>
              <w:lastRenderedPageBreak/>
              <w:t xml:space="preserve">Стаття 54. </w:t>
            </w:r>
            <w:r w:rsidRPr="00737F99">
              <w:rPr>
                <w:b w:val="0"/>
                <w:bCs w:val="0"/>
                <w:sz w:val="28"/>
                <w:szCs w:val="28"/>
              </w:rPr>
              <w:t>Порушення строків повернення тимчасово зайнятих земель або неприведення їх у стан, придатний для використання за призначенням</w:t>
            </w:r>
          </w:p>
          <w:p w:rsidR="00CE4F84" w:rsidRPr="00D506EA" w:rsidRDefault="004E2441" w:rsidP="005A5CA2">
            <w:pPr>
              <w:pStyle w:val="tj"/>
              <w:widowControl w:val="0"/>
              <w:spacing w:before="120" w:after="0"/>
              <w:ind w:firstLine="338"/>
              <w:jc w:val="both"/>
              <w:rPr>
                <w:rFonts w:cs="Times New Roman"/>
                <w:color w:val="auto"/>
                <w:sz w:val="28"/>
                <w:szCs w:val="28"/>
                <w:lang w:val="uk-UA"/>
              </w:rPr>
            </w:pPr>
            <w:hyperlink r:id="rId31" w:tgtFrame="_top" w:history="1">
              <w:r w:rsidR="00CE4F84" w:rsidRPr="00D506EA">
                <w:rPr>
                  <w:rStyle w:val="a3"/>
                  <w:color w:val="auto"/>
                  <w:sz w:val="28"/>
                  <w:szCs w:val="28"/>
                  <w:u w:val="none"/>
                  <w:lang w:val="uk-UA"/>
                </w:rPr>
                <w:t>Порушення строків повернення тимчасово зайнятих земель або невиконання обов'язків щодо приведення їх у стан, придатний для використання за призначенням, -</w:t>
              </w:r>
            </w:hyperlink>
          </w:p>
          <w:p w:rsidR="00CE4F84" w:rsidRPr="00D506EA" w:rsidRDefault="00CE4F84" w:rsidP="005A5CA2">
            <w:pPr>
              <w:pStyle w:val="tj"/>
              <w:widowControl w:val="0"/>
              <w:spacing w:before="120" w:after="0"/>
              <w:ind w:firstLine="338"/>
              <w:jc w:val="both"/>
              <w:rPr>
                <w:rFonts w:cs="Times New Roman"/>
                <w:color w:val="auto"/>
                <w:sz w:val="28"/>
                <w:szCs w:val="28"/>
                <w:lang w:val="uk-UA"/>
              </w:rPr>
            </w:pPr>
            <w:r w:rsidRPr="00D506EA">
              <w:rPr>
                <w:rFonts w:cs="Times New Roman"/>
                <w:color w:val="auto"/>
                <w:sz w:val="28"/>
                <w:szCs w:val="28"/>
                <w:lang w:val="uk-UA"/>
              </w:rPr>
              <w:t xml:space="preserve">тягнуть за собою накладення штрафу на громадян </w:t>
            </w:r>
            <w:r w:rsidRPr="00D506EA">
              <w:rPr>
                <w:rFonts w:cs="Times New Roman"/>
                <w:b/>
                <w:color w:val="auto"/>
                <w:sz w:val="28"/>
                <w:szCs w:val="28"/>
                <w:lang w:val="uk-UA"/>
              </w:rPr>
              <w:t>від сорока до вісімдесяти</w:t>
            </w:r>
            <w:r w:rsidRPr="00D506EA">
              <w:rPr>
                <w:rFonts w:cs="Times New Roman"/>
                <w:color w:val="auto"/>
                <w:sz w:val="28"/>
                <w:szCs w:val="28"/>
                <w:lang w:val="uk-UA"/>
              </w:rPr>
              <w:t xml:space="preserve"> </w:t>
            </w:r>
            <w:hyperlink r:id="rId32" w:tgtFrame="_top" w:history="1">
              <w:r w:rsidRPr="00D506EA">
                <w:rPr>
                  <w:rStyle w:val="a3"/>
                  <w:color w:val="auto"/>
                  <w:sz w:val="28"/>
                  <w:szCs w:val="28"/>
                  <w:u w:val="none"/>
                  <w:lang w:val="uk-UA"/>
                </w:rPr>
                <w:t>неоподатковуваних мінімумів</w:t>
              </w:r>
            </w:hyperlink>
            <w:r w:rsidRPr="00D506EA">
              <w:rPr>
                <w:rFonts w:cs="Times New Roman"/>
                <w:color w:val="auto"/>
                <w:sz w:val="28"/>
                <w:szCs w:val="28"/>
                <w:lang w:val="uk-UA"/>
              </w:rPr>
              <w:t xml:space="preserve"> </w:t>
            </w:r>
            <w:hyperlink r:id="rId33" w:tgtFrame="_top" w:history="1">
              <w:r w:rsidRPr="00D506EA">
                <w:rPr>
                  <w:rStyle w:val="a3"/>
                  <w:color w:val="auto"/>
                  <w:sz w:val="28"/>
                  <w:szCs w:val="28"/>
                  <w:u w:val="none"/>
                  <w:lang w:val="uk-UA"/>
                </w:rPr>
                <w:t xml:space="preserve">доходів громадян і на посадових осіб - </w:t>
              </w:r>
              <w:r w:rsidRPr="00D506EA">
                <w:rPr>
                  <w:rFonts w:cs="Times New Roman"/>
                  <w:b/>
                  <w:color w:val="auto"/>
                  <w:sz w:val="28"/>
                  <w:szCs w:val="28"/>
                  <w:lang w:val="uk-UA"/>
                </w:rPr>
                <w:t>від шіст</w:t>
              </w:r>
              <w:r w:rsidRPr="00D506EA">
                <w:rPr>
                  <w:rFonts w:cs="Times New Roman"/>
                  <w:b/>
                  <w:iCs/>
                  <w:color w:val="auto"/>
                  <w:sz w:val="28"/>
                  <w:szCs w:val="28"/>
                  <w:lang w:val="uk-UA"/>
                </w:rPr>
                <w:t>десяти до ста двадцяти</w:t>
              </w:r>
              <w:r w:rsidRPr="00D506EA">
                <w:rPr>
                  <w:rFonts w:cs="Times New Roman"/>
                  <w:color w:val="auto"/>
                  <w:sz w:val="28"/>
                  <w:szCs w:val="28"/>
                  <w:lang w:val="uk-UA"/>
                </w:rPr>
                <w:t xml:space="preserve"> </w:t>
              </w:r>
              <w:r w:rsidRPr="00D506EA">
                <w:rPr>
                  <w:rStyle w:val="a3"/>
                  <w:color w:val="auto"/>
                  <w:sz w:val="28"/>
                  <w:szCs w:val="28"/>
                  <w:u w:val="none"/>
                  <w:lang w:val="uk-UA"/>
                </w:rPr>
                <w:t>неоподатковуваних мінімумів доходів громадян.</w:t>
              </w:r>
            </w:hyperlink>
          </w:p>
          <w:p w:rsidR="00CE4F84" w:rsidRPr="00D506EA" w:rsidRDefault="004E2441" w:rsidP="005A5CA2">
            <w:pPr>
              <w:pStyle w:val="tj"/>
              <w:widowControl w:val="0"/>
              <w:spacing w:before="120" w:after="0"/>
              <w:ind w:firstLine="338"/>
              <w:jc w:val="both"/>
              <w:rPr>
                <w:rFonts w:cs="Times New Roman"/>
                <w:color w:val="auto"/>
                <w:sz w:val="28"/>
                <w:szCs w:val="28"/>
                <w:lang w:val="uk-UA"/>
              </w:rPr>
            </w:pPr>
            <w:hyperlink r:id="rId34" w:tgtFrame="_top" w:history="1">
              <w:r w:rsidR="00CE4F84" w:rsidRPr="00D506EA">
                <w:rPr>
                  <w:rStyle w:val="a3"/>
                  <w:color w:val="auto"/>
                  <w:sz w:val="28"/>
                  <w:szCs w:val="28"/>
                  <w:u w:val="none"/>
                  <w:lang w:val="uk-UA"/>
                </w:rPr>
                <w:t>Непроведення рекультивації порушених земель -</w:t>
              </w:r>
            </w:hyperlink>
          </w:p>
          <w:p w:rsidR="00CE4F84" w:rsidRPr="00D506EA" w:rsidRDefault="004E2441" w:rsidP="005A5CA2">
            <w:pPr>
              <w:spacing w:before="120"/>
              <w:ind w:firstLine="338"/>
              <w:jc w:val="both"/>
              <w:rPr>
                <w:b/>
                <w:sz w:val="28"/>
                <w:szCs w:val="28"/>
                <w:lang w:val="uk-UA"/>
              </w:rPr>
            </w:pPr>
            <w:hyperlink r:id="rId35" w:tgtFrame="_top" w:history="1">
              <w:r w:rsidR="00CE4F84" w:rsidRPr="00D506EA">
                <w:rPr>
                  <w:rStyle w:val="a3"/>
                  <w:color w:val="auto"/>
                  <w:sz w:val="28"/>
                  <w:szCs w:val="28"/>
                  <w:u w:val="none"/>
                </w:rPr>
                <w:t xml:space="preserve">тягне за собою накладення штрафу на громадян від </w:t>
              </w:r>
            </w:hyperlink>
            <w:r w:rsidR="00CE4F84" w:rsidRPr="00D506EA">
              <w:rPr>
                <w:b/>
                <w:sz w:val="28"/>
                <w:szCs w:val="28"/>
              </w:rPr>
              <w:t>двадцяти</w:t>
            </w:r>
            <w:r w:rsidR="00CE4F84" w:rsidRPr="00D506EA">
              <w:rPr>
                <w:sz w:val="28"/>
                <w:szCs w:val="28"/>
              </w:rPr>
              <w:t xml:space="preserve"> </w:t>
            </w:r>
            <w:r w:rsidR="00CE4F84" w:rsidRPr="00D506EA">
              <w:rPr>
                <w:b/>
                <w:sz w:val="28"/>
                <w:szCs w:val="28"/>
              </w:rPr>
              <w:t>до сорока</w:t>
            </w:r>
            <w:r w:rsidR="00CE4F84" w:rsidRPr="00D506EA">
              <w:rPr>
                <w:sz w:val="28"/>
                <w:szCs w:val="28"/>
              </w:rPr>
              <w:t xml:space="preserve"> н</w:t>
            </w:r>
            <w:hyperlink r:id="rId36" w:tgtFrame="_top" w:history="1">
              <w:r w:rsidR="00CE4F84" w:rsidRPr="00D506EA">
                <w:rPr>
                  <w:rStyle w:val="a3"/>
                  <w:color w:val="auto"/>
                  <w:sz w:val="28"/>
                  <w:szCs w:val="28"/>
                  <w:u w:val="none"/>
                </w:rPr>
                <w:t>еоподатковуваних мінімумів</w:t>
              </w:r>
            </w:hyperlink>
            <w:r w:rsidR="00CE4F84" w:rsidRPr="00D506EA">
              <w:rPr>
                <w:sz w:val="28"/>
                <w:szCs w:val="28"/>
              </w:rPr>
              <w:t xml:space="preserve"> </w:t>
            </w:r>
            <w:hyperlink r:id="rId37" w:tgtFrame="_top" w:history="1">
              <w:r w:rsidR="00CE4F84" w:rsidRPr="00D506EA">
                <w:rPr>
                  <w:rStyle w:val="a3"/>
                  <w:color w:val="auto"/>
                  <w:sz w:val="28"/>
                  <w:szCs w:val="28"/>
                  <w:u w:val="none"/>
                </w:rPr>
                <w:t xml:space="preserve">доходів громадян і на посадових осіб - </w:t>
              </w:r>
              <w:r w:rsidR="00CE4F84" w:rsidRPr="00D506EA">
                <w:rPr>
                  <w:rStyle w:val="a3"/>
                  <w:b/>
                  <w:color w:val="auto"/>
                  <w:sz w:val="28"/>
                  <w:szCs w:val="28"/>
                  <w:u w:val="none"/>
                </w:rPr>
                <w:t>від</w:t>
              </w:r>
              <w:r w:rsidR="00CE4F84" w:rsidRPr="00D506EA">
                <w:rPr>
                  <w:rStyle w:val="a3"/>
                  <w:color w:val="auto"/>
                  <w:sz w:val="28"/>
                  <w:szCs w:val="28"/>
                  <w:u w:val="none"/>
                </w:rPr>
                <w:t xml:space="preserve"> </w:t>
              </w:r>
              <w:r w:rsidR="00CE4F84" w:rsidRPr="00D506EA">
                <w:rPr>
                  <w:b/>
                  <w:sz w:val="28"/>
                  <w:szCs w:val="28"/>
                </w:rPr>
                <w:t>сорока</w:t>
              </w:r>
              <w:r w:rsidR="00CE4F84" w:rsidRPr="00D506EA">
                <w:rPr>
                  <w:b/>
                  <w:iCs/>
                  <w:sz w:val="28"/>
                  <w:szCs w:val="28"/>
                </w:rPr>
                <w:t xml:space="preserve"> до ста двадцяти </w:t>
              </w:r>
              <w:r w:rsidR="00CE4F84" w:rsidRPr="00D506EA">
                <w:rPr>
                  <w:rStyle w:val="a3"/>
                  <w:color w:val="auto"/>
                  <w:sz w:val="28"/>
                  <w:szCs w:val="28"/>
                  <w:u w:val="none"/>
                </w:rPr>
                <w:t>неоподатковуваних мінімумів доходів громадян.</w:t>
              </w:r>
            </w:hyperlink>
          </w:p>
        </w:tc>
      </w:tr>
      <w:tr w:rsidR="00CE4F84" w:rsidRPr="00D506EA" w:rsidTr="00CE4F84">
        <w:trPr>
          <w:trHeight w:val="288"/>
        </w:trPr>
        <w:tc>
          <w:tcPr>
            <w:tcW w:w="7479" w:type="dxa"/>
          </w:tcPr>
          <w:p w:rsidR="00CE4F84" w:rsidRPr="00D506EA" w:rsidRDefault="00CE4F84" w:rsidP="005A5CA2">
            <w:pPr>
              <w:spacing w:before="120"/>
              <w:ind w:firstLine="284"/>
              <w:jc w:val="both"/>
              <w:rPr>
                <w:b/>
                <w:bCs/>
                <w:sz w:val="28"/>
                <w:szCs w:val="28"/>
                <w:lang w:val="uk-UA"/>
              </w:rPr>
            </w:pPr>
            <w:r w:rsidRPr="00D506EA">
              <w:rPr>
                <w:b/>
                <w:bCs/>
                <w:sz w:val="28"/>
                <w:szCs w:val="28"/>
              </w:rPr>
              <w:lastRenderedPageBreak/>
              <w:t>Відсутня</w:t>
            </w:r>
          </w:p>
        </w:tc>
        <w:tc>
          <w:tcPr>
            <w:tcW w:w="7371" w:type="dxa"/>
          </w:tcPr>
          <w:p w:rsidR="00CE4F84" w:rsidRPr="00D506EA" w:rsidRDefault="00CE4F84" w:rsidP="00B754A4">
            <w:pPr>
              <w:widowControl w:val="0"/>
              <w:tabs>
                <w:tab w:val="left" w:pos="1095"/>
              </w:tabs>
              <w:spacing w:before="120"/>
              <w:ind w:firstLine="312"/>
              <w:jc w:val="both"/>
              <w:rPr>
                <w:b/>
                <w:bCs/>
                <w:sz w:val="28"/>
                <w:szCs w:val="28"/>
              </w:rPr>
            </w:pPr>
            <w:r w:rsidRPr="00D506EA">
              <w:rPr>
                <w:rStyle w:val="rvts9"/>
                <w:b/>
                <w:bCs/>
                <w:sz w:val="28"/>
                <w:szCs w:val="28"/>
                <w:bdr w:val="none" w:sz="0" w:space="0" w:color="auto" w:frame="1"/>
              </w:rPr>
              <w:t>Стаття 56</w:t>
            </w:r>
            <w:r w:rsidRPr="00D506EA">
              <w:rPr>
                <w:rStyle w:val="rvts9"/>
                <w:b/>
                <w:bCs/>
                <w:sz w:val="28"/>
                <w:szCs w:val="28"/>
                <w:bdr w:val="none" w:sz="0" w:space="0" w:color="auto" w:frame="1"/>
                <w:vertAlign w:val="superscript"/>
              </w:rPr>
              <w:t>1</w:t>
            </w:r>
            <w:r w:rsidRPr="00D506EA">
              <w:rPr>
                <w:rStyle w:val="rvts9"/>
                <w:b/>
                <w:bCs/>
                <w:sz w:val="28"/>
                <w:szCs w:val="28"/>
                <w:bdr w:val="none" w:sz="0" w:space="0" w:color="auto" w:frame="1"/>
                <w:lang w:val="uk-UA"/>
              </w:rPr>
              <w:t>.</w:t>
            </w:r>
            <w:r w:rsidRPr="00D506EA">
              <w:rPr>
                <w:rStyle w:val="rvts9"/>
                <w:b/>
                <w:bCs/>
                <w:sz w:val="28"/>
                <w:szCs w:val="28"/>
                <w:bdr w:val="none" w:sz="0" w:space="0" w:color="auto" w:frame="1"/>
              </w:rPr>
              <w:t xml:space="preserve"> </w:t>
            </w:r>
            <w:r w:rsidRPr="00D506EA">
              <w:rPr>
                <w:b/>
                <w:sz w:val="28"/>
                <w:szCs w:val="28"/>
              </w:rPr>
              <w:t xml:space="preserve">Знищення та пошкодження державних знаків та </w:t>
            </w:r>
            <w:hyperlink r:id="rId38">
              <w:r w:rsidRPr="00D506EA">
                <w:rPr>
                  <w:b/>
                  <w:sz w:val="28"/>
                  <w:szCs w:val="28"/>
                </w:rPr>
                <w:t>аншлагів</w:t>
              </w:r>
            </w:hyperlink>
            <w:r w:rsidRPr="00D506EA">
              <w:rPr>
                <w:b/>
                <w:sz w:val="28"/>
                <w:szCs w:val="28"/>
              </w:rPr>
              <w:t>, засобів протипожежного захисту на територіях та об’єктах природно-заповідного фонду</w:t>
            </w:r>
          </w:p>
          <w:p w:rsidR="00CE4F84" w:rsidRPr="00D506EA" w:rsidRDefault="00CE4F84" w:rsidP="00B754A4">
            <w:pPr>
              <w:widowControl w:val="0"/>
              <w:tabs>
                <w:tab w:val="left" w:pos="1095"/>
              </w:tabs>
              <w:spacing w:before="120"/>
              <w:ind w:firstLine="312"/>
              <w:jc w:val="both"/>
              <w:rPr>
                <w:rStyle w:val="rvts9"/>
                <w:b/>
                <w:bCs/>
                <w:sz w:val="28"/>
                <w:szCs w:val="28"/>
                <w:bdr w:val="none" w:sz="0" w:space="0" w:color="auto" w:frame="1"/>
              </w:rPr>
            </w:pPr>
            <w:r w:rsidRPr="00D506EA">
              <w:rPr>
                <w:b/>
                <w:bCs/>
                <w:sz w:val="28"/>
                <w:szCs w:val="28"/>
              </w:rPr>
              <w:t xml:space="preserve">Знищення та пошкодження державних знаків та </w:t>
            </w:r>
            <w:hyperlink r:id="rId39">
              <w:r w:rsidRPr="00D506EA">
                <w:rPr>
                  <w:b/>
                  <w:bCs/>
                  <w:sz w:val="28"/>
                  <w:szCs w:val="28"/>
                </w:rPr>
                <w:t>аншлагів</w:t>
              </w:r>
            </w:hyperlink>
            <w:r w:rsidRPr="00D506EA">
              <w:rPr>
                <w:b/>
                <w:bCs/>
                <w:sz w:val="28"/>
                <w:szCs w:val="28"/>
              </w:rPr>
              <w:t xml:space="preserve">, засобів протипожежного захисту на територіях та об’єктах природно-заповідного фонду </w:t>
            </w:r>
            <w:r w:rsidRPr="00D506EA">
              <w:rPr>
                <w:rStyle w:val="rvts9"/>
                <w:b/>
                <w:bCs/>
                <w:sz w:val="28"/>
                <w:szCs w:val="28"/>
                <w:bdr w:val="none" w:sz="0" w:space="0" w:color="auto" w:frame="1"/>
              </w:rPr>
              <w:t>-</w:t>
            </w:r>
          </w:p>
          <w:p w:rsidR="00CE4F84" w:rsidRPr="00D506EA" w:rsidRDefault="00CE4F84" w:rsidP="0010388F">
            <w:pPr>
              <w:widowControl w:val="0"/>
              <w:spacing w:before="120"/>
              <w:ind w:firstLine="284"/>
              <w:jc w:val="both"/>
              <w:rPr>
                <w:b/>
                <w:bCs/>
                <w:sz w:val="28"/>
                <w:szCs w:val="28"/>
                <w:lang w:val="uk-UA"/>
              </w:rPr>
            </w:pPr>
            <w:r w:rsidRPr="00D506EA">
              <w:rPr>
                <w:b/>
                <w:bCs/>
                <w:sz w:val="28"/>
                <w:szCs w:val="28"/>
                <w:lang w:val="uk-UA"/>
              </w:rPr>
              <w:t xml:space="preserve">тягне за собою накладення штрафу на громадян від тридцяти до шестидесяти неоподатковуваних мінімумів доходів громадян і на посадових осіб - </w:t>
            </w:r>
            <w:r w:rsidRPr="00D506EA">
              <w:rPr>
                <w:b/>
                <w:bCs/>
                <w:sz w:val="28"/>
                <w:szCs w:val="28"/>
              </w:rPr>
              <w:t xml:space="preserve">від </w:t>
            </w:r>
            <w:r w:rsidRPr="00D506EA">
              <w:rPr>
                <w:b/>
                <w:bCs/>
                <w:sz w:val="28"/>
                <w:szCs w:val="28"/>
                <w:lang w:val="uk-UA"/>
              </w:rPr>
              <w:t>шестидесяти</w:t>
            </w:r>
            <w:r w:rsidRPr="00D506EA">
              <w:rPr>
                <w:b/>
                <w:bCs/>
                <w:sz w:val="28"/>
                <w:szCs w:val="28"/>
              </w:rPr>
              <w:t xml:space="preserve"> до с</w:t>
            </w:r>
            <w:r w:rsidRPr="00D506EA">
              <w:rPr>
                <w:b/>
                <w:bCs/>
                <w:sz w:val="28"/>
                <w:szCs w:val="28"/>
                <w:lang w:val="uk-UA"/>
              </w:rPr>
              <w:t>та</w:t>
            </w:r>
            <w:r w:rsidRPr="00D506EA">
              <w:rPr>
                <w:b/>
                <w:bCs/>
                <w:sz w:val="28"/>
                <w:szCs w:val="28"/>
              </w:rPr>
              <w:t xml:space="preserve"> </w:t>
            </w:r>
            <w:r w:rsidRPr="00D506EA">
              <w:rPr>
                <w:b/>
                <w:bCs/>
                <w:sz w:val="28"/>
                <w:szCs w:val="28"/>
                <w:lang w:val="uk-UA"/>
              </w:rPr>
              <w:t>неоподатковуваних мінімумів доходів громадян.</w:t>
            </w:r>
          </w:p>
        </w:tc>
      </w:tr>
      <w:tr w:rsidR="00CE4F84" w:rsidRPr="00D506EA" w:rsidTr="00CE4F84">
        <w:trPr>
          <w:trHeight w:val="288"/>
        </w:trPr>
        <w:tc>
          <w:tcPr>
            <w:tcW w:w="7479" w:type="dxa"/>
          </w:tcPr>
          <w:p w:rsidR="00CE4F84" w:rsidRPr="00737F99" w:rsidRDefault="00CE4F84" w:rsidP="005A5CA2">
            <w:pPr>
              <w:pStyle w:val="rvps7"/>
              <w:widowControl w:val="0"/>
              <w:tabs>
                <w:tab w:val="left" w:pos="8244"/>
              </w:tabs>
              <w:spacing w:before="120" w:beforeAutospacing="0" w:after="0" w:afterAutospacing="0"/>
              <w:ind w:firstLine="284"/>
              <w:jc w:val="both"/>
              <w:rPr>
                <w:bCs/>
                <w:sz w:val="28"/>
                <w:szCs w:val="28"/>
                <w:lang w:val="uk-UA"/>
              </w:rPr>
            </w:pPr>
            <w:r w:rsidRPr="00D506EA">
              <w:rPr>
                <w:rStyle w:val="rvts9"/>
                <w:b/>
                <w:sz w:val="28"/>
                <w:szCs w:val="28"/>
                <w:lang w:val="uk-UA"/>
              </w:rPr>
              <w:t xml:space="preserve">Стаття 59. </w:t>
            </w:r>
            <w:r w:rsidRPr="00737F99">
              <w:rPr>
                <w:rStyle w:val="rvts9"/>
                <w:bCs/>
                <w:sz w:val="28"/>
                <w:szCs w:val="28"/>
                <w:lang w:val="uk-UA"/>
              </w:rPr>
              <w:t>Порушення правил охорони водних ресурсів</w:t>
            </w:r>
          </w:p>
          <w:p w:rsidR="00CE4F84" w:rsidRPr="00D506EA" w:rsidRDefault="00CE4F84" w:rsidP="005A5CA2">
            <w:pPr>
              <w:pStyle w:val="rvps2"/>
              <w:widowControl w:val="0"/>
              <w:tabs>
                <w:tab w:val="left" w:pos="8244"/>
              </w:tabs>
              <w:spacing w:before="120" w:beforeAutospacing="0" w:after="0" w:afterAutospacing="0"/>
              <w:ind w:firstLine="284"/>
              <w:jc w:val="both"/>
              <w:rPr>
                <w:sz w:val="28"/>
                <w:szCs w:val="28"/>
                <w:lang w:val="uk-UA"/>
              </w:rPr>
            </w:pPr>
            <w:bookmarkStart w:id="15" w:name="n383"/>
            <w:bookmarkEnd w:id="15"/>
            <w:r w:rsidRPr="00D506EA">
              <w:rPr>
                <w:sz w:val="28"/>
                <w:szCs w:val="28"/>
                <w:lang w:val="uk-UA"/>
              </w:rPr>
              <w:t xml:space="preserve">Забруднення і засмічення вод, порушення водоохоронного режиму на водозборах, яке спричиняє їх забруднення, водну </w:t>
            </w:r>
            <w:r w:rsidRPr="00D506EA">
              <w:rPr>
                <w:sz w:val="28"/>
                <w:szCs w:val="28"/>
                <w:lang w:val="uk-UA"/>
              </w:rPr>
              <w:lastRenderedPageBreak/>
              <w:t>ерозію ґрунтів та інші шкідливі явища, -</w:t>
            </w:r>
          </w:p>
          <w:p w:rsidR="00517849" w:rsidRDefault="00517849" w:rsidP="005A5CA2">
            <w:pPr>
              <w:pStyle w:val="rvps2"/>
              <w:widowControl w:val="0"/>
              <w:tabs>
                <w:tab w:val="left" w:pos="8244"/>
              </w:tabs>
              <w:spacing w:before="120" w:beforeAutospacing="0" w:after="0" w:afterAutospacing="0"/>
              <w:ind w:firstLine="284"/>
              <w:jc w:val="both"/>
              <w:rPr>
                <w:sz w:val="28"/>
                <w:szCs w:val="28"/>
                <w:lang w:val="uk-UA"/>
              </w:rPr>
            </w:pPr>
            <w:bookmarkStart w:id="16" w:name="n384"/>
            <w:bookmarkEnd w:id="16"/>
          </w:p>
          <w:p w:rsidR="00CE4F84" w:rsidRPr="00D506EA" w:rsidRDefault="00CE4F84" w:rsidP="005A5CA2">
            <w:pPr>
              <w:pStyle w:val="rvps2"/>
              <w:widowControl w:val="0"/>
              <w:tabs>
                <w:tab w:val="left" w:pos="8244"/>
              </w:tabs>
              <w:spacing w:before="120" w:beforeAutospacing="0" w:after="0" w:afterAutospacing="0"/>
              <w:ind w:firstLine="284"/>
              <w:jc w:val="both"/>
              <w:rPr>
                <w:sz w:val="28"/>
                <w:szCs w:val="28"/>
                <w:lang w:val="uk-UA"/>
              </w:rPr>
            </w:pPr>
            <w:r w:rsidRPr="00D506EA">
              <w:rPr>
                <w:sz w:val="28"/>
                <w:szCs w:val="28"/>
                <w:lang w:val="uk-UA"/>
              </w:rPr>
              <w:t xml:space="preserve">тягнуть за собою накладення штрафу на громадян у розмірі </w:t>
            </w:r>
            <w:r w:rsidRPr="00D506EA">
              <w:rPr>
                <w:b/>
                <w:sz w:val="28"/>
                <w:szCs w:val="28"/>
                <w:lang w:val="uk-UA"/>
              </w:rPr>
              <w:t>від</w:t>
            </w:r>
            <w:r w:rsidRPr="00D506EA">
              <w:rPr>
                <w:sz w:val="28"/>
                <w:szCs w:val="28"/>
                <w:lang w:val="uk-UA"/>
              </w:rPr>
              <w:t xml:space="preserve"> </w:t>
            </w:r>
            <w:r w:rsidRPr="00D506EA">
              <w:rPr>
                <w:b/>
                <w:sz w:val="28"/>
                <w:szCs w:val="28"/>
                <w:lang w:val="uk-UA"/>
              </w:rPr>
              <w:t>трьох до семи</w:t>
            </w:r>
            <w:r w:rsidRPr="00D506EA">
              <w:rPr>
                <w:sz w:val="28"/>
                <w:szCs w:val="28"/>
                <w:lang w:val="uk-UA"/>
              </w:rPr>
              <w:t xml:space="preserve"> неоподатковуваних мінімумів доходів громадян і на посадових осіб - </w:t>
            </w:r>
            <w:r w:rsidRPr="00D506EA">
              <w:rPr>
                <w:b/>
                <w:sz w:val="28"/>
                <w:szCs w:val="28"/>
                <w:lang w:val="uk-UA"/>
              </w:rPr>
              <w:t>від п'яти до восьми</w:t>
            </w:r>
            <w:r w:rsidRPr="00D506EA">
              <w:rPr>
                <w:sz w:val="28"/>
                <w:szCs w:val="28"/>
                <w:lang w:val="uk-UA"/>
              </w:rPr>
              <w:t xml:space="preserve"> неоподатковуваних мінімумів доходів громадян.</w:t>
            </w:r>
          </w:p>
          <w:p w:rsidR="00945B47" w:rsidRDefault="00945B47" w:rsidP="005A5CA2">
            <w:pPr>
              <w:pStyle w:val="rvps2"/>
              <w:widowControl w:val="0"/>
              <w:tabs>
                <w:tab w:val="left" w:pos="8244"/>
              </w:tabs>
              <w:spacing w:before="120" w:beforeAutospacing="0" w:after="0" w:afterAutospacing="0"/>
              <w:ind w:firstLine="284"/>
              <w:jc w:val="both"/>
              <w:rPr>
                <w:sz w:val="28"/>
                <w:szCs w:val="28"/>
                <w:lang w:val="uk-UA"/>
              </w:rPr>
            </w:pPr>
            <w:bookmarkStart w:id="17" w:name="n385"/>
            <w:bookmarkEnd w:id="17"/>
          </w:p>
          <w:p w:rsidR="00CE4F84" w:rsidRPr="00D506EA" w:rsidRDefault="00CE4F84" w:rsidP="005A5CA2">
            <w:pPr>
              <w:pStyle w:val="rvps2"/>
              <w:widowControl w:val="0"/>
              <w:tabs>
                <w:tab w:val="left" w:pos="8244"/>
              </w:tabs>
              <w:spacing w:before="120" w:beforeAutospacing="0" w:after="0" w:afterAutospacing="0"/>
              <w:ind w:firstLine="284"/>
              <w:jc w:val="both"/>
              <w:rPr>
                <w:sz w:val="28"/>
                <w:szCs w:val="28"/>
                <w:lang w:val="uk-UA"/>
              </w:rPr>
            </w:pPr>
            <w:r w:rsidRPr="00D506EA">
              <w:rPr>
                <w:sz w:val="28"/>
                <w:szCs w:val="28"/>
                <w:lang w:val="uk-UA"/>
              </w:rPr>
              <w:t xml:space="preserve">Введення в експлуатацію підприємств, комунальних та інших об'єктів без споруд і пристроїв, що запобігають забрудненню і засміченню вод </w:t>
            </w:r>
            <w:r w:rsidRPr="00611996">
              <w:rPr>
                <w:sz w:val="28"/>
                <w:szCs w:val="28"/>
                <w:lang w:val="uk-UA"/>
              </w:rPr>
              <w:t xml:space="preserve">або їх шкідливому </w:t>
            </w:r>
            <w:bookmarkStart w:id="18" w:name="_Hlk86353670"/>
            <w:r w:rsidRPr="00611996">
              <w:rPr>
                <w:sz w:val="28"/>
                <w:szCs w:val="28"/>
                <w:lang w:val="uk-UA"/>
              </w:rPr>
              <w:t>діянню</w:t>
            </w:r>
            <w:bookmarkEnd w:id="18"/>
            <w:r w:rsidRPr="00D506EA">
              <w:rPr>
                <w:sz w:val="28"/>
                <w:szCs w:val="28"/>
                <w:lang w:val="uk-UA"/>
              </w:rPr>
              <w:t>, -</w:t>
            </w:r>
          </w:p>
          <w:p w:rsidR="00CE4F84" w:rsidRPr="00D506EA" w:rsidRDefault="00CE4F84" w:rsidP="006F01FF">
            <w:pPr>
              <w:widowControl w:val="0"/>
              <w:spacing w:before="120"/>
              <w:ind w:firstLine="284"/>
              <w:jc w:val="both"/>
              <w:rPr>
                <w:sz w:val="28"/>
                <w:szCs w:val="28"/>
              </w:rPr>
            </w:pPr>
            <w:bookmarkStart w:id="19" w:name="n386"/>
            <w:bookmarkEnd w:id="19"/>
            <w:r w:rsidRPr="00D506EA">
              <w:rPr>
                <w:sz w:val="28"/>
                <w:szCs w:val="28"/>
              </w:rPr>
              <w:t xml:space="preserve">тягне за собою накладення штрафу на посадових осіб </w:t>
            </w:r>
            <w:r w:rsidRPr="00D506EA">
              <w:rPr>
                <w:b/>
                <w:sz w:val="28"/>
                <w:szCs w:val="28"/>
              </w:rPr>
              <w:t>від</w:t>
            </w:r>
            <w:r w:rsidRPr="00D506EA">
              <w:rPr>
                <w:sz w:val="28"/>
                <w:szCs w:val="28"/>
              </w:rPr>
              <w:t xml:space="preserve"> </w:t>
            </w:r>
            <w:r w:rsidRPr="00D506EA">
              <w:rPr>
                <w:b/>
                <w:sz w:val="28"/>
                <w:szCs w:val="28"/>
              </w:rPr>
              <w:t xml:space="preserve">п'яти до восьми </w:t>
            </w:r>
            <w:r w:rsidRPr="00D506EA">
              <w:rPr>
                <w:sz w:val="28"/>
                <w:szCs w:val="28"/>
              </w:rPr>
              <w:t>неоподатковуваних мінімумів доходів громадян.</w:t>
            </w:r>
          </w:p>
        </w:tc>
        <w:tc>
          <w:tcPr>
            <w:tcW w:w="7371" w:type="dxa"/>
          </w:tcPr>
          <w:p w:rsidR="00CE4F84" w:rsidRPr="00737F99" w:rsidRDefault="00CE4F84" w:rsidP="005A5CA2">
            <w:pPr>
              <w:pStyle w:val="rvps7"/>
              <w:widowControl w:val="0"/>
              <w:spacing w:before="120" w:beforeAutospacing="0" w:after="0" w:afterAutospacing="0"/>
              <w:ind w:firstLine="338"/>
              <w:jc w:val="both"/>
              <w:rPr>
                <w:bCs/>
                <w:sz w:val="28"/>
                <w:szCs w:val="28"/>
                <w:lang w:val="uk-UA"/>
              </w:rPr>
            </w:pPr>
            <w:r w:rsidRPr="00D506EA">
              <w:rPr>
                <w:rStyle w:val="rvts9"/>
                <w:b/>
                <w:sz w:val="28"/>
                <w:szCs w:val="28"/>
                <w:lang w:val="uk-UA"/>
              </w:rPr>
              <w:lastRenderedPageBreak/>
              <w:t xml:space="preserve">Стаття 59. </w:t>
            </w:r>
            <w:r w:rsidRPr="00737F99">
              <w:rPr>
                <w:rStyle w:val="rvts9"/>
                <w:bCs/>
                <w:sz w:val="28"/>
                <w:szCs w:val="28"/>
                <w:lang w:val="uk-UA"/>
              </w:rPr>
              <w:t>Порушення правил охорони водних ресурсів</w:t>
            </w:r>
          </w:p>
          <w:p w:rsidR="00CE4F84" w:rsidRPr="00D506EA" w:rsidRDefault="00CE4F84" w:rsidP="005A5CA2">
            <w:pPr>
              <w:pStyle w:val="rvps2"/>
              <w:widowControl w:val="0"/>
              <w:spacing w:before="120" w:beforeAutospacing="0" w:after="0" w:afterAutospacing="0"/>
              <w:ind w:firstLine="338"/>
              <w:jc w:val="both"/>
              <w:rPr>
                <w:sz w:val="28"/>
                <w:szCs w:val="28"/>
                <w:lang w:val="uk-UA"/>
              </w:rPr>
            </w:pPr>
            <w:r w:rsidRPr="00D506EA">
              <w:rPr>
                <w:sz w:val="28"/>
                <w:szCs w:val="28"/>
                <w:lang w:val="uk-UA"/>
              </w:rPr>
              <w:t xml:space="preserve">Забруднення і засмічення вод, порушення водоохоронного режиму на водозборах, яке спричиняє їх </w:t>
            </w:r>
            <w:r w:rsidRPr="00D506EA">
              <w:rPr>
                <w:sz w:val="28"/>
                <w:szCs w:val="28"/>
                <w:lang w:val="uk-UA"/>
              </w:rPr>
              <w:lastRenderedPageBreak/>
              <w:t>забруднення, водну ерозію ґрунтів та інші шкідливі явища, -</w:t>
            </w:r>
          </w:p>
          <w:p w:rsidR="00CE4F84" w:rsidRPr="00D506EA" w:rsidRDefault="00CE4F84" w:rsidP="005A5CA2">
            <w:pPr>
              <w:pStyle w:val="rvps2"/>
              <w:widowControl w:val="0"/>
              <w:spacing w:before="120" w:beforeAutospacing="0" w:after="0" w:afterAutospacing="0"/>
              <w:ind w:firstLine="338"/>
              <w:jc w:val="both"/>
              <w:rPr>
                <w:sz w:val="28"/>
                <w:szCs w:val="28"/>
                <w:lang w:val="uk-UA"/>
              </w:rPr>
            </w:pPr>
            <w:r w:rsidRPr="00D506EA">
              <w:rPr>
                <w:sz w:val="28"/>
                <w:szCs w:val="28"/>
                <w:lang w:val="uk-UA"/>
              </w:rPr>
              <w:t xml:space="preserve">тягнуть за собою накладення штрафу на громадян у розмірі </w:t>
            </w:r>
            <w:r w:rsidRPr="00D506EA">
              <w:rPr>
                <w:b/>
                <w:sz w:val="28"/>
                <w:szCs w:val="28"/>
                <w:lang w:val="uk-UA"/>
              </w:rPr>
              <w:t>від</w:t>
            </w:r>
            <w:r w:rsidRPr="00D506EA">
              <w:rPr>
                <w:sz w:val="28"/>
                <w:szCs w:val="28"/>
                <w:lang w:val="uk-UA"/>
              </w:rPr>
              <w:t xml:space="preserve"> </w:t>
            </w:r>
            <w:r w:rsidRPr="00D506EA">
              <w:rPr>
                <w:b/>
                <w:sz w:val="28"/>
                <w:szCs w:val="28"/>
                <w:lang w:val="uk-UA"/>
              </w:rPr>
              <w:t xml:space="preserve">сорока п’яти до ста </w:t>
            </w:r>
            <w:r w:rsidRPr="00D506EA">
              <w:rPr>
                <w:sz w:val="28"/>
                <w:szCs w:val="28"/>
                <w:lang w:val="uk-UA"/>
              </w:rPr>
              <w:t xml:space="preserve">неоподатковуваних мінімумів доходів громадян і на посадових осіб - </w:t>
            </w:r>
            <w:r w:rsidRPr="00D506EA">
              <w:rPr>
                <w:b/>
                <w:sz w:val="28"/>
                <w:szCs w:val="28"/>
                <w:lang w:val="uk-UA"/>
              </w:rPr>
              <w:t xml:space="preserve">від сімдесяти п’яти до ста п’ятнадцяти </w:t>
            </w:r>
            <w:r w:rsidRPr="00D506EA">
              <w:rPr>
                <w:sz w:val="28"/>
                <w:szCs w:val="28"/>
                <w:lang w:val="uk-UA"/>
              </w:rPr>
              <w:t>неоподатковуваних мінімумів доходів громадян.</w:t>
            </w:r>
          </w:p>
          <w:p w:rsidR="00CE4F84" w:rsidRPr="00D506EA" w:rsidRDefault="00CE4F84" w:rsidP="005A5CA2">
            <w:pPr>
              <w:pStyle w:val="rvps2"/>
              <w:widowControl w:val="0"/>
              <w:spacing w:before="120" w:beforeAutospacing="0" w:after="0" w:afterAutospacing="0"/>
              <w:ind w:firstLine="338"/>
              <w:jc w:val="both"/>
              <w:rPr>
                <w:sz w:val="28"/>
                <w:szCs w:val="28"/>
                <w:lang w:val="uk-UA"/>
              </w:rPr>
            </w:pPr>
            <w:r w:rsidRPr="00D506EA">
              <w:rPr>
                <w:sz w:val="28"/>
                <w:szCs w:val="28"/>
                <w:lang w:val="uk-UA"/>
              </w:rPr>
              <w:t>Введення в експлуатацію підприємств, комунальних та інших об'єктів без споруд і пристроїв, що запобігають забрудненню і засміченню вод або</w:t>
            </w:r>
            <w:r w:rsidR="00611996">
              <w:rPr>
                <w:sz w:val="28"/>
                <w:szCs w:val="28"/>
                <w:lang w:val="uk-UA"/>
              </w:rPr>
              <w:t xml:space="preserve"> </w:t>
            </w:r>
            <w:r w:rsidR="00611996" w:rsidRPr="00611996">
              <w:rPr>
                <w:sz w:val="28"/>
                <w:szCs w:val="28"/>
                <w:lang w:val="uk-UA"/>
              </w:rPr>
              <w:t>або їх шкідливому діянню</w:t>
            </w:r>
            <w:r w:rsidRPr="00D506EA">
              <w:rPr>
                <w:sz w:val="28"/>
                <w:szCs w:val="28"/>
                <w:lang w:val="uk-UA"/>
              </w:rPr>
              <w:t>, -</w:t>
            </w:r>
          </w:p>
          <w:p w:rsidR="00CE4F84" w:rsidRPr="00D506EA" w:rsidRDefault="00CE4F84" w:rsidP="006F01FF">
            <w:pPr>
              <w:widowControl w:val="0"/>
              <w:spacing w:before="120"/>
              <w:ind w:firstLine="338"/>
              <w:jc w:val="both"/>
              <w:rPr>
                <w:sz w:val="28"/>
                <w:szCs w:val="28"/>
              </w:rPr>
            </w:pPr>
            <w:r w:rsidRPr="00D506EA">
              <w:rPr>
                <w:sz w:val="28"/>
                <w:szCs w:val="28"/>
              </w:rPr>
              <w:t xml:space="preserve">тягне за собою накладення штрафу на посадових осіб </w:t>
            </w:r>
            <w:r w:rsidRPr="00D506EA">
              <w:rPr>
                <w:b/>
                <w:sz w:val="28"/>
                <w:szCs w:val="28"/>
              </w:rPr>
              <w:t xml:space="preserve">від </w:t>
            </w:r>
            <w:r w:rsidRPr="00D506EA">
              <w:rPr>
                <w:b/>
                <w:sz w:val="28"/>
                <w:szCs w:val="28"/>
                <w:lang w:val="uk-UA"/>
              </w:rPr>
              <w:t>ста</w:t>
            </w:r>
            <w:r w:rsidRPr="00D506EA">
              <w:rPr>
                <w:b/>
                <w:sz w:val="28"/>
                <w:szCs w:val="28"/>
              </w:rPr>
              <w:t xml:space="preserve"> до ста п’ятнадцяти</w:t>
            </w:r>
            <w:r w:rsidRPr="00D506EA">
              <w:rPr>
                <w:sz w:val="28"/>
                <w:szCs w:val="28"/>
              </w:rPr>
              <w:t xml:space="preserve"> неоподатковуваних мінімумів доходів громадян.</w:t>
            </w:r>
          </w:p>
        </w:tc>
      </w:tr>
      <w:tr w:rsidR="00CE4F84" w:rsidRPr="00D506EA" w:rsidTr="00CE4F84">
        <w:trPr>
          <w:trHeight w:val="288"/>
        </w:trPr>
        <w:tc>
          <w:tcPr>
            <w:tcW w:w="7479" w:type="dxa"/>
          </w:tcPr>
          <w:p w:rsidR="00CE4F84" w:rsidRPr="00737F99" w:rsidRDefault="00CE4F84" w:rsidP="005A5CA2">
            <w:pPr>
              <w:pStyle w:val="rvps7"/>
              <w:widowControl w:val="0"/>
              <w:tabs>
                <w:tab w:val="left" w:pos="8244"/>
              </w:tabs>
              <w:spacing w:before="120" w:beforeAutospacing="0" w:after="0" w:afterAutospacing="0"/>
              <w:ind w:firstLine="284"/>
              <w:jc w:val="both"/>
              <w:rPr>
                <w:rStyle w:val="rvts9"/>
                <w:bCs/>
                <w:sz w:val="28"/>
                <w:szCs w:val="28"/>
                <w:lang w:val="uk-UA"/>
              </w:rPr>
            </w:pPr>
            <w:r w:rsidRPr="00D506EA">
              <w:rPr>
                <w:rStyle w:val="rvts9"/>
                <w:b/>
                <w:sz w:val="28"/>
                <w:szCs w:val="28"/>
                <w:lang w:val="uk-UA"/>
              </w:rPr>
              <w:lastRenderedPageBreak/>
              <w:t>Стаття 59</w:t>
            </w:r>
            <w:r w:rsidRPr="00D506EA">
              <w:rPr>
                <w:rStyle w:val="rvts37"/>
                <w:b/>
                <w:sz w:val="28"/>
                <w:szCs w:val="28"/>
                <w:vertAlign w:val="superscript"/>
                <w:lang w:val="uk-UA"/>
              </w:rPr>
              <w:t>1</w:t>
            </w:r>
            <w:r w:rsidRPr="00D506EA">
              <w:rPr>
                <w:rStyle w:val="rvts9"/>
                <w:b/>
                <w:sz w:val="28"/>
                <w:szCs w:val="28"/>
                <w:lang w:val="uk-UA"/>
              </w:rPr>
              <w:t xml:space="preserve">. </w:t>
            </w:r>
            <w:r w:rsidRPr="00737F99">
              <w:rPr>
                <w:rStyle w:val="rvts9"/>
                <w:bCs/>
                <w:sz w:val="28"/>
                <w:szCs w:val="28"/>
                <w:lang w:val="uk-UA"/>
              </w:rPr>
              <w:t xml:space="preserve">Порушення вимог щодо охорони </w:t>
            </w:r>
            <w:r w:rsidRPr="00542C4D">
              <w:rPr>
                <w:rStyle w:val="rvts9"/>
                <w:b/>
                <w:sz w:val="28"/>
                <w:szCs w:val="28"/>
                <w:lang w:val="uk-UA"/>
              </w:rPr>
              <w:t>територіальних і внутрішніх морських вод</w:t>
            </w:r>
            <w:r w:rsidRPr="00737F99">
              <w:rPr>
                <w:rStyle w:val="rvts9"/>
                <w:bCs/>
                <w:sz w:val="28"/>
                <w:szCs w:val="28"/>
                <w:lang w:val="uk-UA"/>
              </w:rPr>
              <w:t xml:space="preserve"> від забруднення і засмічення</w:t>
            </w:r>
          </w:p>
          <w:p w:rsidR="00CE4F84" w:rsidRPr="00D506EA" w:rsidRDefault="00CE4F84" w:rsidP="005A5CA2">
            <w:pPr>
              <w:pStyle w:val="rvps7"/>
              <w:widowControl w:val="0"/>
              <w:tabs>
                <w:tab w:val="left" w:pos="8244"/>
              </w:tabs>
              <w:spacing w:before="120" w:beforeAutospacing="0" w:after="0" w:afterAutospacing="0"/>
              <w:ind w:firstLine="284"/>
              <w:jc w:val="both"/>
              <w:rPr>
                <w:sz w:val="28"/>
                <w:szCs w:val="28"/>
                <w:lang w:val="uk-UA"/>
              </w:rPr>
            </w:pPr>
            <w:r w:rsidRPr="00D506EA">
              <w:rPr>
                <w:sz w:val="28"/>
                <w:szCs w:val="28"/>
                <w:lang w:val="uk-UA"/>
              </w:rPr>
              <w:t>Забруднення і засмічення територіальних і внутрішніх морських вод внаслідок скидів із суден, здійснених без дозволу спеціально уповноважених на те державних органів або з порушенням встановлених правил, -</w:t>
            </w:r>
          </w:p>
          <w:p w:rsidR="00CE4F84" w:rsidRPr="00D506EA" w:rsidRDefault="00CE4F84" w:rsidP="005A5CA2">
            <w:pPr>
              <w:pStyle w:val="rvps2"/>
              <w:widowControl w:val="0"/>
              <w:tabs>
                <w:tab w:val="left" w:pos="8244"/>
              </w:tabs>
              <w:spacing w:before="120" w:beforeAutospacing="0" w:after="0" w:afterAutospacing="0"/>
              <w:ind w:firstLine="284"/>
              <w:jc w:val="both"/>
              <w:rPr>
                <w:sz w:val="28"/>
                <w:szCs w:val="28"/>
                <w:lang w:val="uk-UA"/>
              </w:rPr>
            </w:pPr>
            <w:r w:rsidRPr="00D506EA">
              <w:rPr>
                <w:sz w:val="28"/>
                <w:szCs w:val="28"/>
                <w:lang w:val="uk-UA"/>
              </w:rPr>
              <w:t xml:space="preserve">тягнуть за собою накладення штрафу на посадових осіб </w:t>
            </w:r>
            <w:r w:rsidRPr="00D506EA">
              <w:rPr>
                <w:b/>
                <w:sz w:val="28"/>
                <w:szCs w:val="28"/>
                <w:lang w:val="uk-UA"/>
              </w:rPr>
              <w:t>від</w:t>
            </w:r>
            <w:r w:rsidRPr="00D506EA">
              <w:rPr>
                <w:sz w:val="28"/>
                <w:szCs w:val="28"/>
                <w:lang w:val="uk-UA"/>
              </w:rPr>
              <w:t xml:space="preserve"> </w:t>
            </w:r>
            <w:r w:rsidRPr="00D506EA">
              <w:rPr>
                <w:b/>
                <w:sz w:val="28"/>
                <w:szCs w:val="28"/>
                <w:lang w:val="uk-UA"/>
              </w:rPr>
              <w:t>тридцяти п'яти до сімдесяти</w:t>
            </w:r>
            <w:r w:rsidRPr="00D506EA">
              <w:rPr>
                <w:sz w:val="28"/>
                <w:szCs w:val="28"/>
                <w:lang w:val="uk-UA"/>
              </w:rPr>
              <w:t xml:space="preserve"> неоподатковуваних мінімумів доходів громадян.</w:t>
            </w:r>
          </w:p>
          <w:p w:rsidR="00CE4F84" w:rsidRPr="00D506EA" w:rsidRDefault="00CE4F84" w:rsidP="005A5CA2">
            <w:pPr>
              <w:pStyle w:val="rvps2"/>
              <w:widowControl w:val="0"/>
              <w:tabs>
                <w:tab w:val="left" w:pos="8244"/>
              </w:tabs>
              <w:spacing w:before="120" w:beforeAutospacing="0" w:after="0" w:afterAutospacing="0"/>
              <w:ind w:firstLine="284"/>
              <w:jc w:val="both"/>
              <w:rPr>
                <w:sz w:val="28"/>
                <w:szCs w:val="28"/>
                <w:lang w:val="uk-UA"/>
              </w:rPr>
            </w:pPr>
            <w:r w:rsidRPr="00D506EA">
              <w:rPr>
                <w:sz w:val="28"/>
                <w:szCs w:val="28"/>
                <w:lang w:val="uk-UA"/>
              </w:rPr>
              <w:t xml:space="preserve">Проведення навантажувальних та розвантажувальних робіт, що можуть призвести до забруднення територіальних і внутрішніх морських вод, без дозволу органів державного </w:t>
            </w:r>
            <w:r w:rsidRPr="00D506EA">
              <w:rPr>
                <w:sz w:val="28"/>
                <w:szCs w:val="28"/>
                <w:lang w:val="uk-UA"/>
              </w:rPr>
              <w:lastRenderedPageBreak/>
              <w:t>контролю в галузі охорони навколишнього природного середовища, якщо одержання такого дозволу передбачено законодавством України, -</w:t>
            </w:r>
          </w:p>
          <w:p w:rsidR="00542C4D" w:rsidRDefault="00542C4D" w:rsidP="005A5CA2">
            <w:pPr>
              <w:pStyle w:val="rvps2"/>
              <w:widowControl w:val="0"/>
              <w:tabs>
                <w:tab w:val="left" w:pos="8244"/>
              </w:tabs>
              <w:spacing w:before="120" w:beforeAutospacing="0" w:after="0" w:afterAutospacing="0"/>
              <w:ind w:firstLine="284"/>
              <w:jc w:val="both"/>
              <w:rPr>
                <w:sz w:val="28"/>
                <w:szCs w:val="28"/>
                <w:lang w:val="uk-UA"/>
              </w:rPr>
            </w:pPr>
          </w:p>
          <w:p w:rsidR="00CE4F84" w:rsidRPr="00D506EA" w:rsidRDefault="00CE4F84" w:rsidP="005A5CA2">
            <w:pPr>
              <w:pStyle w:val="rvps2"/>
              <w:widowControl w:val="0"/>
              <w:tabs>
                <w:tab w:val="left" w:pos="8244"/>
              </w:tabs>
              <w:spacing w:before="120" w:beforeAutospacing="0" w:after="0" w:afterAutospacing="0"/>
              <w:ind w:firstLine="284"/>
              <w:jc w:val="both"/>
              <w:rPr>
                <w:sz w:val="28"/>
                <w:szCs w:val="28"/>
                <w:lang w:val="uk-UA"/>
              </w:rPr>
            </w:pPr>
            <w:r w:rsidRPr="00D506EA">
              <w:rPr>
                <w:sz w:val="28"/>
                <w:szCs w:val="28"/>
                <w:lang w:val="uk-UA"/>
              </w:rPr>
              <w:t xml:space="preserve">тягне за собою накладення штрафу на посадових осіб </w:t>
            </w:r>
            <w:r w:rsidRPr="00D506EA">
              <w:rPr>
                <w:b/>
                <w:sz w:val="28"/>
                <w:szCs w:val="28"/>
                <w:lang w:val="uk-UA"/>
              </w:rPr>
              <w:t>від</w:t>
            </w:r>
            <w:r w:rsidRPr="00D506EA">
              <w:rPr>
                <w:sz w:val="28"/>
                <w:szCs w:val="28"/>
                <w:lang w:val="uk-UA"/>
              </w:rPr>
              <w:t xml:space="preserve"> </w:t>
            </w:r>
            <w:r w:rsidRPr="00D506EA">
              <w:rPr>
                <w:b/>
                <w:sz w:val="28"/>
                <w:szCs w:val="28"/>
                <w:lang w:val="uk-UA"/>
              </w:rPr>
              <w:t>двадцяти до сорока</w:t>
            </w:r>
            <w:r w:rsidRPr="00D506EA">
              <w:rPr>
                <w:sz w:val="28"/>
                <w:szCs w:val="28"/>
                <w:lang w:val="uk-UA"/>
              </w:rPr>
              <w:t xml:space="preserve"> неоподатковуваних мінімумів доходів громадян.</w:t>
            </w:r>
          </w:p>
          <w:p w:rsidR="00CE4F84" w:rsidRPr="00D506EA" w:rsidRDefault="00CE4F84" w:rsidP="005A5CA2">
            <w:pPr>
              <w:pStyle w:val="rvps2"/>
              <w:widowControl w:val="0"/>
              <w:tabs>
                <w:tab w:val="left" w:pos="8244"/>
              </w:tabs>
              <w:spacing w:before="120" w:beforeAutospacing="0" w:after="0" w:afterAutospacing="0"/>
              <w:ind w:firstLine="284"/>
              <w:jc w:val="both"/>
              <w:rPr>
                <w:sz w:val="28"/>
                <w:szCs w:val="28"/>
                <w:lang w:val="uk-UA"/>
              </w:rPr>
            </w:pPr>
            <w:r w:rsidRPr="00D506EA">
              <w:rPr>
                <w:sz w:val="28"/>
                <w:szCs w:val="28"/>
                <w:lang w:val="uk-UA"/>
              </w:rPr>
              <w:t>Неповідомлення адміністрації найближчого порту України про проведене внаслідок крайньої необхідності без належного на те дозволу скидання у море шкідливих речовин з судна або іншого плавучого засобу, повітряного судна, платформи чи іншої штучно спорудженої у морі конструкції, а у випадках скидання з метою поховання - і органу, який видає дозволи та таке скидання, одразу після здійснення або в ході здійснення такого скидання -</w:t>
            </w:r>
          </w:p>
          <w:p w:rsidR="00CE4F84" w:rsidRPr="00D506EA" w:rsidRDefault="00CE4F84" w:rsidP="005A5CA2">
            <w:pPr>
              <w:widowControl w:val="0"/>
              <w:spacing w:before="120"/>
              <w:ind w:firstLine="284"/>
              <w:jc w:val="both"/>
              <w:rPr>
                <w:sz w:val="28"/>
                <w:szCs w:val="28"/>
              </w:rPr>
            </w:pPr>
            <w:r w:rsidRPr="00D506EA">
              <w:rPr>
                <w:sz w:val="28"/>
                <w:szCs w:val="28"/>
              </w:rPr>
              <w:t>тягне за собою накладення штрафу на посадових осіб судна</w:t>
            </w:r>
            <w:r w:rsidRPr="00D506EA">
              <w:rPr>
                <w:b/>
                <w:sz w:val="28"/>
                <w:szCs w:val="28"/>
              </w:rPr>
              <w:t xml:space="preserve"> </w:t>
            </w:r>
            <w:r w:rsidRPr="00D506EA">
              <w:rPr>
                <w:sz w:val="28"/>
                <w:szCs w:val="28"/>
              </w:rPr>
              <w:t>або іншого плавучого засобу</w:t>
            </w:r>
            <w:r w:rsidRPr="00D506EA">
              <w:rPr>
                <w:b/>
                <w:sz w:val="28"/>
                <w:szCs w:val="28"/>
              </w:rPr>
              <w:t xml:space="preserve"> від сорока до сімдесяти </w:t>
            </w:r>
            <w:r w:rsidRPr="00D506EA">
              <w:rPr>
                <w:sz w:val="28"/>
                <w:szCs w:val="28"/>
              </w:rPr>
              <w:t>неоподатковуваних мінімумів доходів громадян.</w:t>
            </w:r>
          </w:p>
        </w:tc>
        <w:tc>
          <w:tcPr>
            <w:tcW w:w="7371" w:type="dxa"/>
          </w:tcPr>
          <w:p w:rsidR="00CE4F84" w:rsidRPr="00542C4D" w:rsidRDefault="00CE4F84" w:rsidP="005A5CA2">
            <w:pPr>
              <w:pStyle w:val="rvps7"/>
              <w:widowControl w:val="0"/>
              <w:spacing w:before="120" w:beforeAutospacing="0" w:after="0" w:afterAutospacing="0"/>
              <w:ind w:firstLine="338"/>
              <w:jc w:val="both"/>
              <w:rPr>
                <w:bCs/>
                <w:sz w:val="28"/>
                <w:szCs w:val="28"/>
                <w:lang w:val="uk-UA"/>
              </w:rPr>
            </w:pPr>
            <w:r w:rsidRPr="00D506EA">
              <w:rPr>
                <w:rStyle w:val="rvts9"/>
                <w:b/>
                <w:sz w:val="28"/>
                <w:szCs w:val="28"/>
                <w:lang w:val="uk-UA"/>
              </w:rPr>
              <w:lastRenderedPageBreak/>
              <w:t>Стаття 59</w:t>
            </w:r>
            <w:r w:rsidRPr="00D506EA">
              <w:rPr>
                <w:rStyle w:val="rvts37"/>
                <w:b/>
                <w:sz w:val="28"/>
                <w:szCs w:val="28"/>
                <w:vertAlign w:val="superscript"/>
                <w:lang w:val="uk-UA"/>
              </w:rPr>
              <w:t>1</w:t>
            </w:r>
            <w:r w:rsidRPr="00D506EA">
              <w:rPr>
                <w:rStyle w:val="rvts9"/>
                <w:b/>
                <w:sz w:val="28"/>
                <w:szCs w:val="28"/>
                <w:lang w:val="uk-UA"/>
              </w:rPr>
              <w:t xml:space="preserve">. </w:t>
            </w:r>
            <w:r w:rsidRPr="00542C4D">
              <w:rPr>
                <w:rStyle w:val="rvts9"/>
                <w:bCs/>
                <w:sz w:val="28"/>
                <w:szCs w:val="28"/>
                <w:lang w:val="uk-UA"/>
              </w:rPr>
              <w:t>Порушення вимог щодо охорони</w:t>
            </w:r>
            <w:r w:rsidRPr="00D506EA">
              <w:rPr>
                <w:rStyle w:val="rvts9"/>
                <w:b/>
                <w:sz w:val="28"/>
                <w:szCs w:val="28"/>
                <w:lang w:val="uk-UA"/>
              </w:rPr>
              <w:t xml:space="preserve"> внутрішніх морських вод та територіального моря </w:t>
            </w:r>
            <w:r w:rsidRPr="00542C4D">
              <w:rPr>
                <w:rStyle w:val="rvts9"/>
                <w:bCs/>
                <w:sz w:val="28"/>
                <w:szCs w:val="28"/>
                <w:lang w:val="uk-UA"/>
              </w:rPr>
              <w:t>від забруднення і засмічення</w:t>
            </w:r>
          </w:p>
          <w:p w:rsidR="00CE4F84" w:rsidRPr="00D506EA" w:rsidRDefault="00CE4F84" w:rsidP="005A5CA2">
            <w:pPr>
              <w:pStyle w:val="rvps2"/>
              <w:widowControl w:val="0"/>
              <w:spacing w:before="120" w:beforeAutospacing="0" w:after="0" w:afterAutospacing="0"/>
              <w:ind w:firstLine="338"/>
              <w:jc w:val="both"/>
              <w:rPr>
                <w:sz w:val="28"/>
                <w:szCs w:val="28"/>
                <w:lang w:val="uk-UA"/>
              </w:rPr>
            </w:pPr>
            <w:r w:rsidRPr="00D506EA">
              <w:rPr>
                <w:sz w:val="28"/>
                <w:szCs w:val="28"/>
                <w:lang w:val="uk-UA"/>
              </w:rPr>
              <w:t>Забруднення і засмічення територіальних і внутрішніх морських вод внаслідок скидів із суден, здійснених з порушенням встановлених правил, -</w:t>
            </w:r>
          </w:p>
          <w:p w:rsidR="00517849" w:rsidRDefault="00517849" w:rsidP="005A5CA2">
            <w:pPr>
              <w:pStyle w:val="rvps2"/>
              <w:widowControl w:val="0"/>
              <w:spacing w:before="120" w:beforeAutospacing="0" w:after="0" w:afterAutospacing="0"/>
              <w:ind w:firstLine="338"/>
              <w:jc w:val="both"/>
              <w:rPr>
                <w:sz w:val="28"/>
                <w:szCs w:val="28"/>
                <w:lang w:val="uk-UA"/>
              </w:rPr>
            </w:pPr>
          </w:p>
          <w:p w:rsidR="00CE4F84" w:rsidRPr="00D506EA" w:rsidRDefault="00CE4F84" w:rsidP="005A5CA2">
            <w:pPr>
              <w:pStyle w:val="rvps2"/>
              <w:widowControl w:val="0"/>
              <w:spacing w:before="120" w:beforeAutospacing="0" w:after="0" w:afterAutospacing="0"/>
              <w:ind w:firstLine="338"/>
              <w:jc w:val="both"/>
              <w:rPr>
                <w:sz w:val="28"/>
                <w:szCs w:val="28"/>
                <w:lang w:val="uk-UA"/>
              </w:rPr>
            </w:pPr>
            <w:r w:rsidRPr="00D506EA">
              <w:rPr>
                <w:sz w:val="28"/>
                <w:szCs w:val="28"/>
                <w:lang w:val="uk-UA"/>
              </w:rPr>
              <w:t xml:space="preserve">тягнуть за собою накладення штрафу на посадових осіб </w:t>
            </w:r>
            <w:r w:rsidRPr="00D506EA">
              <w:rPr>
                <w:b/>
                <w:sz w:val="28"/>
                <w:szCs w:val="28"/>
                <w:lang w:val="uk-UA"/>
              </w:rPr>
              <w:t>від</w:t>
            </w:r>
            <w:r w:rsidRPr="00D506EA">
              <w:rPr>
                <w:sz w:val="28"/>
                <w:szCs w:val="28"/>
                <w:lang w:val="uk-UA"/>
              </w:rPr>
              <w:t xml:space="preserve"> </w:t>
            </w:r>
            <w:r w:rsidRPr="00D506EA">
              <w:rPr>
                <w:b/>
                <w:sz w:val="28"/>
                <w:szCs w:val="28"/>
                <w:lang w:val="uk-UA"/>
              </w:rPr>
              <w:t xml:space="preserve">п’ятисот до тисячі </w:t>
            </w:r>
            <w:r w:rsidRPr="00D506EA">
              <w:rPr>
                <w:sz w:val="28"/>
                <w:szCs w:val="28"/>
                <w:lang w:val="uk-UA"/>
              </w:rPr>
              <w:t>неоподатковуваних мінімумів доходів громадян.</w:t>
            </w:r>
          </w:p>
          <w:p w:rsidR="00CE4F84" w:rsidRPr="00D506EA" w:rsidRDefault="00CE4F84" w:rsidP="005A5CA2">
            <w:pPr>
              <w:pStyle w:val="rvps2"/>
              <w:widowControl w:val="0"/>
              <w:spacing w:before="120" w:beforeAutospacing="0" w:after="0" w:afterAutospacing="0"/>
              <w:ind w:firstLine="338"/>
              <w:jc w:val="both"/>
              <w:rPr>
                <w:sz w:val="28"/>
                <w:szCs w:val="28"/>
                <w:lang w:val="uk-UA"/>
              </w:rPr>
            </w:pPr>
            <w:r w:rsidRPr="00D506EA">
              <w:rPr>
                <w:sz w:val="28"/>
                <w:szCs w:val="28"/>
                <w:lang w:val="uk-UA"/>
              </w:rPr>
              <w:t xml:space="preserve">Проведення навантажувальних та розвантажувальних робіт, що можуть призвести до забруднення територіальних і внутрішніх морських вод, без дозволу органів державного </w:t>
            </w:r>
            <w:r w:rsidRPr="00D506EA">
              <w:rPr>
                <w:sz w:val="28"/>
                <w:szCs w:val="28"/>
                <w:lang w:val="uk-UA"/>
              </w:rPr>
              <w:lastRenderedPageBreak/>
              <w:t>контролю в галузі охорони навколишнього природного середовища, якщо одержання такого дозволу передбачено законодавством України, -</w:t>
            </w:r>
          </w:p>
          <w:p w:rsidR="00CE4F84" w:rsidRPr="00D506EA" w:rsidRDefault="00CE4F84" w:rsidP="005A5CA2">
            <w:pPr>
              <w:pStyle w:val="rvps2"/>
              <w:widowControl w:val="0"/>
              <w:spacing w:before="120" w:beforeAutospacing="0" w:after="0" w:afterAutospacing="0"/>
              <w:ind w:firstLine="338"/>
              <w:jc w:val="both"/>
              <w:rPr>
                <w:sz w:val="28"/>
                <w:szCs w:val="28"/>
                <w:lang w:val="uk-UA"/>
              </w:rPr>
            </w:pPr>
            <w:r w:rsidRPr="00D506EA">
              <w:rPr>
                <w:sz w:val="28"/>
                <w:szCs w:val="28"/>
                <w:lang w:val="uk-UA"/>
              </w:rPr>
              <w:t xml:space="preserve">тягне за собою накладення штрафу на посадових осіб </w:t>
            </w:r>
            <w:r w:rsidRPr="00D506EA">
              <w:rPr>
                <w:b/>
                <w:sz w:val="28"/>
                <w:szCs w:val="28"/>
                <w:lang w:val="uk-UA"/>
              </w:rPr>
              <w:t xml:space="preserve">від трьохсот до п’ятисот </w:t>
            </w:r>
            <w:r w:rsidRPr="00D506EA">
              <w:rPr>
                <w:sz w:val="28"/>
                <w:szCs w:val="28"/>
                <w:lang w:val="uk-UA"/>
              </w:rPr>
              <w:t>неоподатковуваних мінімумів доходів громадян.</w:t>
            </w:r>
          </w:p>
          <w:p w:rsidR="00CE4F84" w:rsidRPr="00D506EA" w:rsidRDefault="00CE4F84" w:rsidP="005A5CA2">
            <w:pPr>
              <w:pStyle w:val="rvps2"/>
              <w:widowControl w:val="0"/>
              <w:spacing w:before="120" w:beforeAutospacing="0" w:after="0" w:afterAutospacing="0"/>
              <w:ind w:firstLine="338"/>
              <w:jc w:val="both"/>
              <w:rPr>
                <w:sz w:val="28"/>
                <w:szCs w:val="28"/>
                <w:lang w:val="uk-UA"/>
              </w:rPr>
            </w:pPr>
            <w:r w:rsidRPr="00D506EA">
              <w:rPr>
                <w:sz w:val="28"/>
                <w:szCs w:val="28"/>
                <w:lang w:val="uk-UA"/>
              </w:rPr>
              <w:t>Неповідомлення адміністрації найближчого порту України про проведене внаслідок крайньої необхідності без належного на те дозволу скидання у море шкідливих речовин з судна або іншого плавучого засобу, повітряного судна, платформи чи іншої штучно спорудженої у морі конструкції, а у випадках скидання з метою поховання - і органу, який видає дозволи та таке скидання, одразу після здійснення або в ході здійснення такого скидання -</w:t>
            </w:r>
          </w:p>
          <w:p w:rsidR="00CE4F84" w:rsidRPr="00D506EA" w:rsidRDefault="00CE4F84" w:rsidP="005A5CA2">
            <w:pPr>
              <w:pStyle w:val="3"/>
              <w:widowControl w:val="0"/>
              <w:spacing w:before="120" w:beforeAutospacing="0" w:after="0" w:afterAutospacing="0"/>
              <w:ind w:firstLine="338"/>
              <w:jc w:val="both"/>
              <w:rPr>
                <w:b w:val="0"/>
                <w:sz w:val="28"/>
                <w:szCs w:val="28"/>
              </w:rPr>
            </w:pPr>
            <w:r w:rsidRPr="00D506EA">
              <w:rPr>
                <w:b w:val="0"/>
                <w:sz w:val="28"/>
                <w:szCs w:val="28"/>
              </w:rPr>
              <w:t xml:space="preserve">тягне за собою накладення штрафу на посадових осіб судна або іншого плавучого засобу </w:t>
            </w:r>
            <w:r w:rsidRPr="00D506EA">
              <w:rPr>
                <w:sz w:val="28"/>
                <w:szCs w:val="28"/>
              </w:rPr>
              <w:t xml:space="preserve">від п’ятсот п’ятдесяти до тисячі </w:t>
            </w:r>
            <w:r w:rsidRPr="00D506EA">
              <w:rPr>
                <w:b w:val="0"/>
                <w:sz w:val="28"/>
                <w:szCs w:val="28"/>
              </w:rPr>
              <w:t>неоподатковуваних мінімумів доходів громадян.</w:t>
            </w:r>
          </w:p>
        </w:tc>
      </w:tr>
      <w:tr w:rsidR="00CE4F84" w:rsidRPr="00D506EA" w:rsidTr="00CE4F84">
        <w:trPr>
          <w:trHeight w:val="288"/>
        </w:trPr>
        <w:tc>
          <w:tcPr>
            <w:tcW w:w="7479" w:type="dxa"/>
          </w:tcPr>
          <w:p w:rsidR="00CE4F84" w:rsidRPr="00D506EA" w:rsidRDefault="00CE4F84" w:rsidP="0010388F">
            <w:pPr>
              <w:pStyle w:val="rvps7"/>
              <w:widowControl w:val="0"/>
              <w:shd w:val="clear" w:color="auto" w:fill="FFFFFF"/>
              <w:spacing w:before="120" w:beforeAutospacing="0" w:after="0" w:afterAutospacing="0"/>
              <w:jc w:val="both"/>
              <w:rPr>
                <w:rStyle w:val="rvts9"/>
                <w:b/>
                <w:bCs/>
                <w:sz w:val="28"/>
                <w:szCs w:val="28"/>
                <w:lang w:val="uk-UA"/>
              </w:rPr>
            </w:pPr>
            <w:r w:rsidRPr="00D506EA">
              <w:rPr>
                <w:rStyle w:val="rvts9"/>
                <w:b/>
                <w:bCs/>
                <w:sz w:val="28"/>
                <w:szCs w:val="28"/>
                <w:lang w:val="uk-UA"/>
              </w:rPr>
              <w:lastRenderedPageBreak/>
              <w:t>Відсутня</w:t>
            </w:r>
          </w:p>
        </w:tc>
        <w:tc>
          <w:tcPr>
            <w:tcW w:w="7371" w:type="dxa"/>
          </w:tcPr>
          <w:p w:rsidR="00CE4F84" w:rsidRPr="00D506EA" w:rsidRDefault="00CE4F84" w:rsidP="005A5CA2">
            <w:pPr>
              <w:pStyle w:val="rvps7"/>
              <w:widowControl w:val="0"/>
              <w:shd w:val="clear" w:color="auto" w:fill="FFFFFF"/>
              <w:spacing w:before="120" w:beforeAutospacing="0" w:after="0" w:afterAutospacing="0"/>
              <w:ind w:firstLine="338"/>
              <w:jc w:val="both"/>
              <w:rPr>
                <w:rStyle w:val="rvts9"/>
                <w:b/>
                <w:bCs/>
                <w:sz w:val="28"/>
                <w:szCs w:val="28"/>
                <w:lang w:val="uk-UA"/>
              </w:rPr>
            </w:pPr>
            <w:r w:rsidRPr="00D506EA">
              <w:rPr>
                <w:rStyle w:val="rvts9"/>
                <w:b/>
                <w:bCs/>
                <w:sz w:val="28"/>
                <w:szCs w:val="28"/>
                <w:lang w:val="uk-UA"/>
              </w:rPr>
              <w:t>Стаття 59</w:t>
            </w:r>
            <w:r w:rsidRPr="00D506EA">
              <w:rPr>
                <w:rStyle w:val="rvts9"/>
                <w:b/>
                <w:bCs/>
                <w:sz w:val="28"/>
                <w:szCs w:val="28"/>
                <w:vertAlign w:val="superscript"/>
                <w:lang w:val="uk-UA"/>
              </w:rPr>
              <w:t>2</w:t>
            </w:r>
            <w:r w:rsidRPr="00D506EA">
              <w:rPr>
                <w:rStyle w:val="rvts9"/>
                <w:b/>
                <w:bCs/>
                <w:sz w:val="28"/>
                <w:szCs w:val="28"/>
                <w:lang w:val="uk-UA"/>
              </w:rPr>
              <w:t>. Порушення режиму господарської діяльності у водоохоронних зонах та на землях водного фонду</w:t>
            </w:r>
          </w:p>
          <w:p w:rsidR="00CE4F84" w:rsidRPr="00D506EA" w:rsidRDefault="00CE4F84" w:rsidP="005A5CA2">
            <w:pPr>
              <w:pStyle w:val="rvps7"/>
              <w:widowControl w:val="0"/>
              <w:shd w:val="clear" w:color="auto" w:fill="FFFFFF"/>
              <w:spacing w:before="120" w:beforeAutospacing="0" w:after="0" w:afterAutospacing="0"/>
              <w:ind w:firstLine="338"/>
              <w:jc w:val="both"/>
              <w:rPr>
                <w:rStyle w:val="rvts9"/>
                <w:b/>
                <w:bCs/>
                <w:sz w:val="28"/>
                <w:szCs w:val="28"/>
                <w:lang w:val="uk-UA"/>
              </w:rPr>
            </w:pPr>
            <w:r w:rsidRPr="00D506EA">
              <w:rPr>
                <w:rStyle w:val="rvts9"/>
                <w:b/>
                <w:bCs/>
                <w:sz w:val="28"/>
                <w:szCs w:val="28"/>
                <w:lang w:val="uk-UA"/>
              </w:rPr>
              <w:t>Порушення режиму господарської діяльності у водоохоронних зонах та на землях водного фонду –</w:t>
            </w:r>
          </w:p>
          <w:p w:rsidR="00CE4F84" w:rsidRPr="00D506EA" w:rsidRDefault="00CE4F84" w:rsidP="00A926E2">
            <w:pPr>
              <w:widowControl w:val="0"/>
              <w:spacing w:before="120"/>
              <w:ind w:firstLine="338"/>
              <w:jc w:val="both"/>
              <w:rPr>
                <w:b/>
                <w:bCs/>
                <w:sz w:val="28"/>
                <w:szCs w:val="28"/>
                <w:lang w:val="uk-UA"/>
              </w:rPr>
            </w:pPr>
            <w:r w:rsidRPr="00D506EA">
              <w:rPr>
                <w:b/>
                <w:bCs/>
                <w:sz w:val="28"/>
                <w:szCs w:val="28"/>
                <w:lang w:val="uk-UA"/>
              </w:rPr>
              <w:t xml:space="preserve">тягне за собою накладення штрафу на громадян від чотирьохсот до дев’ятисот неоподатковуваних мінімумів доходів громадян і на посадових осіб - від однієї тисячі до двох тисяч неоподатковуваних </w:t>
            </w:r>
            <w:r w:rsidRPr="00D506EA">
              <w:rPr>
                <w:b/>
                <w:bCs/>
                <w:sz w:val="28"/>
                <w:szCs w:val="28"/>
                <w:lang w:val="uk-UA"/>
              </w:rPr>
              <w:lastRenderedPageBreak/>
              <w:t xml:space="preserve">мінімумів доходів громадян. </w:t>
            </w:r>
          </w:p>
          <w:p w:rsidR="00CE4F84" w:rsidRPr="00D506EA" w:rsidRDefault="00CE4F84" w:rsidP="00A926E2">
            <w:pPr>
              <w:widowControl w:val="0"/>
              <w:spacing w:before="120"/>
              <w:ind w:firstLine="338"/>
              <w:jc w:val="both"/>
              <w:rPr>
                <w:b/>
                <w:bCs/>
                <w:sz w:val="28"/>
                <w:szCs w:val="28"/>
                <w:lang w:val="uk-UA"/>
              </w:rPr>
            </w:pPr>
            <w:r w:rsidRPr="00D506EA">
              <w:rPr>
                <w:b/>
                <w:bCs/>
                <w:sz w:val="28"/>
                <w:szCs w:val="28"/>
                <w:lang w:val="uk-UA"/>
              </w:rPr>
              <w:t>Виконання робіт на землях водного фонду без здійснення заходів щодо збереження середовища існування та умов розмноження водних біоресурсів, забезпечення недоторканності ділянок, що становлять особливу цінність для охорони і відтворення водних біоресурсів, -</w:t>
            </w:r>
          </w:p>
          <w:p w:rsidR="00CE4F84" w:rsidRPr="00517849" w:rsidRDefault="00CE4F84" w:rsidP="00083563">
            <w:pPr>
              <w:widowControl w:val="0"/>
              <w:spacing w:before="120"/>
              <w:ind w:firstLine="338"/>
              <w:jc w:val="both"/>
              <w:rPr>
                <w:rStyle w:val="rvts9"/>
                <w:b/>
                <w:bCs/>
                <w:sz w:val="28"/>
                <w:szCs w:val="28"/>
                <w:lang w:val="uk-UA"/>
              </w:rPr>
            </w:pPr>
            <w:r w:rsidRPr="00D506EA">
              <w:rPr>
                <w:b/>
                <w:bCs/>
                <w:sz w:val="28"/>
                <w:szCs w:val="28"/>
                <w:lang w:val="uk-UA"/>
              </w:rPr>
              <w:t>тягне за собою накладення штрафу на громадян від чотирьохсот до дев’ятисот неоподатковуваних мінімумів доходів громадян з конфіскацією засобів вчинення правопорушення і на посадових осіб - від двох тисяч до трьох тисяч неоподатковуваних мінімумів доходів громадян.</w:t>
            </w:r>
          </w:p>
        </w:tc>
      </w:tr>
      <w:tr w:rsidR="00CE4F84" w:rsidRPr="00D506EA" w:rsidTr="00CE4F84">
        <w:trPr>
          <w:trHeight w:val="288"/>
        </w:trPr>
        <w:tc>
          <w:tcPr>
            <w:tcW w:w="7479" w:type="dxa"/>
          </w:tcPr>
          <w:p w:rsidR="00CE4F84" w:rsidRPr="00D506EA" w:rsidRDefault="00CE4F84" w:rsidP="005A5CA2">
            <w:pPr>
              <w:pStyle w:val="rvps7"/>
              <w:widowControl w:val="0"/>
              <w:shd w:val="clear" w:color="auto" w:fill="FFFFFF"/>
              <w:spacing w:before="120" w:beforeAutospacing="0" w:after="0" w:afterAutospacing="0"/>
              <w:ind w:firstLine="284"/>
              <w:jc w:val="both"/>
              <w:rPr>
                <w:rStyle w:val="rvts9"/>
                <w:b/>
                <w:bCs/>
                <w:sz w:val="28"/>
                <w:szCs w:val="28"/>
                <w:lang w:val="uk-UA"/>
              </w:rPr>
            </w:pPr>
            <w:r w:rsidRPr="00D506EA">
              <w:rPr>
                <w:rStyle w:val="rvts9"/>
                <w:b/>
                <w:bCs/>
                <w:sz w:val="28"/>
                <w:szCs w:val="28"/>
                <w:lang w:val="uk-UA"/>
              </w:rPr>
              <w:lastRenderedPageBreak/>
              <w:t>Відсутня</w:t>
            </w:r>
          </w:p>
        </w:tc>
        <w:tc>
          <w:tcPr>
            <w:tcW w:w="7371" w:type="dxa"/>
          </w:tcPr>
          <w:p w:rsidR="00CE4F84" w:rsidRPr="00D506EA" w:rsidRDefault="00CE4F84" w:rsidP="005A5CA2">
            <w:pPr>
              <w:pStyle w:val="rvps7"/>
              <w:widowControl w:val="0"/>
              <w:shd w:val="clear" w:color="auto" w:fill="FFFFFF"/>
              <w:spacing w:before="120" w:beforeAutospacing="0" w:after="0" w:afterAutospacing="0"/>
              <w:ind w:firstLine="338"/>
              <w:jc w:val="both"/>
              <w:rPr>
                <w:rStyle w:val="rvts9"/>
                <w:b/>
                <w:bCs/>
                <w:sz w:val="28"/>
                <w:szCs w:val="28"/>
                <w:lang w:val="uk-UA"/>
              </w:rPr>
            </w:pPr>
            <w:r w:rsidRPr="00D506EA">
              <w:rPr>
                <w:rStyle w:val="rvts9"/>
                <w:b/>
                <w:bCs/>
                <w:sz w:val="28"/>
                <w:szCs w:val="28"/>
                <w:lang w:val="uk-UA"/>
              </w:rPr>
              <w:t>Стаття 59</w:t>
            </w:r>
            <w:r w:rsidRPr="00D506EA">
              <w:rPr>
                <w:rStyle w:val="rvts9"/>
                <w:b/>
                <w:bCs/>
                <w:sz w:val="28"/>
                <w:szCs w:val="28"/>
                <w:vertAlign w:val="superscript"/>
                <w:lang w:val="uk-UA"/>
              </w:rPr>
              <w:t>3</w:t>
            </w:r>
            <w:r w:rsidRPr="00D506EA">
              <w:rPr>
                <w:rStyle w:val="rvts9"/>
                <w:b/>
                <w:bCs/>
                <w:sz w:val="28"/>
                <w:szCs w:val="28"/>
                <w:lang w:val="uk-UA"/>
              </w:rPr>
              <w:t>. Руйнування русел річок, струмків та водотоків, порушення умов поверхневого стоку</w:t>
            </w:r>
          </w:p>
          <w:p w:rsidR="00CE4F84" w:rsidRPr="00D506EA" w:rsidRDefault="00CE4F84" w:rsidP="0088452A">
            <w:pPr>
              <w:pStyle w:val="rvps7"/>
              <w:widowControl w:val="0"/>
              <w:shd w:val="clear" w:color="auto" w:fill="FFFFFF"/>
              <w:spacing w:before="120" w:beforeAutospacing="0" w:after="0" w:afterAutospacing="0"/>
              <w:ind w:firstLine="338"/>
              <w:jc w:val="both"/>
              <w:rPr>
                <w:rStyle w:val="rvts9"/>
                <w:b/>
                <w:bCs/>
                <w:sz w:val="28"/>
                <w:szCs w:val="28"/>
                <w:lang w:val="uk-UA"/>
              </w:rPr>
            </w:pPr>
            <w:r w:rsidRPr="00D506EA">
              <w:rPr>
                <w:rStyle w:val="rvts9"/>
                <w:b/>
                <w:bCs/>
                <w:sz w:val="28"/>
                <w:szCs w:val="28"/>
                <w:lang w:val="uk-UA"/>
              </w:rPr>
              <w:t xml:space="preserve"> Руйнування русел річок, струмків та водотоків, порушення умов поверхневого стоку під час будівництва і експлуатації автошляхів, залізниць, інших інженерних комунікацій -</w:t>
            </w:r>
          </w:p>
          <w:p w:rsidR="00CE4F84" w:rsidRPr="00D506EA" w:rsidRDefault="00CE4F84" w:rsidP="0010388F">
            <w:pPr>
              <w:widowControl w:val="0"/>
              <w:spacing w:before="120"/>
              <w:ind w:firstLine="338"/>
              <w:jc w:val="both"/>
              <w:rPr>
                <w:rStyle w:val="rvts9"/>
                <w:sz w:val="28"/>
                <w:szCs w:val="28"/>
                <w:lang w:val="uk-UA"/>
              </w:rPr>
            </w:pPr>
            <w:r w:rsidRPr="00D506EA">
              <w:rPr>
                <w:b/>
                <w:bCs/>
                <w:sz w:val="28"/>
                <w:szCs w:val="28"/>
                <w:lang w:val="uk-UA"/>
              </w:rPr>
              <w:t>тягне за собою накладення штрафу на громадян від п’ятисот до тисячі неоподатковуваних мінімумів доходів громадян і на посадових осіб - від трьох тисяч до чотирьох тисяч неоподатковуваних мінімумів доходів громадян.</w:t>
            </w:r>
          </w:p>
        </w:tc>
      </w:tr>
      <w:tr w:rsidR="00CE4F84" w:rsidRPr="00D506EA" w:rsidTr="00CE4F84">
        <w:trPr>
          <w:trHeight w:val="288"/>
        </w:trPr>
        <w:tc>
          <w:tcPr>
            <w:tcW w:w="7479" w:type="dxa"/>
          </w:tcPr>
          <w:p w:rsidR="00CE4F84" w:rsidRPr="00D506EA" w:rsidRDefault="00CE4F84" w:rsidP="005A5CA2">
            <w:pPr>
              <w:pStyle w:val="rvps7"/>
              <w:widowControl w:val="0"/>
              <w:shd w:val="clear" w:color="auto" w:fill="FFFFFF"/>
              <w:spacing w:before="120" w:beforeAutospacing="0" w:after="0" w:afterAutospacing="0"/>
              <w:ind w:firstLine="284"/>
              <w:jc w:val="both"/>
              <w:rPr>
                <w:rStyle w:val="rvts9"/>
                <w:b/>
                <w:bCs/>
                <w:sz w:val="28"/>
                <w:szCs w:val="28"/>
                <w:lang w:val="uk-UA"/>
              </w:rPr>
            </w:pPr>
            <w:r w:rsidRPr="00D506EA">
              <w:rPr>
                <w:rStyle w:val="rvts9"/>
                <w:b/>
                <w:bCs/>
                <w:sz w:val="28"/>
                <w:szCs w:val="28"/>
                <w:lang w:val="uk-UA"/>
              </w:rPr>
              <w:t>Відсутня</w:t>
            </w:r>
          </w:p>
        </w:tc>
        <w:tc>
          <w:tcPr>
            <w:tcW w:w="7371" w:type="dxa"/>
          </w:tcPr>
          <w:p w:rsidR="00CE4F84" w:rsidRPr="00D506EA" w:rsidRDefault="00CE4F84" w:rsidP="00063101">
            <w:pPr>
              <w:pStyle w:val="rvps7"/>
              <w:widowControl w:val="0"/>
              <w:shd w:val="clear" w:color="auto" w:fill="FFFFFF"/>
              <w:spacing w:before="120" w:beforeAutospacing="0" w:after="0" w:afterAutospacing="0"/>
              <w:ind w:firstLine="338"/>
              <w:jc w:val="both"/>
              <w:rPr>
                <w:rStyle w:val="rvts9"/>
                <w:b/>
                <w:bCs/>
                <w:sz w:val="28"/>
                <w:szCs w:val="28"/>
                <w:lang w:val="uk-UA"/>
              </w:rPr>
            </w:pPr>
            <w:r w:rsidRPr="00D506EA">
              <w:rPr>
                <w:rStyle w:val="rvts9"/>
                <w:b/>
                <w:bCs/>
                <w:sz w:val="28"/>
                <w:szCs w:val="28"/>
                <w:lang w:val="uk-UA"/>
              </w:rPr>
              <w:t>Стаття 59</w:t>
            </w:r>
            <w:r w:rsidRPr="00D506EA">
              <w:rPr>
                <w:rStyle w:val="rvts9"/>
                <w:b/>
                <w:bCs/>
                <w:sz w:val="28"/>
                <w:szCs w:val="28"/>
                <w:vertAlign w:val="superscript"/>
                <w:lang w:val="uk-UA"/>
              </w:rPr>
              <w:t>4</w:t>
            </w:r>
            <w:r w:rsidRPr="00D506EA">
              <w:rPr>
                <w:rStyle w:val="rvts9"/>
                <w:b/>
                <w:bCs/>
                <w:sz w:val="28"/>
                <w:szCs w:val="28"/>
                <w:lang w:val="uk-UA"/>
              </w:rPr>
              <w:t>. Самовільне проведення гідротехнічних робіт</w:t>
            </w:r>
          </w:p>
          <w:p w:rsidR="00CE4F84" w:rsidRPr="00D506EA" w:rsidRDefault="00CE4F84" w:rsidP="00063101">
            <w:pPr>
              <w:pStyle w:val="rvps7"/>
              <w:widowControl w:val="0"/>
              <w:shd w:val="clear" w:color="auto" w:fill="FFFFFF"/>
              <w:spacing w:before="120" w:beforeAutospacing="0" w:after="0" w:afterAutospacing="0"/>
              <w:ind w:firstLine="338"/>
              <w:jc w:val="both"/>
              <w:rPr>
                <w:rStyle w:val="rvts9"/>
                <w:b/>
                <w:bCs/>
                <w:sz w:val="28"/>
                <w:szCs w:val="28"/>
                <w:lang w:val="uk-UA"/>
              </w:rPr>
            </w:pPr>
            <w:r w:rsidRPr="00D506EA">
              <w:rPr>
                <w:rStyle w:val="rvts9"/>
                <w:b/>
                <w:bCs/>
                <w:sz w:val="28"/>
                <w:szCs w:val="28"/>
                <w:lang w:val="uk-UA"/>
              </w:rPr>
              <w:t xml:space="preserve">Самовільне проведення гідротехнічних робіт </w:t>
            </w:r>
            <w:r w:rsidR="00200886" w:rsidRPr="00200886">
              <w:rPr>
                <w:rStyle w:val="rvts9"/>
                <w:b/>
                <w:sz w:val="28"/>
                <w:szCs w:val="28"/>
                <w:lang w:val="uk-UA"/>
              </w:rPr>
              <w:lastRenderedPageBreak/>
              <w:t xml:space="preserve">(спорудження ставків, дамб, каналів, свердловин тощо) </w:t>
            </w:r>
            <w:r w:rsidRPr="00D506EA">
              <w:rPr>
                <w:rStyle w:val="rvts9"/>
                <w:b/>
                <w:bCs/>
                <w:sz w:val="28"/>
                <w:szCs w:val="28"/>
                <w:lang w:val="uk-UA"/>
              </w:rPr>
              <w:t xml:space="preserve"> –</w:t>
            </w:r>
          </w:p>
          <w:p w:rsidR="00CE4F84" w:rsidRPr="00D506EA" w:rsidRDefault="00CE4F84" w:rsidP="0010388F">
            <w:pPr>
              <w:widowControl w:val="0"/>
              <w:spacing w:before="120"/>
              <w:ind w:firstLine="338"/>
              <w:jc w:val="both"/>
              <w:rPr>
                <w:rStyle w:val="rvts9"/>
                <w:sz w:val="28"/>
                <w:szCs w:val="28"/>
                <w:lang w:val="uk-UA"/>
              </w:rPr>
            </w:pPr>
            <w:r w:rsidRPr="00D506EA">
              <w:rPr>
                <w:b/>
                <w:bCs/>
                <w:sz w:val="28"/>
                <w:szCs w:val="28"/>
                <w:lang w:val="uk-UA"/>
              </w:rPr>
              <w:t>тягне за собою накладення штрафу на громадян від п’ятисот до тисячі неоподатковуваних мінімумів доходів громадян і на посадових осіб - від трьох тисяч до чотирьох тисяч неоподатковуваних мінімумів доходів громадян.</w:t>
            </w:r>
            <w:r w:rsidRPr="00D506EA">
              <w:rPr>
                <w:sz w:val="28"/>
                <w:szCs w:val="28"/>
                <w:lang w:val="uk-UA"/>
              </w:rPr>
              <w:t xml:space="preserve"> </w:t>
            </w:r>
          </w:p>
        </w:tc>
      </w:tr>
      <w:tr w:rsidR="00CE4F84" w:rsidRPr="00D506EA" w:rsidTr="00CE4F84">
        <w:trPr>
          <w:trHeight w:val="288"/>
        </w:trPr>
        <w:tc>
          <w:tcPr>
            <w:tcW w:w="7479" w:type="dxa"/>
          </w:tcPr>
          <w:p w:rsidR="00CE4F84" w:rsidRPr="00D506EA" w:rsidRDefault="00CE4F84" w:rsidP="005A5CA2">
            <w:pPr>
              <w:pStyle w:val="rvps7"/>
              <w:widowControl w:val="0"/>
              <w:shd w:val="clear" w:color="auto" w:fill="FFFFFF"/>
              <w:spacing w:before="120" w:beforeAutospacing="0" w:after="0" w:afterAutospacing="0"/>
              <w:ind w:firstLine="284"/>
              <w:jc w:val="both"/>
              <w:rPr>
                <w:rStyle w:val="rvts9"/>
                <w:b/>
                <w:bCs/>
                <w:sz w:val="28"/>
                <w:szCs w:val="28"/>
                <w:lang w:val="uk-UA"/>
              </w:rPr>
            </w:pPr>
            <w:r w:rsidRPr="00D506EA">
              <w:rPr>
                <w:rStyle w:val="rvts9"/>
                <w:b/>
                <w:bCs/>
                <w:sz w:val="28"/>
                <w:szCs w:val="28"/>
                <w:lang w:val="uk-UA"/>
              </w:rPr>
              <w:lastRenderedPageBreak/>
              <w:t>Відсутня</w:t>
            </w:r>
          </w:p>
        </w:tc>
        <w:tc>
          <w:tcPr>
            <w:tcW w:w="7371" w:type="dxa"/>
          </w:tcPr>
          <w:p w:rsidR="00CE4F84" w:rsidRPr="00D506EA" w:rsidRDefault="00CE4F84" w:rsidP="005A5CA2">
            <w:pPr>
              <w:pStyle w:val="rvps7"/>
              <w:widowControl w:val="0"/>
              <w:shd w:val="clear" w:color="auto" w:fill="FFFFFF"/>
              <w:spacing w:before="120" w:beforeAutospacing="0" w:after="0" w:afterAutospacing="0"/>
              <w:ind w:firstLine="338"/>
              <w:jc w:val="both"/>
              <w:rPr>
                <w:rStyle w:val="rvts9"/>
                <w:b/>
                <w:bCs/>
                <w:sz w:val="28"/>
                <w:szCs w:val="28"/>
                <w:lang w:val="uk-UA"/>
              </w:rPr>
            </w:pPr>
            <w:r w:rsidRPr="00D506EA">
              <w:rPr>
                <w:rStyle w:val="rvts9"/>
                <w:b/>
                <w:bCs/>
                <w:sz w:val="28"/>
                <w:szCs w:val="28"/>
                <w:lang w:val="uk-UA"/>
              </w:rPr>
              <w:t>Стаття 59</w:t>
            </w:r>
            <w:r w:rsidRPr="00D506EA">
              <w:rPr>
                <w:rStyle w:val="rvts9"/>
                <w:b/>
                <w:bCs/>
                <w:sz w:val="28"/>
                <w:szCs w:val="28"/>
                <w:vertAlign w:val="superscript"/>
                <w:lang w:val="uk-UA"/>
              </w:rPr>
              <w:t>5</w:t>
            </w:r>
            <w:r w:rsidRPr="00D506EA">
              <w:rPr>
                <w:rStyle w:val="rvts9"/>
                <w:b/>
                <w:bCs/>
                <w:sz w:val="28"/>
                <w:szCs w:val="28"/>
                <w:lang w:val="uk-UA"/>
              </w:rPr>
              <w:t>. Введення в експлуатацію об</w:t>
            </w:r>
            <w:r w:rsidRPr="00D506EA">
              <w:rPr>
                <w:b/>
                <w:bCs/>
                <w:sz w:val="28"/>
                <w:szCs w:val="28"/>
                <w:lang w:val="uk-UA"/>
              </w:rPr>
              <w:t>’</w:t>
            </w:r>
            <w:r w:rsidRPr="00D506EA">
              <w:rPr>
                <w:rStyle w:val="rvts9"/>
                <w:b/>
                <w:bCs/>
                <w:sz w:val="28"/>
                <w:szCs w:val="28"/>
                <w:lang w:val="uk-UA"/>
              </w:rPr>
              <w:t>єктів без очисних споруд чи пристроїв належної потужності</w:t>
            </w:r>
          </w:p>
          <w:p w:rsidR="00CE4F84" w:rsidRPr="00D506EA" w:rsidRDefault="00CE4F84" w:rsidP="005A5CA2">
            <w:pPr>
              <w:pStyle w:val="rvps7"/>
              <w:widowControl w:val="0"/>
              <w:shd w:val="clear" w:color="auto" w:fill="FFFFFF"/>
              <w:spacing w:before="120" w:beforeAutospacing="0" w:after="0" w:afterAutospacing="0"/>
              <w:ind w:firstLine="338"/>
              <w:jc w:val="both"/>
              <w:rPr>
                <w:rStyle w:val="rvts9"/>
                <w:b/>
                <w:bCs/>
                <w:sz w:val="28"/>
                <w:szCs w:val="28"/>
                <w:lang w:val="uk-UA"/>
              </w:rPr>
            </w:pPr>
            <w:r w:rsidRPr="00D506EA">
              <w:rPr>
                <w:rStyle w:val="rvts9"/>
                <w:b/>
                <w:bCs/>
                <w:sz w:val="28"/>
                <w:szCs w:val="28"/>
                <w:lang w:val="uk-UA"/>
              </w:rPr>
              <w:t>Введення в експлуатацію об</w:t>
            </w:r>
            <w:r w:rsidRPr="00D506EA">
              <w:rPr>
                <w:b/>
                <w:bCs/>
                <w:sz w:val="28"/>
                <w:szCs w:val="28"/>
                <w:lang w:val="uk-UA"/>
              </w:rPr>
              <w:t>’</w:t>
            </w:r>
            <w:r w:rsidRPr="00D506EA">
              <w:rPr>
                <w:rStyle w:val="rvts9"/>
                <w:b/>
                <w:bCs/>
                <w:sz w:val="28"/>
                <w:szCs w:val="28"/>
                <w:lang w:val="uk-UA"/>
              </w:rPr>
              <w:t>єктів без очисних споруд чи пристроїв належної потужності –</w:t>
            </w:r>
          </w:p>
          <w:p w:rsidR="00CE4F84" w:rsidRPr="00D506EA" w:rsidRDefault="00CE4F84" w:rsidP="0010388F">
            <w:pPr>
              <w:widowControl w:val="0"/>
              <w:spacing w:before="120"/>
              <w:ind w:firstLine="338"/>
              <w:jc w:val="both"/>
              <w:rPr>
                <w:rStyle w:val="rvts9"/>
                <w:sz w:val="28"/>
                <w:szCs w:val="28"/>
                <w:lang w:val="uk-UA"/>
              </w:rPr>
            </w:pPr>
            <w:r w:rsidRPr="00D506EA">
              <w:rPr>
                <w:b/>
                <w:bCs/>
                <w:sz w:val="28"/>
                <w:szCs w:val="28"/>
                <w:lang w:val="uk-UA"/>
              </w:rPr>
              <w:t>тягне за собою накладення штрафу на громадян від п’ятисот до тисячі неоподатковуваних мінімумів доходів громадян і на посадових осіб - від шести тисяч до восьми тисяч неоподатковуваних мінімумів доходів громадян.</w:t>
            </w:r>
            <w:r w:rsidRPr="00D506EA">
              <w:rPr>
                <w:sz w:val="28"/>
                <w:szCs w:val="28"/>
                <w:lang w:val="uk-UA"/>
              </w:rPr>
              <w:t xml:space="preserve"> </w:t>
            </w:r>
          </w:p>
        </w:tc>
      </w:tr>
      <w:tr w:rsidR="00CE4F84" w:rsidRPr="00D506EA" w:rsidTr="00CE4F84">
        <w:trPr>
          <w:trHeight w:val="288"/>
        </w:trPr>
        <w:tc>
          <w:tcPr>
            <w:tcW w:w="7479" w:type="dxa"/>
          </w:tcPr>
          <w:p w:rsidR="00CE4F84" w:rsidRPr="00D506EA" w:rsidRDefault="00CE4F84" w:rsidP="005A5CA2">
            <w:pPr>
              <w:pStyle w:val="rvps7"/>
              <w:widowControl w:val="0"/>
              <w:shd w:val="clear" w:color="auto" w:fill="FFFFFF"/>
              <w:spacing w:before="120" w:beforeAutospacing="0" w:after="0" w:afterAutospacing="0"/>
              <w:ind w:firstLine="284"/>
              <w:jc w:val="both"/>
              <w:rPr>
                <w:rStyle w:val="rvts9"/>
                <w:b/>
                <w:bCs/>
                <w:sz w:val="28"/>
                <w:szCs w:val="28"/>
                <w:lang w:val="uk-UA"/>
              </w:rPr>
            </w:pPr>
            <w:r w:rsidRPr="00D506EA">
              <w:rPr>
                <w:rStyle w:val="rvts9"/>
                <w:b/>
                <w:bCs/>
                <w:sz w:val="28"/>
                <w:szCs w:val="28"/>
                <w:lang w:val="uk-UA"/>
              </w:rPr>
              <w:t>Відсутня</w:t>
            </w:r>
          </w:p>
        </w:tc>
        <w:tc>
          <w:tcPr>
            <w:tcW w:w="7371" w:type="dxa"/>
          </w:tcPr>
          <w:p w:rsidR="00CE4F84" w:rsidRPr="00D506EA" w:rsidRDefault="00CE4F84" w:rsidP="005A5CA2">
            <w:pPr>
              <w:pStyle w:val="rvps7"/>
              <w:widowControl w:val="0"/>
              <w:shd w:val="clear" w:color="auto" w:fill="FFFFFF"/>
              <w:spacing w:before="120" w:beforeAutospacing="0" w:after="0" w:afterAutospacing="0"/>
              <w:ind w:firstLine="338"/>
              <w:jc w:val="both"/>
              <w:rPr>
                <w:rStyle w:val="rvts9"/>
                <w:b/>
                <w:bCs/>
                <w:sz w:val="28"/>
                <w:szCs w:val="28"/>
                <w:lang w:val="uk-UA"/>
              </w:rPr>
            </w:pPr>
            <w:r w:rsidRPr="00D506EA">
              <w:rPr>
                <w:rStyle w:val="rvts9"/>
                <w:b/>
                <w:bCs/>
                <w:sz w:val="28"/>
                <w:szCs w:val="28"/>
                <w:lang w:val="uk-UA"/>
              </w:rPr>
              <w:t>Стаття 59</w:t>
            </w:r>
            <w:r w:rsidRPr="00D506EA">
              <w:rPr>
                <w:rStyle w:val="rvts9"/>
                <w:b/>
                <w:bCs/>
                <w:sz w:val="28"/>
                <w:szCs w:val="28"/>
                <w:vertAlign w:val="superscript"/>
                <w:lang w:val="uk-UA"/>
              </w:rPr>
              <w:t>6</w:t>
            </w:r>
            <w:r w:rsidRPr="00D506EA">
              <w:rPr>
                <w:rStyle w:val="rvts9"/>
                <w:b/>
                <w:bCs/>
                <w:sz w:val="28"/>
                <w:szCs w:val="28"/>
                <w:lang w:val="uk-UA"/>
              </w:rPr>
              <w:t>. Несанкціоноване скидання зворотних вод у водні обєкти, каналізаційну мережу або зливову каналізацію</w:t>
            </w:r>
          </w:p>
          <w:p w:rsidR="00CE4F84" w:rsidRPr="00D506EA" w:rsidRDefault="00CE4F84" w:rsidP="004C0B6A">
            <w:pPr>
              <w:pStyle w:val="rvps7"/>
              <w:widowControl w:val="0"/>
              <w:shd w:val="clear" w:color="auto" w:fill="FFFFFF"/>
              <w:spacing w:before="120" w:beforeAutospacing="0" w:after="0" w:afterAutospacing="0"/>
              <w:ind w:firstLine="338"/>
              <w:jc w:val="both"/>
              <w:rPr>
                <w:rStyle w:val="rvts9"/>
                <w:b/>
                <w:bCs/>
                <w:sz w:val="28"/>
                <w:szCs w:val="28"/>
                <w:lang w:val="uk-UA"/>
              </w:rPr>
            </w:pPr>
            <w:r w:rsidRPr="00D506EA">
              <w:rPr>
                <w:rStyle w:val="rvts9"/>
                <w:b/>
                <w:bCs/>
                <w:sz w:val="28"/>
                <w:szCs w:val="28"/>
                <w:lang w:val="uk-UA"/>
              </w:rPr>
              <w:t>Несанкціоноване скидання зворотних вод у водні обєкти, каналізаційну мережу або зливову каналізацію –</w:t>
            </w:r>
          </w:p>
          <w:p w:rsidR="00737F99" w:rsidRPr="00945B47" w:rsidRDefault="00CE4F84" w:rsidP="00945B47">
            <w:pPr>
              <w:widowControl w:val="0"/>
              <w:spacing w:before="120"/>
              <w:ind w:firstLine="338"/>
              <w:jc w:val="both"/>
              <w:rPr>
                <w:rStyle w:val="rvts9"/>
                <w:b/>
                <w:bCs/>
                <w:sz w:val="28"/>
                <w:szCs w:val="28"/>
                <w:lang w:val="uk-UA"/>
              </w:rPr>
            </w:pPr>
            <w:r w:rsidRPr="00D506EA">
              <w:rPr>
                <w:b/>
                <w:bCs/>
                <w:sz w:val="28"/>
                <w:szCs w:val="28"/>
                <w:lang w:val="uk-UA"/>
              </w:rPr>
              <w:t>тягне за собою накладення штрафу на громадян від п’ятисот до тисячі неоподатковуваних мінімумів доходів громадян і на посадових осіб - від двох тисяч до чотирьох тисяч неоподатковуваних мінімумів доходів громадян.</w:t>
            </w:r>
          </w:p>
        </w:tc>
      </w:tr>
      <w:tr w:rsidR="00CE4F84" w:rsidRPr="00D506EA" w:rsidTr="00CE4F84">
        <w:trPr>
          <w:trHeight w:val="288"/>
        </w:trPr>
        <w:tc>
          <w:tcPr>
            <w:tcW w:w="7479" w:type="dxa"/>
          </w:tcPr>
          <w:p w:rsidR="00CE4F84" w:rsidRPr="00D506EA" w:rsidRDefault="00CE4F84" w:rsidP="005A5CA2">
            <w:pPr>
              <w:pStyle w:val="rvps7"/>
              <w:widowControl w:val="0"/>
              <w:shd w:val="clear" w:color="auto" w:fill="FFFFFF"/>
              <w:spacing w:before="120" w:beforeAutospacing="0" w:after="0" w:afterAutospacing="0"/>
              <w:ind w:firstLine="284"/>
              <w:jc w:val="both"/>
              <w:rPr>
                <w:rStyle w:val="rvts9"/>
                <w:b/>
                <w:bCs/>
                <w:sz w:val="28"/>
                <w:szCs w:val="28"/>
                <w:lang w:val="uk-UA"/>
              </w:rPr>
            </w:pPr>
            <w:r w:rsidRPr="00D506EA">
              <w:rPr>
                <w:rStyle w:val="rvts9"/>
                <w:b/>
                <w:bCs/>
                <w:sz w:val="28"/>
                <w:szCs w:val="28"/>
                <w:lang w:val="uk-UA"/>
              </w:rPr>
              <w:t>Відсутня</w:t>
            </w:r>
          </w:p>
        </w:tc>
        <w:tc>
          <w:tcPr>
            <w:tcW w:w="7371" w:type="dxa"/>
          </w:tcPr>
          <w:p w:rsidR="00CE4F84" w:rsidRPr="00D506EA" w:rsidRDefault="00CE4F84" w:rsidP="005A5CA2">
            <w:pPr>
              <w:pStyle w:val="rvps7"/>
              <w:widowControl w:val="0"/>
              <w:shd w:val="clear" w:color="auto" w:fill="FFFFFF"/>
              <w:spacing w:before="120" w:beforeAutospacing="0" w:after="0" w:afterAutospacing="0"/>
              <w:ind w:firstLine="338"/>
              <w:jc w:val="both"/>
              <w:rPr>
                <w:rStyle w:val="rvts9"/>
                <w:b/>
                <w:bCs/>
                <w:sz w:val="28"/>
                <w:szCs w:val="28"/>
                <w:lang w:val="uk-UA"/>
              </w:rPr>
            </w:pPr>
            <w:r w:rsidRPr="00D506EA">
              <w:rPr>
                <w:rStyle w:val="rvts9"/>
                <w:b/>
                <w:bCs/>
                <w:sz w:val="28"/>
                <w:szCs w:val="28"/>
                <w:lang w:val="uk-UA"/>
              </w:rPr>
              <w:t>Стаття 59</w:t>
            </w:r>
            <w:r w:rsidRPr="00D506EA">
              <w:rPr>
                <w:rStyle w:val="rvts9"/>
                <w:b/>
                <w:bCs/>
                <w:sz w:val="28"/>
                <w:szCs w:val="28"/>
                <w:vertAlign w:val="superscript"/>
                <w:lang w:val="uk-UA"/>
              </w:rPr>
              <w:t>7</w:t>
            </w:r>
            <w:r w:rsidRPr="00D506EA">
              <w:rPr>
                <w:rStyle w:val="rvts9"/>
                <w:b/>
                <w:bCs/>
                <w:sz w:val="28"/>
                <w:szCs w:val="28"/>
                <w:lang w:val="uk-UA"/>
              </w:rPr>
              <w:t>. Пошкодження гідрометричних споруд, інформаційних знаків</w:t>
            </w:r>
          </w:p>
          <w:p w:rsidR="00CE4F84" w:rsidRPr="00D506EA" w:rsidRDefault="00CE4F84" w:rsidP="00CD0629">
            <w:pPr>
              <w:pStyle w:val="rvps7"/>
              <w:widowControl w:val="0"/>
              <w:shd w:val="clear" w:color="auto" w:fill="FFFFFF"/>
              <w:spacing w:before="120" w:beforeAutospacing="0" w:after="0" w:afterAutospacing="0"/>
              <w:ind w:firstLine="338"/>
              <w:jc w:val="both"/>
              <w:rPr>
                <w:rStyle w:val="rvts9"/>
                <w:b/>
                <w:bCs/>
                <w:sz w:val="28"/>
                <w:szCs w:val="28"/>
                <w:lang w:val="uk-UA"/>
              </w:rPr>
            </w:pPr>
            <w:r w:rsidRPr="00D506EA">
              <w:rPr>
                <w:rStyle w:val="rvts9"/>
                <w:b/>
                <w:bCs/>
                <w:sz w:val="28"/>
                <w:szCs w:val="28"/>
                <w:lang w:val="uk-UA"/>
              </w:rPr>
              <w:lastRenderedPageBreak/>
              <w:t>Пошкодження водогосподарських, гідрометричних споруд, інформаційних знаків -</w:t>
            </w:r>
          </w:p>
          <w:p w:rsidR="00CE4F84" w:rsidRPr="00D506EA" w:rsidRDefault="00CE4F84" w:rsidP="0010388F">
            <w:pPr>
              <w:widowControl w:val="0"/>
              <w:spacing w:before="120"/>
              <w:ind w:firstLine="338"/>
              <w:jc w:val="both"/>
              <w:rPr>
                <w:rStyle w:val="rvts9"/>
                <w:sz w:val="28"/>
                <w:szCs w:val="28"/>
                <w:lang w:val="uk-UA"/>
              </w:rPr>
            </w:pPr>
            <w:r w:rsidRPr="00D506EA">
              <w:rPr>
                <w:b/>
                <w:bCs/>
                <w:sz w:val="28"/>
                <w:szCs w:val="28"/>
                <w:lang w:val="uk-UA"/>
              </w:rPr>
              <w:t>тягне за собою накладення штрафу на громадян від п’ятисот до тисячі неоподатковуваних мінімумів доходів громадян і на посадових осіб - від тисячі до двох тисяч неоподатковуваних мінімумів доходів громадян.</w:t>
            </w:r>
            <w:r w:rsidRPr="00D506EA">
              <w:rPr>
                <w:sz w:val="28"/>
                <w:szCs w:val="28"/>
                <w:lang w:val="uk-UA"/>
              </w:rPr>
              <w:t xml:space="preserve"> </w:t>
            </w:r>
          </w:p>
        </w:tc>
      </w:tr>
      <w:tr w:rsidR="00CE4F84" w:rsidRPr="00D506EA" w:rsidTr="00CE4F84">
        <w:trPr>
          <w:trHeight w:val="288"/>
        </w:trPr>
        <w:tc>
          <w:tcPr>
            <w:tcW w:w="7479" w:type="dxa"/>
          </w:tcPr>
          <w:p w:rsidR="00CE4F84" w:rsidRPr="00D506EA" w:rsidRDefault="00CE4F84" w:rsidP="005A5CA2">
            <w:pPr>
              <w:pStyle w:val="rvps7"/>
              <w:widowControl w:val="0"/>
              <w:shd w:val="clear" w:color="auto" w:fill="FFFFFF"/>
              <w:spacing w:before="120" w:beforeAutospacing="0" w:after="0" w:afterAutospacing="0"/>
              <w:ind w:firstLine="284"/>
              <w:jc w:val="both"/>
              <w:rPr>
                <w:sz w:val="28"/>
                <w:szCs w:val="28"/>
                <w:lang w:val="uk-UA"/>
              </w:rPr>
            </w:pPr>
            <w:r w:rsidRPr="00D506EA">
              <w:rPr>
                <w:rStyle w:val="rvts9"/>
                <w:b/>
                <w:bCs/>
                <w:sz w:val="28"/>
                <w:szCs w:val="28"/>
                <w:lang w:val="uk-UA"/>
              </w:rPr>
              <w:lastRenderedPageBreak/>
              <w:t>Стаття 60. Порушення правил водокористування</w:t>
            </w:r>
          </w:p>
          <w:p w:rsidR="00CE4F84" w:rsidRDefault="00CE4F84" w:rsidP="005A5CA2">
            <w:pPr>
              <w:pStyle w:val="rvps2"/>
              <w:widowControl w:val="0"/>
              <w:shd w:val="clear" w:color="auto" w:fill="FFFFFF"/>
              <w:spacing w:before="120" w:beforeAutospacing="0" w:after="0" w:afterAutospacing="0"/>
              <w:ind w:firstLine="284"/>
              <w:jc w:val="both"/>
              <w:rPr>
                <w:sz w:val="28"/>
                <w:szCs w:val="28"/>
                <w:lang w:val="uk-UA"/>
              </w:rPr>
            </w:pPr>
            <w:bookmarkStart w:id="20" w:name="n397"/>
            <w:bookmarkEnd w:id="20"/>
          </w:p>
          <w:p w:rsidR="00737F99" w:rsidRPr="00D506EA" w:rsidRDefault="00737F99" w:rsidP="005A5CA2">
            <w:pPr>
              <w:pStyle w:val="rvps2"/>
              <w:widowControl w:val="0"/>
              <w:shd w:val="clear" w:color="auto" w:fill="FFFFFF"/>
              <w:spacing w:before="120" w:beforeAutospacing="0" w:after="0" w:afterAutospacing="0"/>
              <w:ind w:firstLine="284"/>
              <w:jc w:val="both"/>
              <w:rPr>
                <w:sz w:val="28"/>
                <w:szCs w:val="28"/>
                <w:lang w:val="uk-UA"/>
              </w:rPr>
            </w:pPr>
          </w:p>
          <w:p w:rsidR="00CE4F84" w:rsidRPr="00D506EA" w:rsidRDefault="00CE4F84" w:rsidP="005A5CA2">
            <w:pPr>
              <w:pStyle w:val="rvps2"/>
              <w:widowControl w:val="0"/>
              <w:shd w:val="clear" w:color="auto" w:fill="FFFFFF"/>
              <w:spacing w:before="120" w:beforeAutospacing="0" w:after="0" w:afterAutospacing="0"/>
              <w:ind w:firstLine="284"/>
              <w:jc w:val="both"/>
              <w:rPr>
                <w:sz w:val="28"/>
                <w:szCs w:val="28"/>
                <w:lang w:val="uk-UA"/>
              </w:rPr>
            </w:pPr>
            <w:r w:rsidRPr="00D506EA">
              <w:rPr>
                <w:sz w:val="28"/>
                <w:szCs w:val="28"/>
                <w:lang w:val="uk-UA"/>
              </w:rPr>
              <w:t>Забір води з порушенням планів водокористування, самовільне проведення гідротехнічних робіт, безгосподарне використання води (добутої або відведеної з водних об'єктів), порушення правил ведення первинного обліку кількості вод, що забираються з водних об'єктів і скидаються до них, та визначення якості вод, що скидаються, -</w:t>
            </w:r>
          </w:p>
          <w:p w:rsidR="00CE4F84" w:rsidRPr="00D506EA" w:rsidRDefault="00CE4F84" w:rsidP="005A5CA2">
            <w:pPr>
              <w:pStyle w:val="rvps2"/>
              <w:widowControl w:val="0"/>
              <w:shd w:val="clear" w:color="auto" w:fill="FFFFFF"/>
              <w:spacing w:before="120" w:beforeAutospacing="0" w:after="0" w:afterAutospacing="0"/>
              <w:ind w:firstLine="284"/>
              <w:jc w:val="both"/>
              <w:rPr>
                <w:sz w:val="28"/>
                <w:szCs w:val="28"/>
                <w:lang w:val="uk-UA"/>
              </w:rPr>
            </w:pPr>
            <w:bookmarkStart w:id="21" w:name="n398"/>
            <w:bookmarkEnd w:id="21"/>
            <w:r w:rsidRPr="00D506EA">
              <w:rPr>
                <w:sz w:val="28"/>
                <w:szCs w:val="28"/>
                <w:lang w:val="uk-UA"/>
              </w:rPr>
              <w:t xml:space="preserve">тягнуть за собою накладення штрафу на посадових осіб від </w:t>
            </w:r>
            <w:r w:rsidRPr="00D506EA">
              <w:rPr>
                <w:b/>
                <w:sz w:val="28"/>
                <w:szCs w:val="28"/>
                <w:lang w:val="uk-UA"/>
              </w:rPr>
              <w:t>п'яти до восьми</w:t>
            </w:r>
            <w:r w:rsidRPr="00D506EA">
              <w:rPr>
                <w:sz w:val="28"/>
                <w:szCs w:val="28"/>
                <w:lang w:val="uk-UA"/>
              </w:rPr>
              <w:t xml:space="preserve"> неоподатковуваних мінімумів доходів громадян.</w:t>
            </w:r>
          </w:p>
          <w:p w:rsidR="00CE4F84" w:rsidRPr="00D506EA" w:rsidRDefault="00CE4F84" w:rsidP="005A5CA2">
            <w:pPr>
              <w:shd w:val="clear" w:color="auto" w:fill="FFFFFF"/>
              <w:spacing w:before="120"/>
              <w:ind w:firstLine="284"/>
              <w:jc w:val="both"/>
              <w:rPr>
                <w:sz w:val="28"/>
                <w:szCs w:val="28"/>
              </w:rPr>
            </w:pPr>
            <w:bookmarkStart w:id="22" w:name="n4289"/>
            <w:bookmarkEnd w:id="22"/>
            <w:r w:rsidRPr="00D506EA">
              <w:rPr>
                <w:sz w:val="28"/>
                <w:szCs w:val="28"/>
              </w:rPr>
              <w:t>…</w:t>
            </w:r>
          </w:p>
          <w:p w:rsidR="00CE4F84" w:rsidRPr="00D506EA" w:rsidRDefault="00CE4F84" w:rsidP="005A5CA2">
            <w:pPr>
              <w:shd w:val="clear" w:color="auto" w:fill="FFFFFF"/>
              <w:spacing w:before="120"/>
              <w:ind w:firstLine="284"/>
              <w:jc w:val="both"/>
              <w:rPr>
                <w:rStyle w:val="rvts9"/>
                <w:b/>
                <w:sz w:val="28"/>
                <w:szCs w:val="28"/>
              </w:rPr>
            </w:pPr>
          </w:p>
        </w:tc>
        <w:tc>
          <w:tcPr>
            <w:tcW w:w="7371" w:type="dxa"/>
          </w:tcPr>
          <w:p w:rsidR="00CE4F84" w:rsidRPr="00D506EA" w:rsidRDefault="00CE4F84" w:rsidP="005A5CA2">
            <w:pPr>
              <w:pStyle w:val="rvps7"/>
              <w:widowControl w:val="0"/>
              <w:shd w:val="clear" w:color="auto" w:fill="FFFFFF"/>
              <w:spacing w:before="120" w:beforeAutospacing="0" w:after="0" w:afterAutospacing="0"/>
              <w:ind w:firstLine="338"/>
              <w:jc w:val="both"/>
              <w:rPr>
                <w:b/>
                <w:bCs/>
                <w:sz w:val="28"/>
                <w:szCs w:val="28"/>
                <w:lang w:val="uk-UA"/>
              </w:rPr>
            </w:pPr>
            <w:r w:rsidRPr="00D506EA">
              <w:rPr>
                <w:rStyle w:val="rvts9"/>
                <w:b/>
                <w:bCs/>
                <w:sz w:val="28"/>
                <w:szCs w:val="28"/>
                <w:lang w:val="uk-UA"/>
              </w:rPr>
              <w:t>Стаття 60. Недотримання умов дозволу на спеціальне водокористування або порушення правил водокористування</w:t>
            </w:r>
          </w:p>
          <w:p w:rsidR="00CE4F84" w:rsidRPr="00D506EA" w:rsidRDefault="00CE4F84" w:rsidP="005A5CA2">
            <w:pPr>
              <w:pStyle w:val="rvps2"/>
              <w:widowControl w:val="0"/>
              <w:shd w:val="clear" w:color="auto" w:fill="FFFFFF"/>
              <w:spacing w:before="120" w:beforeAutospacing="0" w:after="0" w:afterAutospacing="0"/>
              <w:ind w:firstLine="338"/>
              <w:jc w:val="both"/>
              <w:rPr>
                <w:b/>
                <w:sz w:val="28"/>
                <w:szCs w:val="28"/>
                <w:lang w:val="uk-UA"/>
              </w:rPr>
            </w:pPr>
            <w:r w:rsidRPr="00D506EA">
              <w:rPr>
                <w:b/>
                <w:sz w:val="28"/>
                <w:szCs w:val="28"/>
                <w:lang w:val="uk-UA"/>
              </w:rPr>
              <w:t>Забір, використання води та скидання забруднюючих речовини у водні об’єкти з порушенням лімітів та умов, встановлених у дозволах на спеціальне водокористування, самовільне проведення робіт на землях водного фонду, порушення правил ведення державного обліку водокористування, та визначення якості вод, що скидаються, -</w:t>
            </w:r>
          </w:p>
          <w:p w:rsidR="00CE4F84" w:rsidRPr="00D506EA" w:rsidRDefault="00CE4F84" w:rsidP="005A5CA2">
            <w:pPr>
              <w:pStyle w:val="rvps2"/>
              <w:widowControl w:val="0"/>
              <w:shd w:val="clear" w:color="auto" w:fill="FFFFFF"/>
              <w:spacing w:before="120" w:beforeAutospacing="0" w:after="0" w:afterAutospacing="0"/>
              <w:ind w:firstLine="338"/>
              <w:jc w:val="both"/>
              <w:rPr>
                <w:sz w:val="28"/>
                <w:szCs w:val="28"/>
                <w:lang w:val="uk-UA"/>
              </w:rPr>
            </w:pPr>
            <w:r w:rsidRPr="00D506EA">
              <w:rPr>
                <w:sz w:val="28"/>
                <w:szCs w:val="28"/>
                <w:lang w:val="uk-UA"/>
              </w:rPr>
              <w:t xml:space="preserve">тягнуть за собою накладення штрафу </w:t>
            </w:r>
            <w:r w:rsidRPr="00D506EA">
              <w:rPr>
                <w:bCs/>
                <w:sz w:val="28"/>
                <w:szCs w:val="28"/>
                <w:lang w:val="uk-UA"/>
              </w:rPr>
              <w:t>на громадян у розмірі</w:t>
            </w:r>
            <w:r w:rsidRPr="00D506EA">
              <w:rPr>
                <w:b/>
                <w:sz w:val="28"/>
                <w:szCs w:val="28"/>
                <w:lang w:val="uk-UA"/>
              </w:rPr>
              <w:t xml:space="preserve"> від </w:t>
            </w:r>
            <w:r w:rsidRPr="00D506EA">
              <w:rPr>
                <w:b/>
                <w:bCs/>
                <w:sz w:val="28"/>
                <w:szCs w:val="28"/>
                <w:lang w:val="uk-UA"/>
              </w:rPr>
              <w:t>ста до двохсот</w:t>
            </w:r>
            <w:r w:rsidRPr="00D506EA">
              <w:rPr>
                <w:b/>
                <w:sz w:val="28"/>
                <w:szCs w:val="28"/>
                <w:lang w:val="uk-UA"/>
              </w:rPr>
              <w:t xml:space="preserve"> </w:t>
            </w:r>
            <w:r w:rsidRPr="00D506EA">
              <w:rPr>
                <w:bCs/>
                <w:sz w:val="28"/>
                <w:szCs w:val="28"/>
                <w:lang w:val="uk-UA"/>
              </w:rPr>
              <w:t>неоподатковуваних мінімумів доходів громадян і</w:t>
            </w:r>
            <w:r w:rsidRPr="00D506EA">
              <w:rPr>
                <w:sz w:val="28"/>
                <w:szCs w:val="28"/>
                <w:lang w:val="uk-UA"/>
              </w:rPr>
              <w:t xml:space="preserve"> на посадових осіб - від </w:t>
            </w:r>
            <w:r w:rsidRPr="00D506EA">
              <w:rPr>
                <w:b/>
                <w:sz w:val="28"/>
                <w:szCs w:val="28"/>
                <w:lang w:val="uk-UA"/>
              </w:rPr>
              <w:t>двохсот до чотирьохсот</w:t>
            </w:r>
            <w:r w:rsidRPr="00D506EA">
              <w:rPr>
                <w:sz w:val="28"/>
                <w:szCs w:val="28"/>
                <w:lang w:val="uk-UA"/>
              </w:rPr>
              <w:t xml:space="preserve"> неоподатковуваних мінімумів доходів громадян.</w:t>
            </w:r>
          </w:p>
          <w:p w:rsidR="00CE4F84" w:rsidRPr="00D506EA" w:rsidRDefault="00CE4F84" w:rsidP="005A5CA2">
            <w:pPr>
              <w:spacing w:before="120"/>
              <w:ind w:firstLine="338"/>
              <w:jc w:val="both"/>
              <w:rPr>
                <w:b/>
                <w:sz w:val="28"/>
                <w:szCs w:val="28"/>
                <w:lang w:val="uk-UA"/>
              </w:rPr>
            </w:pPr>
            <w:r w:rsidRPr="00D506EA">
              <w:rPr>
                <w:sz w:val="28"/>
                <w:szCs w:val="28"/>
                <w:lang w:val="uk-UA"/>
              </w:rPr>
              <w:t>…</w:t>
            </w:r>
          </w:p>
        </w:tc>
      </w:tr>
      <w:tr w:rsidR="00CE4F84" w:rsidRPr="00D506EA" w:rsidTr="00CE4F84">
        <w:trPr>
          <w:trHeight w:val="288"/>
        </w:trPr>
        <w:tc>
          <w:tcPr>
            <w:tcW w:w="7479" w:type="dxa"/>
          </w:tcPr>
          <w:p w:rsidR="00CE4F84" w:rsidRPr="00542C4D" w:rsidRDefault="00CE4F84" w:rsidP="005A72BD">
            <w:pPr>
              <w:shd w:val="clear" w:color="auto" w:fill="FFFFFF"/>
              <w:ind w:right="450" w:firstLine="450"/>
              <w:jc w:val="both"/>
              <w:rPr>
                <w:color w:val="333333"/>
                <w:sz w:val="28"/>
                <w:szCs w:val="28"/>
              </w:rPr>
            </w:pPr>
            <w:r w:rsidRPr="00D506EA">
              <w:rPr>
                <w:b/>
                <w:bCs/>
                <w:color w:val="333333"/>
                <w:sz w:val="28"/>
                <w:szCs w:val="28"/>
              </w:rPr>
              <w:t xml:space="preserve">Стаття 61. </w:t>
            </w:r>
            <w:r w:rsidRPr="00542C4D">
              <w:rPr>
                <w:color w:val="333333"/>
                <w:sz w:val="28"/>
                <w:szCs w:val="28"/>
              </w:rPr>
              <w:t>Пошкодження водогосподарських споруд і пристроїв, порушення правил їх експлуатації</w:t>
            </w:r>
          </w:p>
          <w:p w:rsidR="00CE4F84" w:rsidRPr="00D506EA" w:rsidRDefault="00CE4F84" w:rsidP="005A72BD">
            <w:pPr>
              <w:shd w:val="clear" w:color="auto" w:fill="FFFFFF"/>
              <w:ind w:firstLine="450"/>
              <w:jc w:val="both"/>
              <w:rPr>
                <w:color w:val="333333"/>
                <w:sz w:val="28"/>
                <w:szCs w:val="28"/>
              </w:rPr>
            </w:pPr>
            <w:bookmarkStart w:id="23" w:name="n401"/>
            <w:bookmarkEnd w:id="23"/>
            <w:r w:rsidRPr="00D506EA">
              <w:rPr>
                <w:color w:val="333333"/>
                <w:sz w:val="28"/>
                <w:szCs w:val="28"/>
              </w:rPr>
              <w:t>Пошкодження водогосподарських споруд і пристроїв, -</w:t>
            </w:r>
          </w:p>
          <w:p w:rsidR="00CE4F84" w:rsidRPr="00D506EA" w:rsidRDefault="00CE4F84" w:rsidP="005A72BD">
            <w:pPr>
              <w:shd w:val="clear" w:color="auto" w:fill="FFFFFF"/>
              <w:ind w:firstLine="450"/>
              <w:jc w:val="both"/>
              <w:rPr>
                <w:color w:val="333333"/>
                <w:sz w:val="28"/>
                <w:szCs w:val="28"/>
              </w:rPr>
            </w:pPr>
            <w:bookmarkStart w:id="24" w:name="n402"/>
            <w:bookmarkEnd w:id="24"/>
            <w:r w:rsidRPr="00D506EA">
              <w:rPr>
                <w:color w:val="333333"/>
                <w:sz w:val="28"/>
                <w:szCs w:val="28"/>
              </w:rPr>
              <w:t xml:space="preserve">тягне за собою накладення штрафу на громадян </w:t>
            </w:r>
            <w:r w:rsidRPr="00D506EA">
              <w:rPr>
                <w:b/>
                <w:bCs/>
                <w:color w:val="333333"/>
                <w:sz w:val="28"/>
                <w:szCs w:val="28"/>
              </w:rPr>
              <w:t>від трьох до семи</w:t>
            </w:r>
            <w:r w:rsidRPr="00D506EA">
              <w:rPr>
                <w:color w:val="333333"/>
                <w:sz w:val="28"/>
                <w:szCs w:val="28"/>
              </w:rPr>
              <w:t xml:space="preserve"> неоподатковуваних мінімумів доходів </w:t>
            </w:r>
            <w:r w:rsidRPr="00D506EA">
              <w:rPr>
                <w:color w:val="333333"/>
                <w:sz w:val="28"/>
                <w:szCs w:val="28"/>
              </w:rPr>
              <w:lastRenderedPageBreak/>
              <w:t xml:space="preserve">громадян і на посадових осіб - </w:t>
            </w:r>
            <w:r w:rsidRPr="00D506EA">
              <w:rPr>
                <w:b/>
                <w:bCs/>
                <w:color w:val="333333"/>
                <w:sz w:val="28"/>
                <w:szCs w:val="28"/>
              </w:rPr>
              <w:t>від</w:t>
            </w:r>
            <w:r w:rsidRPr="00D506EA">
              <w:rPr>
                <w:color w:val="333333"/>
                <w:sz w:val="28"/>
                <w:szCs w:val="28"/>
              </w:rPr>
              <w:t xml:space="preserve"> </w:t>
            </w:r>
            <w:r w:rsidRPr="00D506EA">
              <w:rPr>
                <w:b/>
                <w:bCs/>
                <w:color w:val="333333"/>
                <w:sz w:val="28"/>
                <w:szCs w:val="28"/>
              </w:rPr>
              <w:t>п'яти до восьми</w:t>
            </w:r>
            <w:r w:rsidRPr="00D506EA">
              <w:rPr>
                <w:color w:val="333333"/>
                <w:sz w:val="28"/>
                <w:szCs w:val="28"/>
              </w:rPr>
              <w:t xml:space="preserve"> неоподатковуваних мінімумів доходів громадян.</w:t>
            </w:r>
          </w:p>
          <w:p w:rsidR="00CE4F84" w:rsidRPr="00D506EA" w:rsidRDefault="00CE4F84" w:rsidP="005A72BD">
            <w:pPr>
              <w:shd w:val="clear" w:color="auto" w:fill="FFFFFF"/>
              <w:ind w:firstLine="450"/>
              <w:jc w:val="both"/>
              <w:rPr>
                <w:color w:val="333333"/>
                <w:sz w:val="28"/>
                <w:szCs w:val="28"/>
              </w:rPr>
            </w:pPr>
            <w:bookmarkStart w:id="25" w:name="n403"/>
            <w:bookmarkEnd w:id="25"/>
          </w:p>
          <w:p w:rsidR="00CE4F84" w:rsidRPr="00D506EA" w:rsidRDefault="00CE4F84" w:rsidP="005A72BD">
            <w:pPr>
              <w:shd w:val="clear" w:color="auto" w:fill="FFFFFF"/>
              <w:ind w:firstLine="450"/>
              <w:jc w:val="both"/>
              <w:rPr>
                <w:color w:val="333333"/>
                <w:sz w:val="28"/>
                <w:szCs w:val="28"/>
              </w:rPr>
            </w:pPr>
            <w:r w:rsidRPr="00D506EA">
              <w:rPr>
                <w:color w:val="333333"/>
                <w:sz w:val="28"/>
                <w:szCs w:val="28"/>
              </w:rPr>
              <w:t>Порушення правил експлуатації водогосподарських споруд і пристроїв -</w:t>
            </w:r>
          </w:p>
          <w:p w:rsidR="00CE4F84" w:rsidRPr="00D506EA" w:rsidRDefault="00CE4F84" w:rsidP="004454CC">
            <w:pPr>
              <w:shd w:val="clear" w:color="auto" w:fill="FFFFFF"/>
              <w:ind w:firstLine="450"/>
              <w:jc w:val="both"/>
              <w:rPr>
                <w:rStyle w:val="rvts9"/>
                <w:color w:val="333333"/>
                <w:sz w:val="28"/>
                <w:szCs w:val="28"/>
              </w:rPr>
            </w:pPr>
            <w:bookmarkStart w:id="26" w:name="n404"/>
            <w:bookmarkEnd w:id="26"/>
            <w:r w:rsidRPr="00D506EA">
              <w:rPr>
                <w:color w:val="333333"/>
                <w:sz w:val="28"/>
                <w:szCs w:val="28"/>
              </w:rPr>
              <w:t xml:space="preserve">тягне за собою накладення штрафу на посадових осіб </w:t>
            </w:r>
            <w:r w:rsidRPr="00D506EA">
              <w:rPr>
                <w:b/>
                <w:bCs/>
                <w:color w:val="333333"/>
                <w:sz w:val="28"/>
                <w:szCs w:val="28"/>
              </w:rPr>
              <w:t>від п'яти до восьми</w:t>
            </w:r>
            <w:r w:rsidRPr="00D506EA">
              <w:rPr>
                <w:color w:val="333333"/>
                <w:sz w:val="28"/>
                <w:szCs w:val="28"/>
              </w:rPr>
              <w:t xml:space="preserve"> неоподатковуваних мінімумів доходів громадян.</w:t>
            </w:r>
          </w:p>
        </w:tc>
        <w:tc>
          <w:tcPr>
            <w:tcW w:w="7371" w:type="dxa"/>
          </w:tcPr>
          <w:p w:rsidR="00CE4F84" w:rsidRPr="00542C4D" w:rsidRDefault="00CE4F84" w:rsidP="005A72BD">
            <w:pPr>
              <w:shd w:val="clear" w:color="auto" w:fill="FFFFFF"/>
              <w:ind w:right="450" w:firstLine="450"/>
              <w:jc w:val="both"/>
              <w:rPr>
                <w:color w:val="333333"/>
                <w:sz w:val="28"/>
                <w:szCs w:val="28"/>
              </w:rPr>
            </w:pPr>
            <w:r w:rsidRPr="00D506EA">
              <w:rPr>
                <w:b/>
                <w:bCs/>
                <w:color w:val="333333"/>
                <w:sz w:val="28"/>
                <w:szCs w:val="28"/>
              </w:rPr>
              <w:lastRenderedPageBreak/>
              <w:t xml:space="preserve">Стаття 61. </w:t>
            </w:r>
            <w:r w:rsidRPr="00542C4D">
              <w:rPr>
                <w:color w:val="333333"/>
                <w:sz w:val="28"/>
                <w:szCs w:val="28"/>
              </w:rPr>
              <w:t>Пошкодження водогосподарських споруд і пристроїв, порушення правил їх експлуатації</w:t>
            </w:r>
          </w:p>
          <w:p w:rsidR="00CE4F84" w:rsidRPr="00D506EA" w:rsidRDefault="00CE4F84" w:rsidP="005A72BD">
            <w:pPr>
              <w:shd w:val="clear" w:color="auto" w:fill="FFFFFF"/>
              <w:ind w:firstLine="450"/>
              <w:jc w:val="both"/>
              <w:rPr>
                <w:color w:val="333333"/>
                <w:sz w:val="28"/>
                <w:szCs w:val="28"/>
              </w:rPr>
            </w:pPr>
            <w:r w:rsidRPr="00D506EA">
              <w:rPr>
                <w:color w:val="333333"/>
                <w:sz w:val="28"/>
                <w:szCs w:val="28"/>
              </w:rPr>
              <w:t>Пошкодження водогосподарських споруд і пристроїв, -</w:t>
            </w:r>
          </w:p>
          <w:p w:rsidR="00CE4F84" w:rsidRPr="00D506EA" w:rsidRDefault="00CE4F84" w:rsidP="005A72BD">
            <w:pPr>
              <w:shd w:val="clear" w:color="auto" w:fill="FFFFFF"/>
              <w:ind w:firstLine="450"/>
              <w:jc w:val="both"/>
              <w:rPr>
                <w:color w:val="333333"/>
                <w:sz w:val="28"/>
                <w:szCs w:val="28"/>
              </w:rPr>
            </w:pPr>
            <w:r w:rsidRPr="00D506EA">
              <w:rPr>
                <w:color w:val="333333"/>
                <w:sz w:val="28"/>
                <w:szCs w:val="28"/>
              </w:rPr>
              <w:t xml:space="preserve">тягне за собою накладення штрафу на громадян </w:t>
            </w:r>
            <w:r w:rsidRPr="00D506EA">
              <w:rPr>
                <w:b/>
                <w:bCs/>
                <w:color w:val="333333"/>
                <w:sz w:val="28"/>
                <w:szCs w:val="28"/>
              </w:rPr>
              <w:t xml:space="preserve">від </w:t>
            </w:r>
            <w:r w:rsidRPr="00D506EA">
              <w:rPr>
                <w:b/>
                <w:sz w:val="28"/>
                <w:szCs w:val="28"/>
              </w:rPr>
              <w:t>сімдесяти п’яти до ста п’ятнадцяти</w:t>
            </w:r>
            <w:r w:rsidRPr="00D506EA">
              <w:rPr>
                <w:sz w:val="28"/>
                <w:szCs w:val="28"/>
              </w:rPr>
              <w:t xml:space="preserve"> </w:t>
            </w:r>
            <w:r w:rsidRPr="00D506EA">
              <w:rPr>
                <w:color w:val="333333"/>
                <w:sz w:val="28"/>
                <w:szCs w:val="28"/>
              </w:rPr>
              <w:t xml:space="preserve">неоподатковуваних мінімумів доходів громадян і на посадових осіб - </w:t>
            </w:r>
            <w:r w:rsidRPr="00D506EA">
              <w:rPr>
                <w:b/>
                <w:bCs/>
                <w:color w:val="333333"/>
                <w:sz w:val="28"/>
                <w:szCs w:val="28"/>
              </w:rPr>
              <w:t>від</w:t>
            </w:r>
            <w:r w:rsidRPr="00D506EA">
              <w:rPr>
                <w:color w:val="333333"/>
                <w:sz w:val="28"/>
                <w:szCs w:val="28"/>
              </w:rPr>
              <w:t xml:space="preserve"> </w:t>
            </w:r>
            <w:r w:rsidRPr="00D506EA">
              <w:rPr>
                <w:b/>
                <w:sz w:val="28"/>
                <w:szCs w:val="28"/>
              </w:rPr>
              <w:lastRenderedPageBreak/>
              <w:t>сімдесяти п’яти до ста п’ятнадцяти</w:t>
            </w:r>
            <w:r w:rsidRPr="00D506EA">
              <w:rPr>
                <w:color w:val="333333"/>
                <w:sz w:val="28"/>
                <w:szCs w:val="28"/>
              </w:rPr>
              <w:t xml:space="preserve"> неоподатковуваних мінімумів доходів громадян.</w:t>
            </w:r>
          </w:p>
          <w:p w:rsidR="00CE4F84" w:rsidRPr="00D506EA" w:rsidRDefault="00CE4F84" w:rsidP="009B0AFC">
            <w:pPr>
              <w:shd w:val="clear" w:color="auto" w:fill="FFFFFF"/>
              <w:ind w:firstLine="450"/>
              <w:jc w:val="both"/>
              <w:rPr>
                <w:color w:val="333333"/>
                <w:sz w:val="28"/>
                <w:szCs w:val="28"/>
              </w:rPr>
            </w:pPr>
            <w:r w:rsidRPr="00D506EA">
              <w:rPr>
                <w:color w:val="333333"/>
                <w:sz w:val="28"/>
                <w:szCs w:val="28"/>
              </w:rPr>
              <w:t>Порушення правил експлуатації водогосподарських споруд і пристроїв -</w:t>
            </w:r>
          </w:p>
          <w:p w:rsidR="00CE4F84" w:rsidRPr="00D506EA" w:rsidRDefault="00CE4F84" w:rsidP="004454CC">
            <w:pPr>
              <w:shd w:val="clear" w:color="auto" w:fill="FFFFFF"/>
              <w:ind w:firstLine="450"/>
              <w:jc w:val="both"/>
              <w:rPr>
                <w:rStyle w:val="rvts9"/>
                <w:color w:val="333333"/>
                <w:sz w:val="28"/>
                <w:szCs w:val="28"/>
              </w:rPr>
            </w:pPr>
            <w:r w:rsidRPr="00D506EA">
              <w:rPr>
                <w:color w:val="333333"/>
                <w:sz w:val="28"/>
                <w:szCs w:val="28"/>
              </w:rPr>
              <w:t xml:space="preserve">тягне за собою накладення штрафу на посадових осіб </w:t>
            </w:r>
            <w:r w:rsidRPr="00D506EA">
              <w:rPr>
                <w:b/>
                <w:bCs/>
                <w:color w:val="333333"/>
                <w:sz w:val="28"/>
                <w:szCs w:val="28"/>
              </w:rPr>
              <w:t xml:space="preserve">від </w:t>
            </w:r>
            <w:r w:rsidRPr="00D506EA">
              <w:rPr>
                <w:b/>
                <w:sz w:val="28"/>
                <w:szCs w:val="28"/>
              </w:rPr>
              <w:t>сімдесяти п’яти до ста п’ятнадцяти</w:t>
            </w:r>
            <w:r w:rsidRPr="00D506EA">
              <w:rPr>
                <w:sz w:val="28"/>
                <w:szCs w:val="28"/>
              </w:rPr>
              <w:t xml:space="preserve"> </w:t>
            </w:r>
            <w:r w:rsidRPr="00D506EA">
              <w:rPr>
                <w:color w:val="333333"/>
                <w:sz w:val="28"/>
                <w:szCs w:val="28"/>
              </w:rPr>
              <w:t>неоподатковуваних мінімумів доходів громадян.</w:t>
            </w:r>
          </w:p>
        </w:tc>
      </w:tr>
      <w:tr w:rsidR="00CE4F84" w:rsidRPr="00D506EA" w:rsidTr="00CE4F84">
        <w:trPr>
          <w:trHeight w:val="288"/>
        </w:trPr>
        <w:tc>
          <w:tcPr>
            <w:tcW w:w="7479" w:type="dxa"/>
          </w:tcPr>
          <w:p w:rsidR="00CE4F84" w:rsidRPr="00542C4D" w:rsidRDefault="00CE4F84" w:rsidP="005A5CA2">
            <w:pPr>
              <w:pStyle w:val="rvps7"/>
              <w:widowControl w:val="0"/>
              <w:tabs>
                <w:tab w:val="left" w:pos="8244"/>
              </w:tabs>
              <w:spacing w:before="120" w:beforeAutospacing="0" w:after="0" w:afterAutospacing="0"/>
              <w:ind w:firstLine="284"/>
              <w:jc w:val="both"/>
              <w:rPr>
                <w:bCs/>
                <w:sz w:val="28"/>
                <w:szCs w:val="28"/>
                <w:lang w:val="uk-UA"/>
              </w:rPr>
            </w:pPr>
            <w:r w:rsidRPr="00D506EA">
              <w:rPr>
                <w:rStyle w:val="rvts9"/>
                <w:b/>
                <w:sz w:val="28"/>
                <w:szCs w:val="28"/>
                <w:lang w:val="uk-UA"/>
              </w:rPr>
              <w:lastRenderedPageBreak/>
              <w:t xml:space="preserve">Стаття 62. </w:t>
            </w:r>
            <w:r w:rsidRPr="00542C4D">
              <w:rPr>
                <w:rStyle w:val="rvts9"/>
                <w:bCs/>
                <w:sz w:val="28"/>
                <w:szCs w:val="28"/>
                <w:lang w:val="uk-UA"/>
              </w:rPr>
              <w:t>Невиконання обов'язків по реєстрації в суднових документах операцій з шкідливими речовинами і сумішами</w:t>
            </w:r>
          </w:p>
          <w:p w:rsidR="00CE4F84" w:rsidRPr="00D506EA" w:rsidRDefault="00CE4F84" w:rsidP="005A5CA2">
            <w:pPr>
              <w:pStyle w:val="rvps2"/>
              <w:widowControl w:val="0"/>
              <w:tabs>
                <w:tab w:val="left" w:pos="8244"/>
              </w:tabs>
              <w:spacing w:before="120" w:beforeAutospacing="0" w:after="0" w:afterAutospacing="0"/>
              <w:ind w:firstLine="284"/>
              <w:jc w:val="both"/>
              <w:rPr>
                <w:sz w:val="28"/>
                <w:szCs w:val="28"/>
                <w:lang w:val="uk-UA"/>
              </w:rPr>
            </w:pPr>
            <w:bookmarkStart w:id="27" w:name="n407"/>
            <w:bookmarkEnd w:id="27"/>
            <w:r w:rsidRPr="00D506EA">
              <w:rPr>
                <w:sz w:val="28"/>
                <w:szCs w:val="28"/>
                <w:lang w:val="uk-UA"/>
              </w:rPr>
              <w:t>Невиконання капітаном або іншими особами командного складу судна чи іншого плавучого засобу передбачених чинним законодавством обов'язків по реєстрації в суднових документах операцій з речовинами, шкідливими для здоров'я людей або для живих ресурсів моря, чи сумішами, які містять такі речовини понад установлені норми, внесення зазначеними особами до суднових документів неправильних записів про ці операції або незаконне відмовлення пред'явити такі документи відповідним посадовим особам -,</w:t>
            </w:r>
          </w:p>
          <w:p w:rsidR="00CE4F84" w:rsidRPr="00D506EA" w:rsidRDefault="00CE4F84" w:rsidP="005A5CA2">
            <w:pPr>
              <w:widowControl w:val="0"/>
              <w:spacing w:before="120"/>
              <w:ind w:firstLine="284"/>
              <w:jc w:val="both"/>
              <w:rPr>
                <w:sz w:val="28"/>
                <w:szCs w:val="28"/>
              </w:rPr>
            </w:pPr>
            <w:bookmarkStart w:id="28" w:name="n408"/>
            <w:bookmarkEnd w:id="28"/>
            <w:r w:rsidRPr="00D506EA">
              <w:rPr>
                <w:sz w:val="28"/>
                <w:szCs w:val="28"/>
              </w:rPr>
              <w:t xml:space="preserve">тягнуть за собою накладення штрафу від </w:t>
            </w:r>
            <w:r w:rsidRPr="00D506EA">
              <w:rPr>
                <w:b/>
                <w:sz w:val="28"/>
                <w:szCs w:val="28"/>
              </w:rPr>
              <w:t>п'яти до восьми</w:t>
            </w:r>
            <w:r w:rsidRPr="00D506EA">
              <w:rPr>
                <w:sz w:val="28"/>
                <w:szCs w:val="28"/>
              </w:rPr>
              <w:t xml:space="preserve"> неоподатковуваних мінімумів доходів громадян.</w:t>
            </w:r>
          </w:p>
          <w:p w:rsidR="00CE4F84" w:rsidRPr="00D506EA" w:rsidRDefault="00CE4F84" w:rsidP="005A5CA2">
            <w:pPr>
              <w:widowControl w:val="0"/>
              <w:spacing w:before="120"/>
              <w:ind w:firstLine="284"/>
              <w:jc w:val="both"/>
              <w:rPr>
                <w:sz w:val="28"/>
                <w:szCs w:val="28"/>
              </w:rPr>
            </w:pPr>
          </w:p>
        </w:tc>
        <w:tc>
          <w:tcPr>
            <w:tcW w:w="7371" w:type="dxa"/>
          </w:tcPr>
          <w:p w:rsidR="00CE4F84" w:rsidRPr="00542C4D" w:rsidRDefault="00CE4F84" w:rsidP="005A5CA2">
            <w:pPr>
              <w:pStyle w:val="rvps7"/>
              <w:widowControl w:val="0"/>
              <w:spacing w:before="120" w:beforeAutospacing="0" w:after="0" w:afterAutospacing="0"/>
              <w:ind w:firstLine="338"/>
              <w:jc w:val="both"/>
              <w:rPr>
                <w:bCs/>
                <w:sz w:val="28"/>
                <w:szCs w:val="28"/>
                <w:lang w:val="uk-UA"/>
              </w:rPr>
            </w:pPr>
            <w:r w:rsidRPr="00D506EA">
              <w:rPr>
                <w:rStyle w:val="rvts9"/>
                <w:b/>
                <w:sz w:val="28"/>
                <w:szCs w:val="28"/>
                <w:lang w:val="uk-UA"/>
              </w:rPr>
              <w:t xml:space="preserve">Стаття 62. </w:t>
            </w:r>
            <w:r w:rsidRPr="00542C4D">
              <w:rPr>
                <w:rStyle w:val="rvts9"/>
                <w:bCs/>
                <w:sz w:val="28"/>
                <w:szCs w:val="28"/>
                <w:lang w:val="uk-UA"/>
              </w:rPr>
              <w:t>Невиконання обов'язків по реєстрації в суднових документах операцій з шкідливими речовинами і сумішами</w:t>
            </w:r>
          </w:p>
          <w:p w:rsidR="00CE4F84" w:rsidRPr="00D506EA" w:rsidRDefault="00CE4F84" w:rsidP="005A5CA2">
            <w:pPr>
              <w:pStyle w:val="rvps2"/>
              <w:widowControl w:val="0"/>
              <w:spacing w:before="120" w:beforeAutospacing="0" w:after="0" w:afterAutospacing="0"/>
              <w:ind w:firstLine="338"/>
              <w:jc w:val="both"/>
              <w:rPr>
                <w:sz w:val="28"/>
                <w:szCs w:val="28"/>
                <w:lang w:val="uk-UA"/>
              </w:rPr>
            </w:pPr>
            <w:r w:rsidRPr="00D506EA">
              <w:rPr>
                <w:sz w:val="28"/>
                <w:szCs w:val="28"/>
                <w:lang w:val="uk-UA"/>
              </w:rPr>
              <w:t>Невиконання капітаном або іншими особами командного складу судна чи іншого плавучого засобу передбачених чинним законодавством обов'язків по реєстрації в суднових документах операцій з речовинами, шкідливими для здоров'я людей або для живих ресурсів моря, чи сумішами, які містять такі речовини понад установлені норми, внесення зазначеними особами до суднових документів неправильних записів про ці операції або незаконне відмовлення пред'явити такі документи відповідним посадовим особам -,</w:t>
            </w:r>
          </w:p>
          <w:p w:rsidR="00CE4F84" w:rsidRPr="00D506EA" w:rsidRDefault="00CE4F84" w:rsidP="005A5CA2">
            <w:pPr>
              <w:widowControl w:val="0"/>
              <w:spacing w:before="120"/>
              <w:ind w:firstLine="338"/>
              <w:jc w:val="both"/>
              <w:rPr>
                <w:sz w:val="28"/>
                <w:szCs w:val="28"/>
              </w:rPr>
            </w:pPr>
            <w:r w:rsidRPr="00D506EA">
              <w:rPr>
                <w:sz w:val="28"/>
                <w:szCs w:val="28"/>
              </w:rPr>
              <w:t xml:space="preserve">тягнуть за собою накладення штрафу </w:t>
            </w:r>
            <w:r w:rsidRPr="00D506EA">
              <w:rPr>
                <w:b/>
                <w:sz w:val="28"/>
                <w:szCs w:val="28"/>
              </w:rPr>
              <w:t>від сімдесяти п’яти до ста п’ятнадцяти</w:t>
            </w:r>
            <w:r w:rsidRPr="00D506EA">
              <w:rPr>
                <w:sz w:val="28"/>
                <w:szCs w:val="28"/>
              </w:rPr>
              <w:t xml:space="preserve"> неоподатковуваних мінімумів доходів громадян.</w:t>
            </w:r>
          </w:p>
        </w:tc>
      </w:tr>
      <w:tr w:rsidR="00CE4F84" w:rsidRPr="00D506EA" w:rsidTr="00CE4F84">
        <w:trPr>
          <w:trHeight w:val="288"/>
        </w:trPr>
        <w:tc>
          <w:tcPr>
            <w:tcW w:w="7479" w:type="dxa"/>
          </w:tcPr>
          <w:p w:rsidR="00CE4F84" w:rsidRPr="00542C4D" w:rsidRDefault="00CE4F84" w:rsidP="005A5CA2">
            <w:pPr>
              <w:pStyle w:val="rvps2"/>
              <w:widowControl w:val="0"/>
              <w:tabs>
                <w:tab w:val="left" w:pos="8244"/>
              </w:tabs>
              <w:spacing w:before="120" w:beforeAutospacing="0" w:after="0" w:afterAutospacing="0"/>
              <w:ind w:firstLine="284"/>
              <w:jc w:val="both"/>
              <w:rPr>
                <w:bCs/>
                <w:sz w:val="28"/>
                <w:szCs w:val="28"/>
                <w:lang w:val="uk-UA"/>
              </w:rPr>
            </w:pPr>
            <w:r w:rsidRPr="00D506EA">
              <w:rPr>
                <w:b/>
                <w:sz w:val="28"/>
                <w:szCs w:val="28"/>
                <w:lang w:val="uk-UA"/>
              </w:rPr>
              <w:t xml:space="preserve">Стаття 63. </w:t>
            </w:r>
            <w:r w:rsidRPr="00542C4D">
              <w:rPr>
                <w:bCs/>
                <w:sz w:val="28"/>
                <w:szCs w:val="28"/>
                <w:lang w:val="uk-UA"/>
              </w:rPr>
              <w:t>Незаконне використання земель</w:t>
            </w:r>
            <w:r w:rsidRPr="00D506EA">
              <w:rPr>
                <w:b/>
                <w:sz w:val="28"/>
                <w:szCs w:val="28"/>
                <w:lang w:val="uk-UA"/>
              </w:rPr>
              <w:t xml:space="preserve"> </w:t>
            </w:r>
            <w:r w:rsidRPr="00D506EA">
              <w:rPr>
                <w:b/>
                <w:strike/>
                <w:sz w:val="28"/>
                <w:szCs w:val="28"/>
                <w:lang w:val="uk-UA"/>
              </w:rPr>
              <w:t>державного</w:t>
            </w:r>
            <w:r w:rsidRPr="00D506EA">
              <w:rPr>
                <w:b/>
                <w:sz w:val="28"/>
                <w:szCs w:val="28"/>
                <w:lang w:val="uk-UA"/>
              </w:rPr>
              <w:t xml:space="preserve"> </w:t>
            </w:r>
            <w:r w:rsidRPr="00542C4D">
              <w:rPr>
                <w:bCs/>
                <w:sz w:val="28"/>
                <w:szCs w:val="28"/>
                <w:lang w:val="uk-UA"/>
              </w:rPr>
              <w:t>лісового фонду</w:t>
            </w:r>
          </w:p>
          <w:p w:rsidR="00CE4F84" w:rsidRPr="00D506EA" w:rsidRDefault="00CE4F84" w:rsidP="005A5CA2">
            <w:pPr>
              <w:pStyle w:val="rvps2"/>
              <w:widowControl w:val="0"/>
              <w:tabs>
                <w:tab w:val="left" w:pos="8244"/>
              </w:tabs>
              <w:spacing w:before="120" w:beforeAutospacing="0" w:after="0" w:afterAutospacing="0"/>
              <w:ind w:firstLine="284"/>
              <w:jc w:val="both"/>
              <w:rPr>
                <w:sz w:val="28"/>
                <w:szCs w:val="28"/>
                <w:lang w:val="uk-UA"/>
              </w:rPr>
            </w:pPr>
            <w:r w:rsidRPr="00D506EA">
              <w:rPr>
                <w:b/>
                <w:bCs/>
                <w:strike/>
                <w:sz w:val="28"/>
                <w:szCs w:val="28"/>
                <w:lang w:val="uk-UA"/>
              </w:rPr>
              <w:t>Використання ділянок</w:t>
            </w:r>
            <w:r w:rsidRPr="00D506EA">
              <w:rPr>
                <w:sz w:val="28"/>
                <w:szCs w:val="28"/>
                <w:lang w:val="uk-UA"/>
              </w:rPr>
              <w:t xml:space="preserve"> земель </w:t>
            </w:r>
            <w:r w:rsidRPr="00D506EA">
              <w:rPr>
                <w:b/>
                <w:bCs/>
                <w:strike/>
                <w:sz w:val="28"/>
                <w:szCs w:val="28"/>
                <w:lang w:val="uk-UA"/>
              </w:rPr>
              <w:t xml:space="preserve">державного </w:t>
            </w:r>
            <w:r w:rsidRPr="00D506EA">
              <w:rPr>
                <w:sz w:val="28"/>
                <w:szCs w:val="28"/>
                <w:lang w:val="uk-UA"/>
              </w:rPr>
              <w:t xml:space="preserve">лісового фонду для розкорчовування, спорудження будівель, </w:t>
            </w:r>
            <w:r w:rsidRPr="00D506EA">
              <w:rPr>
                <w:sz w:val="28"/>
                <w:szCs w:val="28"/>
                <w:lang w:val="uk-UA"/>
              </w:rPr>
              <w:lastRenderedPageBreak/>
              <w:t>переробки деревини, влаштування складів і т. ін. без належного дозволу на використання цих ділянок –</w:t>
            </w:r>
          </w:p>
          <w:p w:rsidR="00CE4F84" w:rsidRPr="00D506EA" w:rsidRDefault="00CE4F84" w:rsidP="005A5CA2">
            <w:pPr>
              <w:pStyle w:val="rvps2"/>
              <w:widowControl w:val="0"/>
              <w:tabs>
                <w:tab w:val="left" w:pos="8244"/>
              </w:tabs>
              <w:spacing w:before="120" w:beforeAutospacing="0" w:after="0" w:afterAutospacing="0"/>
              <w:ind w:firstLine="284"/>
              <w:jc w:val="both"/>
              <w:rPr>
                <w:rStyle w:val="rvts9"/>
                <w:sz w:val="28"/>
                <w:szCs w:val="28"/>
                <w:lang w:val="uk-UA"/>
              </w:rPr>
            </w:pPr>
            <w:r w:rsidRPr="00D506EA">
              <w:rPr>
                <w:sz w:val="28"/>
                <w:szCs w:val="28"/>
                <w:lang w:val="uk-UA"/>
              </w:rPr>
              <w:t xml:space="preserve"> тягне за собою накладення штрафу на громадян від </w:t>
            </w:r>
            <w:r w:rsidRPr="00D506EA">
              <w:rPr>
                <w:b/>
                <w:sz w:val="28"/>
                <w:szCs w:val="28"/>
                <w:lang w:val="uk-UA"/>
              </w:rPr>
              <w:t xml:space="preserve">п'яти до десяти </w:t>
            </w:r>
            <w:r w:rsidRPr="00D506EA">
              <w:rPr>
                <w:sz w:val="28"/>
                <w:szCs w:val="28"/>
                <w:lang w:val="uk-UA"/>
              </w:rPr>
              <w:t xml:space="preserve">неоподатковуваних мінімумів доходів громадян і на посадових осіб - від </w:t>
            </w:r>
            <w:r w:rsidRPr="00D506EA">
              <w:rPr>
                <w:b/>
                <w:sz w:val="28"/>
                <w:szCs w:val="28"/>
                <w:lang w:val="uk-UA"/>
              </w:rPr>
              <w:t>дев'яти до вісімнадцяти</w:t>
            </w:r>
            <w:r w:rsidRPr="00D506EA">
              <w:rPr>
                <w:sz w:val="28"/>
                <w:szCs w:val="28"/>
                <w:lang w:val="uk-UA"/>
              </w:rPr>
              <w:t xml:space="preserve"> неоподатковуваних мінімумів доходів громадян.</w:t>
            </w:r>
          </w:p>
        </w:tc>
        <w:tc>
          <w:tcPr>
            <w:tcW w:w="7371" w:type="dxa"/>
          </w:tcPr>
          <w:p w:rsidR="00CE4F84" w:rsidRPr="00542C4D" w:rsidRDefault="00CE4F84" w:rsidP="005A5CA2">
            <w:pPr>
              <w:spacing w:before="120"/>
              <w:ind w:firstLine="338"/>
              <w:jc w:val="both"/>
              <w:rPr>
                <w:bCs/>
                <w:sz w:val="28"/>
                <w:szCs w:val="28"/>
                <w:lang w:val="uk-UA"/>
              </w:rPr>
            </w:pPr>
            <w:bookmarkStart w:id="29" w:name="_Hlk86306232"/>
            <w:r w:rsidRPr="00D506EA">
              <w:rPr>
                <w:b/>
                <w:sz w:val="28"/>
                <w:szCs w:val="28"/>
              </w:rPr>
              <w:lastRenderedPageBreak/>
              <w:t xml:space="preserve">Стаття 63. </w:t>
            </w:r>
            <w:r w:rsidRPr="00542C4D">
              <w:rPr>
                <w:bCs/>
                <w:sz w:val="28"/>
                <w:szCs w:val="28"/>
              </w:rPr>
              <w:t xml:space="preserve">Незаконне використання земель </w:t>
            </w:r>
            <w:r w:rsidRPr="00542C4D">
              <w:rPr>
                <w:bCs/>
                <w:sz w:val="28"/>
                <w:szCs w:val="28"/>
                <w:lang w:val="uk-UA"/>
              </w:rPr>
              <w:t>лісового фонду</w:t>
            </w:r>
          </w:p>
          <w:p w:rsidR="00CE4F84" w:rsidRPr="00D506EA" w:rsidRDefault="00CE4F84" w:rsidP="00E048F1">
            <w:pPr>
              <w:tabs>
                <w:tab w:val="left" w:pos="1080"/>
              </w:tabs>
              <w:suppressAutoHyphens/>
              <w:spacing w:before="120"/>
              <w:ind w:firstLine="338"/>
              <w:jc w:val="both"/>
              <w:rPr>
                <w:sz w:val="28"/>
                <w:szCs w:val="28"/>
                <w:lang w:val="uk-UA"/>
              </w:rPr>
            </w:pPr>
            <w:r w:rsidRPr="00D506EA">
              <w:rPr>
                <w:b/>
                <w:sz w:val="28"/>
                <w:szCs w:val="28"/>
                <w:lang w:val="uk-UA"/>
              </w:rPr>
              <w:t>Незаконне використання</w:t>
            </w:r>
            <w:r w:rsidRPr="00D506EA">
              <w:rPr>
                <w:sz w:val="28"/>
                <w:szCs w:val="28"/>
                <w:lang w:val="uk-UA"/>
              </w:rPr>
              <w:t xml:space="preserve"> земель лісового фонду для розкорчовування, спорудження будівель, переробки </w:t>
            </w:r>
            <w:r w:rsidRPr="00D506EA">
              <w:rPr>
                <w:sz w:val="28"/>
                <w:szCs w:val="28"/>
                <w:lang w:val="uk-UA"/>
              </w:rPr>
              <w:lastRenderedPageBreak/>
              <w:t xml:space="preserve">деревини, влаштування складів і т. ін. без належного дозволу на використання цих ділянок – </w:t>
            </w:r>
          </w:p>
          <w:p w:rsidR="00CE4F84" w:rsidRPr="00D506EA" w:rsidRDefault="00CE4F84" w:rsidP="00E048F1">
            <w:pPr>
              <w:tabs>
                <w:tab w:val="left" w:pos="1080"/>
              </w:tabs>
              <w:suppressAutoHyphens/>
              <w:spacing w:before="120"/>
              <w:ind w:firstLine="338"/>
              <w:jc w:val="both"/>
              <w:rPr>
                <w:sz w:val="28"/>
                <w:szCs w:val="28"/>
                <w:lang w:val="uk-UA"/>
              </w:rPr>
            </w:pPr>
            <w:r w:rsidRPr="00D506EA">
              <w:rPr>
                <w:sz w:val="28"/>
                <w:szCs w:val="28"/>
                <w:lang w:val="uk-UA"/>
              </w:rPr>
              <w:t xml:space="preserve">тягне за собою накладення штрафу на громадян </w:t>
            </w:r>
            <w:r w:rsidRPr="00D506EA">
              <w:rPr>
                <w:b/>
                <w:sz w:val="28"/>
                <w:szCs w:val="28"/>
                <w:lang w:val="uk-UA"/>
              </w:rPr>
              <w:t>від ста до ста п’ятдесяти</w:t>
            </w:r>
            <w:r w:rsidRPr="00D506EA">
              <w:rPr>
                <w:sz w:val="28"/>
                <w:szCs w:val="28"/>
                <w:lang w:val="uk-UA"/>
              </w:rPr>
              <w:t xml:space="preserve"> неоподатковуваних мінімумів доходів громадян і на посадових осіб - </w:t>
            </w:r>
            <w:r w:rsidRPr="00D506EA">
              <w:rPr>
                <w:b/>
                <w:sz w:val="28"/>
                <w:szCs w:val="28"/>
                <w:lang w:val="uk-UA" w:bidi="ug-CN"/>
              </w:rPr>
              <w:t>від двохсот п’ятдесяти до трьохсот п’ятдесяти</w:t>
            </w:r>
            <w:r w:rsidRPr="00D506EA">
              <w:rPr>
                <w:sz w:val="28"/>
                <w:szCs w:val="28"/>
                <w:lang w:val="uk-UA"/>
              </w:rPr>
              <w:t xml:space="preserve"> неоподатковуваних мінімумів доходів громадян.</w:t>
            </w:r>
            <w:bookmarkEnd w:id="29"/>
          </w:p>
        </w:tc>
      </w:tr>
      <w:tr w:rsidR="00CE4F84" w:rsidRPr="00D506EA" w:rsidTr="00CE4F84">
        <w:trPr>
          <w:trHeight w:val="288"/>
        </w:trPr>
        <w:tc>
          <w:tcPr>
            <w:tcW w:w="7479" w:type="dxa"/>
          </w:tcPr>
          <w:p w:rsidR="00CE4F84" w:rsidRPr="00D506EA" w:rsidRDefault="00CE4F84" w:rsidP="005A5CA2">
            <w:pPr>
              <w:tabs>
                <w:tab w:val="left" w:pos="1080"/>
              </w:tabs>
              <w:suppressAutoHyphens/>
              <w:spacing w:before="120"/>
              <w:ind w:firstLine="284"/>
              <w:jc w:val="both"/>
              <w:rPr>
                <w:b/>
                <w:bCs/>
                <w:strike/>
                <w:sz w:val="28"/>
                <w:szCs w:val="28"/>
                <w:lang w:val="uk-UA"/>
              </w:rPr>
            </w:pPr>
            <w:r w:rsidRPr="00D506EA">
              <w:rPr>
                <w:b/>
                <w:bCs/>
                <w:sz w:val="28"/>
                <w:szCs w:val="28"/>
              </w:rPr>
              <w:lastRenderedPageBreak/>
              <w:t xml:space="preserve">Стаття 64. </w:t>
            </w:r>
            <w:r w:rsidRPr="00D506EA">
              <w:rPr>
                <w:bCs/>
                <w:sz w:val="28"/>
                <w:szCs w:val="28"/>
              </w:rPr>
              <w:t xml:space="preserve">Порушення встановленого порядку </w:t>
            </w:r>
            <w:r w:rsidRPr="00D506EA">
              <w:rPr>
                <w:b/>
                <w:bCs/>
                <w:strike/>
                <w:sz w:val="28"/>
                <w:szCs w:val="28"/>
              </w:rPr>
              <w:t>використання лісосічного фонду,</w:t>
            </w:r>
            <w:r w:rsidRPr="00D506EA">
              <w:rPr>
                <w:bCs/>
                <w:sz w:val="28"/>
                <w:szCs w:val="28"/>
              </w:rPr>
              <w:t xml:space="preserve"> заготівлі і вивезення деревини</w:t>
            </w:r>
            <w:r w:rsidRPr="00D506EA">
              <w:rPr>
                <w:b/>
                <w:bCs/>
                <w:sz w:val="28"/>
                <w:szCs w:val="28"/>
              </w:rPr>
              <w:t xml:space="preserve">, </w:t>
            </w:r>
            <w:r w:rsidRPr="00D506EA">
              <w:rPr>
                <w:b/>
                <w:bCs/>
                <w:strike/>
                <w:sz w:val="28"/>
                <w:szCs w:val="28"/>
              </w:rPr>
              <w:t>заготівлі живиці</w:t>
            </w:r>
          </w:p>
          <w:p w:rsidR="00CE4F84" w:rsidRPr="00D506EA" w:rsidRDefault="00CE4F84" w:rsidP="005A5CA2">
            <w:pPr>
              <w:tabs>
                <w:tab w:val="left" w:pos="1080"/>
              </w:tabs>
              <w:suppressAutoHyphens/>
              <w:spacing w:before="120"/>
              <w:ind w:firstLine="284"/>
              <w:jc w:val="both"/>
              <w:rPr>
                <w:bCs/>
                <w:sz w:val="28"/>
                <w:szCs w:val="28"/>
              </w:rPr>
            </w:pPr>
            <w:r w:rsidRPr="00D506EA">
              <w:rPr>
                <w:bCs/>
                <w:sz w:val="28"/>
                <w:szCs w:val="28"/>
              </w:rPr>
              <w:t xml:space="preserve">Порушення встановленого порядку </w:t>
            </w:r>
            <w:r w:rsidRPr="00D506EA">
              <w:rPr>
                <w:b/>
                <w:strike/>
                <w:sz w:val="28"/>
                <w:szCs w:val="28"/>
              </w:rPr>
              <w:t>використання лісосічного фонду</w:t>
            </w:r>
            <w:r w:rsidRPr="00D506EA">
              <w:rPr>
                <w:b/>
                <w:sz w:val="28"/>
                <w:szCs w:val="28"/>
              </w:rPr>
              <w:t>,</w:t>
            </w:r>
            <w:r w:rsidRPr="00D506EA">
              <w:rPr>
                <w:bCs/>
                <w:sz w:val="28"/>
                <w:szCs w:val="28"/>
              </w:rPr>
              <w:t xml:space="preserve"> заготівлі і вивезення деревини </w:t>
            </w:r>
            <w:r w:rsidRPr="00D506EA">
              <w:rPr>
                <w:b/>
                <w:bCs/>
                <w:strike/>
                <w:sz w:val="28"/>
                <w:szCs w:val="28"/>
              </w:rPr>
              <w:t>та заготівлі живиці</w:t>
            </w:r>
            <w:r w:rsidRPr="00D506EA">
              <w:rPr>
                <w:bCs/>
                <w:sz w:val="28"/>
                <w:szCs w:val="28"/>
              </w:rPr>
              <w:t xml:space="preserve"> -</w:t>
            </w:r>
          </w:p>
          <w:p w:rsidR="00CE4F84" w:rsidRPr="00D506EA" w:rsidRDefault="00CE4F84" w:rsidP="005A5CA2">
            <w:pPr>
              <w:tabs>
                <w:tab w:val="left" w:pos="1080"/>
              </w:tabs>
              <w:suppressAutoHyphens/>
              <w:spacing w:before="120"/>
              <w:ind w:firstLine="284"/>
              <w:jc w:val="both"/>
              <w:rPr>
                <w:bCs/>
                <w:sz w:val="28"/>
                <w:szCs w:val="28"/>
              </w:rPr>
            </w:pPr>
            <w:r w:rsidRPr="00D506EA">
              <w:rPr>
                <w:bCs/>
                <w:sz w:val="28"/>
                <w:szCs w:val="28"/>
              </w:rPr>
              <w:t xml:space="preserve">тягне за собою накладення штрафу на громадян у розмірі </w:t>
            </w:r>
            <w:r w:rsidRPr="00D506EA">
              <w:rPr>
                <w:b/>
                <w:bCs/>
                <w:sz w:val="28"/>
                <w:szCs w:val="28"/>
              </w:rPr>
              <w:t>від</w:t>
            </w:r>
            <w:r w:rsidRPr="00D506EA">
              <w:rPr>
                <w:bCs/>
                <w:sz w:val="28"/>
                <w:szCs w:val="28"/>
              </w:rPr>
              <w:t xml:space="preserve"> </w:t>
            </w:r>
            <w:r w:rsidRPr="00D506EA">
              <w:rPr>
                <w:b/>
                <w:bCs/>
                <w:sz w:val="28"/>
                <w:szCs w:val="28"/>
              </w:rPr>
              <w:t>шести до чотирнадцяти</w:t>
            </w:r>
            <w:r w:rsidRPr="00D506EA">
              <w:rPr>
                <w:bCs/>
                <w:sz w:val="28"/>
                <w:szCs w:val="28"/>
              </w:rPr>
              <w:t xml:space="preserve"> неоподатковуваних мінімумів доходів громадян і на посадових осіб - </w:t>
            </w:r>
            <w:r w:rsidRPr="00D506EA">
              <w:rPr>
                <w:b/>
                <w:bCs/>
                <w:sz w:val="28"/>
                <w:szCs w:val="28"/>
              </w:rPr>
              <w:t>від</w:t>
            </w:r>
            <w:r w:rsidRPr="00D506EA">
              <w:rPr>
                <w:bCs/>
                <w:sz w:val="28"/>
                <w:szCs w:val="28"/>
              </w:rPr>
              <w:t xml:space="preserve"> </w:t>
            </w:r>
            <w:r w:rsidRPr="00D506EA">
              <w:rPr>
                <w:b/>
                <w:bCs/>
                <w:sz w:val="28"/>
                <w:szCs w:val="28"/>
              </w:rPr>
              <w:t>десяти до шістнадцяти</w:t>
            </w:r>
            <w:r w:rsidRPr="00D506EA">
              <w:rPr>
                <w:bCs/>
                <w:sz w:val="28"/>
                <w:szCs w:val="28"/>
              </w:rPr>
              <w:t xml:space="preserve"> неоподатковуваних мінімумів доходів громадян.</w:t>
            </w:r>
          </w:p>
        </w:tc>
        <w:tc>
          <w:tcPr>
            <w:tcW w:w="7371" w:type="dxa"/>
          </w:tcPr>
          <w:p w:rsidR="00CE4F84" w:rsidRPr="00D506EA" w:rsidRDefault="00CE4F84" w:rsidP="000B76DF">
            <w:pPr>
              <w:tabs>
                <w:tab w:val="left" w:pos="1080"/>
              </w:tabs>
              <w:suppressAutoHyphens/>
              <w:spacing w:before="120"/>
              <w:ind w:firstLine="338"/>
              <w:jc w:val="both"/>
              <w:rPr>
                <w:b/>
                <w:bCs/>
                <w:i/>
                <w:iCs/>
                <w:sz w:val="28"/>
                <w:szCs w:val="28"/>
                <w:lang w:val="uk-UA"/>
              </w:rPr>
            </w:pPr>
            <w:bookmarkStart w:id="30" w:name="_Hlk86306460"/>
            <w:r w:rsidRPr="00D506EA">
              <w:rPr>
                <w:b/>
                <w:bCs/>
                <w:sz w:val="28"/>
                <w:szCs w:val="28"/>
              </w:rPr>
              <w:t xml:space="preserve">Стаття 64. </w:t>
            </w:r>
            <w:r w:rsidRPr="00542C4D">
              <w:rPr>
                <w:sz w:val="28"/>
                <w:szCs w:val="28"/>
              </w:rPr>
              <w:t>Порушення встановленого порядку</w:t>
            </w:r>
            <w:r w:rsidRPr="00542C4D">
              <w:rPr>
                <w:sz w:val="28"/>
                <w:szCs w:val="28"/>
                <w:lang w:val="uk-UA"/>
              </w:rPr>
              <w:t xml:space="preserve"> </w:t>
            </w:r>
            <w:r w:rsidRPr="00542C4D">
              <w:rPr>
                <w:sz w:val="28"/>
                <w:szCs w:val="28"/>
              </w:rPr>
              <w:t>заготівлі і вивезення деревини</w:t>
            </w:r>
            <w:r w:rsidRPr="00D506EA">
              <w:rPr>
                <w:b/>
                <w:bCs/>
                <w:i/>
                <w:iCs/>
                <w:sz w:val="28"/>
                <w:szCs w:val="28"/>
                <w:lang w:val="uk-UA"/>
              </w:rPr>
              <w:t xml:space="preserve"> </w:t>
            </w:r>
          </w:p>
          <w:p w:rsidR="00CE4F84" w:rsidRPr="00D506EA" w:rsidRDefault="00CE4F84" w:rsidP="005A5CA2">
            <w:pPr>
              <w:tabs>
                <w:tab w:val="left" w:pos="1080"/>
              </w:tabs>
              <w:suppressAutoHyphens/>
              <w:spacing w:before="120"/>
              <w:ind w:firstLine="338"/>
              <w:jc w:val="both"/>
              <w:rPr>
                <w:bCs/>
                <w:sz w:val="28"/>
                <w:szCs w:val="28"/>
              </w:rPr>
            </w:pPr>
          </w:p>
          <w:p w:rsidR="00CE4F84" w:rsidRPr="00D506EA" w:rsidRDefault="00CE4F84" w:rsidP="005A5CA2">
            <w:pPr>
              <w:tabs>
                <w:tab w:val="left" w:pos="1080"/>
              </w:tabs>
              <w:suppressAutoHyphens/>
              <w:spacing w:before="120"/>
              <w:ind w:firstLine="338"/>
              <w:jc w:val="both"/>
              <w:rPr>
                <w:bCs/>
                <w:sz w:val="28"/>
                <w:szCs w:val="28"/>
              </w:rPr>
            </w:pPr>
            <w:r w:rsidRPr="00D506EA">
              <w:rPr>
                <w:bCs/>
                <w:sz w:val="28"/>
                <w:szCs w:val="28"/>
              </w:rPr>
              <w:t>Порушення встановленого порядку заготівлі і вивезення деревини -</w:t>
            </w:r>
          </w:p>
          <w:p w:rsidR="00CE4F84" w:rsidRPr="00D506EA" w:rsidRDefault="00CE4F84" w:rsidP="005A5CA2">
            <w:pPr>
              <w:tabs>
                <w:tab w:val="left" w:pos="1080"/>
              </w:tabs>
              <w:suppressAutoHyphens/>
              <w:spacing w:before="120"/>
              <w:ind w:firstLine="338"/>
              <w:jc w:val="both"/>
              <w:rPr>
                <w:b/>
                <w:bCs/>
                <w:sz w:val="28"/>
                <w:szCs w:val="28"/>
              </w:rPr>
            </w:pPr>
            <w:r w:rsidRPr="00D506EA">
              <w:rPr>
                <w:bCs/>
                <w:sz w:val="28"/>
                <w:szCs w:val="28"/>
              </w:rPr>
              <w:t xml:space="preserve">тягне за собою накладення штрафу на громадян у розмірі </w:t>
            </w:r>
            <w:r w:rsidRPr="00D506EA">
              <w:rPr>
                <w:b/>
                <w:sz w:val="28"/>
                <w:szCs w:val="28"/>
              </w:rPr>
              <w:t>від п’ятдесяти до ста</w:t>
            </w:r>
            <w:r w:rsidRPr="00D506EA">
              <w:rPr>
                <w:bCs/>
                <w:sz w:val="28"/>
                <w:szCs w:val="28"/>
              </w:rPr>
              <w:t xml:space="preserve"> неоподатковуваних мінімумів доходів громадян і на посадових осіб - </w:t>
            </w:r>
            <w:r w:rsidRPr="00D506EA">
              <w:rPr>
                <w:b/>
                <w:sz w:val="28"/>
                <w:szCs w:val="28"/>
              </w:rPr>
              <w:t>від ста до ста п’ятдесяти</w:t>
            </w:r>
            <w:r w:rsidRPr="00D506EA">
              <w:rPr>
                <w:bCs/>
                <w:sz w:val="28"/>
                <w:szCs w:val="28"/>
              </w:rPr>
              <w:t xml:space="preserve"> неоподатковуваних мінімумів доходів громадян.</w:t>
            </w:r>
            <w:bookmarkEnd w:id="30"/>
          </w:p>
        </w:tc>
      </w:tr>
      <w:tr w:rsidR="00CE4F84" w:rsidRPr="00D506EA" w:rsidTr="00CE4F84">
        <w:trPr>
          <w:trHeight w:val="288"/>
        </w:trPr>
        <w:tc>
          <w:tcPr>
            <w:tcW w:w="7479" w:type="dxa"/>
          </w:tcPr>
          <w:p w:rsidR="00CE4F84" w:rsidRPr="00D506EA" w:rsidRDefault="00CE4F84" w:rsidP="005A5CA2">
            <w:pPr>
              <w:pStyle w:val="rvps7"/>
              <w:shd w:val="clear" w:color="auto" w:fill="FFFFFF"/>
              <w:spacing w:before="120" w:beforeAutospacing="0" w:after="0" w:afterAutospacing="0"/>
              <w:ind w:firstLine="284"/>
              <w:jc w:val="both"/>
              <w:rPr>
                <w:sz w:val="28"/>
                <w:szCs w:val="28"/>
                <w:lang w:eastAsia="en-US"/>
              </w:rPr>
            </w:pPr>
            <w:bookmarkStart w:id="31" w:name="_Hlk86306596"/>
            <w:r w:rsidRPr="00D506EA">
              <w:rPr>
                <w:rStyle w:val="rvts9"/>
                <w:b/>
                <w:bCs/>
                <w:sz w:val="28"/>
                <w:szCs w:val="28"/>
              </w:rPr>
              <w:t xml:space="preserve">Стаття 65. </w:t>
            </w:r>
            <w:r w:rsidRPr="00D506EA">
              <w:rPr>
                <w:rStyle w:val="rvts9"/>
                <w:bCs/>
                <w:sz w:val="28"/>
                <w:szCs w:val="28"/>
              </w:rPr>
              <w:t xml:space="preserve">Незаконна </w:t>
            </w:r>
            <w:r w:rsidRPr="00D506EA">
              <w:rPr>
                <w:rStyle w:val="rvts9"/>
                <w:b/>
                <w:bCs/>
                <w:strike/>
                <w:sz w:val="28"/>
                <w:szCs w:val="28"/>
              </w:rPr>
              <w:t>по</w:t>
            </w:r>
            <w:r w:rsidRPr="00D506EA">
              <w:rPr>
                <w:rStyle w:val="rvts9"/>
                <w:b/>
                <w:bCs/>
                <w:sz w:val="28"/>
                <w:szCs w:val="28"/>
              </w:rPr>
              <w:t xml:space="preserve">рубка, </w:t>
            </w:r>
            <w:r w:rsidRPr="00D506EA">
              <w:rPr>
                <w:rStyle w:val="rvts9"/>
                <w:bCs/>
                <w:sz w:val="28"/>
                <w:szCs w:val="28"/>
              </w:rPr>
              <w:t>пошкодження та знищення лісових культур і молодняка</w:t>
            </w:r>
          </w:p>
          <w:p w:rsidR="00CE4F84" w:rsidRPr="00D506EA" w:rsidRDefault="00CE4F84" w:rsidP="005A5CA2">
            <w:pPr>
              <w:pStyle w:val="rvps2"/>
              <w:shd w:val="clear" w:color="auto" w:fill="FFFFFF"/>
              <w:spacing w:before="120" w:beforeAutospacing="0" w:after="0" w:afterAutospacing="0"/>
              <w:ind w:firstLine="284"/>
              <w:jc w:val="both"/>
              <w:rPr>
                <w:sz w:val="28"/>
                <w:szCs w:val="28"/>
              </w:rPr>
            </w:pPr>
            <w:bookmarkStart w:id="32" w:name="n419"/>
            <w:bookmarkEnd w:id="32"/>
            <w:r w:rsidRPr="00D506EA">
              <w:rPr>
                <w:sz w:val="28"/>
                <w:szCs w:val="28"/>
              </w:rPr>
              <w:t xml:space="preserve">Незаконна </w:t>
            </w:r>
            <w:r w:rsidRPr="00D506EA">
              <w:rPr>
                <w:strike/>
                <w:sz w:val="28"/>
                <w:szCs w:val="28"/>
              </w:rPr>
              <w:t>по</w:t>
            </w:r>
            <w:r w:rsidRPr="00D506EA">
              <w:rPr>
                <w:sz w:val="28"/>
                <w:szCs w:val="28"/>
              </w:rPr>
              <w:t xml:space="preserve">рубка і пошкодження дерев або чагарників; </w:t>
            </w:r>
            <w:r w:rsidRPr="00D506EA">
              <w:rPr>
                <w:bCs/>
                <w:sz w:val="28"/>
                <w:szCs w:val="28"/>
              </w:rPr>
              <w:t>перевезення, зберігання незаконно зрубаних дерев або чагарників;</w:t>
            </w:r>
            <w:r w:rsidRPr="00D506EA">
              <w:rPr>
                <w:sz w:val="28"/>
                <w:szCs w:val="28"/>
              </w:rPr>
              <w:t xml:space="preserve"> знищення або пошкодження лісових культур, сіянців або саджанців у лісових розсадниках і на плантаціях, а також молодняка природного походження і самосіву на площах, призначених під лісовідновлення, -</w:t>
            </w:r>
          </w:p>
          <w:p w:rsidR="00CE4F84" w:rsidRPr="00D506EA" w:rsidRDefault="00CE4F84" w:rsidP="005A5CA2">
            <w:pPr>
              <w:pStyle w:val="rvps2"/>
              <w:shd w:val="clear" w:color="auto" w:fill="FFFFFF"/>
              <w:spacing w:before="120" w:beforeAutospacing="0" w:after="0" w:afterAutospacing="0"/>
              <w:ind w:firstLine="284"/>
              <w:jc w:val="both"/>
              <w:rPr>
                <w:sz w:val="28"/>
                <w:szCs w:val="28"/>
              </w:rPr>
            </w:pPr>
            <w:bookmarkStart w:id="33" w:name="n420"/>
            <w:bookmarkEnd w:id="33"/>
            <w:r w:rsidRPr="00D506EA">
              <w:rPr>
                <w:sz w:val="28"/>
                <w:szCs w:val="28"/>
              </w:rPr>
              <w:lastRenderedPageBreak/>
              <w:t xml:space="preserve">тягнуть за собою накладення штрафу на громадян </w:t>
            </w:r>
            <w:r w:rsidRPr="00D506EA">
              <w:rPr>
                <w:b/>
                <w:sz w:val="28"/>
                <w:szCs w:val="28"/>
              </w:rPr>
              <w:t>від тридцяти до шістдесяти</w:t>
            </w:r>
            <w:r w:rsidRPr="00D506EA">
              <w:rPr>
                <w:sz w:val="28"/>
                <w:szCs w:val="28"/>
              </w:rPr>
              <w:t xml:space="preserve"> неоподатковуваних мінімумів доходів громадян і на посадових осіб - </w:t>
            </w:r>
            <w:r w:rsidRPr="00D506EA">
              <w:rPr>
                <w:b/>
                <w:sz w:val="28"/>
                <w:szCs w:val="28"/>
              </w:rPr>
              <w:t>від ста п’ятдесяти до трьохсот</w:t>
            </w:r>
            <w:r w:rsidRPr="00D506EA">
              <w:rPr>
                <w:sz w:val="28"/>
                <w:szCs w:val="28"/>
              </w:rPr>
              <w:t xml:space="preserve"> неоподатковуваних мінімумів доходів громадян.</w:t>
            </w:r>
          </w:p>
          <w:p w:rsidR="00CE4F84" w:rsidRPr="00D506EA" w:rsidRDefault="00CE4F84" w:rsidP="005A5CA2">
            <w:pPr>
              <w:pStyle w:val="rvps2"/>
              <w:shd w:val="clear" w:color="auto" w:fill="FFFFFF"/>
              <w:spacing w:before="120" w:beforeAutospacing="0" w:after="0" w:afterAutospacing="0"/>
              <w:ind w:firstLine="284"/>
              <w:jc w:val="both"/>
              <w:rPr>
                <w:sz w:val="28"/>
                <w:szCs w:val="28"/>
              </w:rPr>
            </w:pPr>
            <w:bookmarkStart w:id="34" w:name="n4168"/>
            <w:bookmarkEnd w:id="34"/>
            <w:r w:rsidRPr="00D506EA">
              <w:rPr>
                <w:sz w:val="28"/>
                <w:szCs w:val="28"/>
              </w:rPr>
              <w:t>Ті самі дії, вчинені особою, яку протягом року було піддано адміністративному стягненню за одне з порушень, передбачених частиною першою цієї статті, -</w:t>
            </w:r>
          </w:p>
          <w:p w:rsidR="00CE4F84" w:rsidRPr="00D506EA" w:rsidRDefault="00CE4F84" w:rsidP="005A5CA2">
            <w:pPr>
              <w:pStyle w:val="rvps2"/>
              <w:shd w:val="clear" w:color="auto" w:fill="FFFFFF"/>
              <w:spacing w:before="120" w:beforeAutospacing="0" w:after="0" w:afterAutospacing="0"/>
              <w:ind w:firstLine="284"/>
              <w:jc w:val="both"/>
              <w:rPr>
                <w:sz w:val="28"/>
                <w:szCs w:val="28"/>
                <w:lang w:val="uk-UA"/>
              </w:rPr>
            </w:pPr>
            <w:bookmarkStart w:id="35" w:name="n4169"/>
            <w:bookmarkEnd w:id="35"/>
            <w:r w:rsidRPr="00D506EA">
              <w:rPr>
                <w:sz w:val="28"/>
                <w:szCs w:val="28"/>
              </w:rPr>
              <w:t xml:space="preserve">тягнуть за собою накладення штрафу на громадян </w:t>
            </w:r>
            <w:r w:rsidRPr="00D506EA">
              <w:rPr>
                <w:b/>
                <w:sz w:val="28"/>
                <w:szCs w:val="28"/>
              </w:rPr>
              <w:t>від</w:t>
            </w:r>
            <w:r w:rsidRPr="00D506EA">
              <w:rPr>
                <w:sz w:val="28"/>
                <w:szCs w:val="28"/>
              </w:rPr>
              <w:t xml:space="preserve"> </w:t>
            </w:r>
            <w:r w:rsidRPr="00D506EA">
              <w:rPr>
                <w:b/>
                <w:sz w:val="28"/>
                <w:szCs w:val="28"/>
              </w:rPr>
              <w:t>шістдесяти до дев’яноста</w:t>
            </w:r>
            <w:r w:rsidRPr="00D506EA">
              <w:rPr>
                <w:sz w:val="28"/>
                <w:szCs w:val="28"/>
              </w:rPr>
              <w:t xml:space="preserve"> неоподатковуваних мінімумів доходів громадян і на посадових осіб - </w:t>
            </w:r>
            <w:r w:rsidRPr="00D506EA">
              <w:rPr>
                <w:b/>
                <w:sz w:val="28"/>
                <w:szCs w:val="28"/>
              </w:rPr>
              <w:t>від шестисот до дев’ятисот</w:t>
            </w:r>
            <w:r w:rsidRPr="00D506EA">
              <w:rPr>
                <w:sz w:val="28"/>
                <w:szCs w:val="28"/>
              </w:rPr>
              <w:t xml:space="preserve"> неоподатковуваних мінімумів доходів громадян.</w:t>
            </w:r>
          </w:p>
          <w:p w:rsidR="00CE4F84" w:rsidRPr="00D506EA" w:rsidRDefault="00CE4F84" w:rsidP="005A5CA2">
            <w:pPr>
              <w:pStyle w:val="rvps2"/>
              <w:shd w:val="clear" w:color="auto" w:fill="FFFFFF"/>
              <w:spacing w:before="120" w:beforeAutospacing="0" w:after="0" w:afterAutospacing="0"/>
              <w:ind w:firstLine="284"/>
              <w:jc w:val="both"/>
              <w:rPr>
                <w:sz w:val="28"/>
                <w:szCs w:val="28"/>
                <w:lang w:val="uk-UA"/>
              </w:rPr>
            </w:pPr>
            <w:r w:rsidRPr="00D506EA">
              <w:rPr>
                <w:b/>
                <w:sz w:val="28"/>
                <w:szCs w:val="28"/>
                <w:lang w:val="uk-UA"/>
              </w:rPr>
              <w:t>Відсутній</w:t>
            </w:r>
          </w:p>
        </w:tc>
        <w:tc>
          <w:tcPr>
            <w:tcW w:w="7371" w:type="dxa"/>
          </w:tcPr>
          <w:p w:rsidR="00CE4F84" w:rsidRPr="00D506EA" w:rsidRDefault="00CE4F84" w:rsidP="005A5CA2">
            <w:pPr>
              <w:pStyle w:val="rvps7"/>
              <w:shd w:val="clear" w:color="auto" w:fill="FFFFFF"/>
              <w:spacing w:before="120" w:beforeAutospacing="0" w:after="0" w:afterAutospacing="0"/>
              <w:ind w:firstLine="338"/>
              <w:jc w:val="both"/>
              <w:rPr>
                <w:b/>
                <w:bCs/>
                <w:sz w:val="28"/>
                <w:szCs w:val="28"/>
                <w:lang w:val="uk-UA" w:eastAsia="en-US"/>
              </w:rPr>
            </w:pPr>
            <w:r w:rsidRPr="00D506EA">
              <w:rPr>
                <w:rStyle w:val="rvts9"/>
                <w:b/>
                <w:bCs/>
                <w:sz w:val="28"/>
                <w:szCs w:val="28"/>
              </w:rPr>
              <w:lastRenderedPageBreak/>
              <w:t xml:space="preserve">Стаття 65. </w:t>
            </w:r>
            <w:r w:rsidRPr="00542C4D">
              <w:rPr>
                <w:rStyle w:val="rvts9"/>
                <w:sz w:val="28"/>
                <w:szCs w:val="28"/>
              </w:rPr>
              <w:t>Незаконна рубка, пошкодження та знищення лісових культур і молодняка</w:t>
            </w:r>
          </w:p>
          <w:p w:rsidR="00CE4F84" w:rsidRPr="00D506EA" w:rsidRDefault="00CE4F84" w:rsidP="005A5CA2">
            <w:pPr>
              <w:pStyle w:val="rvps2"/>
              <w:shd w:val="clear" w:color="auto" w:fill="FFFFFF"/>
              <w:spacing w:before="120" w:beforeAutospacing="0" w:after="0" w:afterAutospacing="0"/>
              <w:ind w:firstLine="338"/>
              <w:jc w:val="both"/>
              <w:rPr>
                <w:sz w:val="28"/>
                <w:szCs w:val="28"/>
                <w:lang w:val="uk-UA"/>
              </w:rPr>
            </w:pPr>
            <w:r w:rsidRPr="00D506EA">
              <w:rPr>
                <w:sz w:val="28"/>
                <w:szCs w:val="28"/>
                <w:lang w:val="uk-UA"/>
              </w:rPr>
              <w:t xml:space="preserve">Незаконна рубка і пошкодження дерев або чагарників; </w:t>
            </w:r>
            <w:r w:rsidRPr="00D506EA">
              <w:rPr>
                <w:bCs/>
                <w:sz w:val="28"/>
                <w:szCs w:val="28"/>
                <w:lang w:val="uk-UA"/>
              </w:rPr>
              <w:t>перевезення, зберігання незаконно зрубаних дерев або чагарників;</w:t>
            </w:r>
            <w:r w:rsidRPr="00D506EA">
              <w:rPr>
                <w:b/>
                <w:sz w:val="28"/>
                <w:szCs w:val="28"/>
                <w:lang w:val="uk-UA"/>
              </w:rPr>
              <w:t xml:space="preserve"> привласнення зламаних буреломних і вітровальних дерев; </w:t>
            </w:r>
            <w:r w:rsidRPr="00D506EA">
              <w:rPr>
                <w:sz w:val="28"/>
                <w:szCs w:val="28"/>
                <w:lang w:val="uk-UA"/>
              </w:rPr>
              <w:t>знищення або пошкодження лісових культур, сіянців або саджанців у лісових розсадниках і на плантаціях, а також молодняка природного походження і самосіву на площах, призначених під лісовідновлення, -</w:t>
            </w:r>
          </w:p>
          <w:p w:rsidR="00CE4F84" w:rsidRPr="00D506EA" w:rsidRDefault="00CE4F84" w:rsidP="005A5CA2">
            <w:pPr>
              <w:pStyle w:val="rvps2"/>
              <w:shd w:val="clear" w:color="auto" w:fill="FFFFFF"/>
              <w:spacing w:before="120" w:beforeAutospacing="0" w:after="0" w:afterAutospacing="0"/>
              <w:ind w:firstLine="338"/>
              <w:jc w:val="both"/>
              <w:rPr>
                <w:sz w:val="28"/>
                <w:szCs w:val="28"/>
                <w:lang w:val="uk-UA"/>
              </w:rPr>
            </w:pPr>
            <w:r w:rsidRPr="00D506EA">
              <w:rPr>
                <w:sz w:val="28"/>
                <w:szCs w:val="28"/>
                <w:lang w:val="uk-UA"/>
              </w:rPr>
              <w:lastRenderedPageBreak/>
              <w:t xml:space="preserve">тягнуть за собою накладення штрафу на громадян </w:t>
            </w:r>
            <w:r w:rsidRPr="00D506EA">
              <w:rPr>
                <w:b/>
                <w:sz w:val="28"/>
                <w:szCs w:val="28"/>
                <w:lang w:val="uk-UA"/>
              </w:rPr>
              <w:t>від ста до двохсот</w:t>
            </w:r>
            <w:r w:rsidRPr="00D506EA">
              <w:rPr>
                <w:sz w:val="28"/>
                <w:szCs w:val="28"/>
                <w:lang w:val="uk-UA"/>
              </w:rPr>
              <w:t xml:space="preserve"> неоподатковуваних мінімумів доходів громадян і на посадових осіб - </w:t>
            </w:r>
            <w:r w:rsidRPr="00D506EA">
              <w:rPr>
                <w:b/>
                <w:sz w:val="28"/>
                <w:szCs w:val="28"/>
                <w:lang w:val="uk-UA"/>
              </w:rPr>
              <w:t xml:space="preserve">від трьохсот до шестисот </w:t>
            </w:r>
            <w:r w:rsidRPr="00D506EA">
              <w:rPr>
                <w:sz w:val="28"/>
                <w:szCs w:val="28"/>
                <w:lang w:val="uk-UA"/>
              </w:rPr>
              <w:t>неоподатковуваних мінімумів доходів громадян.</w:t>
            </w:r>
          </w:p>
          <w:p w:rsidR="00CE4F84" w:rsidRPr="00D506EA" w:rsidRDefault="00CE4F84" w:rsidP="005A5CA2">
            <w:pPr>
              <w:pStyle w:val="rvps2"/>
              <w:shd w:val="clear" w:color="auto" w:fill="FFFFFF"/>
              <w:spacing w:before="120" w:beforeAutospacing="0" w:after="0" w:afterAutospacing="0"/>
              <w:ind w:firstLine="338"/>
              <w:jc w:val="both"/>
              <w:rPr>
                <w:sz w:val="28"/>
                <w:szCs w:val="28"/>
                <w:lang w:val="uk-UA"/>
              </w:rPr>
            </w:pPr>
            <w:r w:rsidRPr="00D506EA">
              <w:rPr>
                <w:sz w:val="28"/>
                <w:szCs w:val="28"/>
                <w:lang w:val="uk-UA"/>
              </w:rPr>
              <w:t>Ті самі дії, вчинені особою, яку протягом року було піддано адміністративному стягненню за одне з порушень, передбачених частиною першою цієї статті, -</w:t>
            </w:r>
          </w:p>
          <w:p w:rsidR="00CE4F84" w:rsidRPr="00D506EA" w:rsidRDefault="00CE4F84" w:rsidP="005A5CA2">
            <w:pPr>
              <w:pStyle w:val="rvps2"/>
              <w:shd w:val="clear" w:color="auto" w:fill="FFFFFF"/>
              <w:spacing w:before="120" w:beforeAutospacing="0" w:after="0" w:afterAutospacing="0"/>
              <w:ind w:firstLine="338"/>
              <w:jc w:val="both"/>
              <w:rPr>
                <w:sz w:val="28"/>
                <w:szCs w:val="28"/>
                <w:lang w:val="uk-UA"/>
              </w:rPr>
            </w:pPr>
            <w:r w:rsidRPr="00D506EA">
              <w:rPr>
                <w:sz w:val="28"/>
                <w:szCs w:val="28"/>
                <w:lang w:val="uk-UA"/>
              </w:rPr>
              <w:t xml:space="preserve">тягнуть за собою накладення штрафу на громадян </w:t>
            </w:r>
            <w:r w:rsidRPr="00D506EA">
              <w:rPr>
                <w:b/>
                <w:sz w:val="28"/>
                <w:szCs w:val="28"/>
                <w:lang w:val="uk-UA"/>
              </w:rPr>
              <w:t>від двохсот до трьохсот</w:t>
            </w:r>
            <w:r w:rsidRPr="00D506EA">
              <w:rPr>
                <w:sz w:val="28"/>
                <w:szCs w:val="28"/>
                <w:lang w:val="uk-UA"/>
              </w:rPr>
              <w:t xml:space="preserve"> неоподатковуваних мінімумів доходів громадян і на посадових осіб - </w:t>
            </w:r>
            <w:r w:rsidRPr="00D506EA">
              <w:rPr>
                <w:b/>
                <w:sz w:val="28"/>
                <w:szCs w:val="28"/>
                <w:lang w:val="uk-UA"/>
              </w:rPr>
              <w:t>від дев’ятисот до тисячі двохсот</w:t>
            </w:r>
            <w:r w:rsidRPr="00D506EA">
              <w:rPr>
                <w:sz w:val="28"/>
                <w:szCs w:val="28"/>
                <w:lang w:val="uk-UA"/>
              </w:rPr>
              <w:t xml:space="preserve"> неоподатковуваних мінімумів доходів громадян.</w:t>
            </w:r>
          </w:p>
          <w:p w:rsidR="00CE4F84" w:rsidRPr="00D506EA" w:rsidRDefault="00CE4F84" w:rsidP="005A5CA2">
            <w:pPr>
              <w:shd w:val="clear" w:color="auto" w:fill="FFFFFF"/>
              <w:spacing w:before="120"/>
              <w:ind w:firstLine="338"/>
              <w:jc w:val="both"/>
              <w:rPr>
                <w:b/>
                <w:bCs/>
                <w:sz w:val="28"/>
                <w:szCs w:val="28"/>
                <w:lang w:val="uk-UA" w:eastAsia="uk-UA"/>
              </w:rPr>
            </w:pPr>
            <w:r w:rsidRPr="00D506EA">
              <w:rPr>
                <w:b/>
                <w:bCs/>
                <w:sz w:val="28"/>
                <w:szCs w:val="28"/>
                <w:lang w:val="uk-UA" w:eastAsia="uk-UA"/>
              </w:rPr>
              <w:t>Ті самі дії, вчинені в межах територій та об'єктів природно-заповідного фонду, -</w:t>
            </w:r>
          </w:p>
          <w:p w:rsidR="00CE4F84" w:rsidRPr="00D506EA" w:rsidRDefault="00CE4F84" w:rsidP="005A5CA2">
            <w:pPr>
              <w:pStyle w:val="rvps2"/>
              <w:shd w:val="clear" w:color="auto" w:fill="FFFFFF"/>
              <w:spacing w:before="120" w:beforeAutospacing="0" w:after="0" w:afterAutospacing="0"/>
              <w:ind w:firstLine="338"/>
              <w:jc w:val="both"/>
              <w:rPr>
                <w:sz w:val="28"/>
                <w:szCs w:val="28"/>
                <w:lang w:val="uk-UA"/>
              </w:rPr>
            </w:pPr>
            <w:r w:rsidRPr="00D506EA">
              <w:rPr>
                <w:b/>
                <w:bCs/>
                <w:sz w:val="28"/>
                <w:szCs w:val="28"/>
                <w:lang w:val="uk-UA" w:eastAsia="uk-UA"/>
              </w:rPr>
              <w:t>тягнуть за собою накладення штрафу на громадян від трьохсот шістдесяти до семисот двадцяти неоподатковуваних мінімумів доходів громадян і на посадових осіб - від однієї тисячі двохсот шістдесяти до однієї тисячі восьмисот неоподатковуваних мінімумів доходів громадян.</w:t>
            </w:r>
          </w:p>
        </w:tc>
      </w:tr>
      <w:bookmarkEnd w:id="31"/>
      <w:tr w:rsidR="00CE4F84" w:rsidRPr="00D506EA" w:rsidTr="00CE4F84">
        <w:trPr>
          <w:trHeight w:val="288"/>
        </w:trPr>
        <w:tc>
          <w:tcPr>
            <w:tcW w:w="7479" w:type="dxa"/>
          </w:tcPr>
          <w:p w:rsidR="00CE4F84" w:rsidRPr="00D506EA" w:rsidRDefault="00CE4F84" w:rsidP="005A5CA2">
            <w:pPr>
              <w:spacing w:before="120"/>
              <w:ind w:firstLine="284"/>
              <w:jc w:val="both"/>
              <w:rPr>
                <w:sz w:val="28"/>
                <w:szCs w:val="28"/>
              </w:rPr>
            </w:pPr>
            <w:r w:rsidRPr="00D506EA">
              <w:rPr>
                <w:b/>
                <w:sz w:val="28"/>
                <w:szCs w:val="28"/>
              </w:rPr>
              <w:lastRenderedPageBreak/>
              <w:t>Стаття 65</w:t>
            </w:r>
            <w:r w:rsidRPr="00D506EA">
              <w:rPr>
                <w:b/>
                <w:sz w:val="28"/>
                <w:szCs w:val="28"/>
                <w:vertAlign w:val="superscript"/>
              </w:rPr>
              <w:t>-1</w:t>
            </w:r>
            <w:r w:rsidRPr="00D506EA">
              <w:rPr>
                <w:b/>
                <w:sz w:val="28"/>
                <w:szCs w:val="28"/>
              </w:rPr>
              <w:t xml:space="preserve">. </w:t>
            </w:r>
            <w:r w:rsidRPr="00D506EA">
              <w:rPr>
                <w:sz w:val="28"/>
                <w:szCs w:val="28"/>
              </w:rPr>
              <w:t>Знищення або пошкодження полезахисних лісових смуг та захисних лісових насаджень</w:t>
            </w:r>
          </w:p>
          <w:p w:rsidR="00CE4F84" w:rsidRPr="00D506EA" w:rsidRDefault="00CE4F84" w:rsidP="005A5CA2">
            <w:pPr>
              <w:spacing w:before="120"/>
              <w:ind w:firstLine="284"/>
              <w:jc w:val="both"/>
              <w:rPr>
                <w:sz w:val="28"/>
                <w:szCs w:val="28"/>
                <w:lang w:val="uk-UA"/>
              </w:rPr>
            </w:pPr>
            <w:r w:rsidRPr="00D506EA">
              <w:rPr>
                <w:sz w:val="28"/>
                <w:szCs w:val="28"/>
                <w:lang w:val="uk-UA"/>
              </w:rPr>
              <w:t>Знищення або пошкодження полезахисних лісових смуг, захисних лісових насаджень вздовж берегів річок, каналів, навколо водних об'єктів, гідротехнічних споруд, на смугах відводу автомобільних доріг, залізниць та інших захисних лісових насаджень -</w:t>
            </w:r>
          </w:p>
          <w:p w:rsidR="00CE4F84" w:rsidRPr="00D506EA" w:rsidRDefault="00CE4F84" w:rsidP="005A5CA2">
            <w:pPr>
              <w:spacing w:before="120"/>
              <w:ind w:firstLine="284"/>
              <w:jc w:val="both"/>
              <w:rPr>
                <w:sz w:val="28"/>
                <w:szCs w:val="28"/>
                <w:shd w:val="clear" w:color="auto" w:fill="FFFFFF"/>
                <w:lang w:val="uk-UA"/>
              </w:rPr>
            </w:pPr>
            <w:r w:rsidRPr="00D506EA">
              <w:rPr>
                <w:sz w:val="28"/>
                <w:szCs w:val="28"/>
              </w:rPr>
              <w:lastRenderedPageBreak/>
              <w:t>тягне за собою накладення штрафу на громадян</w:t>
            </w:r>
            <w:r w:rsidRPr="00D506EA">
              <w:rPr>
                <w:b/>
                <w:sz w:val="28"/>
                <w:szCs w:val="28"/>
              </w:rPr>
              <w:t xml:space="preserve"> від тридцяти до сорока п’яти</w:t>
            </w:r>
            <w:r w:rsidRPr="00D506EA">
              <w:rPr>
                <w:sz w:val="28"/>
                <w:szCs w:val="28"/>
              </w:rPr>
              <w:t xml:space="preserve"> неоподатковуваних мінімумів доходів громадян і на посадових осіб - </w:t>
            </w:r>
            <w:r w:rsidRPr="00D506EA">
              <w:rPr>
                <w:b/>
                <w:sz w:val="28"/>
                <w:szCs w:val="28"/>
              </w:rPr>
              <w:t xml:space="preserve">від шістдесяти до дев’яноста </w:t>
            </w:r>
            <w:r w:rsidRPr="00D506EA">
              <w:rPr>
                <w:sz w:val="28"/>
                <w:szCs w:val="28"/>
              </w:rPr>
              <w:t>неоподатковуваних мінімумів доходів громадян.</w:t>
            </w:r>
          </w:p>
        </w:tc>
        <w:tc>
          <w:tcPr>
            <w:tcW w:w="7371" w:type="dxa"/>
          </w:tcPr>
          <w:p w:rsidR="00CE4F84" w:rsidRPr="00542C4D" w:rsidRDefault="00CE4F84" w:rsidP="005A5CA2">
            <w:pPr>
              <w:pStyle w:val="rvps7"/>
              <w:shd w:val="clear" w:color="auto" w:fill="FFFFFF"/>
              <w:spacing w:before="120" w:beforeAutospacing="0" w:after="0" w:afterAutospacing="0"/>
              <w:ind w:firstLine="338"/>
              <w:jc w:val="both"/>
              <w:rPr>
                <w:sz w:val="28"/>
                <w:szCs w:val="28"/>
                <w:lang w:eastAsia="en-US"/>
              </w:rPr>
            </w:pPr>
            <w:r w:rsidRPr="00D506EA">
              <w:rPr>
                <w:rStyle w:val="rvts9"/>
                <w:b/>
                <w:bCs/>
                <w:sz w:val="28"/>
                <w:szCs w:val="28"/>
              </w:rPr>
              <w:lastRenderedPageBreak/>
              <w:t>Стаття 65</w:t>
            </w:r>
            <w:r w:rsidRPr="00D506EA">
              <w:rPr>
                <w:rStyle w:val="rvts37"/>
                <w:b/>
                <w:bCs/>
                <w:sz w:val="28"/>
                <w:szCs w:val="28"/>
                <w:vertAlign w:val="superscript"/>
              </w:rPr>
              <w:t>-1</w:t>
            </w:r>
            <w:r w:rsidRPr="00D506EA">
              <w:rPr>
                <w:rStyle w:val="rvts9"/>
                <w:b/>
                <w:bCs/>
                <w:sz w:val="28"/>
                <w:szCs w:val="28"/>
              </w:rPr>
              <w:t xml:space="preserve">. </w:t>
            </w:r>
            <w:r w:rsidRPr="00542C4D">
              <w:rPr>
                <w:rStyle w:val="rvts9"/>
                <w:sz w:val="28"/>
                <w:szCs w:val="28"/>
              </w:rPr>
              <w:t>Знищення або пошкодження полезахисних лісових смуг та захисних лісових насаджень</w:t>
            </w:r>
          </w:p>
          <w:p w:rsidR="00CE4F84" w:rsidRPr="00D506EA" w:rsidRDefault="00CE4F84" w:rsidP="005A5CA2">
            <w:pPr>
              <w:pStyle w:val="rvps2"/>
              <w:shd w:val="clear" w:color="auto" w:fill="FFFFFF"/>
              <w:spacing w:before="120" w:beforeAutospacing="0" w:after="0" w:afterAutospacing="0"/>
              <w:ind w:firstLine="338"/>
              <w:jc w:val="both"/>
              <w:rPr>
                <w:sz w:val="28"/>
                <w:szCs w:val="28"/>
              </w:rPr>
            </w:pPr>
            <w:r w:rsidRPr="00D506EA">
              <w:rPr>
                <w:sz w:val="28"/>
                <w:szCs w:val="28"/>
              </w:rPr>
              <w:t>Знищення або пошкодження полезахисних лісових смуг, захисних лісових насаджень вздовж берегів річок, каналів, навколо водних об'єктів, гідротехнічних споруд, на смугах відводу автомобільних доріг, залізниць та інших захисних лісових насаджень -</w:t>
            </w:r>
          </w:p>
          <w:p w:rsidR="00CE4F84" w:rsidRPr="00D506EA" w:rsidRDefault="00CE4F84" w:rsidP="005A5CA2">
            <w:pPr>
              <w:shd w:val="clear" w:color="auto" w:fill="FFFFFF"/>
              <w:spacing w:before="120"/>
              <w:ind w:firstLine="338"/>
              <w:jc w:val="both"/>
              <w:rPr>
                <w:b/>
                <w:sz w:val="28"/>
                <w:szCs w:val="28"/>
                <w:lang w:val="uk-UA"/>
              </w:rPr>
            </w:pPr>
            <w:r w:rsidRPr="00D506EA">
              <w:rPr>
                <w:sz w:val="28"/>
                <w:szCs w:val="28"/>
              </w:rPr>
              <w:lastRenderedPageBreak/>
              <w:t xml:space="preserve">тягне за собою накладення штрафу на громадян </w:t>
            </w:r>
            <w:r w:rsidRPr="00D506EA">
              <w:rPr>
                <w:b/>
                <w:bCs/>
                <w:sz w:val="28"/>
                <w:szCs w:val="28"/>
                <w:lang w:val="uk-UA" w:eastAsia="uk-UA"/>
              </w:rPr>
              <w:t xml:space="preserve">від ста до </w:t>
            </w:r>
            <w:r w:rsidRPr="00D506EA">
              <w:rPr>
                <w:b/>
                <w:bCs/>
                <w:sz w:val="28"/>
                <w:szCs w:val="28"/>
                <w:lang w:eastAsia="uk-UA"/>
              </w:rPr>
              <w:t>двохсот</w:t>
            </w:r>
            <w:r w:rsidRPr="00D506EA">
              <w:rPr>
                <w:sz w:val="28"/>
                <w:szCs w:val="28"/>
              </w:rPr>
              <w:t xml:space="preserve"> неоподатковуваних мінімумів доходів громадян і на посадових осіб - </w:t>
            </w:r>
            <w:r w:rsidRPr="00D506EA">
              <w:rPr>
                <w:b/>
                <w:sz w:val="28"/>
                <w:szCs w:val="28"/>
                <w:lang w:val="uk-UA"/>
              </w:rPr>
              <w:t>від двохсот до трьохсот</w:t>
            </w:r>
            <w:r w:rsidRPr="00D506EA">
              <w:rPr>
                <w:sz w:val="28"/>
                <w:szCs w:val="28"/>
              </w:rPr>
              <w:t xml:space="preserve"> неоподатковуваних мінімумів доходів громадян.</w:t>
            </w:r>
          </w:p>
        </w:tc>
      </w:tr>
      <w:tr w:rsidR="00CE4F84" w:rsidRPr="00D506EA" w:rsidTr="00CE4F84">
        <w:trPr>
          <w:trHeight w:val="288"/>
        </w:trPr>
        <w:tc>
          <w:tcPr>
            <w:tcW w:w="7479" w:type="dxa"/>
          </w:tcPr>
          <w:p w:rsidR="00CE4F84" w:rsidRPr="00D506EA" w:rsidRDefault="00CE4F84" w:rsidP="00E3566F">
            <w:pPr>
              <w:spacing w:before="120"/>
              <w:ind w:firstLine="284"/>
              <w:jc w:val="both"/>
              <w:rPr>
                <w:sz w:val="28"/>
                <w:szCs w:val="28"/>
                <w:lang w:val="uk-UA"/>
              </w:rPr>
            </w:pPr>
            <w:r w:rsidRPr="00D506EA">
              <w:rPr>
                <w:b/>
                <w:sz w:val="28"/>
                <w:szCs w:val="28"/>
              </w:rPr>
              <w:lastRenderedPageBreak/>
              <w:t xml:space="preserve">Стаття 66. </w:t>
            </w:r>
            <w:r w:rsidRPr="00D506EA">
              <w:rPr>
                <w:sz w:val="28"/>
                <w:szCs w:val="28"/>
              </w:rPr>
              <w:t>Знищення або пошкодження підросту в лісах</w:t>
            </w:r>
          </w:p>
          <w:p w:rsidR="00CE4F84" w:rsidRPr="00D506EA" w:rsidRDefault="00CE4F84" w:rsidP="00E3566F">
            <w:pPr>
              <w:spacing w:before="120"/>
              <w:ind w:firstLine="284"/>
              <w:jc w:val="both"/>
              <w:rPr>
                <w:sz w:val="28"/>
                <w:szCs w:val="28"/>
                <w:lang w:val="uk-UA"/>
              </w:rPr>
            </w:pPr>
            <w:r w:rsidRPr="00D506EA">
              <w:rPr>
                <w:sz w:val="28"/>
                <w:szCs w:val="28"/>
              </w:rPr>
              <w:t>Знищення або пошкодження підросту в лісах –</w:t>
            </w:r>
          </w:p>
          <w:p w:rsidR="00CE4F84" w:rsidRPr="00D506EA" w:rsidRDefault="00CE4F84" w:rsidP="00E3566F">
            <w:pPr>
              <w:spacing w:before="120"/>
              <w:ind w:firstLine="284"/>
              <w:jc w:val="both"/>
              <w:rPr>
                <w:sz w:val="28"/>
                <w:szCs w:val="28"/>
                <w:shd w:val="clear" w:color="auto" w:fill="FFFFFF"/>
                <w:lang w:val="uk-UA"/>
              </w:rPr>
            </w:pPr>
            <w:r w:rsidRPr="00D506EA">
              <w:rPr>
                <w:sz w:val="28"/>
                <w:szCs w:val="28"/>
              </w:rPr>
              <w:t>тягне за собою накладення штрафу на громадян</w:t>
            </w:r>
            <w:r w:rsidRPr="00D506EA">
              <w:rPr>
                <w:b/>
                <w:sz w:val="28"/>
                <w:szCs w:val="28"/>
              </w:rPr>
              <w:t xml:space="preserve"> від трьох</w:t>
            </w:r>
            <w:r w:rsidRPr="00D506EA">
              <w:rPr>
                <w:sz w:val="28"/>
                <w:szCs w:val="28"/>
              </w:rPr>
              <w:t xml:space="preserve"> </w:t>
            </w:r>
            <w:r w:rsidRPr="00D506EA">
              <w:rPr>
                <w:b/>
                <w:sz w:val="28"/>
                <w:szCs w:val="28"/>
              </w:rPr>
              <w:t>до шести</w:t>
            </w:r>
            <w:r w:rsidRPr="00D506EA">
              <w:rPr>
                <w:sz w:val="28"/>
                <w:szCs w:val="28"/>
              </w:rPr>
              <w:t xml:space="preserve"> неоподатковуваних мінімумів доходів громадян і на посадових осіб - </w:t>
            </w:r>
            <w:r w:rsidRPr="00D506EA">
              <w:rPr>
                <w:b/>
                <w:sz w:val="28"/>
                <w:szCs w:val="28"/>
              </w:rPr>
              <w:t>від семи до десяти</w:t>
            </w:r>
            <w:r w:rsidRPr="00D506EA">
              <w:rPr>
                <w:sz w:val="28"/>
                <w:szCs w:val="28"/>
              </w:rPr>
              <w:t xml:space="preserve"> неоподатковуваних мінімумів доходів громадян.</w:t>
            </w:r>
          </w:p>
        </w:tc>
        <w:tc>
          <w:tcPr>
            <w:tcW w:w="7371" w:type="dxa"/>
          </w:tcPr>
          <w:p w:rsidR="00CE4F84" w:rsidRPr="00D506EA" w:rsidRDefault="00CE4F84" w:rsidP="002C353F">
            <w:pPr>
              <w:spacing w:before="120"/>
              <w:ind w:firstLine="284"/>
              <w:jc w:val="both"/>
              <w:rPr>
                <w:b/>
                <w:sz w:val="28"/>
                <w:szCs w:val="28"/>
                <w:lang w:val="uk-UA"/>
              </w:rPr>
            </w:pPr>
            <w:bookmarkStart w:id="36" w:name="_Hlk86306999"/>
            <w:r w:rsidRPr="00D506EA">
              <w:rPr>
                <w:b/>
                <w:sz w:val="28"/>
                <w:szCs w:val="28"/>
              </w:rPr>
              <w:t xml:space="preserve">Стаття 66. </w:t>
            </w:r>
            <w:r w:rsidRPr="00542C4D">
              <w:rPr>
                <w:bCs/>
                <w:sz w:val="28"/>
                <w:szCs w:val="28"/>
              </w:rPr>
              <w:t>Знищення або пошкодження підросту</w:t>
            </w:r>
            <w:r w:rsidRPr="00D506EA">
              <w:rPr>
                <w:b/>
                <w:sz w:val="28"/>
                <w:szCs w:val="28"/>
                <w:lang w:val="uk-UA"/>
              </w:rPr>
              <w:t>, підліску</w:t>
            </w:r>
            <w:r w:rsidRPr="00D506EA">
              <w:rPr>
                <w:b/>
                <w:sz w:val="28"/>
                <w:szCs w:val="28"/>
              </w:rPr>
              <w:t xml:space="preserve"> </w:t>
            </w:r>
            <w:r w:rsidRPr="00542C4D">
              <w:rPr>
                <w:bCs/>
                <w:sz w:val="28"/>
                <w:szCs w:val="28"/>
              </w:rPr>
              <w:t>в лісах</w:t>
            </w:r>
          </w:p>
          <w:p w:rsidR="00CE4F84" w:rsidRPr="00D506EA" w:rsidRDefault="00CE4F84" w:rsidP="002C353F">
            <w:pPr>
              <w:spacing w:before="120"/>
              <w:ind w:firstLine="284"/>
              <w:jc w:val="both"/>
              <w:rPr>
                <w:sz w:val="28"/>
                <w:szCs w:val="28"/>
                <w:lang w:val="uk-UA"/>
              </w:rPr>
            </w:pPr>
            <w:r w:rsidRPr="00D506EA">
              <w:rPr>
                <w:sz w:val="28"/>
                <w:szCs w:val="28"/>
              </w:rPr>
              <w:t xml:space="preserve">Знищення або пошкодження </w:t>
            </w:r>
            <w:r w:rsidRPr="00D506EA">
              <w:rPr>
                <w:bCs/>
                <w:sz w:val="28"/>
                <w:szCs w:val="28"/>
                <w:lang w:val="uk-UA"/>
              </w:rPr>
              <w:t>підросту</w:t>
            </w:r>
            <w:r w:rsidRPr="00D506EA">
              <w:rPr>
                <w:b/>
                <w:sz w:val="28"/>
                <w:szCs w:val="28"/>
                <w:lang w:val="uk-UA"/>
              </w:rPr>
              <w:t xml:space="preserve">, </w:t>
            </w:r>
            <w:r w:rsidRPr="00D506EA">
              <w:rPr>
                <w:b/>
                <w:bCs/>
                <w:sz w:val="28"/>
                <w:szCs w:val="28"/>
              </w:rPr>
              <w:t>під</w:t>
            </w:r>
            <w:r w:rsidRPr="00D506EA">
              <w:rPr>
                <w:b/>
                <w:bCs/>
                <w:sz w:val="28"/>
                <w:szCs w:val="28"/>
                <w:lang w:val="uk-UA"/>
              </w:rPr>
              <w:t>ліску</w:t>
            </w:r>
            <w:r w:rsidRPr="00D506EA">
              <w:rPr>
                <w:b/>
                <w:bCs/>
                <w:sz w:val="28"/>
                <w:szCs w:val="28"/>
              </w:rPr>
              <w:t xml:space="preserve"> </w:t>
            </w:r>
            <w:r w:rsidRPr="00D506EA">
              <w:rPr>
                <w:sz w:val="28"/>
                <w:szCs w:val="28"/>
              </w:rPr>
              <w:t>в лісах –</w:t>
            </w:r>
          </w:p>
          <w:p w:rsidR="00CE4F84" w:rsidRPr="00D506EA" w:rsidRDefault="00CE4F84" w:rsidP="002C353F">
            <w:pPr>
              <w:spacing w:before="120"/>
              <w:ind w:firstLine="338"/>
              <w:jc w:val="both"/>
              <w:rPr>
                <w:bCs/>
                <w:sz w:val="28"/>
                <w:szCs w:val="28"/>
                <w:lang w:val="uk-UA"/>
              </w:rPr>
            </w:pPr>
            <w:r w:rsidRPr="00D506EA">
              <w:rPr>
                <w:sz w:val="28"/>
                <w:szCs w:val="28"/>
              </w:rPr>
              <w:t>тягне за собою накладення штрафу на громадян</w:t>
            </w:r>
            <w:r w:rsidRPr="00D506EA">
              <w:rPr>
                <w:b/>
                <w:sz w:val="28"/>
                <w:szCs w:val="28"/>
              </w:rPr>
              <w:t xml:space="preserve"> від тр</w:t>
            </w:r>
            <w:r w:rsidRPr="00D506EA">
              <w:rPr>
                <w:b/>
                <w:sz w:val="28"/>
                <w:szCs w:val="28"/>
                <w:lang w:val="uk-UA"/>
              </w:rPr>
              <w:t xml:space="preserve">идцяти до </w:t>
            </w:r>
            <w:r w:rsidRPr="00D506EA">
              <w:rPr>
                <w:b/>
                <w:sz w:val="28"/>
                <w:szCs w:val="28"/>
              </w:rPr>
              <w:t>шест</w:t>
            </w:r>
            <w:r w:rsidRPr="00D506EA">
              <w:rPr>
                <w:b/>
                <w:sz w:val="28"/>
                <w:szCs w:val="28"/>
                <w:lang w:val="uk-UA"/>
              </w:rPr>
              <w:t>десят</w:t>
            </w:r>
            <w:r w:rsidRPr="00D506EA">
              <w:rPr>
                <w:b/>
                <w:sz w:val="28"/>
                <w:szCs w:val="28"/>
              </w:rPr>
              <w:t>и</w:t>
            </w:r>
            <w:r w:rsidRPr="00D506EA">
              <w:rPr>
                <w:sz w:val="28"/>
                <w:szCs w:val="28"/>
              </w:rPr>
              <w:t xml:space="preserve"> неоподатковуваних мінімумів доходів громадян і на посадових осіб - </w:t>
            </w:r>
            <w:r w:rsidRPr="00D506EA">
              <w:rPr>
                <w:b/>
                <w:sz w:val="28"/>
                <w:szCs w:val="28"/>
              </w:rPr>
              <w:t xml:space="preserve">від </w:t>
            </w:r>
            <w:r w:rsidRPr="00D506EA">
              <w:rPr>
                <w:b/>
                <w:sz w:val="28"/>
                <w:szCs w:val="28"/>
                <w:lang w:val="uk-UA"/>
              </w:rPr>
              <w:t>шестидесяти до ста</w:t>
            </w:r>
            <w:r w:rsidRPr="00D506EA">
              <w:rPr>
                <w:sz w:val="28"/>
                <w:szCs w:val="28"/>
              </w:rPr>
              <w:t xml:space="preserve"> неоподатковуваних мінімумів доходів громадян.</w:t>
            </w:r>
            <w:bookmarkEnd w:id="36"/>
          </w:p>
        </w:tc>
      </w:tr>
      <w:tr w:rsidR="00CE4F84" w:rsidRPr="00D506EA" w:rsidTr="00CE4F84">
        <w:trPr>
          <w:trHeight w:val="288"/>
        </w:trPr>
        <w:tc>
          <w:tcPr>
            <w:tcW w:w="7479" w:type="dxa"/>
          </w:tcPr>
          <w:p w:rsidR="00CE4F84" w:rsidRPr="00D506EA" w:rsidRDefault="00CE4F84" w:rsidP="00E3566F">
            <w:pPr>
              <w:pStyle w:val="3"/>
              <w:widowControl w:val="0"/>
              <w:tabs>
                <w:tab w:val="left" w:pos="8244"/>
              </w:tabs>
              <w:spacing w:before="120" w:beforeAutospacing="0" w:after="0" w:afterAutospacing="0"/>
              <w:ind w:firstLine="284"/>
              <w:jc w:val="both"/>
              <w:rPr>
                <w:sz w:val="28"/>
                <w:szCs w:val="28"/>
              </w:rPr>
            </w:pPr>
            <w:r w:rsidRPr="00D506EA">
              <w:rPr>
                <w:sz w:val="28"/>
                <w:szCs w:val="28"/>
              </w:rPr>
              <w:t xml:space="preserve">Стаття 67. </w:t>
            </w:r>
            <w:r w:rsidRPr="00542C4D">
              <w:rPr>
                <w:b w:val="0"/>
                <w:bCs w:val="0"/>
                <w:sz w:val="28"/>
                <w:szCs w:val="28"/>
              </w:rPr>
              <w:t>Здійснення лісових користувань не у відповідності з метою або вимогами, передбаченими в лісорубному квитку (ордері) або лісовому квитку</w:t>
            </w:r>
          </w:p>
          <w:p w:rsidR="00CE4F84" w:rsidRPr="00D506EA" w:rsidRDefault="00CE4F84" w:rsidP="00E3566F">
            <w:pPr>
              <w:pStyle w:val="a4"/>
              <w:widowControl w:val="0"/>
              <w:tabs>
                <w:tab w:val="left" w:pos="8244"/>
              </w:tabs>
              <w:spacing w:before="120" w:beforeAutospacing="0" w:after="0" w:afterAutospacing="0"/>
              <w:ind w:firstLine="284"/>
              <w:jc w:val="both"/>
              <w:rPr>
                <w:sz w:val="28"/>
                <w:szCs w:val="28"/>
                <w:lang w:val="uk-UA"/>
              </w:rPr>
            </w:pPr>
            <w:r w:rsidRPr="00D506EA">
              <w:rPr>
                <w:sz w:val="28"/>
                <w:szCs w:val="28"/>
                <w:lang w:val="uk-UA"/>
              </w:rPr>
              <w:t>Здійснення лісових користувань не у відповідності з метою або вимогами, передбаченими в лісорубному квитку (ордері) або лісовому квитку, -</w:t>
            </w:r>
          </w:p>
          <w:p w:rsidR="00CE4F84" w:rsidRPr="00D506EA" w:rsidRDefault="00CE4F84" w:rsidP="00E3566F">
            <w:pPr>
              <w:spacing w:before="120"/>
              <w:ind w:firstLine="284"/>
              <w:jc w:val="both"/>
              <w:rPr>
                <w:bCs/>
                <w:sz w:val="28"/>
                <w:szCs w:val="28"/>
                <w:lang w:bidi="ug-CN"/>
              </w:rPr>
            </w:pPr>
            <w:r w:rsidRPr="00D506EA">
              <w:rPr>
                <w:sz w:val="28"/>
                <w:szCs w:val="28"/>
                <w:lang w:val="uk-UA"/>
              </w:rPr>
              <w:t xml:space="preserve">тягне за собою накладення штрафу на громадян </w:t>
            </w:r>
            <w:r w:rsidRPr="00D506EA">
              <w:rPr>
                <w:b/>
                <w:sz w:val="28"/>
                <w:szCs w:val="28"/>
                <w:lang w:val="uk-UA"/>
              </w:rPr>
              <w:t>від одного до трьох</w:t>
            </w:r>
            <w:r w:rsidRPr="00D506EA">
              <w:rPr>
                <w:sz w:val="28"/>
                <w:szCs w:val="28"/>
                <w:lang w:val="uk-UA"/>
              </w:rPr>
              <w:t xml:space="preserve"> неоподатковуваних мінімумів доходів громадян і на посадових осіб - </w:t>
            </w:r>
            <w:r w:rsidRPr="00D506EA">
              <w:rPr>
                <w:b/>
                <w:sz w:val="28"/>
                <w:szCs w:val="28"/>
                <w:lang w:val="uk-UA"/>
              </w:rPr>
              <w:t>від</w:t>
            </w:r>
            <w:r w:rsidRPr="00D506EA">
              <w:rPr>
                <w:sz w:val="28"/>
                <w:szCs w:val="28"/>
                <w:lang w:val="uk-UA"/>
              </w:rPr>
              <w:t xml:space="preserve"> </w:t>
            </w:r>
            <w:r w:rsidRPr="00D506EA">
              <w:rPr>
                <w:b/>
                <w:sz w:val="28"/>
                <w:szCs w:val="28"/>
                <w:lang w:val="uk-UA"/>
              </w:rPr>
              <w:t>трьох до семи</w:t>
            </w:r>
            <w:r w:rsidRPr="00D506EA">
              <w:rPr>
                <w:sz w:val="28"/>
                <w:szCs w:val="28"/>
                <w:lang w:val="uk-UA"/>
              </w:rPr>
              <w:t xml:space="preserve"> неоподатковуваних мінімумів доходів громадян.</w:t>
            </w:r>
          </w:p>
        </w:tc>
        <w:tc>
          <w:tcPr>
            <w:tcW w:w="7371" w:type="dxa"/>
          </w:tcPr>
          <w:p w:rsidR="00CE4F84" w:rsidRPr="00542C4D" w:rsidRDefault="00CE4F84" w:rsidP="009D4388">
            <w:pPr>
              <w:pStyle w:val="3"/>
              <w:widowControl w:val="0"/>
              <w:tabs>
                <w:tab w:val="left" w:pos="1095"/>
              </w:tabs>
              <w:spacing w:before="120" w:beforeAutospacing="0" w:after="0" w:afterAutospacing="0"/>
              <w:ind w:firstLine="312"/>
              <w:jc w:val="both"/>
              <w:rPr>
                <w:b w:val="0"/>
                <w:bCs w:val="0"/>
                <w:sz w:val="28"/>
                <w:szCs w:val="28"/>
              </w:rPr>
            </w:pPr>
            <w:r w:rsidRPr="00D506EA">
              <w:rPr>
                <w:sz w:val="28"/>
                <w:szCs w:val="28"/>
              </w:rPr>
              <w:t xml:space="preserve">Стаття 67. </w:t>
            </w:r>
            <w:r w:rsidRPr="00542C4D">
              <w:rPr>
                <w:b w:val="0"/>
                <w:bCs w:val="0"/>
                <w:sz w:val="28"/>
                <w:szCs w:val="28"/>
              </w:rPr>
              <w:t>Здійснення лісових користувань не у відповідності з метою або вимогами, передбаченими в лісорубному квитку (ордері) або лісовому квитку</w:t>
            </w:r>
          </w:p>
          <w:p w:rsidR="00CE4F84" w:rsidRPr="00D506EA" w:rsidRDefault="00CE4F84" w:rsidP="009D4388">
            <w:pPr>
              <w:pStyle w:val="a4"/>
              <w:widowControl w:val="0"/>
              <w:tabs>
                <w:tab w:val="left" w:pos="1095"/>
              </w:tabs>
              <w:spacing w:before="120" w:beforeAutospacing="0" w:after="0" w:afterAutospacing="0"/>
              <w:ind w:firstLine="312"/>
              <w:jc w:val="both"/>
              <w:rPr>
                <w:sz w:val="28"/>
                <w:szCs w:val="28"/>
                <w:lang w:val="uk-UA"/>
              </w:rPr>
            </w:pPr>
            <w:r w:rsidRPr="00D506EA">
              <w:rPr>
                <w:sz w:val="28"/>
                <w:szCs w:val="28"/>
                <w:lang w:val="uk-UA"/>
              </w:rPr>
              <w:t>Здійснення лісових користувань не у відповідності з метою або вимогами, передбаченими в лісорубному квитку (ордері) або лісовому квитку, -</w:t>
            </w:r>
          </w:p>
          <w:p w:rsidR="00CE4F84" w:rsidRPr="00D506EA" w:rsidRDefault="00CE4F84" w:rsidP="009D4388">
            <w:pPr>
              <w:spacing w:before="120"/>
              <w:ind w:firstLine="338"/>
              <w:jc w:val="both"/>
              <w:rPr>
                <w:b/>
                <w:sz w:val="28"/>
                <w:szCs w:val="28"/>
                <w:shd w:val="clear" w:color="auto" w:fill="FFFFFF"/>
              </w:rPr>
            </w:pPr>
            <w:r w:rsidRPr="00D506EA">
              <w:rPr>
                <w:sz w:val="28"/>
                <w:szCs w:val="28"/>
              </w:rPr>
              <w:t>тягне за собою накладення штрафу на громадян</w:t>
            </w:r>
            <w:r w:rsidRPr="00D506EA">
              <w:rPr>
                <w:b/>
                <w:sz w:val="28"/>
                <w:szCs w:val="28"/>
              </w:rPr>
              <w:t xml:space="preserve"> від тр</w:t>
            </w:r>
            <w:r w:rsidRPr="00D506EA">
              <w:rPr>
                <w:b/>
                <w:sz w:val="28"/>
                <w:szCs w:val="28"/>
                <w:lang w:val="uk-UA"/>
              </w:rPr>
              <w:t xml:space="preserve">идцяти до </w:t>
            </w:r>
            <w:r w:rsidRPr="00D506EA">
              <w:rPr>
                <w:b/>
                <w:sz w:val="28"/>
                <w:szCs w:val="28"/>
              </w:rPr>
              <w:t>шест</w:t>
            </w:r>
            <w:r w:rsidRPr="00D506EA">
              <w:rPr>
                <w:b/>
                <w:sz w:val="28"/>
                <w:szCs w:val="28"/>
                <w:lang w:val="uk-UA"/>
              </w:rPr>
              <w:t>десят</w:t>
            </w:r>
            <w:r w:rsidRPr="00D506EA">
              <w:rPr>
                <w:b/>
                <w:sz w:val="28"/>
                <w:szCs w:val="28"/>
              </w:rPr>
              <w:t>и</w:t>
            </w:r>
            <w:r w:rsidRPr="00D506EA">
              <w:rPr>
                <w:sz w:val="28"/>
                <w:szCs w:val="28"/>
              </w:rPr>
              <w:t xml:space="preserve"> неоподатковуваних мінімумів доходів громадян і на посадових осіб - </w:t>
            </w:r>
            <w:r w:rsidRPr="00D506EA">
              <w:rPr>
                <w:b/>
                <w:sz w:val="28"/>
                <w:szCs w:val="28"/>
              </w:rPr>
              <w:t xml:space="preserve">від </w:t>
            </w:r>
            <w:r w:rsidRPr="00D506EA">
              <w:rPr>
                <w:b/>
                <w:iCs/>
                <w:sz w:val="28"/>
                <w:szCs w:val="28"/>
              </w:rPr>
              <w:t xml:space="preserve">сорока п’яти до ста </w:t>
            </w:r>
            <w:r w:rsidRPr="00D506EA">
              <w:rPr>
                <w:sz w:val="28"/>
                <w:szCs w:val="28"/>
              </w:rPr>
              <w:t>неоподатковуваних мінімумів доходів громадян.</w:t>
            </w:r>
          </w:p>
        </w:tc>
      </w:tr>
      <w:tr w:rsidR="00CE4F84" w:rsidRPr="00D506EA" w:rsidTr="00CE4F84">
        <w:trPr>
          <w:trHeight w:val="288"/>
        </w:trPr>
        <w:tc>
          <w:tcPr>
            <w:tcW w:w="7479" w:type="dxa"/>
          </w:tcPr>
          <w:p w:rsidR="00CE4F84" w:rsidRPr="00D506EA" w:rsidRDefault="00CE4F84" w:rsidP="00E3566F">
            <w:pPr>
              <w:pStyle w:val="a4"/>
              <w:widowControl w:val="0"/>
              <w:tabs>
                <w:tab w:val="left" w:pos="8244"/>
              </w:tabs>
              <w:spacing w:before="120" w:beforeAutospacing="0" w:after="0" w:afterAutospacing="0"/>
              <w:ind w:firstLine="284"/>
              <w:jc w:val="both"/>
              <w:rPr>
                <w:b/>
                <w:sz w:val="28"/>
                <w:szCs w:val="28"/>
                <w:lang w:val="uk-UA"/>
              </w:rPr>
            </w:pPr>
            <w:r w:rsidRPr="00D506EA">
              <w:rPr>
                <w:b/>
                <w:sz w:val="28"/>
                <w:szCs w:val="28"/>
                <w:lang w:val="uk-UA"/>
              </w:rPr>
              <w:t xml:space="preserve">Стаття 68. </w:t>
            </w:r>
            <w:r w:rsidRPr="00D506EA">
              <w:rPr>
                <w:bCs/>
                <w:sz w:val="28"/>
                <w:szCs w:val="28"/>
                <w:lang w:val="uk-UA"/>
              </w:rPr>
              <w:t>Порушення правил відновлення і поліпшення лісів</w:t>
            </w:r>
            <w:r w:rsidRPr="00D506EA">
              <w:rPr>
                <w:b/>
                <w:bCs/>
                <w:sz w:val="28"/>
                <w:szCs w:val="28"/>
                <w:lang w:val="uk-UA"/>
              </w:rPr>
              <w:t xml:space="preserve">, </w:t>
            </w:r>
            <w:r w:rsidRPr="00542C4D">
              <w:rPr>
                <w:sz w:val="28"/>
                <w:szCs w:val="28"/>
                <w:lang w:val="uk-UA"/>
              </w:rPr>
              <w:t xml:space="preserve">використання </w:t>
            </w:r>
            <w:r w:rsidRPr="00C81546">
              <w:rPr>
                <w:sz w:val="28"/>
                <w:szCs w:val="28"/>
                <w:lang w:val="uk-UA"/>
              </w:rPr>
              <w:t>ресурсів</w:t>
            </w:r>
            <w:r w:rsidRPr="00C81546">
              <w:rPr>
                <w:b/>
                <w:bCs/>
                <w:sz w:val="28"/>
                <w:szCs w:val="28"/>
                <w:lang w:val="uk-UA"/>
              </w:rPr>
              <w:t xml:space="preserve"> спілої деревини</w:t>
            </w:r>
            <w:r w:rsidRPr="00D506EA">
              <w:rPr>
                <w:bCs/>
                <w:sz w:val="28"/>
                <w:szCs w:val="28"/>
                <w:lang w:val="uk-UA"/>
              </w:rPr>
              <w:t>, вимог з охорони пралісів, квазіпралісів та природних лісів</w:t>
            </w:r>
          </w:p>
          <w:p w:rsidR="00542C4D" w:rsidRDefault="00542C4D" w:rsidP="00E3566F">
            <w:pPr>
              <w:pStyle w:val="a4"/>
              <w:widowControl w:val="0"/>
              <w:tabs>
                <w:tab w:val="left" w:pos="8244"/>
              </w:tabs>
              <w:spacing w:before="120" w:beforeAutospacing="0" w:after="0" w:afterAutospacing="0"/>
              <w:ind w:firstLine="284"/>
              <w:jc w:val="both"/>
              <w:rPr>
                <w:sz w:val="28"/>
                <w:szCs w:val="28"/>
                <w:lang w:val="uk-UA"/>
              </w:rPr>
            </w:pPr>
            <w:bookmarkStart w:id="37" w:name="n435"/>
            <w:bookmarkEnd w:id="37"/>
          </w:p>
          <w:p w:rsidR="00CE4F84" w:rsidRPr="00D506EA" w:rsidRDefault="00CE4F84" w:rsidP="00E3566F">
            <w:pPr>
              <w:pStyle w:val="a4"/>
              <w:widowControl w:val="0"/>
              <w:tabs>
                <w:tab w:val="left" w:pos="8244"/>
              </w:tabs>
              <w:spacing w:before="120" w:beforeAutospacing="0" w:after="0" w:afterAutospacing="0"/>
              <w:ind w:firstLine="284"/>
              <w:jc w:val="both"/>
              <w:rPr>
                <w:sz w:val="28"/>
                <w:szCs w:val="28"/>
                <w:lang w:val="uk-UA"/>
              </w:rPr>
            </w:pPr>
            <w:r w:rsidRPr="00D506EA">
              <w:rPr>
                <w:sz w:val="28"/>
                <w:szCs w:val="28"/>
                <w:lang w:val="uk-UA"/>
              </w:rPr>
              <w:t xml:space="preserve">Порушення правил та інструкцій по відновленню, </w:t>
            </w:r>
            <w:r w:rsidRPr="00D506EA">
              <w:rPr>
                <w:sz w:val="28"/>
                <w:szCs w:val="28"/>
                <w:lang w:val="uk-UA"/>
              </w:rPr>
              <w:lastRenderedPageBreak/>
              <w:t>поліпшенню стану і породного складу лісів, підвищенню їх продуктивності</w:t>
            </w:r>
            <w:r w:rsidRPr="00D506EA">
              <w:rPr>
                <w:b/>
                <w:sz w:val="28"/>
                <w:szCs w:val="28"/>
                <w:lang w:val="uk-UA"/>
              </w:rPr>
              <w:t xml:space="preserve">, </w:t>
            </w:r>
            <w:r w:rsidRPr="00D506EA">
              <w:rPr>
                <w:bCs/>
                <w:sz w:val="28"/>
                <w:szCs w:val="28"/>
                <w:lang w:val="uk-UA"/>
              </w:rPr>
              <w:t>а також по використанню ресурсів</w:t>
            </w:r>
            <w:r w:rsidRPr="00D506EA">
              <w:rPr>
                <w:b/>
                <w:sz w:val="28"/>
                <w:szCs w:val="28"/>
                <w:lang w:val="uk-UA"/>
              </w:rPr>
              <w:t xml:space="preserve"> спілої деревини </w:t>
            </w:r>
            <w:r w:rsidRPr="00D506EA">
              <w:rPr>
                <w:sz w:val="28"/>
                <w:szCs w:val="28"/>
                <w:lang w:val="uk-UA"/>
              </w:rPr>
              <w:t>-</w:t>
            </w:r>
          </w:p>
          <w:p w:rsidR="00CE4F84" w:rsidRPr="00D506EA" w:rsidRDefault="00CE4F84" w:rsidP="00E3566F">
            <w:pPr>
              <w:pStyle w:val="a4"/>
              <w:widowControl w:val="0"/>
              <w:tabs>
                <w:tab w:val="left" w:pos="8244"/>
              </w:tabs>
              <w:spacing w:before="120" w:beforeAutospacing="0" w:after="0" w:afterAutospacing="0"/>
              <w:ind w:firstLine="284"/>
              <w:jc w:val="both"/>
              <w:rPr>
                <w:sz w:val="28"/>
                <w:szCs w:val="28"/>
                <w:lang w:val="uk-UA"/>
              </w:rPr>
            </w:pPr>
            <w:bookmarkStart w:id="38" w:name="n436"/>
            <w:bookmarkEnd w:id="38"/>
            <w:r w:rsidRPr="00D506EA">
              <w:rPr>
                <w:sz w:val="28"/>
                <w:szCs w:val="28"/>
                <w:lang w:val="uk-UA"/>
              </w:rPr>
              <w:t xml:space="preserve">тягне за собою накладення штрафу на посадових осіб від </w:t>
            </w:r>
            <w:r w:rsidRPr="00D506EA">
              <w:rPr>
                <w:b/>
                <w:sz w:val="28"/>
                <w:szCs w:val="28"/>
                <w:lang w:val="uk-UA"/>
              </w:rPr>
              <w:t>п’ятидесяти до ста</w:t>
            </w:r>
            <w:r w:rsidRPr="00D506EA">
              <w:rPr>
                <w:sz w:val="28"/>
                <w:szCs w:val="28"/>
                <w:lang w:val="uk-UA"/>
              </w:rPr>
              <w:t xml:space="preserve"> неоподатковуваних мінімумів доходів громадян.</w:t>
            </w:r>
          </w:p>
          <w:p w:rsidR="00CE4F84" w:rsidRPr="00D506EA" w:rsidRDefault="00CE4F84" w:rsidP="00E3566F">
            <w:pPr>
              <w:pStyle w:val="a4"/>
              <w:widowControl w:val="0"/>
              <w:tabs>
                <w:tab w:val="left" w:pos="8244"/>
              </w:tabs>
              <w:spacing w:before="120" w:beforeAutospacing="0" w:after="0" w:afterAutospacing="0"/>
              <w:ind w:firstLine="284"/>
              <w:jc w:val="both"/>
              <w:rPr>
                <w:sz w:val="28"/>
                <w:szCs w:val="28"/>
                <w:lang w:val="uk-UA"/>
              </w:rPr>
            </w:pPr>
            <w:bookmarkStart w:id="39" w:name="n4029"/>
            <w:bookmarkEnd w:id="39"/>
            <w:r w:rsidRPr="00D506EA">
              <w:rPr>
                <w:sz w:val="28"/>
                <w:szCs w:val="28"/>
                <w:lang w:val="uk-UA"/>
              </w:rPr>
              <w:t>Порушення вимог з охорони пралісів, квазіпралісів, природних лісів, а саме: випасання худоби, промислова заготівля недеревинних лісових продуктів, проїзд транспортних засобів (крім доріг загального користування та служби лісової охорони) -</w:t>
            </w:r>
          </w:p>
          <w:p w:rsidR="00CE4F84" w:rsidRPr="00D506EA" w:rsidRDefault="00CE4F84" w:rsidP="00E3566F">
            <w:pPr>
              <w:pStyle w:val="a4"/>
              <w:widowControl w:val="0"/>
              <w:tabs>
                <w:tab w:val="left" w:pos="8244"/>
              </w:tabs>
              <w:spacing w:before="120" w:beforeAutospacing="0" w:after="0" w:afterAutospacing="0"/>
              <w:ind w:firstLine="284"/>
              <w:jc w:val="both"/>
              <w:rPr>
                <w:sz w:val="28"/>
                <w:szCs w:val="28"/>
                <w:lang w:val="uk-UA"/>
              </w:rPr>
            </w:pPr>
            <w:bookmarkStart w:id="40" w:name="n4030"/>
            <w:bookmarkEnd w:id="40"/>
            <w:r w:rsidRPr="00D506EA">
              <w:rPr>
                <w:sz w:val="28"/>
                <w:szCs w:val="28"/>
                <w:lang w:val="uk-UA"/>
              </w:rPr>
              <w:t xml:space="preserve">тягне за собою накладення штрафу </w:t>
            </w:r>
            <w:r w:rsidRPr="00D506EA">
              <w:rPr>
                <w:b/>
                <w:sz w:val="28"/>
                <w:szCs w:val="28"/>
                <w:lang w:val="uk-UA"/>
              </w:rPr>
              <w:t xml:space="preserve">від ста до двохсот </w:t>
            </w:r>
            <w:r w:rsidRPr="00D506EA">
              <w:rPr>
                <w:sz w:val="28"/>
                <w:szCs w:val="28"/>
                <w:lang w:val="uk-UA"/>
              </w:rPr>
              <w:t>неоподатковуваних мінімумів доходів громадян.</w:t>
            </w:r>
          </w:p>
        </w:tc>
        <w:tc>
          <w:tcPr>
            <w:tcW w:w="7371" w:type="dxa"/>
          </w:tcPr>
          <w:p w:rsidR="00CE4F84" w:rsidRPr="00542C4D" w:rsidRDefault="00CE4F84" w:rsidP="00E3566F">
            <w:pPr>
              <w:pStyle w:val="a4"/>
              <w:widowControl w:val="0"/>
              <w:tabs>
                <w:tab w:val="left" w:pos="8244"/>
              </w:tabs>
              <w:spacing w:before="120" w:beforeAutospacing="0" w:after="0" w:afterAutospacing="0"/>
              <w:ind w:firstLine="338"/>
              <w:jc w:val="both"/>
              <w:rPr>
                <w:bCs/>
                <w:sz w:val="28"/>
                <w:szCs w:val="28"/>
                <w:lang w:val="uk-UA"/>
              </w:rPr>
            </w:pPr>
            <w:bookmarkStart w:id="41" w:name="_Hlk86307609"/>
            <w:r w:rsidRPr="00D506EA">
              <w:rPr>
                <w:b/>
                <w:sz w:val="28"/>
                <w:szCs w:val="28"/>
                <w:lang w:val="uk-UA"/>
              </w:rPr>
              <w:lastRenderedPageBreak/>
              <w:t xml:space="preserve">Стаття 68. </w:t>
            </w:r>
            <w:r w:rsidRPr="00542C4D">
              <w:rPr>
                <w:bCs/>
                <w:sz w:val="28"/>
                <w:szCs w:val="28"/>
                <w:lang w:val="uk-UA"/>
              </w:rPr>
              <w:t>Порушення правил відновлення і поліпшення лісів,</w:t>
            </w:r>
            <w:r w:rsidRPr="00D506EA">
              <w:rPr>
                <w:b/>
                <w:sz w:val="28"/>
                <w:szCs w:val="28"/>
                <w:lang w:val="uk-UA"/>
              </w:rPr>
              <w:t xml:space="preserve"> </w:t>
            </w:r>
            <w:r w:rsidRPr="00542C4D">
              <w:rPr>
                <w:bCs/>
                <w:sz w:val="28"/>
                <w:szCs w:val="28"/>
                <w:lang w:val="uk-UA"/>
              </w:rPr>
              <w:t>використання ресурсів</w:t>
            </w:r>
            <w:r w:rsidRPr="00D506EA">
              <w:rPr>
                <w:b/>
                <w:sz w:val="28"/>
                <w:szCs w:val="28"/>
                <w:lang w:val="uk-UA"/>
              </w:rPr>
              <w:t xml:space="preserve"> стиглих деревостанів, </w:t>
            </w:r>
            <w:r w:rsidRPr="00542C4D">
              <w:rPr>
                <w:bCs/>
                <w:sz w:val="28"/>
                <w:szCs w:val="28"/>
                <w:lang w:val="uk-UA"/>
              </w:rPr>
              <w:t>вимог з охорони пралісів, квазіпралісів та природних лісів</w:t>
            </w:r>
          </w:p>
          <w:p w:rsidR="00CE4F84" w:rsidRPr="00D506EA" w:rsidRDefault="00CE4F84" w:rsidP="00E048F1">
            <w:pPr>
              <w:pStyle w:val="a4"/>
              <w:widowControl w:val="0"/>
              <w:tabs>
                <w:tab w:val="left" w:pos="8244"/>
              </w:tabs>
              <w:spacing w:before="120" w:beforeAutospacing="0" w:after="0" w:afterAutospacing="0"/>
              <w:ind w:firstLine="284"/>
              <w:jc w:val="both"/>
              <w:rPr>
                <w:sz w:val="28"/>
                <w:szCs w:val="28"/>
                <w:lang w:val="uk-UA"/>
              </w:rPr>
            </w:pPr>
            <w:r w:rsidRPr="00D506EA">
              <w:rPr>
                <w:sz w:val="28"/>
                <w:szCs w:val="28"/>
                <w:lang w:val="uk-UA"/>
              </w:rPr>
              <w:t xml:space="preserve">Порушення правил та інструкцій по відновленню, поліпшенню стану і породного складу лісів, підвищенню їх </w:t>
            </w:r>
            <w:r w:rsidRPr="00D506EA">
              <w:rPr>
                <w:sz w:val="28"/>
                <w:szCs w:val="28"/>
                <w:lang w:val="uk-UA"/>
              </w:rPr>
              <w:lastRenderedPageBreak/>
              <w:t>продуктивності,</w:t>
            </w:r>
            <w:r w:rsidRPr="00D506EA">
              <w:rPr>
                <w:b/>
                <w:sz w:val="28"/>
                <w:szCs w:val="28"/>
                <w:lang w:val="uk-UA"/>
              </w:rPr>
              <w:t xml:space="preserve"> </w:t>
            </w:r>
            <w:r w:rsidRPr="00D506EA">
              <w:rPr>
                <w:sz w:val="28"/>
                <w:szCs w:val="28"/>
                <w:lang w:val="uk-UA"/>
              </w:rPr>
              <w:t xml:space="preserve">а також по використанню ресурсів </w:t>
            </w:r>
            <w:r w:rsidRPr="00D506EA">
              <w:rPr>
                <w:b/>
                <w:bCs/>
                <w:sz w:val="28"/>
                <w:szCs w:val="28"/>
                <w:lang w:val="uk-UA"/>
              </w:rPr>
              <w:t xml:space="preserve">стиглих деревостанів </w:t>
            </w:r>
            <w:r w:rsidRPr="00D506EA">
              <w:rPr>
                <w:sz w:val="28"/>
                <w:szCs w:val="28"/>
                <w:lang w:val="uk-UA"/>
              </w:rPr>
              <w:t>-</w:t>
            </w:r>
          </w:p>
          <w:p w:rsidR="00CE4F84" w:rsidRPr="00D506EA" w:rsidRDefault="00CE4F84" w:rsidP="00E3566F">
            <w:pPr>
              <w:pStyle w:val="a4"/>
              <w:widowControl w:val="0"/>
              <w:tabs>
                <w:tab w:val="left" w:pos="8244"/>
              </w:tabs>
              <w:spacing w:before="120" w:beforeAutospacing="0" w:after="0" w:afterAutospacing="0"/>
              <w:ind w:firstLine="338"/>
              <w:jc w:val="both"/>
              <w:rPr>
                <w:sz w:val="28"/>
                <w:szCs w:val="28"/>
                <w:lang w:val="uk-UA"/>
              </w:rPr>
            </w:pPr>
            <w:r w:rsidRPr="00D506EA">
              <w:rPr>
                <w:sz w:val="28"/>
                <w:szCs w:val="28"/>
                <w:lang w:val="uk-UA"/>
              </w:rPr>
              <w:t xml:space="preserve">тягне за собою накладення штрафу на посадових осіб </w:t>
            </w:r>
            <w:r w:rsidRPr="00D506EA">
              <w:rPr>
                <w:b/>
                <w:sz w:val="28"/>
                <w:szCs w:val="28"/>
                <w:lang w:val="uk-UA"/>
              </w:rPr>
              <w:t xml:space="preserve">від сімсот п’ятдесяти до тисячі п’ятсот </w:t>
            </w:r>
            <w:r w:rsidRPr="00D506EA">
              <w:rPr>
                <w:sz w:val="28"/>
                <w:szCs w:val="28"/>
                <w:lang w:val="uk-UA"/>
              </w:rPr>
              <w:t>неоподатковуваних мінімумів доходів громадян.</w:t>
            </w:r>
          </w:p>
          <w:p w:rsidR="00CE4F84" w:rsidRPr="00D506EA" w:rsidRDefault="00CE4F84" w:rsidP="00E3566F">
            <w:pPr>
              <w:pStyle w:val="a4"/>
              <w:widowControl w:val="0"/>
              <w:tabs>
                <w:tab w:val="left" w:pos="8244"/>
              </w:tabs>
              <w:spacing w:before="120" w:beforeAutospacing="0" w:after="0" w:afterAutospacing="0"/>
              <w:ind w:firstLine="338"/>
              <w:jc w:val="both"/>
              <w:rPr>
                <w:sz w:val="28"/>
                <w:szCs w:val="28"/>
                <w:lang w:val="uk-UA"/>
              </w:rPr>
            </w:pPr>
            <w:r w:rsidRPr="00D506EA">
              <w:rPr>
                <w:sz w:val="28"/>
                <w:szCs w:val="28"/>
                <w:lang w:val="uk-UA"/>
              </w:rPr>
              <w:t>Порушення вимог з охорони пралісів, квазіпралісів, природних лісів, а саме: випасання худоби, промислова заготівля недеревинних лісових продуктів, проїзд транспортних засобів (крім доріг загального користування та служби лісової охорони) -</w:t>
            </w:r>
          </w:p>
          <w:p w:rsidR="00CE4F84" w:rsidRPr="00D506EA" w:rsidRDefault="00CE4F84" w:rsidP="00E3566F">
            <w:pPr>
              <w:spacing w:before="120"/>
              <w:ind w:firstLine="338"/>
              <w:jc w:val="both"/>
              <w:rPr>
                <w:b/>
                <w:bCs/>
                <w:sz w:val="28"/>
                <w:szCs w:val="28"/>
                <w:lang w:bidi="ug-CN"/>
              </w:rPr>
            </w:pPr>
            <w:r w:rsidRPr="00D506EA">
              <w:rPr>
                <w:sz w:val="28"/>
                <w:szCs w:val="28"/>
              </w:rPr>
              <w:t xml:space="preserve">тягне за собою накладення штрафу </w:t>
            </w:r>
            <w:r w:rsidRPr="00D506EA">
              <w:rPr>
                <w:b/>
                <w:sz w:val="28"/>
                <w:szCs w:val="28"/>
              </w:rPr>
              <w:t xml:space="preserve">від тисячі п’ятсот до трьох тисяч </w:t>
            </w:r>
            <w:r w:rsidRPr="00D506EA">
              <w:rPr>
                <w:sz w:val="28"/>
                <w:szCs w:val="28"/>
              </w:rPr>
              <w:t>неоподатковуваних мінімумів доходів громадян.</w:t>
            </w:r>
            <w:bookmarkEnd w:id="41"/>
          </w:p>
        </w:tc>
      </w:tr>
      <w:tr w:rsidR="00CE4F84" w:rsidRPr="00D506EA" w:rsidTr="00CE4F84">
        <w:trPr>
          <w:trHeight w:val="288"/>
        </w:trPr>
        <w:tc>
          <w:tcPr>
            <w:tcW w:w="7479" w:type="dxa"/>
          </w:tcPr>
          <w:p w:rsidR="00CE4F84" w:rsidRPr="00D506EA" w:rsidRDefault="00CE4F84" w:rsidP="00E3566F">
            <w:pPr>
              <w:pStyle w:val="3"/>
              <w:widowControl w:val="0"/>
              <w:tabs>
                <w:tab w:val="left" w:pos="8244"/>
              </w:tabs>
              <w:spacing w:before="120" w:beforeAutospacing="0" w:after="0" w:afterAutospacing="0"/>
              <w:ind w:firstLine="284"/>
              <w:jc w:val="both"/>
              <w:rPr>
                <w:sz w:val="28"/>
                <w:szCs w:val="28"/>
              </w:rPr>
            </w:pPr>
            <w:r w:rsidRPr="00D506EA">
              <w:rPr>
                <w:sz w:val="28"/>
                <w:szCs w:val="28"/>
              </w:rPr>
              <w:lastRenderedPageBreak/>
              <w:t xml:space="preserve">Стаття 69. </w:t>
            </w:r>
            <w:r w:rsidRPr="00542C4D">
              <w:rPr>
                <w:b w:val="0"/>
                <w:bCs w:val="0"/>
                <w:sz w:val="28"/>
                <w:szCs w:val="28"/>
              </w:rPr>
              <w:t>Пошкодження сінокосів і пасовищних угідь на землях державного лісового фонду</w:t>
            </w:r>
          </w:p>
          <w:p w:rsidR="00CE4F84" w:rsidRPr="00D506EA" w:rsidRDefault="00CE4F84" w:rsidP="00E3566F">
            <w:pPr>
              <w:pStyle w:val="a4"/>
              <w:widowControl w:val="0"/>
              <w:tabs>
                <w:tab w:val="left" w:pos="8244"/>
              </w:tabs>
              <w:spacing w:before="120" w:beforeAutospacing="0" w:after="0" w:afterAutospacing="0"/>
              <w:ind w:firstLine="284"/>
              <w:jc w:val="both"/>
              <w:rPr>
                <w:sz w:val="28"/>
                <w:szCs w:val="28"/>
                <w:lang w:val="uk-UA"/>
              </w:rPr>
            </w:pPr>
            <w:r w:rsidRPr="00D506EA">
              <w:rPr>
                <w:sz w:val="28"/>
                <w:szCs w:val="28"/>
                <w:lang w:val="uk-UA"/>
              </w:rPr>
              <w:t>Пошкодження сінокосів і пасовищних угідь на землях державного лісового фонду -</w:t>
            </w:r>
          </w:p>
          <w:p w:rsidR="00CE4F84" w:rsidRPr="00D506EA" w:rsidRDefault="00CE4F84" w:rsidP="00E3566F">
            <w:pPr>
              <w:widowControl w:val="0"/>
              <w:spacing w:before="120"/>
              <w:ind w:firstLine="284"/>
              <w:jc w:val="both"/>
              <w:rPr>
                <w:sz w:val="28"/>
                <w:szCs w:val="28"/>
              </w:rPr>
            </w:pPr>
            <w:r w:rsidRPr="00D506EA">
              <w:rPr>
                <w:sz w:val="28"/>
                <w:szCs w:val="28"/>
              </w:rPr>
              <w:t xml:space="preserve">тягне за собою накладення штрафу на громадян </w:t>
            </w:r>
            <w:r w:rsidRPr="00D506EA">
              <w:rPr>
                <w:b/>
                <w:sz w:val="28"/>
                <w:szCs w:val="28"/>
              </w:rPr>
              <w:t>від одного до трьох</w:t>
            </w:r>
            <w:r w:rsidRPr="00D506EA">
              <w:rPr>
                <w:sz w:val="28"/>
                <w:szCs w:val="28"/>
              </w:rPr>
              <w:t xml:space="preserve"> неоподатковуваних мінімумів доходів громадян і на посадових осіб - </w:t>
            </w:r>
            <w:r w:rsidRPr="00D506EA">
              <w:rPr>
                <w:b/>
                <w:sz w:val="28"/>
                <w:szCs w:val="28"/>
              </w:rPr>
              <w:t>від</w:t>
            </w:r>
            <w:r w:rsidRPr="00D506EA">
              <w:rPr>
                <w:sz w:val="28"/>
                <w:szCs w:val="28"/>
              </w:rPr>
              <w:t xml:space="preserve"> </w:t>
            </w:r>
            <w:r w:rsidRPr="00D506EA">
              <w:rPr>
                <w:b/>
                <w:sz w:val="28"/>
                <w:szCs w:val="28"/>
              </w:rPr>
              <w:t>трьох до семи</w:t>
            </w:r>
            <w:r w:rsidRPr="00D506EA">
              <w:rPr>
                <w:sz w:val="28"/>
                <w:szCs w:val="28"/>
              </w:rPr>
              <w:t xml:space="preserve"> неоподатковуваних мінімумів доходів громадян.</w:t>
            </w:r>
          </w:p>
        </w:tc>
        <w:tc>
          <w:tcPr>
            <w:tcW w:w="7371" w:type="dxa"/>
          </w:tcPr>
          <w:p w:rsidR="00CE4F84" w:rsidRPr="00542C4D" w:rsidRDefault="00CE4F84" w:rsidP="00601BA3">
            <w:pPr>
              <w:pStyle w:val="3"/>
              <w:widowControl w:val="0"/>
              <w:tabs>
                <w:tab w:val="left" w:pos="1095"/>
              </w:tabs>
              <w:spacing w:before="120" w:beforeAutospacing="0" w:after="0" w:afterAutospacing="0"/>
              <w:ind w:firstLine="312"/>
              <w:jc w:val="both"/>
              <w:rPr>
                <w:b w:val="0"/>
                <w:bCs w:val="0"/>
                <w:sz w:val="28"/>
                <w:szCs w:val="28"/>
              </w:rPr>
            </w:pPr>
            <w:r w:rsidRPr="00D506EA">
              <w:rPr>
                <w:sz w:val="28"/>
                <w:szCs w:val="28"/>
              </w:rPr>
              <w:t xml:space="preserve">Стаття 69. </w:t>
            </w:r>
            <w:r w:rsidRPr="00542C4D">
              <w:rPr>
                <w:b w:val="0"/>
                <w:bCs w:val="0"/>
                <w:sz w:val="28"/>
                <w:szCs w:val="28"/>
              </w:rPr>
              <w:t>Пошкодження сінокосів і пасовищних угідь на землях державного лісового фонду</w:t>
            </w:r>
          </w:p>
          <w:p w:rsidR="00CE4F84" w:rsidRPr="00D506EA" w:rsidRDefault="00CE4F84" w:rsidP="00601BA3">
            <w:pPr>
              <w:pStyle w:val="a4"/>
              <w:widowControl w:val="0"/>
              <w:tabs>
                <w:tab w:val="left" w:pos="1095"/>
              </w:tabs>
              <w:spacing w:before="120" w:beforeAutospacing="0" w:after="0" w:afterAutospacing="0"/>
              <w:ind w:firstLine="312"/>
              <w:jc w:val="both"/>
              <w:rPr>
                <w:sz w:val="28"/>
                <w:szCs w:val="28"/>
                <w:lang w:val="uk-UA"/>
              </w:rPr>
            </w:pPr>
            <w:r w:rsidRPr="00D506EA">
              <w:rPr>
                <w:sz w:val="28"/>
                <w:szCs w:val="28"/>
                <w:lang w:val="uk-UA"/>
              </w:rPr>
              <w:t>Пошкодження сінокосів і пасовищних угідь на землях державного лісового фонду -</w:t>
            </w:r>
          </w:p>
          <w:p w:rsidR="00CE4F84" w:rsidRPr="00D506EA" w:rsidRDefault="00CE4F84" w:rsidP="00601BA3">
            <w:pPr>
              <w:pStyle w:val="rvps2"/>
              <w:shd w:val="clear" w:color="auto" w:fill="FFFFFF"/>
              <w:spacing w:before="120" w:beforeAutospacing="0" w:after="0" w:afterAutospacing="0"/>
              <w:ind w:firstLine="338"/>
              <w:jc w:val="both"/>
              <w:rPr>
                <w:b/>
                <w:sz w:val="28"/>
                <w:szCs w:val="28"/>
                <w:shd w:val="clear" w:color="auto" w:fill="FFFFFF"/>
                <w:lang w:val="uk-UA"/>
              </w:rPr>
            </w:pPr>
            <w:r w:rsidRPr="00D506EA">
              <w:rPr>
                <w:sz w:val="28"/>
                <w:szCs w:val="28"/>
              </w:rPr>
              <w:t xml:space="preserve">тягне за собою накладення штрафу на громадян </w:t>
            </w:r>
            <w:r w:rsidRPr="00D506EA">
              <w:rPr>
                <w:b/>
                <w:sz w:val="28"/>
                <w:szCs w:val="28"/>
              </w:rPr>
              <w:t xml:space="preserve">від п’ятнадцяти </w:t>
            </w:r>
            <w:r w:rsidRPr="00D506EA">
              <w:rPr>
                <w:sz w:val="28"/>
                <w:szCs w:val="28"/>
              </w:rPr>
              <w:t xml:space="preserve">до </w:t>
            </w:r>
            <w:r w:rsidRPr="00D506EA">
              <w:rPr>
                <w:b/>
                <w:sz w:val="28"/>
                <w:szCs w:val="28"/>
              </w:rPr>
              <w:t>сорока п’яти</w:t>
            </w:r>
            <w:r w:rsidRPr="00D506EA">
              <w:rPr>
                <w:sz w:val="28"/>
                <w:szCs w:val="28"/>
              </w:rPr>
              <w:t xml:space="preserve"> неоподатковуваних мінімумів доходів громадян і на посадових осіб - </w:t>
            </w:r>
            <w:r w:rsidRPr="00D506EA">
              <w:rPr>
                <w:b/>
                <w:sz w:val="28"/>
                <w:szCs w:val="28"/>
              </w:rPr>
              <w:t>від сорока п’яти</w:t>
            </w:r>
            <w:r w:rsidRPr="00D506EA">
              <w:rPr>
                <w:sz w:val="28"/>
                <w:szCs w:val="28"/>
              </w:rPr>
              <w:t xml:space="preserve"> </w:t>
            </w:r>
            <w:r w:rsidRPr="00D506EA">
              <w:rPr>
                <w:b/>
                <w:sz w:val="28"/>
                <w:szCs w:val="28"/>
              </w:rPr>
              <w:t xml:space="preserve">до ста </w:t>
            </w:r>
            <w:r w:rsidRPr="00D506EA">
              <w:rPr>
                <w:sz w:val="28"/>
                <w:szCs w:val="28"/>
              </w:rPr>
              <w:t>неоподатковуваних мінімумів доходів громадян.</w:t>
            </w:r>
          </w:p>
        </w:tc>
      </w:tr>
      <w:tr w:rsidR="00CE4F84" w:rsidRPr="00D506EA" w:rsidTr="00CE4F84">
        <w:trPr>
          <w:trHeight w:val="288"/>
        </w:trPr>
        <w:tc>
          <w:tcPr>
            <w:tcW w:w="7479" w:type="dxa"/>
          </w:tcPr>
          <w:p w:rsidR="00CE4F84" w:rsidRPr="00542C4D" w:rsidRDefault="00CE4F84" w:rsidP="00601BA3">
            <w:pPr>
              <w:pStyle w:val="3"/>
              <w:widowControl w:val="0"/>
              <w:tabs>
                <w:tab w:val="left" w:pos="8244"/>
              </w:tabs>
              <w:spacing w:before="120" w:beforeAutospacing="0" w:after="0" w:afterAutospacing="0"/>
              <w:ind w:firstLine="284"/>
              <w:jc w:val="both"/>
              <w:rPr>
                <w:b w:val="0"/>
                <w:bCs w:val="0"/>
                <w:sz w:val="28"/>
                <w:szCs w:val="28"/>
              </w:rPr>
            </w:pPr>
            <w:bookmarkStart w:id="42" w:name="_Hlk86308138"/>
            <w:r w:rsidRPr="00D506EA">
              <w:rPr>
                <w:sz w:val="28"/>
                <w:szCs w:val="28"/>
              </w:rPr>
              <w:t xml:space="preserve">Стаття 70. </w:t>
            </w:r>
            <w:r w:rsidRPr="00542C4D">
              <w:rPr>
                <w:b w:val="0"/>
                <w:bCs w:val="0"/>
                <w:sz w:val="28"/>
                <w:szCs w:val="28"/>
              </w:rPr>
              <w:t>Самовільне сінокосіння і пасіння худоби, самовільне збирання дикорослих плодів, горіхів, грибів, ягід</w:t>
            </w:r>
          </w:p>
          <w:p w:rsidR="00CE4F84" w:rsidRPr="00D506EA" w:rsidRDefault="00CE4F84" w:rsidP="00601BA3">
            <w:pPr>
              <w:pStyle w:val="a4"/>
              <w:widowControl w:val="0"/>
              <w:tabs>
                <w:tab w:val="left" w:pos="8244"/>
              </w:tabs>
              <w:spacing w:before="120" w:beforeAutospacing="0" w:after="0" w:afterAutospacing="0"/>
              <w:ind w:firstLine="284"/>
              <w:jc w:val="both"/>
              <w:rPr>
                <w:sz w:val="28"/>
                <w:szCs w:val="28"/>
                <w:lang w:val="uk-UA"/>
              </w:rPr>
            </w:pPr>
            <w:r w:rsidRPr="00D506EA">
              <w:rPr>
                <w:sz w:val="28"/>
                <w:szCs w:val="28"/>
                <w:lang w:val="uk-UA"/>
              </w:rPr>
              <w:t xml:space="preserve">Самовільне сінокосіння і пасіння худоби в лісах і на землях державного лісового фонду, не вкритих лісом, самовільне збирання дикорослих плодів, горіхів, грибів, ягід </w:t>
            </w:r>
            <w:r w:rsidRPr="00D506EA">
              <w:rPr>
                <w:sz w:val="28"/>
                <w:szCs w:val="28"/>
                <w:lang w:val="uk-UA"/>
              </w:rPr>
              <w:lastRenderedPageBreak/>
              <w:t>і т. ін. на ділянках, де це заборонено або допускається тільки за лісовими квитками, -</w:t>
            </w:r>
          </w:p>
          <w:p w:rsidR="00CE4F84" w:rsidRPr="00D506EA" w:rsidRDefault="00CE4F84" w:rsidP="00601BA3">
            <w:pPr>
              <w:pStyle w:val="a4"/>
              <w:widowControl w:val="0"/>
              <w:tabs>
                <w:tab w:val="left" w:pos="8244"/>
              </w:tabs>
              <w:spacing w:before="120" w:beforeAutospacing="0" w:after="0" w:afterAutospacing="0"/>
              <w:ind w:firstLine="284"/>
              <w:jc w:val="both"/>
              <w:rPr>
                <w:sz w:val="28"/>
                <w:szCs w:val="28"/>
                <w:lang w:val="uk-UA"/>
              </w:rPr>
            </w:pPr>
            <w:r w:rsidRPr="00D506EA">
              <w:rPr>
                <w:sz w:val="28"/>
                <w:szCs w:val="28"/>
                <w:lang w:val="uk-UA"/>
              </w:rPr>
              <w:t xml:space="preserve">тягнуть за собою накладення штрафу на громадян </w:t>
            </w:r>
            <w:r w:rsidRPr="00D506EA">
              <w:rPr>
                <w:b/>
                <w:sz w:val="28"/>
                <w:szCs w:val="28"/>
                <w:lang w:val="uk-UA"/>
              </w:rPr>
              <w:t>від одного до трьох</w:t>
            </w:r>
            <w:r w:rsidRPr="00D506EA">
              <w:rPr>
                <w:sz w:val="28"/>
                <w:szCs w:val="28"/>
                <w:lang w:val="uk-UA"/>
              </w:rPr>
              <w:t xml:space="preserve"> неоподатковуваних мінімумів доходів громадян і на посадових осіб - </w:t>
            </w:r>
            <w:r w:rsidRPr="00D506EA">
              <w:rPr>
                <w:b/>
                <w:sz w:val="28"/>
                <w:szCs w:val="28"/>
                <w:lang w:val="uk-UA"/>
              </w:rPr>
              <w:t>від</w:t>
            </w:r>
            <w:r w:rsidRPr="00D506EA">
              <w:rPr>
                <w:sz w:val="28"/>
                <w:szCs w:val="28"/>
                <w:lang w:val="uk-UA"/>
              </w:rPr>
              <w:t xml:space="preserve"> </w:t>
            </w:r>
            <w:r w:rsidRPr="00D506EA">
              <w:rPr>
                <w:b/>
                <w:sz w:val="28"/>
                <w:szCs w:val="28"/>
                <w:lang w:val="uk-UA"/>
              </w:rPr>
              <w:t xml:space="preserve">трьох до семи </w:t>
            </w:r>
            <w:r w:rsidRPr="00D506EA">
              <w:rPr>
                <w:sz w:val="28"/>
                <w:szCs w:val="28"/>
                <w:lang w:val="uk-UA"/>
              </w:rPr>
              <w:t>неоподатковуваних мінімумів доходів громадян.</w:t>
            </w:r>
          </w:p>
          <w:p w:rsidR="00542C4D" w:rsidRDefault="00542C4D" w:rsidP="00601BA3">
            <w:pPr>
              <w:pStyle w:val="a4"/>
              <w:widowControl w:val="0"/>
              <w:tabs>
                <w:tab w:val="left" w:pos="8244"/>
              </w:tabs>
              <w:spacing w:before="120" w:beforeAutospacing="0" w:after="0" w:afterAutospacing="0"/>
              <w:ind w:firstLine="284"/>
              <w:jc w:val="both"/>
              <w:rPr>
                <w:sz w:val="28"/>
                <w:szCs w:val="28"/>
                <w:lang w:val="uk-UA"/>
              </w:rPr>
            </w:pPr>
          </w:p>
          <w:p w:rsidR="00CE4F84" w:rsidRPr="00D506EA" w:rsidRDefault="00CE4F84" w:rsidP="00601BA3">
            <w:pPr>
              <w:pStyle w:val="a4"/>
              <w:widowControl w:val="0"/>
              <w:tabs>
                <w:tab w:val="left" w:pos="8244"/>
              </w:tabs>
              <w:spacing w:before="120" w:beforeAutospacing="0" w:after="0" w:afterAutospacing="0"/>
              <w:ind w:firstLine="284"/>
              <w:jc w:val="both"/>
              <w:rPr>
                <w:sz w:val="28"/>
                <w:szCs w:val="28"/>
                <w:lang w:val="uk-UA"/>
              </w:rPr>
            </w:pPr>
            <w:r w:rsidRPr="00D506EA">
              <w:rPr>
                <w:sz w:val="28"/>
                <w:szCs w:val="28"/>
                <w:lang w:val="uk-UA"/>
              </w:rPr>
              <w:t>Збирання дикорослих плодів, горіхів, ягід і т. ін. з порушенням установлених строків їх збирання -</w:t>
            </w:r>
          </w:p>
          <w:p w:rsidR="00CE4F84" w:rsidRPr="00D506EA" w:rsidRDefault="00CE4F84" w:rsidP="00601BA3">
            <w:pPr>
              <w:widowControl w:val="0"/>
              <w:spacing w:before="120"/>
              <w:ind w:firstLine="284"/>
              <w:jc w:val="both"/>
              <w:rPr>
                <w:sz w:val="28"/>
                <w:szCs w:val="28"/>
              </w:rPr>
            </w:pPr>
            <w:r w:rsidRPr="00D506EA">
              <w:rPr>
                <w:sz w:val="28"/>
                <w:szCs w:val="28"/>
              </w:rPr>
              <w:t xml:space="preserve">тягне за собою накладення штрафу на громадян </w:t>
            </w:r>
            <w:r w:rsidRPr="00D506EA">
              <w:rPr>
                <w:b/>
                <w:sz w:val="28"/>
                <w:szCs w:val="28"/>
              </w:rPr>
              <w:t>від</w:t>
            </w:r>
            <w:r w:rsidRPr="00D506EA">
              <w:rPr>
                <w:sz w:val="28"/>
                <w:szCs w:val="28"/>
              </w:rPr>
              <w:t xml:space="preserve"> </w:t>
            </w:r>
            <w:r w:rsidRPr="00D506EA">
              <w:rPr>
                <w:b/>
                <w:sz w:val="28"/>
                <w:szCs w:val="28"/>
              </w:rPr>
              <w:t>одного до трьох</w:t>
            </w:r>
            <w:r w:rsidRPr="00D506EA">
              <w:rPr>
                <w:sz w:val="28"/>
                <w:szCs w:val="28"/>
              </w:rPr>
              <w:t xml:space="preserve"> неоподатковуваних мінімумів доходів громадян і на посадових осіб - від </w:t>
            </w:r>
            <w:r w:rsidRPr="00D506EA">
              <w:rPr>
                <w:b/>
                <w:sz w:val="28"/>
                <w:szCs w:val="28"/>
              </w:rPr>
              <w:t>трьох до семи</w:t>
            </w:r>
            <w:r w:rsidRPr="00D506EA">
              <w:rPr>
                <w:sz w:val="28"/>
                <w:szCs w:val="28"/>
              </w:rPr>
              <w:t xml:space="preserve"> неоподатковуваних мінімумів доходів громадян.</w:t>
            </w:r>
          </w:p>
          <w:p w:rsidR="00CE4F84" w:rsidRPr="00D506EA" w:rsidRDefault="00CE4F84" w:rsidP="00601BA3">
            <w:pPr>
              <w:widowControl w:val="0"/>
              <w:spacing w:before="120"/>
              <w:ind w:firstLine="284"/>
              <w:jc w:val="both"/>
              <w:rPr>
                <w:sz w:val="28"/>
                <w:szCs w:val="28"/>
              </w:rPr>
            </w:pPr>
          </w:p>
          <w:p w:rsidR="00CE4F84" w:rsidRPr="00D506EA" w:rsidRDefault="00CE4F84" w:rsidP="00601BA3">
            <w:pPr>
              <w:widowControl w:val="0"/>
              <w:spacing w:before="120"/>
              <w:ind w:firstLine="284"/>
              <w:jc w:val="both"/>
              <w:rPr>
                <w:b/>
                <w:bCs/>
                <w:sz w:val="28"/>
                <w:szCs w:val="28"/>
                <w:lang w:val="uk-UA"/>
              </w:rPr>
            </w:pPr>
            <w:r w:rsidRPr="00D506EA">
              <w:rPr>
                <w:b/>
                <w:bCs/>
                <w:sz w:val="28"/>
                <w:szCs w:val="28"/>
                <w:lang w:val="uk-UA"/>
              </w:rPr>
              <w:t>Відсутній</w:t>
            </w:r>
          </w:p>
        </w:tc>
        <w:tc>
          <w:tcPr>
            <w:tcW w:w="7371" w:type="dxa"/>
          </w:tcPr>
          <w:p w:rsidR="00CE4F84" w:rsidRPr="00542C4D" w:rsidRDefault="00CE4F84" w:rsidP="00601BA3">
            <w:pPr>
              <w:pStyle w:val="3"/>
              <w:widowControl w:val="0"/>
              <w:tabs>
                <w:tab w:val="left" w:pos="1095"/>
              </w:tabs>
              <w:spacing w:before="120" w:beforeAutospacing="0" w:after="0" w:afterAutospacing="0"/>
              <w:ind w:firstLine="312"/>
              <w:jc w:val="both"/>
              <w:rPr>
                <w:b w:val="0"/>
                <w:bCs w:val="0"/>
                <w:sz w:val="28"/>
                <w:szCs w:val="28"/>
              </w:rPr>
            </w:pPr>
            <w:r w:rsidRPr="00D506EA">
              <w:rPr>
                <w:sz w:val="28"/>
                <w:szCs w:val="28"/>
              </w:rPr>
              <w:lastRenderedPageBreak/>
              <w:t xml:space="preserve">Стаття 70. </w:t>
            </w:r>
            <w:r w:rsidRPr="00542C4D">
              <w:rPr>
                <w:b w:val="0"/>
                <w:bCs w:val="0"/>
                <w:sz w:val="28"/>
                <w:szCs w:val="28"/>
              </w:rPr>
              <w:t>Самовільне сінокосіння і пасіння худоби, самовільне збирання дикорослих плодів, горіхів, грибів, ягід</w:t>
            </w:r>
          </w:p>
          <w:p w:rsidR="00CE4F84" w:rsidRPr="00D506EA" w:rsidRDefault="00CE4F84" w:rsidP="00601BA3">
            <w:pPr>
              <w:pStyle w:val="a4"/>
              <w:widowControl w:val="0"/>
              <w:tabs>
                <w:tab w:val="left" w:pos="1095"/>
              </w:tabs>
              <w:spacing w:before="120" w:beforeAutospacing="0" w:after="0" w:afterAutospacing="0"/>
              <w:ind w:firstLine="312"/>
              <w:jc w:val="both"/>
              <w:rPr>
                <w:sz w:val="28"/>
                <w:szCs w:val="28"/>
                <w:lang w:val="uk-UA"/>
              </w:rPr>
            </w:pPr>
            <w:r w:rsidRPr="00D506EA">
              <w:rPr>
                <w:sz w:val="28"/>
                <w:szCs w:val="28"/>
                <w:lang w:val="uk-UA"/>
              </w:rPr>
              <w:t xml:space="preserve">Самовільне сінокосіння і пасіння худоби в лісах і на землях державного лісового фонду, не вкритих лісом, </w:t>
            </w:r>
            <w:r w:rsidRPr="00D506EA">
              <w:rPr>
                <w:sz w:val="28"/>
                <w:szCs w:val="28"/>
                <w:lang w:val="uk-UA"/>
              </w:rPr>
              <w:lastRenderedPageBreak/>
              <w:t>самовільне збирання дикорослих плодів, горіхів, грибів, ягід і т. ін. на ділянках, де це заборонено або допускається тільки за лісовими квитками, -</w:t>
            </w:r>
          </w:p>
          <w:p w:rsidR="00CE4F84" w:rsidRPr="00D506EA" w:rsidRDefault="00CE4F84" w:rsidP="00601BA3">
            <w:pPr>
              <w:pStyle w:val="a4"/>
              <w:widowControl w:val="0"/>
              <w:tabs>
                <w:tab w:val="left" w:pos="1095"/>
              </w:tabs>
              <w:spacing w:before="120" w:beforeAutospacing="0" w:after="0" w:afterAutospacing="0"/>
              <w:ind w:firstLine="312"/>
              <w:jc w:val="both"/>
              <w:rPr>
                <w:sz w:val="28"/>
                <w:szCs w:val="28"/>
                <w:lang w:val="uk-UA"/>
              </w:rPr>
            </w:pPr>
            <w:r w:rsidRPr="00D506EA">
              <w:rPr>
                <w:sz w:val="28"/>
                <w:szCs w:val="28"/>
                <w:lang w:val="uk-UA"/>
              </w:rPr>
              <w:t xml:space="preserve">тягнуть за собою накладення штрафу на громадян </w:t>
            </w:r>
            <w:r w:rsidRPr="00D506EA">
              <w:rPr>
                <w:b/>
                <w:sz w:val="28"/>
                <w:szCs w:val="28"/>
                <w:lang w:val="uk-UA"/>
              </w:rPr>
              <w:t xml:space="preserve">від п’ятнадцяти до сорока п’яти </w:t>
            </w:r>
            <w:r w:rsidRPr="00D506EA">
              <w:rPr>
                <w:sz w:val="28"/>
                <w:szCs w:val="28"/>
                <w:lang w:val="uk-UA"/>
              </w:rPr>
              <w:t xml:space="preserve">неоподатковуваних мінімумів доходів громадян і на посадових осіб - </w:t>
            </w:r>
            <w:r w:rsidRPr="00D506EA">
              <w:rPr>
                <w:b/>
                <w:sz w:val="28"/>
                <w:szCs w:val="28"/>
                <w:lang w:val="uk-UA"/>
              </w:rPr>
              <w:t xml:space="preserve">від сорока п’яти до ста </w:t>
            </w:r>
            <w:r w:rsidRPr="00D506EA">
              <w:rPr>
                <w:sz w:val="28"/>
                <w:szCs w:val="28"/>
                <w:lang w:val="uk-UA"/>
              </w:rPr>
              <w:t>неоподатковуваних мінімумів доходів громадян.</w:t>
            </w:r>
          </w:p>
          <w:p w:rsidR="00CE4F84" w:rsidRPr="00D506EA" w:rsidRDefault="00CE4F84" w:rsidP="00601BA3">
            <w:pPr>
              <w:pStyle w:val="a4"/>
              <w:widowControl w:val="0"/>
              <w:tabs>
                <w:tab w:val="left" w:pos="1095"/>
              </w:tabs>
              <w:spacing w:before="120" w:beforeAutospacing="0" w:after="0" w:afterAutospacing="0"/>
              <w:ind w:firstLine="312"/>
              <w:jc w:val="both"/>
              <w:rPr>
                <w:sz w:val="28"/>
                <w:szCs w:val="28"/>
                <w:lang w:val="uk-UA"/>
              </w:rPr>
            </w:pPr>
            <w:bookmarkStart w:id="43" w:name="_Hlk86355360"/>
            <w:r w:rsidRPr="00D506EA">
              <w:rPr>
                <w:sz w:val="28"/>
                <w:szCs w:val="28"/>
                <w:lang w:val="uk-UA"/>
              </w:rPr>
              <w:t>Збирання дикорослих плодів, горіхів, ягід і т. ін. з порушенням установлених строків їх збирання -</w:t>
            </w:r>
          </w:p>
          <w:p w:rsidR="00CE4F84" w:rsidRDefault="00CE4F84" w:rsidP="00601BA3">
            <w:pPr>
              <w:pStyle w:val="3"/>
              <w:widowControl w:val="0"/>
              <w:spacing w:before="120" w:beforeAutospacing="0" w:after="0" w:afterAutospacing="0"/>
              <w:ind w:firstLine="338"/>
              <w:jc w:val="both"/>
              <w:rPr>
                <w:b w:val="0"/>
                <w:sz w:val="28"/>
                <w:szCs w:val="28"/>
              </w:rPr>
            </w:pPr>
            <w:r w:rsidRPr="00D506EA">
              <w:rPr>
                <w:b w:val="0"/>
                <w:sz w:val="28"/>
                <w:szCs w:val="28"/>
              </w:rPr>
              <w:t>тягне за собою накладення штрафу на громадян</w:t>
            </w:r>
            <w:r w:rsidRPr="00D506EA">
              <w:rPr>
                <w:sz w:val="28"/>
                <w:szCs w:val="28"/>
              </w:rPr>
              <w:t xml:space="preserve"> від п’ятнадцяти до сорока п’яти</w:t>
            </w:r>
            <w:r w:rsidRPr="00D506EA">
              <w:rPr>
                <w:b w:val="0"/>
                <w:sz w:val="28"/>
                <w:szCs w:val="28"/>
              </w:rPr>
              <w:t xml:space="preserve"> неоподатковуваних мінімумів доходів громадян і на посадових осіб</w:t>
            </w:r>
            <w:r w:rsidRPr="00D506EA">
              <w:rPr>
                <w:sz w:val="28"/>
                <w:szCs w:val="28"/>
              </w:rPr>
              <w:t xml:space="preserve"> - від сорока п’яти до ста</w:t>
            </w:r>
            <w:r w:rsidRPr="00D506EA">
              <w:rPr>
                <w:b w:val="0"/>
                <w:sz w:val="28"/>
                <w:szCs w:val="28"/>
              </w:rPr>
              <w:t xml:space="preserve"> неоподатковуваних мінімумів доходів громадян.</w:t>
            </w:r>
          </w:p>
          <w:p w:rsidR="00064C12" w:rsidRPr="00D506EA" w:rsidRDefault="00064C12" w:rsidP="00064C12">
            <w:pPr>
              <w:pStyle w:val="3"/>
              <w:widowControl w:val="0"/>
              <w:spacing w:before="120" w:beforeAutospacing="0" w:after="0" w:afterAutospacing="0"/>
              <w:ind w:firstLine="338"/>
              <w:jc w:val="both"/>
              <w:rPr>
                <w:sz w:val="28"/>
                <w:szCs w:val="28"/>
              </w:rPr>
            </w:pPr>
            <w:r>
              <w:rPr>
                <w:sz w:val="28"/>
                <w:szCs w:val="28"/>
                <w:lang w:val="uk-UA"/>
              </w:rPr>
              <w:t>Д</w:t>
            </w:r>
            <w:r w:rsidRPr="00D506EA">
              <w:rPr>
                <w:sz w:val="28"/>
                <w:szCs w:val="28"/>
              </w:rPr>
              <w:t xml:space="preserve">ії, </w:t>
            </w:r>
            <w:r>
              <w:rPr>
                <w:sz w:val="28"/>
                <w:szCs w:val="28"/>
                <w:lang w:val="uk-UA"/>
              </w:rPr>
              <w:t>визначені у частинах першій та другій</w:t>
            </w:r>
            <w:r w:rsidR="001A79CB">
              <w:rPr>
                <w:sz w:val="28"/>
                <w:szCs w:val="28"/>
                <w:lang w:val="uk-UA"/>
              </w:rPr>
              <w:t>,</w:t>
            </w:r>
            <w:r>
              <w:rPr>
                <w:sz w:val="28"/>
                <w:szCs w:val="28"/>
                <w:lang w:val="uk-UA"/>
              </w:rPr>
              <w:t xml:space="preserve"> </w:t>
            </w:r>
            <w:r w:rsidRPr="00D506EA">
              <w:rPr>
                <w:sz w:val="28"/>
                <w:szCs w:val="28"/>
              </w:rPr>
              <w:t>вчинені в межах територій та об'єктів природно-заповідного фонду, в зоні відчуження</w:t>
            </w:r>
            <w:r w:rsidRPr="00D506EA">
              <w:rPr>
                <w:sz w:val="28"/>
                <w:szCs w:val="28"/>
                <w:lang w:val="uk-UA"/>
              </w:rPr>
              <w:t xml:space="preserve"> або</w:t>
            </w:r>
            <w:r w:rsidRPr="00D506EA">
              <w:rPr>
                <w:sz w:val="28"/>
                <w:szCs w:val="28"/>
              </w:rPr>
              <w:t xml:space="preserve"> зони безумовного (обов’язкового) відселення, -</w:t>
            </w:r>
          </w:p>
          <w:p w:rsidR="00CE4F84" w:rsidRPr="00945B47" w:rsidRDefault="00064C12" w:rsidP="00945B47">
            <w:pPr>
              <w:pStyle w:val="a4"/>
              <w:widowControl w:val="0"/>
              <w:tabs>
                <w:tab w:val="left" w:pos="1095"/>
              </w:tabs>
              <w:spacing w:before="120" w:beforeAutospacing="0" w:after="0" w:afterAutospacing="0"/>
              <w:ind w:firstLine="312"/>
              <w:jc w:val="both"/>
              <w:rPr>
                <w:rStyle w:val="rvts9"/>
                <w:b/>
                <w:bCs/>
                <w:sz w:val="28"/>
                <w:szCs w:val="28"/>
                <w:lang w:val="uk-UA"/>
              </w:rPr>
            </w:pPr>
            <w:r w:rsidRPr="00064C12">
              <w:rPr>
                <w:b/>
                <w:bCs/>
                <w:sz w:val="28"/>
                <w:szCs w:val="28"/>
              </w:rPr>
              <w:t>тягнуть за собою накладення штрафу на громадян від ста до двохсот неоподатковуваних мінімумів доходів громадян і на посадових осіб - від двохсот до чотирьохсот неоподатковуваних мінімумів доходів громадян.</w:t>
            </w:r>
            <w:bookmarkEnd w:id="43"/>
          </w:p>
        </w:tc>
      </w:tr>
      <w:bookmarkEnd w:id="42"/>
      <w:tr w:rsidR="00CE4F84" w:rsidRPr="00D506EA" w:rsidTr="00CE4F84">
        <w:trPr>
          <w:trHeight w:val="288"/>
        </w:trPr>
        <w:tc>
          <w:tcPr>
            <w:tcW w:w="7479" w:type="dxa"/>
          </w:tcPr>
          <w:p w:rsidR="00CE4F84" w:rsidRPr="00D506EA" w:rsidRDefault="00CE4F84" w:rsidP="00601BA3">
            <w:pPr>
              <w:pStyle w:val="rvps7"/>
              <w:shd w:val="clear" w:color="auto" w:fill="FFFFFF"/>
              <w:spacing w:before="120" w:beforeAutospacing="0" w:after="0" w:afterAutospacing="0"/>
              <w:ind w:firstLine="284"/>
              <w:jc w:val="both"/>
              <w:rPr>
                <w:sz w:val="28"/>
                <w:szCs w:val="28"/>
              </w:rPr>
            </w:pPr>
            <w:r w:rsidRPr="00D506EA">
              <w:rPr>
                <w:rStyle w:val="rvts9"/>
                <w:b/>
                <w:bCs/>
                <w:sz w:val="28"/>
                <w:szCs w:val="28"/>
              </w:rPr>
              <w:lastRenderedPageBreak/>
              <w:t xml:space="preserve">Стаття 71. </w:t>
            </w:r>
            <w:r w:rsidRPr="00D506EA">
              <w:rPr>
                <w:rStyle w:val="rvts9"/>
                <w:bCs/>
                <w:sz w:val="28"/>
                <w:szCs w:val="28"/>
              </w:rPr>
              <w:t>Введення в експлуатацію виробничих об'єктів без обладнання, що запобігає шкідливому впливу на ліси</w:t>
            </w:r>
          </w:p>
          <w:p w:rsidR="00542C4D" w:rsidRDefault="00542C4D" w:rsidP="00601BA3">
            <w:pPr>
              <w:pStyle w:val="rvps2"/>
              <w:shd w:val="clear" w:color="auto" w:fill="FFFFFF"/>
              <w:spacing w:before="120" w:beforeAutospacing="0" w:after="0" w:afterAutospacing="0"/>
              <w:ind w:firstLine="284"/>
              <w:jc w:val="both"/>
              <w:rPr>
                <w:sz w:val="28"/>
                <w:szCs w:val="28"/>
              </w:rPr>
            </w:pPr>
            <w:bookmarkStart w:id="44" w:name="n449"/>
            <w:bookmarkEnd w:id="44"/>
          </w:p>
          <w:p w:rsidR="00CE4F84" w:rsidRPr="00D506EA" w:rsidRDefault="00CE4F84" w:rsidP="00601BA3">
            <w:pPr>
              <w:pStyle w:val="rvps2"/>
              <w:shd w:val="clear" w:color="auto" w:fill="FFFFFF"/>
              <w:spacing w:before="120" w:beforeAutospacing="0" w:after="0" w:afterAutospacing="0"/>
              <w:ind w:firstLine="284"/>
              <w:jc w:val="both"/>
              <w:rPr>
                <w:sz w:val="28"/>
                <w:szCs w:val="28"/>
              </w:rPr>
            </w:pPr>
            <w:r w:rsidRPr="00D506EA">
              <w:rPr>
                <w:sz w:val="28"/>
                <w:szCs w:val="28"/>
              </w:rPr>
              <w:lastRenderedPageBreak/>
              <w:t>Введення в експлуатацію нових і реконструйованих підприємств, цехів, агрегатів, транспортних шляхів, магістральних трубопроводів, комунальних та інших об'єктів, не забезпечених обладнанням, що запобігає шкідливому впливу на стан і відтворення лісів, -</w:t>
            </w:r>
          </w:p>
          <w:p w:rsidR="00CE4F84" w:rsidRPr="00D506EA" w:rsidRDefault="00CE4F84" w:rsidP="00601BA3">
            <w:pPr>
              <w:pStyle w:val="rvps2"/>
              <w:shd w:val="clear" w:color="auto" w:fill="FFFFFF"/>
              <w:spacing w:before="120" w:beforeAutospacing="0" w:after="0" w:afterAutospacing="0"/>
              <w:ind w:firstLine="284"/>
              <w:jc w:val="both"/>
              <w:rPr>
                <w:sz w:val="28"/>
                <w:szCs w:val="28"/>
              </w:rPr>
            </w:pPr>
            <w:bookmarkStart w:id="45" w:name="n450"/>
            <w:bookmarkEnd w:id="45"/>
            <w:r w:rsidRPr="00D506EA">
              <w:rPr>
                <w:sz w:val="28"/>
                <w:szCs w:val="28"/>
              </w:rPr>
              <w:t xml:space="preserve">тягне за собою накладення штрафу на посадових осіб </w:t>
            </w:r>
            <w:r w:rsidRPr="00D506EA">
              <w:rPr>
                <w:b/>
                <w:bCs/>
                <w:sz w:val="28"/>
                <w:szCs w:val="28"/>
              </w:rPr>
              <w:t xml:space="preserve">від п’ятнадцяти до тридцяти п’яти </w:t>
            </w:r>
            <w:r w:rsidRPr="00D506EA">
              <w:rPr>
                <w:sz w:val="28"/>
                <w:szCs w:val="28"/>
              </w:rPr>
              <w:t>неоподатковуваних мінімумів доходів громадян.</w:t>
            </w:r>
          </w:p>
        </w:tc>
        <w:tc>
          <w:tcPr>
            <w:tcW w:w="7371" w:type="dxa"/>
          </w:tcPr>
          <w:p w:rsidR="00CE4F84" w:rsidRPr="00542C4D" w:rsidRDefault="00CE4F84" w:rsidP="00601BA3">
            <w:pPr>
              <w:pStyle w:val="rvps7"/>
              <w:shd w:val="clear" w:color="auto" w:fill="FFFFFF"/>
              <w:spacing w:before="120" w:beforeAutospacing="0" w:after="0" w:afterAutospacing="0"/>
              <w:ind w:firstLine="284"/>
              <w:jc w:val="both"/>
              <w:rPr>
                <w:sz w:val="28"/>
                <w:szCs w:val="28"/>
              </w:rPr>
            </w:pPr>
            <w:r w:rsidRPr="00D506EA">
              <w:rPr>
                <w:rStyle w:val="rvts9"/>
                <w:b/>
                <w:bCs/>
                <w:sz w:val="28"/>
                <w:szCs w:val="28"/>
              </w:rPr>
              <w:lastRenderedPageBreak/>
              <w:t xml:space="preserve">Стаття 71. </w:t>
            </w:r>
            <w:r w:rsidRPr="00542C4D">
              <w:rPr>
                <w:rStyle w:val="rvts9"/>
                <w:sz w:val="28"/>
                <w:szCs w:val="28"/>
              </w:rPr>
              <w:t>Введення в експлуатацію виробничих об'єктів без обладнання, що запобігає шкідливому впливу на ліси</w:t>
            </w:r>
          </w:p>
          <w:p w:rsidR="00CE4F84" w:rsidRPr="00D506EA" w:rsidRDefault="00CE4F84" w:rsidP="00601BA3">
            <w:pPr>
              <w:pStyle w:val="rvps2"/>
              <w:shd w:val="clear" w:color="auto" w:fill="FFFFFF"/>
              <w:spacing w:before="120" w:beforeAutospacing="0" w:after="0" w:afterAutospacing="0"/>
              <w:ind w:firstLine="284"/>
              <w:jc w:val="both"/>
              <w:rPr>
                <w:sz w:val="28"/>
                <w:szCs w:val="28"/>
              </w:rPr>
            </w:pPr>
            <w:r w:rsidRPr="00D506EA">
              <w:rPr>
                <w:sz w:val="28"/>
                <w:szCs w:val="28"/>
              </w:rPr>
              <w:t xml:space="preserve">Введення в експлуатацію нових і реконструйованих підприємств, цехів, агрегатів, транспортних шляхів, </w:t>
            </w:r>
            <w:r w:rsidRPr="00D506EA">
              <w:rPr>
                <w:sz w:val="28"/>
                <w:szCs w:val="28"/>
              </w:rPr>
              <w:lastRenderedPageBreak/>
              <w:t>магістральних трубопроводів, комунальних та інших об'єктів, не забезпечених обладнанням, що запобігає шкідливому впливу на стан і відтворення лісів, -</w:t>
            </w:r>
          </w:p>
          <w:p w:rsidR="00CE4F84" w:rsidRPr="00D506EA" w:rsidRDefault="00CE4F84" w:rsidP="00601BA3">
            <w:pPr>
              <w:spacing w:before="120"/>
              <w:ind w:firstLine="338"/>
              <w:jc w:val="both"/>
              <w:rPr>
                <w:b/>
                <w:bCs/>
                <w:sz w:val="28"/>
                <w:szCs w:val="28"/>
                <w:lang w:val="uk-UA" w:bidi="ug-CN"/>
              </w:rPr>
            </w:pPr>
            <w:r w:rsidRPr="00D506EA">
              <w:rPr>
                <w:sz w:val="28"/>
                <w:szCs w:val="28"/>
              </w:rPr>
              <w:t xml:space="preserve">тягне за собою накладення штрафу на посадових осіб </w:t>
            </w:r>
            <w:r w:rsidRPr="00D506EA">
              <w:rPr>
                <w:b/>
                <w:bCs/>
                <w:sz w:val="28"/>
                <w:szCs w:val="28"/>
              </w:rPr>
              <w:t xml:space="preserve">від </w:t>
            </w:r>
            <w:r w:rsidRPr="00D506EA">
              <w:rPr>
                <w:b/>
                <w:bCs/>
                <w:sz w:val="28"/>
                <w:szCs w:val="28"/>
                <w:lang w:val="uk-UA"/>
              </w:rPr>
              <w:t>ста</w:t>
            </w:r>
            <w:r w:rsidRPr="00D506EA">
              <w:rPr>
                <w:b/>
                <w:bCs/>
                <w:sz w:val="28"/>
                <w:szCs w:val="28"/>
              </w:rPr>
              <w:t xml:space="preserve"> до </w:t>
            </w:r>
            <w:r w:rsidRPr="00D506EA">
              <w:rPr>
                <w:b/>
                <w:bCs/>
                <w:sz w:val="28"/>
                <w:szCs w:val="28"/>
                <w:lang w:val="uk-UA"/>
              </w:rPr>
              <w:t>двохсот</w:t>
            </w:r>
            <w:r w:rsidRPr="00D506EA">
              <w:rPr>
                <w:sz w:val="28"/>
                <w:szCs w:val="28"/>
              </w:rPr>
              <w:t xml:space="preserve"> неоподатковуваних мінімумів доходів громадян.</w:t>
            </w:r>
          </w:p>
        </w:tc>
      </w:tr>
      <w:tr w:rsidR="00CE4F84" w:rsidRPr="00D506EA" w:rsidTr="00CE4F84">
        <w:trPr>
          <w:trHeight w:val="288"/>
        </w:trPr>
        <w:tc>
          <w:tcPr>
            <w:tcW w:w="7479" w:type="dxa"/>
          </w:tcPr>
          <w:p w:rsidR="00CE4F84" w:rsidRPr="00D506EA" w:rsidRDefault="00CE4F84" w:rsidP="00601BA3">
            <w:pPr>
              <w:spacing w:before="120"/>
              <w:ind w:firstLine="284"/>
              <w:jc w:val="both"/>
              <w:rPr>
                <w:bCs/>
                <w:sz w:val="28"/>
                <w:szCs w:val="28"/>
                <w:lang w:bidi="ug-CN"/>
              </w:rPr>
            </w:pPr>
            <w:r w:rsidRPr="00D506EA">
              <w:rPr>
                <w:b/>
                <w:bCs/>
                <w:sz w:val="28"/>
                <w:szCs w:val="28"/>
                <w:lang w:bidi="ug-CN"/>
              </w:rPr>
              <w:lastRenderedPageBreak/>
              <w:t xml:space="preserve">Стаття 72. </w:t>
            </w:r>
            <w:r w:rsidRPr="00D506EA">
              <w:rPr>
                <w:bCs/>
                <w:sz w:val="28"/>
                <w:szCs w:val="28"/>
                <w:lang w:bidi="ug-CN"/>
              </w:rPr>
              <w:t>Пошкодження лісу стічними водами, хімічними речовинами, нафтою і нафтопродуктами, шкідливими викидами</w:t>
            </w:r>
            <w:r w:rsidRPr="00542C4D">
              <w:rPr>
                <w:b/>
                <w:strike/>
                <w:sz w:val="28"/>
                <w:szCs w:val="28"/>
                <w:lang w:bidi="ug-CN"/>
              </w:rPr>
              <w:t xml:space="preserve">, </w:t>
            </w:r>
            <w:r w:rsidRPr="00D506EA">
              <w:rPr>
                <w:b/>
                <w:strike/>
                <w:sz w:val="28"/>
                <w:szCs w:val="28"/>
                <w:lang w:bidi="ug-CN"/>
              </w:rPr>
              <w:t>відходами</w:t>
            </w:r>
            <w:r w:rsidRPr="00D506EA">
              <w:rPr>
                <w:bCs/>
                <w:sz w:val="28"/>
                <w:szCs w:val="28"/>
                <w:lang w:bidi="ug-CN"/>
              </w:rPr>
              <w:t xml:space="preserve"> і покидьками</w:t>
            </w:r>
          </w:p>
          <w:p w:rsidR="00CE4F84" w:rsidRPr="00D506EA" w:rsidRDefault="00CE4F84" w:rsidP="00601BA3">
            <w:pPr>
              <w:spacing w:before="120"/>
              <w:ind w:firstLine="284"/>
              <w:jc w:val="both"/>
              <w:rPr>
                <w:sz w:val="28"/>
                <w:szCs w:val="28"/>
                <w:lang w:val="uk-UA" w:bidi="ug-CN"/>
              </w:rPr>
            </w:pPr>
            <w:r w:rsidRPr="00D506EA">
              <w:rPr>
                <w:sz w:val="28"/>
                <w:szCs w:val="28"/>
                <w:lang w:val="uk-UA" w:bidi="ug-CN"/>
              </w:rPr>
              <w:t>Пошкодження лісу стічними водами, хімічними речовинами, нафтою і нафтопродуктами, промисловими і комунально-побутовими викидами, відходами і покидьками, що спричиняє його усихання чи захворювання, -</w:t>
            </w:r>
          </w:p>
          <w:p w:rsidR="00CE4F84" w:rsidRPr="00D506EA" w:rsidRDefault="00CE4F84" w:rsidP="00601BA3">
            <w:pPr>
              <w:pStyle w:val="rvps7"/>
              <w:shd w:val="clear" w:color="auto" w:fill="FFFFFF"/>
              <w:spacing w:before="120" w:beforeAutospacing="0" w:after="0" w:afterAutospacing="0"/>
              <w:ind w:firstLine="284"/>
              <w:jc w:val="both"/>
              <w:rPr>
                <w:rStyle w:val="rvts9"/>
                <w:b/>
                <w:sz w:val="28"/>
                <w:szCs w:val="28"/>
                <w:lang w:val="uk-UA"/>
              </w:rPr>
            </w:pPr>
            <w:r w:rsidRPr="00D506EA">
              <w:rPr>
                <w:sz w:val="28"/>
                <w:szCs w:val="28"/>
                <w:lang w:val="uk-UA" w:bidi="ug-CN"/>
              </w:rPr>
              <w:t xml:space="preserve">тягне за собою накладення штрафу на громадян </w:t>
            </w:r>
            <w:r w:rsidRPr="00D506EA">
              <w:rPr>
                <w:b/>
                <w:bCs/>
                <w:sz w:val="28"/>
                <w:szCs w:val="28"/>
                <w:lang w:val="uk-UA" w:bidi="ug-CN"/>
              </w:rPr>
              <w:t>від тридцяти до дев’яноста</w:t>
            </w:r>
            <w:r w:rsidRPr="00D506EA">
              <w:rPr>
                <w:sz w:val="28"/>
                <w:szCs w:val="28"/>
                <w:lang w:val="uk-UA" w:bidi="ug-CN"/>
              </w:rPr>
              <w:t xml:space="preserve"> неоподатковуваних мінімумів доходів громадян і на посадових осіб - </w:t>
            </w:r>
            <w:r w:rsidRPr="00D506EA">
              <w:rPr>
                <w:b/>
                <w:bCs/>
                <w:sz w:val="28"/>
                <w:szCs w:val="28"/>
                <w:lang w:val="uk-UA" w:bidi="ug-CN"/>
              </w:rPr>
              <w:t>від ста п’ятдесяти до двохсот п’ятдесяти</w:t>
            </w:r>
            <w:r w:rsidRPr="00D506EA">
              <w:rPr>
                <w:sz w:val="28"/>
                <w:szCs w:val="28"/>
                <w:lang w:val="uk-UA" w:bidi="ug-CN"/>
              </w:rPr>
              <w:t xml:space="preserve"> неоподатковуваних мінімумів доходів громадян</w:t>
            </w:r>
          </w:p>
        </w:tc>
        <w:tc>
          <w:tcPr>
            <w:tcW w:w="7371" w:type="dxa"/>
          </w:tcPr>
          <w:p w:rsidR="00CE4F84" w:rsidRPr="00D506EA" w:rsidRDefault="00CE4F84" w:rsidP="00B0203D">
            <w:pPr>
              <w:spacing w:before="120"/>
              <w:ind w:firstLine="284"/>
              <w:jc w:val="both"/>
              <w:rPr>
                <w:b/>
                <w:bCs/>
                <w:sz w:val="28"/>
                <w:szCs w:val="28"/>
                <w:lang w:val="uk-UA" w:bidi="ug-CN"/>
              </w:rPr>
            </w:pPr>
            <w:r w:rsidRPr="00D506EA">
              <w:rPr>
                <w:b/>
                <w:bCs/>
                <w:sz w:val="28"/>
                <w:szCs w:val="28"/>
                <w:lang w:val="uk-UA" w:bidi="ug-CN"/>
              </w:rPr>
              <w:t xml:space="preserve">Стаття 72. </w:t>
            </w:r>
            <w:r w:rsidRPr="00542C4D">
              <w:rPr>
                <w:sz w:val="28"/>
                <w:szCs w:val="28"/>
                <w:lang w:val="uk-UA" w:bidi="ug-CN"/>
              </w:rPr>
              <w:t>Пошкодження лісу стічними водами, хімічними речовинами, нафтою і нафтопродуктами, шкідливими викидами і покидьками</w:t>
            </w:r>
          </w:p>
          <w:p w:rsidR="00CE4F84" w:rsidRPr="00D506EA" w:rsidRDefault="00CE4F84" w:rsidP="00B0203D">
            <w:pPr>
              <w:spacing w:before="120"/>
              <w:ind w:firstLine="284"/>
              <w:jc w:val="both"/>
              <w:rPr>
                <w:sz w:val="28"/>
                <w:szCs w:val="28"/>
                <w:lang w:val="uk-UA" w:bidi="ug-CN"/>
              </w:rPr>
            </w:pPr>
            <w:r w:rsidRPr="00D506EA">
              <w:rPr>
                <w:b/>
                <w:sz w:val="28"/>
                <w:szCs w:val="28"/>
                <w:lang w:val="uk-UA" w:bidi="ug-CN"/>
              </w:rPr>
              <w:t>Пошкодження лісу стічними водами, хімічними речовинами, нафтою і нафтопродуктами, шкідливими викидами і покидьками,</w:t>
            </w:r>
            <w:r w:rsidRPr="00D506EA">
              <w:rPr>
                <w:sz w:val="28"/>
                <w:szCs w:val="28"/>
                <w:lang w:val="uk-UA" w:bidi="ug-CN"/>
              </w:rPr>
              <w:t xml:space="preserve"> -</w:t>
            </w:r>
          </w:p>
          <w:p w:rsidR="00CE4F84" w:rsidRPr="00D506EA" w:rsidRDefault="00CE4F84" w:rsidP="00B0203D">
            <w:pPr>
              <w:pStyle w:val="rvps7"/>
              <w:numPr>
                <w:ilvl w:val="0"/>
                <w:numId w:val="19"/>
              </w:numPr>
              <w:shd w:val="clear" w:color="auto" w:fill="FFFFFF"/>
              <w:spacing w:before="120" w:beforeAutospacing="0" w:after="0" w:afterAutospacing="0"/>
              <w:ind w:left="51" w:firstLine="287"/>
              <w:jc w:val="both"/>
              <w:rPr>
                <w:rStyle w:val="rvts9"/>
                <w:b/>
                <w:i/>
                <w:iCs/>
                <w:sz w:val="28"/>
                <w:szCs w:val="28"/>
                <w:lang w:val="uk-UA"/>
              </w:rPr>
            </w:pPr>
            <w:r w:rsidRPr="00D506EA">
              <w:rPr>
                <w:sz w:val="28"/>
                <w:szCs w:val="28"/>
                <w:lang w:val="uk-UA" w:bidi="ug-CN"/>
              </w:rPr>
              <w:t xml:space="preserve">тягне за собою накладення штрафу на громадян </w:t>
            </w:r>
            <w:r w:rsidRPr="00D506EA">
              <w:rPr>
                <w:b/>
                <w:bCs/>
                <w:sz w:val="28"/>
                <w:szCs w:val="28"/>
                <w:lang w:val="uk-UA" w:bidi="ug-CN"/>
              </w:rPr>
              <w:t>від ста до дв</w:t>
            </w:r>
            <w:r w:rsidR="00D42B41">
              <w:rPr>
                <w:b/>
                <w:bCs/>
                <w:sz w:val="28"/>
                <w:szCs w:val="28"/>
                <w:lang w:val="uk-UA" w:bidi="ug-CN"/>
              </w:rPr>
              <w:t>о</w:t>
            </w:r>
            <w:r w:rsidRPr="00D506EA">
              <w:rPr>
                <w:b/>
                <w:bCs/>
                <w:sz w:val="28"/>
                <w:szCs w:val="28"/>
                <w:lang w:val="uk-UA" w:bidi="ug-CN"/>
              </w:rPr>
              <w:t>хсот</w:t>
            </w:r>
            <w:r w:rsidRPr="00D506EA">
              <w:rPr>
                <w:sz w:val="28"/>
                <w:szCs w:val="28"/>
                <w:lang w:val="uk-UA" w:bidi="ug-CN"/>
              </w:rPr>
              <w:t xml:space="preserve"> неоподатковуваних мінімумів доходів громадян і на посадових осіб - </w:t>
            </w:r>
            <w:r w:rsidRPr="00D506EA">
              <w:rPr>
                <w:b/>
                <w:bCs/>
                <w:sz w:val="28"/>
                <w:szCs w:val="28"/>
                <w:lang w:val="uk-UA" w:bidi="ug-CN"/>
              </w:rPr>
              <w:t>від двохсот до трьохсот</w:t>
            </w:r>
            <w:r w:rsidRPr="00D506EA">
              <w:rPr>
                <w:sz w:val="28"/>
                <w:szCs w:val="28"/>
                <w:lang w:val="uk-UA" w:bidi="ug-CN"/>
              </w:rPr>
              <w:t xml:space="preserve"> неоподатковуваних мінімумів доходів громадян</w:t>
            </w:r>
          </w:p>
        </w:tc>
      </w:tr>
      <w:tr w:rsidR="00CE4F84" w:rsidRPr="00D506EA" w:rsidTr="00CE4F84">
        <w:trPr>
          <w:trHeight w:val="288"/>
        </w:trPr>
        <w:tc>
          <w:tcPr>
            <w:tcW w:w="7479" w:type="dxa"/>
          </w:tcPr>
          <w:p w:rsidR="00CE4F84" w:rsidRPr="00D506EA" w:rsidRDefault="00CE4F84" w:rsidP="00601BA3">
            <w:pPr>
              <w:pStyle w:val="rvps2"/>
              <w:spacing w:before="120" w:beforeAutospacing="0" w:after="0" w:afterAutospacing="0"/>
              <w:ind w:firstLine="284"/>
              <w:jc w:val="both"/>
              <w:rPr>
                <w:sz w:val="28"/>
                <w:szCs w:val="28"/>
                <w:lang w:val="uk-UA"/>
              </w:rPr>
            </w:pPr>
            <w:r w:rsidRPr="00D506EA">
              <w:rPr>
                <w:rStyle w:val="rvts9"/>
                <w:b/>
                <w:bCs/>
                <w:sz w:val="28"/>
                <w:szCs w:val="28"/>
                <w:lang w:val="uk-UA"/>
              </w:rPr>
              <w:t xml:space="preserve">Стаття 73. </w:t>
            </w:r>
            <w:r w:rsidRPr="00D506EA">
              <w:rPr>
                <w:rStyle w:val="rvts9"/>
                <w:bCs/>
                <w:sz w:val="28"/>
                <w:szCs w:val="28"/>
                <w:lang w:val="uk-UA"/>
              </w:rPr>
              <w:t>Засмічення лісів відходами</w:t>
            </w:r>
          </w:p>
          <w:p w:rsidR="00CE4F84" w:rsidRPr="00D506EA" w:rsidRDefault="00CE4F84" w:rsidP="00601BA3">
            <w:pPr>
              <w:pStyle w:val="rvps2"/>
              <w:spacing w:before="120" w:beforeAutospacing="0" w:after="0" w:afterAutospacing="0"/>
              <w:ind w:firstLine="284"/>
              <w:jc w:val="both"/>
              <w:rPr>
                <w:sz w:val="28"/>
                <w:szCs w:val="28"/>
                <w:lang w:val="uk-UA"/>
              </w:rPr>
            </w:pPr>
            <w:bookmarkStart w:id="46" w:name="n457"/>
            <w:bookmarkEnd w:id="46"/>
            <w:r w:rsidRPr="00D506EA">
              <w:rPr>
                <w:sz w:val="28"/>
                <w:szCs w:val="28"/>
                <w:lang w:val="uk-UA"/>
              </w:rPr>
              <w:t>Засмічення лісів відходами -</w:t>
            </w:r>
          </w:p>
          <w:p w:rsidR="00C81546" w:rsidRDefault="00C81546" w:rsidP="004C4BC0">
            <w:pPr>
              <w:pStyle w:val="rvps2"/>
              <w:spacing w:before="120" w:beforeAutospacing="0" w:after="0" w:afterAutospacing="0"/>
              <w:ind w:firstLine="284"/>
              <w:jc w:val="both"/>
              <w:rPr>
                <w:sz w:val="28"/>
                <w:szCs w:val="28"/>
                <w:lang w:val="uk-UA"/>
              </w:rPr>
            </w:pPr>
            <w:bookmarkStart w:id="47" w:name="n458"/>
            <w:bookmarkEnd w:id="47"/>
          </w:p>
          <w:p w:rsidR="00CE4F84" w:rsidRPr="00D506EA" w:rsidRDefault="00CE4F84" w:rsidP="004C4BC0">
            <w:pPr>
              <w:pStyle w:val="rvps2"/>
              <w:spacing w:before="120" w:beforeAutospacing="0" w:after="0" w:afterAutospacing="0"/>
              <w:ind w:firstLine="284"/>
              <w:jc w:val="both"/>
              <w:rPr>
                <w:rStyle w:val="rvts9"/>
                <w:sz w:val="28"/>
                <w:szCs w:val="28"/>
                <w:lang w:val="uk-UA"/>
              </w:rPr>
            </w:pPr>
            <w:r w:rsidRPr="00D506EA">
              <w:rPr>
                <w:sz w:val="28"/>
                <w:szCs w:val="28"/>
                <w:lang w:val="uk-UA"/>
              </w:rPr>
              <w:t xml:space="preserve">тягне за собою накладення штрафу на громадян </w:t>
            </w:r>
            <w:r w:rsidRPr="00D506EA">
              <w:rPr>
                <w:b/>
                <w:bCs/>
                <w:sz w:val="28"/>
                <w:szCs w:val="28"/>
                <w:lang w:val="uk-UA"/>
              </w:rPr>
              <w:t>від двадцяти п’яти до п’ятдесяти</w:t>
            </w:r>
            <w:r w:rsidRPr="00D506EA">
              <w:rPr>
                <w:sz w:val="28"/>
                <w:szCs w:val="28"/>
                <w:lang w:val="uk-UA"/>
              </w:rPr>
              <w:t xml:space="preserve"> неоподатковуваних мінімумів доходів громадян і на посадових осіб - </w:t>
            </w:r>
            <w:r w:rsidRPr="00D506EA">
              <w:rPr>
                <w:b/>
                <w:bCs/>
                <w:sz w:val="28"/>
                <w:szCs w:val="28"/>
                <w:lang w:val="uk-UA"/>
              </w:rPr>
              <w:t xml:space="preserve">від </w:t>
            </w:r>
            <w:r w:rsidRPr="00D506EA">
              <w:rPr>
                <w:b/>
                <w:bCs/>
                <w:sz w:val="28"/>
                <w:szCs w:val="28"/>
                <w:lang w:val="uk-UA"/>
              </w:rPr>
              <w:lastRenderedPageBreak/>
              <w:t>п’ятдесяти до ста</w:t>
            </w:r>
            <w:r w:rsidRPr="00D506EA">
              <w:rPr>
                <w:sz w:val="28"/>
                <w:szCs w:val="28"/>
                <w:lang w:val="uk-UA"/>
              </w:rPr>
              <w:t xml:space="preserve"> неоподатковуваних мінімумів доходів громадян.</w:t>
            </w:r>
          </w:p>
        </w:tc>
        <w:tc>
          <w:tcPr>
            <w:tcW w:w="7371" w:type="dxa"/>
          </w:tcPr>
          <w:p w:rsidR="00CE4F84" w:rsidRPr="00D506EA" w:rsidRDefault="00CE4F84" w:rsidP="00BE5BEB">
            <w:pPr>
              <w:pStyle w:val="rvps2"/>
              <w:spacing w:before="120" w:beforeAutospacing="0" w:after="0" w:afterAutospacing="0"/>
              <w:ind w:firstLine="338"/>
              <w:jc w:val="both"/>
              <w:rPr>
                <w:sz w:val="28"/>
                <w:szCs w:val="28"/>
                <w:lang w:val="uk-UA"/>
              </w:rPr>
            </w:pPr>
            <w:r w:rsidRPr="00D506EA">
              <w:rPr>
                <w:rStyle w:val="rvts9"/>
                <w:b/>
                <w:bCs/>
                <w:sz w:val="28"/>
                <w:szCs w:val="28"/>
                <w:lang w:val="uk-UA"/>
              </w:rPr>
              <w:lastRenderedPageBreak/>
              <w:t xml:space="preserve">Стаття 73. </w:t>
            </w:r>
            <w:r w:rsidRPr="00542C4D">
              <w:rPr>
                <w:rStyle w:val="rvts9"/>
                <w:bCs/>
                <w:sz w:val="28"/>
                <w:szCs w:val="28"/>
                <w:lang w:val="uk-UA"/>
              </w:rPr>
              <w:t>Засмічення</w:t>
            </w:r>
            <w:r w:rsidRPr="00D506EA">
              <w:rPr>
                <w:rStyle w:val="rvts9"/>
                <w:b/>
                <w:sz w:val="28"/>
                <w:szCs w:val="28"/>
                <w:lang w:val="uk-UA"/>
              </w:rPr>
              <w:t xml:space="preserve"> відходами лісів</w:t>
            </w:r>
          </w:p>
          <w:p w:rsidR="00CE4F84" w:rsidRPr="00D506EA" w:rsidRDefault="00CE4F84" w:rsidP="00BE5BEB">
            <w:pPr>
              <w:pStyle w:val="rvps2"/>
              <w:spacing w:before="120" w:beforeAutospacing="0" w:after="0" w:afterAutospacing="0"/>
              <w:ind w:firstLine="338"/>
              <w:jc w:val="both"/>
              <w:rPr>
                <w:rStyle w:val="rvts9"/>
                <w:b/>
                <w:sz w:val="28"/>
                <w:szCs w:val="28"/>
                <w:lang w:val="uk-UA"/>
              </w:rPr>
            </w:pPr>
            <w:r w:rsidRPr="00D506EA">
              <w:rPr>
                <w:rStyle w:val="rvts9"/>
                <w:b/>
                <w:sz w:val="28"/>
                <w:szCs w:val="28"/>
                <w:lang w:val="uk-UA"/>
              </w:rPr>
              <w:t>Засмічення відходами лісів, що розташовані на землях будь-яких категорій, –</w:t>
            </w:r>
          </w:p>
          <w:p w:rsidR="00CE4F84" w:rsidRPr="00D506EA" w:rsidRDefault="00CE4F84" w:rsidP="00BE5BEB">
            <w:pPr>
              <w:pStyle w:val="rvps2"/>
              <w:spacing w:before="120" w:beforeAutospacing="0" w:after="0" w:afterAutospacing="0"/>
              <w:ind w:firstLine="338"/>
              <w:jc w:val="both"/>
              <w:rPr>
                <w:rStyle w:val="rvts9"/>
                <w:sz w:val="28"/>
                <w:szCs w:val="28"/>
                <w:lang w:val="uk-UA" w:bidi="ug-CN"/>
              </w:rPr>
            </w:pPr>
            <w:r w:rsidRPr="00D506EA">
              <w:rPr>
                <w:rStyle w:val="rvts9"/>
                <w:sz w:val="28"/>
                <w:szCs w:val="28"/>
                <w:lang w:val="uk-UA"/>
              </w:rPr>
              <w:t xml:space="preserve">тягне за собою накладення штрафу на громадян </w:t>
            </w:r>
            <w:r w:rsidRPr="00D506EA">
              <w:rPr>
                <w:b/>
                <w:bCs/>
                <w:sz w:val="28"/>
                <w:szCs w:val="28"/>
                <w:lang w:val="uk-UA" w:bidi="ug-CN"/>
              </w:rPr>
              <w:t>від ста до дв</w:t>
            </w:r>
            <w:r w:rsidR="008724DD">
              <w:rPr>
                <w:b/>
                <w:bCs/>
                <w:sz w:val="28"/>
                <w:szCs w:val="28"/>
                <w:lang w:val="uk-UA" w:bidi="ug-CN"/>
              </w:rPr>
              <w:t>о</w:t>
            </w:r>
            <w:r w:rsidRPr="00D506EA">
              <w:rPr>
                <w:b/>
                <w:bCs/>
                <w:sz w:val="28"/>
                <w:szCs w:val="28"/>
                <w:lang w:val="uk-UA" w:bidi="ug-CN"/>
              </w:rPr>
              <w:t>хсот</w:t>
            </w:r>
            <w:r w:rsidRPr="00D506EA">
              <w:rPr>
                <w:sz w:val="28"/>
                <w:szCs w:val="28"/>
                <w:lang w:val="uk-UA" w:bidi="ug-CN"/>
              </w:rPr>
              <w:t xml:space="preserve"> </w:t>
            </w:r>
            <w:r w:rsidRPr="00D506EA">
              <w:rPr>
                <w:rStyle w:val="rvts9"/>
                <w:sz w:val="28"/>
                <w:szCs w:val="28"/>
                <w:lang w:val="uk-UA"/>
              </w:rPr>
              <w:t xml:space="preserve">неоподатковуваних мінімумів доходів громадян і на посадових осіб – </w:t>
            </w:r>
            <w:r w:rsidRPr="00D506EA">
              <w:rPr>
                <w:b/>
                <w:bCs/>
                <w:sz w:val="28"/>
                <w:szCs w:val="28"/>
                <w:lang w:val="uk-UA" w:bidi="ug-CN"/>
              </w:rPr>
              <w:t>від двохсот до трьохсот</w:t>
            </w:r>
            <w:r w:rsidRPr="00D506EA">
              <w:rPr>
                <w:sz w:val="28"/>
                <w:szCs w:val="28"/>
                <w:lang w:val="uk-UA" w:bidi="ug-CN"/>
              </w:rPr>
              <w:t xml:space="preserve"> </w:t>
            </w:r>
            <w:r w:rsidRPr="00D506EA">
              <w:rPr>
                <w:rStyle w:val="rvts9"/>
                <w:sz w:val="28"/>
                <w:szCs w:val="28"/>
                <w:lang w:val="uk-UA"/>
              </w:rPr>
              <w:t xml:space="preserve">неоподатковуваних мінімумів </w:t>
            </w:r>
            <w:r w:rsidRPr="00D506EA">
              <w:rPr>
                <w:sz w:val="28"/>
                <w:szCs w:val="28"/>
                <w:lang w:val="uk-UA" w:bidi="ug-CN"/>
              </w:rPr>
              <w:t>доходів громадян.</w:t>
            </w:r>
          </w:p>
        </w:tc>
      </w:tr>
      <w:tr w:rsidR="00CE4F84" w:rsidRPr="00D506EA" w:rsidTr="00CE4F84">
        <w:trPr>
          <w:trHeight w:val="288"/>
        </w:trPr>
        <w:tc>
          <w:tcPr>
            <w:tcW w:w="7479" w:type="dxa"/>
          </w:tcPr>
          <w:p w:rsidR="00CE4F84" w:rsidRPr="00D506EA" w:rsidRDefault="00CE4F84" w:rsidP="00601BA3">
            <w:pPr>
              <w:pStyle w:val="rvps2"/>
              <w:spacing w:before="120" w:beforeAutospacing="0" w:after="0" w:afterAutospacing="0"/>
              <w:ind w:firstLine="284"/>
              <w:jc w:val="both"/>
              <w:rPr>
                <w:rStyle w:val="rvts9"/>
                <w:bCs/>
                <w:sz w:val="28"/>
                <w:szCs w:val="28"/>
                <w:lang w:val="uk-UA"/>
              </w:rPr>
            </w:pPr>
            <w:r w:rsidRPr="00D506EA">
              <w:rPr>
                <w:rStyle w:val="rvts9"/>
                <w:b/>
                <w:bCs/>
                <w:sz w:val="28"/>
                <w:szCs w:val="28"/>
              </w:rPr>
              <w:t xml:space="preserve">Стаття 74. </w:t>
            </w:r>
            <w:r w:rsidRPr="00D506EA">
              <w:rPr>
                <w:rStyle w:val="rvts9"/>
                <w:bCs/>
                <w:sz w:val="28"/>
                <w:szCs w:val="28"/>
              </w:rPr>
              <w:t xml:space="preserve">Знищення або пошкодження лісоосушувальних канав, дренажних систем і шляхів на </w:t>
            </w:r>
            <w:r w:rsidRPr="000F43DD">
              <w:rPr>
                <w:rStyle w:val="rvts9"/>
                <w:b/>
                <w:sz w:val="28"/>
                <w:szCs w:val="28"/>
              </w:rPr>
              <w:t>землях державного</w:t>
            </w:r>
            <w:r w:rsidRPr="00D506EA">
              <w:rPr>
                <w:rStyle w:val="rvts9"/>
                <w:bCs/>
                <w:sz w:val="28"/>
                <w:szCs w:val="28"/>
              </w:rPr>
              <w:t xml:space="preserve"> лісового фонду</w:t>
            </w:r>
          </w:p>
          <w:p w:rsidR="00CE4F84" w:rsidRPr="00D506EA" w:rsidRDefault="00CE4F84" w:rsidP="00601BA3">
            <w:pPr>
              <w:pStyle w:val="rvps2"/>
              <w:spacing w:before="120" w:beforeAutospacing="0" w:after="0" w:afterAutospacing="0"/>
              <w:ind w:firstLine="284"/>
              <w:jc w:val="both"/>
              <w:rPr>
                <w:sz w:val="28"/>
                <w:szCs w:val="28"/>
              </w:rPr>
            </w:pPr>
            <w:bookmarkStart w:id="48" w:name="n461"/>
            <w:bookmarkEnd w:id="48"/>
            <w:r w:rsidRPr="00D506EA">
              <w:rPr>
                <w:sz w:val="28"/>
                <w:szCs w:val="28"/>
              </w:rPr>
              <w:t xml:space="preserve">Знищення або пошкодження лісоосушувальних канав, дренажних систем і шляхів на </w:t>
            </w:r>
            <w:r w:rsidRPr="00867D23">
              <w:rPr>
                <w:b/>
                <w:bCs/>
                <w:sz w:val="28"/>
                <w:szCs w:val="28"/>
              </w:rPr>
              <w:t>землях державного</w:t>
            </w:r>
            <w:r w:rsidRPr="00D506EA">
              <w:rPr>
                <w:sz w:val="28"/>
                <w:szCs w:val="28"/>
              </w:rPr>
              <w:t xml:space="preserve"> лісового фонду -</w:t>
            </w:r>
          </w:p>
          <w:p w:rsidR="00CE4F84" w:rsidRPr="00D506EA" w:rsidRDefault="00CE4F84" w:rsidP="00A018DE">
            <w:pPr>
              <w:pStyle w:val="rvps2"/>
              <w:spacing w:before="120" w:beforeAutospacing="0" w:after="0" w:afterAutospacing="0"/>
              <w:ind w:firstLine="284"/>
              <w:jc w:val="both"/>
              <w:rPr>
                <w:sz w:val="28"/>
                <w:szCs w:val="28"/>
                <w:lang w:val="uk-UA"/>
              </w:rPr>
            </w:pPr>
            <w:bookmarkStart w:id="49" w:name="n462"/>
            <w:bookmarkEnd w:id="49"/>
            <w:r w:rsidRPr="00D506EA">
              <w:rPr>
                <w:sz w:val="28"/>
                <w:szCs w:val="28"/>
              </w:rPr>
              <w:t xml:space="preserve">тягне за собою накладення штрафу на громадян </w:t>
            </w:r>
            <w:bookmarkStart w:id="50" w:name="_Hlk86356111"/>
            <w:r w:rsidRPr="00D506EA">
              <w:rPr>
                <w:b/>
                <w:sz w:val="28"/>
                <w:szCs w:val="28"/>
              </w:rPr>
              <w:t>від одного до трьох</w:t>
            </w:r>
            <w:r w:rsidRPr="00D506EA">
              <w:rPr>
                <w:sz w:val="28"/>
                <w:szCs w:val="28"/>
              </w:rPr>
              <w:t xml:space="preserve"> </w:t>
            </w:r>
            <w:bookmarkEnd w:id="50"/>
            <w:r w:rsidRPr="00D506EA">
              <w:rPr>
                <w:sz w:val="28"/>
                <w:szCs w:val="28"/>
              </w:rPr>
              <w:t xml:space="preserve">неоподатковуваних мінімумів доходів громадян і на посадових осіб - </w:t>
            </w:r>
            <w:r w:rsidRPr="00D506EA">
              <w:rPr>
                <w:b/>
                <w:sz w:val="28"/>
                <w:szCs w:val="28"/>
              </w:rPr>
              <w:t>від трьох до семи</w:t>
            </w:r>
            <w:r w:rsidRPr="00D506EA">
              <w:rPr>
                <w:sz w:val="28"/>
                <w:szCs w:val="28"/>
              </w:rPr>
              <w:t xml:space="preserve"> неоподатковуваних мінімумів доходів громадян.</w:t>
            </w:r>
          </w:p>
        </w:tc>
        <w:tc>
          <w:tcPr>
            <w:tcW w:w="7371" w:type="dxa"/>
          </w:tcPr>
          <w:p w:rsidR="00CE4F84" w:rsidRPr="00D506EA" w:rsidRDefault="00CE4F84" w:rsidP="00A018DE">
            <w:pPr>
              <w:pStyle w:val="rvps2"/>
              <w:spacing w:before="120" w:beforeAutospacing="0" w:after="0" w:afterAutospacing="0"/>
              <w:ind w:firstLine="284"/>
              <w:jc w:val="both"/>
              <w:rPr>
                <w:rStyle w:val="rvts9"/>
                <w:b/>
                <w:bCs/>
                <w:sz w:val="28"/>
                <w:szCs w:val="28"/>
                <w:lang w:val="uk-UA"/>
              </w:rPr>
            </w:pPr>
            <w:r w:rsidRPr="00D506EA">
              <w:rPr>
                <w:rStyle w:val="rvts9"/>
                <w:b/>
                <w:bCs/>
                <w:sz w:val="28"/>
                <w:szCs w:val="28"/>
              </w:rPr>
              <w:t xml:space="preserve">Стаття 74. </w:t>
            </w:r>
            <w:r w:rsidRPr="00542C4D">
              <w:rPr>
                <w:rStyle w:val="rvts9"/>
                <w:sz w:val="28"/>
                <w:szCs w:val="28"/>
              </w:rPr>
              <w:t xml:space="preserve">Знищення або пошкодження лісоосушувальних канав, дренажних систем і шляхів на </w:t>
            </w:r>
            <w:r w:rsidRPr="000F43DD">
              <w:rPr>
                <w:rStyle w:val="rvts9"/>
                <w:b/>
                <w:bCs/>
                <w:sz w:val="28"/>
                <w:szCs w:val="28"/>
                <w:lang w:val="uk-UA"/>
              </w:rPr>
              <w:t>земельних ділянках</w:t>
            </w:r>
            <w:r w:rsidRPr="00542C4D">
              <w:rPr>
                <w:rStyle w:val="rvts9"/>
                <w:sz w:val="28"/>
                <w:szCs w:val="28"/>
              </w:rPr>
              <w:t xml:space="preserve"> лісового фонду</w:t>
            </w:r>
          </w:p>
          <w:p w:rsidR="00CE4F84" w:rsidRPr="00D506EA" w:rsidRDefault="00CE4F84" w:rsidP="00A018DE">
            <w:pPr>
              <w:pStyle w:val="rvps2"/>
              <w:spacing w:before="120" w:beforeAutospacing="0" w:after="0" w:afterAutospacing="0"/>
              <w:ind w:firstLine="284"/>
              <w:jc w:val="both"/>
              <w:rPr>
                <w:sz w:val="28"/>
                <w:szCs w:val="28"/>
              </w:rPr>
            </w:pPr>
            <w:r w:rsidRPr="00D506EA">
              <w:rPr>
                <w:sz w:val="28"/>
                <w:szCs w:val="28"/>
              </w:rPr>
              <w:t xml:space="preserve">Знищення або пошкодження лісоосушувальних канав, дренажних систем і шляхів на </w:t>
            </w:r>
            <w:r w:rsidRPr="00D506EA">
              <w:rPr>
                <w:rStyle w:val="rvts9"/>
                <w:b/>
                <w:bCs/>
                <w:sz w:val="28"/>
                <w:szCs w:val="28"/>
                <w:lang w:val="uk-UA"/>
              </w:rPr>
              <w:t>земельних ділянках</w:t>
            </w:r>
            <w:r w:rsidRPr="00D506EA">
              <w:rPr>
                <w:rStyle w:val="rvts9"/>
                <w:b/>
                <w:bCs/>
                <w:sz w:val="28"/>
                <w:szCs w:val="28"/>
              </w:rPr>
              <w:t xml:space="preserve"> </w:t>
            </w:r>
            <w:r w:rsidRPr="00D506EA">
              <w:rPr>
                <w:sz w:val="28"/>
                <w:szCs w:val="28"/>
              </w:rPr>
              <w:t>лісового фонду -</w:t>
            </w:r>
          </w:p>
          <w:p w:rsidR="00CE4F84" w:rsidRPr="00D506EA" w:rsidRDefault="00CE4F84" w:rsidP="004F7F0E">
            <w:pPr>
              <w:pStyle w:val="rvps2"/>
              <w:spacing w:before="120" w:beforeAutospacing="0" w:after="0" w:afterAutospacing="0"/>
              <w:ind w:firstLine="284"/>
              <w:jc w:val="both"/>
              <w:rPr>
                <w:sz w:val="28"/>
                <w:szCs w:val="28"/>
              </w:rPr>
            </w:pPr>
            <w:r w:rsidRPr="00D506EA">
              <w:rPr>
                <w:sz w:val="28"/>
                <w:szCs w:val="28"/>
              </w:rPr>
              <w:t xml:space="preserve">тягне за собою накладення штрафу на громадян </w:t>
            </w:r>
            <w:r w:rsidRPr="00D506EA">
              <w:rPr>
                <w:b/>
                <w:sz w:val="28"/>
                <w:szCs w:val="28"/>
              </w:rPr>
              <w:t xml:space="preserve">від </w:t>
            </w:r>
            <w:r w:rsidRPr="00D506EA">
              <w:rPr>
                <w:b/>
                <w:sz w:val="28"/>
                <w:szCs w:val="28"/>
                <w:lang w:val="uk-UA"/>
              </w:rPr>
              <w:t>тридцяти</w:t>
            </w:r>
            <w:r w:rsidRPr="00D506EA">
              <w:rPr>
                <w:b/>
                <w:sz w:val="28"/>
                <w:szCs w:val="28"/>
              </w:rPr>
              <w:t xml:space="preserve"> до </w:t>
            </w:r>
            <w:r w:rsidRPr="00D506EA">
              <w:rPr>
                <w:b/>
                <w:sz w:val="28"/>
                <w:szCs w:val="28"/>
                <w:lang w:val="uk-UA"/>
              </w:rPr>
              <w:t>шестидесяти</w:t>
            </w:r>
            <w:r w:rsidRPr="00D506EA">
              <w:rPr>
                <w:sz w:val="28"/>
                <w:szCs w:val="28"/>
              </w:rPr>
              <w:t xml:space="preserve"> неоподатковуваних мінімумів доходів громадян і на посадових осіб - </w:t>
            </w:r>
            <w:r w:rsidRPr="00D506EA">
              <w:rPr>
                <w:b/>
                <w:sz w:val="28"/>
                <w:szCs w:val="28"/>
              </w:rPr>
              <w:t xml:space="preserve">від </w:t>
            </w:r>
            <w:r w:rsidRPr="00D506EA">
              <w:rPr>
                <w:b/>
                <w:sz w:val="28"/>
                <w:szCs w:val="28"/>
                <w:lang w:val="uk-UA"/>
              </w:rPr>
              <w:t>шестидесяти</w:t>
            </w:r>
            <w:r w:rsidRPr="00D506EA">
              <w:rPr>
                <w:b/>
                <w:sz w:val="28"/>
                <w:szCs w:val="28"/>
              </w:rPr>
              <w:t xml:space="preserve"> до с</w:t>
            </w:r>
            <w:r w:rsidRPr="00D506EA">
              <w:rPr>
                <w:b/>
                <w:sz w:val="28"/>
                <w:szCs w:val="28"/>
                <w:lang w:val="uk-UA"/>
              </w:rPr>
              <w:t>та</w:t>
            </w:r>
            <w:r w:rsidRPr="00D506EA">
              <w:rPr>
                <w:sz w:val="28"/>
                <w:szCs w:val="28"/>
              </w:rPr>
              <w:t xml:space="preserve"> неоподатковуваних мінімумів доходів громадян.</w:t>
            </w:r>
          </w:p>
        </w:tc>
      </w:tr>
      <w:tr w:rsidR="00CE4F84" w:rsidRPr="00D506EA" w:rsidTr="00CE4F84">
        <w:trPr>
          <w:trHeight w:val="288"/>
        </w:trPr>
        <w:tc>
          <w:tcPr>
            <w:tcW w:w="7479" w:type="dxa"/>
          </w:tcPr>
          <w:p w:rsidR="00CE4F84" w:rsidRPr="00867D23" w:rsidRDefault="00CE4F84" w:rsidP="00601BA3">
            <w:pPr>
              <w:pStyle w:val="3"/>
              <w:widowControl w:val="0"/>
              <w:tabs>
                <w:tab w:val="left" w:pos="8244"/>
              </w:tabs>
              <w:spacing w:before="120" w:beforeAutospacing="0" w:after="0" w:afterAutospacing="0"/>
              <w:ind w:firstLine="284"/>
              <w:jc w:val="both"/>
              <w:rPr>
                <w:b w:val="0"/>
                <w:bCs w:val="0"/>
                <w:sz w:val="28"/>
                <w:szCs w:val="28"/>
              </w:rPr>
            </w:pPr>
            <w:r w:rsidRPr="00D506EA">
              <w:rPr>
                <w:sz w:val="28"/>
                <w:szCs w:val="28"/>
              </w:rPr>
              <w:t xml:space="preserve">Стаття 75. </w:t>
            </w:r>
            <w:r w:rsidRPr="00867D23">
              <w:rPr>
                <w:b w:val="0"/>
                <w:bCs w:val="0"/>
                <w:sz w:val="28"/>
                <w:szCs w:val="28"/>
              </w:rPr>
              <w:t>Знищення або пошкодження відмежувальних знаків у лісах</w:t>
            </w:r>
          </w:p>
          <w:p w:rsidR="00CE4F84" w:rsidRPr="00D506EA" w:rsidRDefault="00CE4F84" w:rsidP="00601BA3">
            <w:pPr>
              <w:pStyle w:val="a4"/>
              <w:widowControl w:val="0"/>
              <w:tabs>
                <w:tab w:val="left" w:pos="8244"/>
              </w:tabs>
              <w:spacing w:before="120" w:beforeAutospacing="0" w:after="0" w:afterAutospacing="0"/>
              <w:ind w:firstLine="284"/>
              <w:jc w:val="both"/>
              <w:rPr>
                <w:sz w:val="28"/>
                <w:szCs w:val="28"/>
                <w:lang w:val="uk-UA"/>
              </w:rPr>
            </w:pPr>
            <w:r w:rsidRPr="00D506EA">
              <w:rPr>
                <w:sz w:val="28"/>
                <w:szCs w:val="28"/>
                <w:lang w:val="uk-UA"/>
              </w:rPr>
              <w:t>Знищення або пошкодження відмежувальних знаків у лісах -</w:t>
            </w:r>
          </w:p>
          <w:p w:rsidR="00CE4F84" w:rsidRPr="00D506EA" w:rsidRDefault="00CE4F84" w:rsidP="004F7F0E">
            <w:pPr>
              <w:widowControl w:val="0"/>
              <w:spacing w:before="120"/>
              <w:ind w:firstLine="284"/>
              <w:jc w:val="both"/>
              <w:rPr>
                <w:sz w:val="28"/>
                <w:szCs w:val="28"/>
              </w:rPr>
            </w:pPr>
            <w:r w:rsidRPr="00D506EA">
              <w:rPr>
                <w:sz w:val="28"/>
                <w:szCs w:val="28"/>
              </w:rPr>
              <w:t xml:space="preserve">тягне за собою накладення штрафу на громадян </w:t>
            </w:r>
            <w:r w:rsidRPr="00D506EA">
              <w:rPr>
                <w:b/>
                <w:sz w:val="28"/>
                <w:szCs w:val="28"/>
              </w:rPr>
              <w:t>від</w:t>
            </w:r>
            <w:r w:rsidRPr="00D506EA">
              <w:rPr>
                <w:sz w:val="28"/>
                <w:szCs w:val="28"/>
              </w:rPr>
              <w:t xml:space="preserve"> </w:t>
            </w:r>
            <w:r w:rsidRPr="00D506EA">
              <w:rPr>
                <w:b/>
                <w:sz w:val="28"/>
                <w:szCs w:val="28"/>
              </w:rPr>
              <w:t>одного до трьох</w:t>
            </w:r>
            <w:r w:rsidRPr="00D506EA">
              <w:rPr>
                <w:sz w:val="28"/>
                <w:szCs w:val="28"/>
              </w:rPr>
              <w:t xml:space="preserve"> неоподатковуваних мінімумів доходів громадян і на посадових осіб - </w:t>
            </w:r>
            <w:r w:rsidRPr="00D506EA">
              <w:rPr>
                <w:b/>
                <w:sz w:val="28"/>
                <w:szCs w:val="28"/>
              </w:rPr>
              <w:t>від</w:t>
            </w:r>
            <w:r w:rsidRPr="00D506EA">
              <w:rPr>
                <w:sz w:val="28"/>
                <w:szCs w:val="28"/>
              </w:rPr>
              <w:t xml:space="preserve"> </w:t>
            </w:r>
            <w:r w:rsidRPr="00D506EA">
              <w:rPr>
                <w:b/>
                <w:sz w:val="28"/>
                <w:szCs w:val="28"/>
              </w:rPr>
              <w:t>трьох до семи</w:t>
            </w:r>
            <w:r w:rsidRPr="00D506EA">
              <w:rPr>
                <w:sz w:val="28"/>
                <w:szCs w:val="28"/>
              </w:rPr>
              <w:t xml:space="preserve"> неоподатковуваних мінімумів доходів громадян.</w:t>
            </w:r>
          </w:p>
        </w:tc>
        <w:tc>
          <w:tcPr>
            <w:tcW w:w="7371" w:type="dxa"/>
          </w:tcPr>
          <w:p w:rsidR="00CE4F84" w:rsidRPr="00867D23" w:rsidRDefault="00CE4F84" w:rsidP="00A018DE">
            <w:pPr>
              <w:pStyle w:val="3"/>
              <w:widowControl w:val="0"/>
              <w:tabs>
                <w:tab w:val="left" w:pos="8244"/>
              </w:tabs>
              <w:spacing w:before="120" w:beforeAutospacing="0" w:after="0" w:afterAutospacing="0"/>
              <w:ind w:firstLine="284"/>
              <w:jc w:val="both"/>
              <w:rPr>
                <w:b w:val="0"/>
                <w:bCs w:val="0"/>
                <w:sz w:val="28"/>
                <w:szCs w:val="28"/>
              </w:rPr>
            </w:pPr>
            <w:r w:rsidRPr="00D506EA">
              <w:rPr>
                <w:sz w:val="28"/>
                <w:szCs w:val="28"/>
              </w:rPr>
              <w:t xml:space="preserve">Стаття 75. </w:t>
            </w:r>
            <w:r w:rsidRPr="00867D23">
              <w:rPr>
                <w:b w:val="0"/>
                <w:bCs w:val="0"/>
                <w:sz w:val="28"/>
                <w:szCs w:val="28"/>
              </w:rPr>
              <w:t>Знищення або пошкодження відмежувальних знаків у лісах</w:t>
            </w:r>
          </w:p>
          <w:p w:rsidR="00CE4F84" w:rsidRPr="00D506EA" w:rsidRDefault="00CE4F84" w:rsidP="00A018DE">
            <w:pPr>
              <w:pStyle w:val="a4"/>
              <w:widowControl w:val="0"/>
              <w:tabs>
                <w:tab w:val="left" w:pos="8244"/>
              </w:tabs>
              <w:spacing w:before="120" w:beforeAutospacing="0" w:after="0" w:afterAutospacing="0"/>
              <w:ind w:firstLine="284"/>
              <w:jc w:val="both"/>
              <w:rPr>
                <w:sz w:val="28"/>
                <w:szCs w:val="28"/>
                <w:lang w:val="uk-UA"/>
              </w:rPr>
            </w:pPr>
            <w:r w:rsidRPr="00D506EA">
              <w:rPr>
                <w:sz w:val="28"/>
                <w:szCs w:val="28"/>
                <w:lang w:val="uk-UA"/>
              </w:rPr>
              <w:t>Знищення або пошкодження відмежувальних знаків у лісах -</w:t>
            </w:r>
          </w:p>
          <w:p w:rsidR="00CE4F84" w:rsidRPr="00D506EA" w:rsidRDefault="00CE4F84" w:rsidP="004F7F0E">
            <w:pPr>
              <w:widowControl w:val="0"/>
              <w:spacing w:before="120"/>
              <w:ind w:firstLine="284"/>
              <w:jc w:val="both"/>
              <w:rPr>
                <w:rStyle w:val="rvts9"/>
                <w:sz w:val="28"/>
                <w:szCs w:val="28"/>
                <w:lang w:val="uk-UA"/>
              </w:rPr>
            </w:pPr>
            <w:r w:rsidRPr="00D506EA">
              <w:rPr>
                <w:sz w:val="28"/>
                <w:szCs w:val="28"/>
                <w:lang w:val="uk-UA"/>
              </w:rPr>
              <w:t xml:space="preserve">тягне за собою накладення штрафу на громадян </w:t>
            </w:r>
            <w:r w:rsidRPr="00D506EA">
              <w:rPr>
                <w:b/>
                <w:sz w:val="28"/>
                <w:szCs w:val="28"/>
                <w:lang w:val="uk-UA"/>
              </w:rPr>
              <w:t>від</w:t>
            </w:r>
            <w:r w:rsidRPr="00D506EA">
              <w:rPr>
                <w:sz w:val="28"/>
                <w:szCs w:val="28"/>
                <w:lang w:val="uk-UA"/>
              </w:rPr>
              <w:t xml:space="preserve"> </w:t>
            </w:r>
            <w:r w:rsidRPr="00D506EA">
              <w:rPr>
                <w:b/>
                <w:sz w:val="28"/>
                <w:szCs w:val="28"/>
                <w:lang w:val="uk-UA"/>
              </w:rPr>
              <w:t>тридцяти до шестидесяти</w:t>
            </w:r>
            <w:r w:rsidRPr="00D506EA">
              <w:rPr>
                <w:sz w:val="28"/>
                <w:szCs w:val="28"/>
                <w:lang w:val="uk-UA"/>
              </w:rPr>
              <w:t xml:space="preserve"> неоподатковуваних мінімумів доходів громадян і на посадових осіб - </w:t>
            </w:r>
            <w:r w:rsidRPr="00D506EA">
              <w:rPr>
                <w:b/>
                <w:sz w:val="28"/>
                <w:szCs w:val="28"/>
              </w:rPr>
              <w:t xml:space="preserve">від </w:t>
            </w:r>
            <w:r w:rsidRPr="00D506EA">
              <w:rPr>
                <w:b/>
                <w:sz w:val="28"/>
                <w:szCs w:val="28"/>
                <w:lang w:val="uk-UA"/>
              </w:rPr>
              <w:t>шестидесяти</w:t>
            </w:r>
            <w:r w:rsidRPr="00D506EA">
              <w:rPr>
                <w:b/>
                <w:sz w:val="28"/>
                <w:szCs w:val="28"/>
              </w:rPr>
              <w:t xml:space="preserve"> до с</w:t>
            </w:r>
            <w:r w:rsidRPr="00D506EA">
              <w:rPr>
                <w:b/>
                <w:sz w:val="28"/>
                <w:szCs w:val="28"/>
                <w:lang w:val="uk-UA"/>
              </w:rPr>
              <w:t>та</w:t>
            </w:r>
            <w:r w:rsidRPr="00D506EA">
              <w:rPr>
                <w:sz w:val="28"/>
                <w:szCs w:val="28"/>
              </w:rPr>
              <w:t xml:space="preserve"> </w:t>
            </w:r>
            <w:r w:rsidRPr="00D506EA">
              <w:rPr>
                <w:sz w:val="28"/>
                <w:szCs w:val="28"/>
                <w:lang w:val="uk-UA"/>
              </w:rPr>
              <w:t>неоподатковуваних мінімумів доходів громадян.</w:t>
            </w:r>
          </w:p>
        </w:tc>
      </w:tr>
      <w:tr w:rsidR="00CE4F84" w:rsidRPr="00D506EA" w:rsidTr="00CE4F84">
        <w:trPr>
          <w:trHeight w:val="288"/>
        </w:trPr>
        <w:tc>
          <w:tcPr>
            <w:tcW w:w="7479" w:type="dxa"/>
          </w:tcPr>
          <w:p w:rsidR="00CE4F84" w:rsidRPr="00D506EA" w:rsidRDefault="00CE4F84" w:rsidP="00601BA3">
            <w:pPr>
              <w:pStyle w:val="3"/>
              <w:widowControl w:val="0"/>
              <w:tabs>
                <w:tab w:val="left" w:pos="8244"/>
              </w:tabs>
              <w:spacing w:before="120" w:beforeAutospacing="0" w:after="0" w:afterAutospacing="0"/>
              <w:ind w:firstLine="284"/>
              <w:jc w:val="both"/>
              <w:rPr>
                <w:sz w:val="28"/>
                <w:szCs w:val="28"/>
              </w:rPr>
            </w:pPr>
            <w:r w:rsidRPr="00D506EA">
              <w:rPr>
                <w:sz w:val="28"/>
                <w:szCs w:val="28"/>
              </w:rPr>
              <w:t xml:space="preserve">Стаття 76. </w:t>
            </w:r>
            <w:r w:rsidRPr="00867D23">
              <w:rPr>
                <w:b w:val="0"/>
                <w:bCs w:val="0"/>
                <w:sz w:val="28"/>
                <w:szCs w:val="28"/>
              </w:rPr>
              <w:t>Знищення корисної для лісу фауни</w:t>
            </w:r>
          </w:p>
          <w:p w:rsidR="00CE4F84" w:rsidRPr="00D506EA" w:rsidRDefault="00CE4F84" w:rsidP="00601BA3">
            <w:pPr>
              <w:pStyle w:val="a4"/>
              <w:widowControl w:val="0"/>
              <w:tabs>
                <w:tab w:val="left" w:pos="8244"/>
              </w:tabs>
              <w:spacing w:before="120" w:beforeAutospacing="0" w:after="0" w:afterAutospacing="0"/>
              <w:ind w:firstLine="284"/>
              <w:jc w:val="both"/>
              <w:rPr>
                <w:sz w:val="28"/>
                <w:szCs w:val="28"/>
                <w:lang w:val="uk-UA"/>
              </w:rPr>
            </w:pPr>
            <w:r w:rsidRPr="00D506EA">
              <w:rPr>
                <w:sz w:val="28"/>
                <w:szCs w:val="28"/>
                <w:lang w:val="uk-UA"/>
              </w:rPr>
              <w:t>Знищення корисної для лісу фауни -</w:t>
            </w:r>
          </w:p>
          <w:p w:rsidR="00CE4F84" w:rsidRPr="00D506EA" w:rsidRDefault="00CE4F84" w:rsidP="00601BA3">
            <w:pPr>
              <w:widowControl w:val="0"/>
              <w:spacing w:before="120"/>
              <w:ind w:firstLine="284"/>
              <w:jc w:val="both"/>
              <w:rPr>
                <w:sz w:val="28"/>
                <w:szCs w:val="28"/>
              </w:rPr>
            </w:pPr>
            <w:r w:rsidRPr="00D506EA">
              <w:rPr>
                <w:sz w:val="28"/>
                <w:szCs w:val="28"/>
              </w:rPr>
              <w:t xml:space="preserve">тягне за собою накладення штрафу на громадян </w:t>
            </w:r>
            <w:r w:rsidRPr="00D506EA">
              <w:rPr>
                <w:b/>
                <w:sz w:val="28"/>
                <w:szCs w:val="28"/>
              </w:rPr>
              <w:t>від одного до трьох</w:t>
            </w:r>
            <w:r w:rsidRPr="00D506EA">
              <w:rPr>
                <w:sz w:val="28"/>
                <w:szCs w:val="28"/>
              </w:rPr>
              <w:t xml:space="preserve"> неоподатковуваних мінімумів доходів громадян і на посадових осіб - </w:t>
            </w:r>
            <w:r w:rsidRPr="00D506EA">
              <w:rPr>
                <w:b/>
                <w:sz w:val="28"/>
                <w:szCs w:val="28"/>
              </w:rPr>
              <w:t>від трьох до семи</w:t>
            </w:r>
            <w:r w:rsidRPr="00D506EA">
              <w:rPr>
                <w:sz w:val="28"/>
                <w:szCs w:val="28"/>
              </w:rPr>
              <w:t xml:space="preserve"> неоподатковуваних мінімумів доходів громадян.</w:t>
            </w:r>
          </w:p>
        </w:tc>
        <w:tc>
          <w:tcPr>
            <w:tcW w:w="7371" w:type="dxa"/>
          </w:tcPr>
          <w:p w:rsidR="00CE4F84" w:rsidRPr="00867D23" w:rsidRDefault="00CE4F84" w:rsidP="00A018DE">
            <w:pPr>
              <w:pStyle w:val="3"/>
              <w:widowControl w:val="0"/>
              <w:tabs>
                <w:tab w:val="left" w:pos="1095"/>
              </w:tabs>
              <w:spacing w:before="120" w:beforeAutospacing="0" w:after="0" w:afterAutospacing="0"/>
              <w:ind w:firstLine="312"/>
              <w:jc w:val="both"/>
              <w:rPr>
                <w:b w:val="0"/>
                <w:bCs w:val="0"/>
                <w:sz w:val="28"/>
                <w:szCs w:val="28"/>
              </w:rPr>
            </w:pPr>
            <w:r w:rsidRPr="00D506EA">
              <w:rPr>
                <w:sz w:val="28"/>
                <w:szCs w:val="28"/>
              </w:rPr>
              <w:t xml:space="preserve">Стаття 76. </w:t>
            </w:r>
            <w:r w:rsidRPr="00867D23">
              <w:rPr>
                <w:b w:val="0"/>
                <w:bCs w:val="0"/>
                <w:sz w:val="28"/>
                <w:szCs w:val="28"/>
              </w:rPr>
              <w:t>Знищення корисної для лісу фауни</w:t>
            </w:r>
          </w:p>
          <w:p w:rsidR="00CE4F84" w:rsidRPr="00D506EA" w:rsidRDefault="00CE4F84" w:rsidP="00A018DE">
            <w:pPr>
              <w:pStyle w:val="a4"/>
              <w:widowControl w:val="0"/>
              <w:tabs>
                <w:tab w:val="left" w:pos="1095"/>
              </w:tabs>
              <w:spacing w:before="120" w:beforeAutospacing="0" w:after="0" w:afterAutospacing="0"/>
              <w:ind w:firstLine="312"/>
              <w:jc w:val="both"/>
              <w:rPr>
                <w:sz w:val="28"/>
                <w:szCs w:val="28"/>
                <w:lang w:val="uk-UA"/>
              </w:rPr>
            </w:pPr>
            <w:r w:rsidRPr="00D506EA">
              <w:rPr>
                <w:sz w:val="28"/>
                <w:szCs w:val="28"/>
                <w:lang w:val="uk-UA"/>
              </w:rPr>
              <w:t>Знищення корисної для лісу фауни -</w:t>
            </w:r>
          </w:p>
          <w:p w:rsidR="00CE4F84" w:rsidRPr="00D506EA" w:rsidRDefault="00CE4F84" w:rsidP="00A018DE">
            <w:pPr>
              <w:pStyle w:val="rvps7"/>
              <w:shd w:val="clear" w:color="auto" w:fill="FFFFFF"/>
              <w:spacing w:before="120" w:beforeAutospacing="0" w:after="0" w:afterAutospacing="0"/>
              <w:ind w:firstLine="333"/>
              <w:jc w:val="both"/>
              <w:rPr>
                <w:rStyle w:val="rvts9"/>
                <w:b/>
                <w:bCs/>
                <w:i/>
                <w:iCs/>
                <w:sz w:val="28"/>
                <w:szCs w:val="28"/>
                <w:lang w:val="uk-UA"/>
              </w:rPr>
            </w:pPr>
            <w:r w:rsidRPr="00D506EA">
              <w:rPr>
                <w:sz w:val="28"/>
                <w:szCs w:val="28"/>
              </w:rPr>
              <w:t xml:space="preserve">тягне за собою накладення штрафу на громадян </w:t>
            </w:r>
            <w:r w:rsidRPr="00D506EA">
              <w:rPr>
                <w:b/>
                <w:sz w:val="28"/>
                <w:szCs w:val="28"/>
                <w:lang w:val="uk-UA"/>
              </w:rPr>
              <w:t>від</w:t>
            </w:r>
            <w:r w:rsidRPr="00D506EA">
              <w:rPr>
                <w:sz w:val="28"/>
                <w:szCs w:val="28"/>
                <w:lang w:val="uk-UA"/>
              </w:rPr>
              <w:t xml:space="preserve"> </w:t>
            </w:r>
            <w:r w:rsidRPr="00D506EA">
              <w:rPr>
                <w:b/>
                <w:sz w:val="28"/>
                <w:szCs w:val="28"/>
                <w:lang w:val="uk-UA"/>
              </w:rPr>
              <w:t>тридцяти до шестидесяти</w:t>
            </w:r>
            <w:r w:rsidRPr="00D506EA">
              <w:rPr>
                <w:sz w:val="28"/>
                <w:szCs w:val="28"/>
                <w:lang w:val="uk-UA"/>
              </w:rPr>
              <w:t xml:space="preserve"> </w:t>
            </w:r>
            <w:r w:rsidRPr="00D506EA">
              <w:rPr>
                <w:sz w:val="28"/>
                <w:szCs w:val="28"/>
              </w:rPr>
              <w:t xml:space="preserve">неоподатковуваних мінімумів доходів громадян і на посадових осіб - </w:t>
            </w:r>
            <w:r w:rsidRPr="00D506EA">
              <w:rPr>
                <w:b/>
                <w:sz w:val="28"/>
                <w:szCs w:val="28"/>
              </w:rPr>
              <w:t xml:space="preserve">від </w:t>
            </w:r>
            <w:r w:rsidRPr="00D506EA">
              <w:rPr>
                <w:b/>
                <w:sz w:val="28"/>
                <w:szCs w:val="28"/>
                <w:lang w:val="uk-UA"/>
              </w:rPr>
              <w:t>шестидесяти</w:t>
            </w:r>
            <w:r w:rsidRPr="00D506EA">
              <w:rPr>
                <w:b/>
                <w:sz w:val="28"/>
                <w:szCs w:val="28"/>
              </w:rPr>
              <w:t xml:space="preserve"> до с</w:t>
            </w:r>
            <w:r w:rsidRPr="00D506EA">
              <w:rPr>
                <w:b/>
                <w:sz w:val="28"/>
                <w:szCs w:val="28"/>
                <w:lang w:val="uk-UA"/>
              </w:rPr>
              <w:t>та</w:t>
            </w:r>
            <w:r w:rsidRPr="00D506EA">
              <w:rPr>
                <w:sz w:val="28"/>
                <w:szCs w:val="28"/>
              </w:rPr>
              <w:t xml:space="preserve"> неоподатковуваних мінімумів доходів громадян.</w:t>
            </w:r>
          </w:p>
        </w:tc>
      </w:tr>
      <w:tr w:rsidR="00CE4F84" w:rsidRPr="00D506EA" w:rsidTr="00CE4F84">
        <w:trPr>
          <w:trHeight w:val="288"/>
        </w:trPr>
        <w:tc>
          <w:tcPr>
            <w:tcW w:w="7479" w:type="dxa"/>
          </w:tcPr>
          <w:p w:rsidR="00CE4F84" w:rsidRPr="00D506EA" w:rsidRDefault="00CE4F84" w:rsidP="00601BA3">
            <w:pPr>
              <w:shd w:val="clear" w:color="auto" w:fill="FFFFFF"/>
              <w:spacing w:before="120"/>
              <w:ind w:firstLine="284"/>
              <w:jc w:val="both"/>
              <w:rPr>
                <w:sz w:val="28"/>
                <w:szCs w:val="28"/>
              </w:rPr>
            </w:pPr>
            <w:r w:rsidRPr="00D506EA">
              <w:rPr>
                <w:b/>
                <w:bCs/>
                <w:sz w:val="28"/>
                <w:szCs w:val="28"/>
              </w:rPr>
              <w:lastRenderedPageBreak/>
              <w:t xml:space="preserve">Стаття 77. </w:t>
            </w:r>
            <w:r w:rsidRPr="00D506EA">
              <w:rPr>
                <w:sz w:val="28"/>
                <w:szCs w:val="28"/>
              </w:rPr>
              <w:t>Порушення вимог пожежної безпеки в лісах</w:t>
            </w:r>
          </w:p>
          <w:p w:rsidR="00CE4F84" w:rsidRPr="00D506EA" w:rsidRDefault="00CE4F84" w:rsidP="00601BA3">
            <w:pPr>
              <w:shd w:val="clear" w:color="auto" w:fill="FFFFFF"/>
              <w:spacing w:before="120"/>
              <w:ind w:firstLine="284"/>
              <w:jc w:val="both"/>
              <w:rPr>
                <w:sz w:val="28"/>
                <w:szCs w:val="28"/>
              </w:rPr>
            </w:pPr>
            <w:bookmarkStart w:id="51" w:name="n473"/>
            <w:bookmarkEnd w:id="51"/>
            <w:r w:rsidRPr="00D506EA">
              <w:rPr>
                <w:sz w:val="28"/>
                <w:szCs w:val="28"/>
              </w:rPr>
              <w:t>Порушення вимог пожежної безпеки в лісах -</w:t>
            </w:r>
          </w:p>
          <w:p w:rsidR="00CE4F84" w:rsidRPr="00D506EA" w:rsidRDefault="00CE4F84" w:rsidP="00601BA3">
            <w:pPr>
              <w:shd w:val="clear" w:color="auto" w:fill="FFFFFF"/>
              <w:spacing w:before="120"/>
              <w:ind w:firstLine="284"/>
              <w:jc w:val="both"/>
              <w:rPr>
                <w:sz w:val="28"/>
                <w:szCs w:val="28"/>
                <w:lang w:val="uk-UA"/>
              </w:rPr>
            </w:pPr>
            <w:bookmarkStart w:id="52" w:name="n474"/>
            <w:bookmarkEnd w:id="52"/>
            <w:r w:rsidRPr="00D506EA">
              <w:rPr>
                <w:sz w:val="28"/>
                <w:szCs w:val="28"/>
                <w:lang w:val="uk-UA"/>
              </w:rPr>
              <w:t>тягне за собою накладення штрафу на громадян від дев’яноста до двохсот сімдесяти неоподатковуваних мінімумів доходів громадян і на посадових осіб - від двохсот сімдесяти до дев’ятисот неоподатковуваних мінімумів доходів громадян.</w:t>
            </w:r>
          </w:p>
          <w:p w:rsidR="00CE4F84" w:rsidRPr="00D506EA" w:rsidRDefault="00CE4F84" w:rsidP="00601BA3">
            <w:pPr>
              <w:shd w:val="clear" w:color="auto" w:fill="FFFFFF"/>
              <w:spacing w:before="120"/>
              <w:ind w:firstLine="284"/>
              <w:jc w:val="both"/>
              <w:rPr>
                <w:sz w:val="28"/>
                <w:szCs w:val="28"/>
                <w:lang w:val="uk-UA"/>
              </w:rPr>
            </w:pPr>
            <w:bookmarkStart w:id="53" w:name="n475"/>
            <w:bookmarkEnd w:id="53"/>
            <w:r w:rsidRPr="00D506EA">
              <w:rPr>
                <w:sz w:val="28"/>
                <w:szCs w:val="28"/>
                <w:lang w:val="uk-UA"/>
              </w:rPr>
              <w:t>Знищення або пошкодження лісу внаслідок необережного поводження з вогнем, а також порушення вимог пожежної безпеки в лісах, що призвело до виникнення лісової пожежі або поширення її на значній площі, -</w:t>
            </w:r>
          </w:p>
          <w:p w:rsidR="00867D23" w:rsidRDefault="00867D23" w:rsidP="00601BA3">
            <w:pPr>
              <w:shd w:val="clear" w:color="auto" w:fill="FFFFFF"/>
              <w:spacing w:before="120"/>
              <w:ind w:firstLine="284"/>
              <w:jc w:val="both"/>
              <w:rPr>
                <w:sz w:val="28"/>
                <w:szCs w:val="28"/>
                <w:lang w:val="uk-UA"/>
              </w:rPr>
            </w:pPr>
            <w:bookmarkStart w:id="54" w:name="n476"/>
            <w:bookmarkEnd w:id="54"/>
          </w:p>
          <w:p w:rsidR="00CE4F84" w:rsidRPr="00D506EA" w:rsidRDefault="00CE4F84" w:rsidP="00601BA3">
            <w:pPr>
              <w:shd w:val="clear" w:color="auto" w:fill="FFFFFF"/>
              <w:spacing w:before="120"/>
              <w:ind w:firstLine="284"/>
              <w:jc w:val="both"/>
              <w:rPr>
                <w:sz w:val="28"/>
                <w:szCs w:val="28"/>
                <w:lang w:val="uk-UA"/>
              </w:rPr>
            </w:pPr>
            <w:r w:rsidRPr="00D506EA">
              <w:rPr>
                <w:sz w:val="28"/>
                <w:szCs w:val="28"/>
                <w:lang w:val="uk-UA"/>
              </w:rPr>
              <w:t xml:space="preserve">тягнуть за собою накладення штрафу на громадян від двохсот сімдесяти до дев’ятисот неоподатковуваних мінімумів доходів громадян і на посадових осіб - </w:t>
            </w:r>
            <w:r w:rsidRPr="00D506EA">
              <w:rPr>
                <w:b/>
                <w:bCs/>
                <w:sz w:val="28"/>
                <w:szCs w:val="28"/>
                <w:lang w:val="uk-UA"/>
              </w:rPr>
              <w:t>від шістсот тридцяти</w:t>
            </w:r>
            <w:r w:rsidRPr="00D506EA">
              <w:rPr>
                <w:sz w:val="28"/>
                <w:szCs w:val="28"/>
                <w:lang w:val="uk-UA"/>
              </w:rPr>
              <w:t xml:space="preserve"> до однієї тисячі восьмисот неоподатковуваних мінімумів доходів громадян.</w:t>
            </w:r>
          </w:p>
          <w:p w:rsidR="00CE4F84" w:rsidRPr="00D506EA" w:rsidRDefault="00CE4F84" w:rsidP="00601BA3">
            <w:pPr>
              <w:pStyle w:val="rvps7"/>
              <w:shd w:val="clear" w:color="auto" w:fill="FFFFFF"/>
              <w:spacing w:before="120" w:beforeAutospacing="0" w:after="0" w:afterAutospacing="0"/>
              <w:ind w:firstLine="284"/>
              <w:jc w:val="both"/>
              <w:rPr>
                <w:rStyle w:val="rvts9"/>
                <w:b/>
                <w:bCs/>
                <w:sz w:val="28"/>
                <w:szCs w:val="28"/>
              </w:rPr>
            </w:pPr>
            <w:r w:rsidRPr="00D506EA">
              <w:rPr>
                <w:b/>
                <w:bCs/>
                <w:sz w:val="28"/>
                <w:szCs w:val="28"/>
                <w:lang w:val="uk-UA"/>
              </w:rPr>
              <w:t>Відсутній</w:t>
            </w:r>
          </w:p>
        </w:tc>
        <w:tc>
          <w:tcPr>
            <w:tcW w:w="7371" w:type="dxa"/>
          </w:tcPr>
          <w:p w:rsidR="00CE4F84" w:rsidRPr="00867D23" w:rsidRDefault="00CE4F84" w:rsidP="00601BA3">
            <w:pPr>
              <w:shd w:val="clear" w:color="auto" w:fill="FFFFFF"/>
              <w:spacing w:before="120"/>
              <w:ind w:firstLine="338"/>
              <w:jc w:val="both"/>
              <w:rPr>
                <w:bCs/>
                <w:sz w:val="28"/>
                <w:szCs w:val="28"/>
              </w:rPr>
            </w:pPr>
            <w:r w:rsidRPr="00D506EA">
              <w:rPr>
                <w:b/>
                <w:bCs/>
                <w:sz w:val="28"/>
                <w:szCs w:val="28"/>
              </w:rPr>
              <w:t xml:space="preserve">Стаття 77. </w:t>
            </w:r>
            <w:r w:rsidRPr="00867D23">
              <w:rPr>
                <w:bCs/>
                <w:sz w:val="28"/>
                <w:szCs w:val="28"/>
              </w:rPr>
              <w:t>Порушення вимог пожежної безпеки в лісах</w:t>
            </w:r>
          </w:p>
          <w:p w:rsidR="00CE4F84" w:rsidRPr="00D506EA" w:rsidRDefault="00CE4F84" w:rsidP="00601BA3">
            <w:pPr>
              <w:shd w:val="clear" w:color="auto" w:fill="FFFFFF"/>
              <w:spacing w:before="120"/>
              <w:ind w:firstLine="338"/>
              <w:jc w:val="both"/>
              <w:rPr>
                <w:sz w:val="28"/>
                <w:szCs w:val="28"/>
              </w:rPr>
            </w:pPr>
            <w:r w:rsidRPr="00D506EA">
              <w:rPr>
                <w:sz w:val="28"/>
                <w:szCs w:val="28"/>
              </w:rPr>
              <w:t>Порушення вимог пожежної безпеки в лісах -</w:t>
            </w:r>
          </w:p>
          <w:p w:rsidR="00CE4F84" w:rsidRPr="00D506EA" w:rsidRDefault="00CE4F84" w:rsidP="00601BA3">
            <w:pPr>
              <w:shd w:val="clear" w:color="auto" w:fill="FFFFFF"/>
              <w:spacing w:before="120"/>
              <w:ind w:firstLine="338"/>
              <w:jc w:val="both"/>
              <w:rPr>
                <w:sz w:val="28"/>
                <w:szCs w:val="28"/>
                <w:lang w:val="uk-UA"/>
              </w:rPr>
            </w:pPr>
            <w:r w:rsidRPr="00D506EA">
              <w:rPr>
                <w:sz w:val="28"/>
                <w:szCs w:val="28"/>
                <w:lang w:val="uk-UA"/>
              </w:rPr>
              <w:t>тягне за собою накладення штрафу на громадян від дев’яноста до двохсот сімдесяти неоподатковуваних мінімумів доходів громадян і на посадових осіб - від двохсот сімдесяти до дев’ятисот неоподатковуваних мінімумів доходів громадян.</w:t>
            </w:r>
          </w:p>
          <w:p w:rsidR="00CE4F84" w:rsidRPr="00D506EA" w:rsidRDefault="00CE4F84" w:rsidP="00601BA3">
            <w:pPr>
              <w:shd w:val="clear" w:color="auto" w:fill="FFFFFF"/>
              <w:spacing w:before="120"/>
              <w:ind w:firstLine="338"/>
              <w:jc w:val="both"/>
              <w:rPr>
                <w:sz w:val="28"/>
                <w:szCs w:val="28"/>
                <w:lang w:val="uk-UA"/>
              </w:rPr>
            </w:pPr>
            <w:r w:rsidRPr="00D506EA">
              <w:rPr>
                <w:sz w:val="28"/>
                <w:szCs w:val="28"/>
                <w:lang w:val="uk-UA"/>
              </w:rPr>
              <w:t>Знищення або пошкодження лісу внаслідок необережного поводження з вогнем, а також порушення вимог пожежної безпеки в лісах, що призвело до виникнення лісової пожежі або поширення її на значній площі, -</w:t>
            </w:r>
          </w:p>
          <w:p w:rsidR="00CE4F84" w:rsidRPr="00D506EA" w:rsidRDefault="00CE4F84" w:rsidP="00601BA3">
            <w:pPr>
              <w:shd w:val="clear" w:color="auto" w:fill="FFFFFF"/>
              <w:spacing w:before="120"/>
              <w:ind w:firstLine="338"/>
              <w:jc w:val="both"/>
              <w:rPr>
                <w:sz w:val="28"/>
                <w:szCs w:val="28"/>
                <w:lang w:val="uk-UA"/>
              </w:rPr>
            </w:pPr>
            <w:r w:rsidRPr="00D506EA">
              <w:rPr>
                <w:sz w:val="28"/>
                <w:szCs w:val="28"/>
                <w:lang w:val="uk-UA"/>
              </w:rPr>
              <w:t xml:space="preserve">тягнуть за собою накладення штрафу на громадян від двохсот сімдесяти до дев’ятисот неоподатковуваних мінімумів доходів громадян і на посадових осіб - </w:t>
            </w:r>
            <w:r w:rsidRPr="00D506EA">
              <w:rPr>
                <w:b/>
                <w:bCs/>
                <w:sz w:val="28"/>
                <w:szCs w:val="28"/>
                <w:lang w:val="uk-UA"/>
              </w:rPr>
              <w:t>від дев’ятисот</w:t>
            </w:r>
            <w:r w:rsidRPr="00D506EA">
              <w:rPr>
                <w:sz w:val="28"/>
                <w:szCs w:val="28"/>
                <w:lang w:val="uk-UA"/>
              </w:rPr>
              <w:t xml:space="preserve"> до однієї тисячі восьмисот неоподатковуваних мінімумів доходів громадян.</w:t>
            </w:r>
          </w:p>
          <w:p w:rsidR="00CE4F84" w:rsidRPr="00D506EA" w:rsidRDefault="00CE4F84" w:rsidP="00601BA3">
            <w:pPr>
              <w:spacing w:before="120"/>
              <w:ind w:firstLine="338"/>
              <w:contextualSpacing/>
              <w:jc w:val="both"/>
              <w:rPr>
                <w:b/>
                <w:bCs/>
                <w:sz w:val="28"/>
                <w:szCs w:val="28"/>
                <w:lang w:val="uk-UA"/>
              </w:rPr>
            </w:pPr>
            <w:bookmarkStart w:id="55" w:name="_Hlk86310611"/>
            <w:r w:rsidRPr="00D506EA">
              <w:rPr>
                <w:b/>
                <w:bCs/>
                <w:sz w:val="28"/>
                <w:szCs w:val="28"/>
                <w:lang w:val="uk-UA"/>
              </w:rPr>
              <w:t>Ті самі дії, вчинені в межах територій та об'єктів природно-заповідного фонду, в межах зони відчуження чи зони безумовного (обов’язкового) відселення,  -</w:t>
            </w:r>
          </w:p>
          <w:p w:rsidR="00CE4F84" w:rsidRPr="00D506EA" w:rsidRDefault="00CE4F84" w:rsidP="00601BA3">
            <w:pPr>
              <w:pStyle w:val="rvps2"/>
              <w:spacing w:before="120" w:beforeAutospacing="0" w:after="0" w:afterAutospacing="0"/>
              <w:ind w:firstLine="338"/>
              <w:jc w:val="both"/>
              <w:rPr>
                <w:b/>
                <w:bCs/>
                <w:sz w:val="28"/>
                <w:szCs w:val="28"/>
                <w:lang w:val="uk-UA"/>
              </w:rPr>
            </w:pPr>
            <w:r w:rsidRPr="00D506EA">
              <w:rPr>
                <w:b/>
                <w:bCs/>
                <w:sz w:val="28"/>
                <w:szCs w:val="28"/>
                <w:lang w:val="uk-UA"/>
              </w:rPr>
              <w:t>тягнуть за собою накладення штрафу на громадян від девятисот до тисячі восьмисот неоподатковуваних мінімумів доходів громадян і на посадових осіб - від тисячі восьмисот до двох тисяч дев’ятисот неоподатковуваних мінімумів доходів громадян.</w:t>
            </w:r>
            <w:bookmarkEnd w:id="55"/>
          </w:p>
        </w:tc>
      </w:tr>
      <w:tr w:rsidR="00CE4F84" w:rsidRPr="00D506EA" w:rsidTr="00CE4F84">
        <w:trPr>
          <w:trHeight w:val="288"/>
        </w:trPr>
        <w:tc>
          <w:tcPr>
            <w:tcW w:w="7479" w:type="dxa"/>
          </w:tcPr>
          <w:p w:rsidR="00CE4F84" w:rsidRPr="00D506EA" w:rsidRDefault="00CE4F84" w:rsidP="00601BA3">
            <w:pPr>
              <w:shd w:val="clear" w:color="auto" w:fill="FFFFFF"/>
              <w:spacing w:before="120"/>
              <w:ind w:firstLine="284"/>
              <w:jc w:val="both"/>
              <w:rPr>
                <w:sz w:val="28"/>
                <w:szCs w:val="28"/>
                <w:lang w:val="uk-UA" w:eastAsia="uk-UA"/>
              </w:rPr>
            </w:pPr>
            <w:r w:rsidRPr="00D506EA">
              <w:rPr>
                <w:b/>
                <w:bCs/>
                <w:sz w:val="28"/>
                <w:szCs w:val="28"/>
                <w:lang w:val="uk-UA" w:eastAsia="uk-UA"/>
              </w:rPr>
              <w:t>Стаття 77</w:t>
            </w:r>
            <w:r w:rsidRPr="00D506EA">
              <w:rPr>
                <w:b/>
                <w:bCs/>
                <w:sz w:val="28"/>
                <w:szCs w:val="28"/>
                <w:vertAlign w:val="superscript"/>
                <w:lang w:val="uk-UA" w:eastAsia="uk-UA"/>
              </w:rPr>
              <w:t>-1</w:t>
            </w:r>
            <w:r w:rsidRPr="00D506EA">
              <w:rPr>
                <w:b/>
                <w:bCs/>
                <w:sz w:val="28"/>
                <w:szCs w:val="28"/>
                <w:lang w:val="uk-UA" w:eastAsia="uk-UA"/>
              </w:rPr>
              <w:t xml:space="preserve">. </w:t>
            </w:r>
            <w:r w:rsidRPr="00D506EA">
              <w:rPr>
                <w:sz w:val="28"/>
                <w:szCs w:val="28"/>
                <w:lang w:val="uk-UA" w:eastAsia="uk-UA"/>
              </w:rPr>
              <w:t>Самовільне випалювання рослинності або її залишків</w:t>
            </w:r>
          </w:p>
          <w:p w:rsidR="00CE4F84" w:rsidRPr="00D506EA" w:rsidRDefault="00CE4F84" w:rsidP="00601BA3">
            <w:pPr>
              <w:shd w:val="clear" w:color="auto" w:fill="FFFFFF"/>
              <w:spacing w:before="120"/>
              <w:ind w:firstLine="284"/>
              <w:jc w:val="both"/>
              <w:rPr>
                <w:sz w:val="28"/>
                <w:szCs w:val="28"/>
                <w:lang w:val="uk-UA" w:eastAsia="uk-UA"/>
              </w:rPr>
            </w:pPr>
            <w:bookmarkStart w:id="56" w:name="n479"/>
            <w:bookmarkEnd w:id="56"/>
            <w:r w:rsidRPr="00D506EA">
              <w:rPr>
                <w:sz w:val="28"/>
                <w:szCs w:val="28"/>
                <w:lang w:val="uk-UA" w:eastAsia="uk-UA"/>
              </w:rPr>
              <w:lastRenderedPageBreak/>
              <w:t>Випалювання стерні, луків, пасовищ, ділянок із степовою, водно-болотною та іншою природною рослинністю, рослинності або її залишків та опалого листя на землях сільськогосподарського призначення, у смугах відводу автомобільних доріг і залізниць, у парках, інших зелених насадженнях та газонів у населених пунктах без дотримання порядку, встановленого центральним органом виконавчої влади, що забезпечує формування державної політики у сфері охорони навколишнього природного середовища, -</w:t>
            </w:r>
          </w:p>
          <w:p w:rsidR="00CE4F84" w:rsidRPr="00D506EA" w:rsidRDefault="00CE4F84" w:rsidP="00601BA3">
            <w:pPr>
              <w:shd w:val="clear" w:color="auto" w:fill="FFFFFF"/>
              <w:spacing w:before="120"/>
              <w:ind w:firstLine="284"/>
              <w:jc w:val="both"/>
              <w:rPr>
                <w:sz w:val="28"/>
                <w:szCs w:val="28"/>
                <w:lang w:val="uk-UA" w:eastAsia="uk-UA"/>
              </w:rPr>
            </w:pPr>
            <w:bookmarkStart w:id="57" w:name="n480"/>
            <w:bookmarkEnd w:id="57"/>
            <w:r w:rsidRPr="00D506EA">
              <w:rPr>
                <w:sz w:val="28"/>
                <w:szCs w:val="28"/>
                <w:lang w:val="uk-UA" w:eastAsia="uk-UA"/>
              </w:rPr>
              <w:t>тягнуть за собою накладення штрафу на громадян від ста вісімдесяти до трьохсот шістдесяти неоподатковуваних мінімумів доходів громадян і на посадових осіб - від дев’ятисот до однієї тисячі двохсот шістдесяти неоподатковуваних мінімумів доходів громадян.</w:t>
            </w:r>
          </w:p>
          <w:p w:rsidR="00CE4F84" w:rsidRPr="00D506EA" w:rsidRDefault="00CE4F84" w:rsidP="00601BA3">
            <w:pPr>
              <w:shd w:val="clear" w:color="auto" w:fill="FFFFFF"/>
              <w:spacing w:before="120"/>
              <w:ind w:firstLine="284"/>
              <w:jc w:val="both"/>
              <w:rPr>
                <w:sz w:val="28"/>
                <w:szCs w:val="28"/>
                <w:lang w:val="uk-UA" w:eastAsia="uk-UA"/>
              </w:rPr>
            </w:pPr>
            <w:r w:rsidRPr="00D506EA">
              <w:rPr>
                <w:sz w:val="28"/>
                <w:szCs w:val="28"/>
                <w:lang w:val="uk-UA" w:eastAsia="uk-UA"/>
              </w:rPr>
              <w:t>Ті самі дії, вчинені в межах територій та об'єктів природно-заповідного фонду, -</w:t>
            </w:r>
          </w:p>
          <w:p w:rsidR="00CE4F84" w:rsidRPr="00D506EA" w:rsidRDefault="00CE4F84" w:rsidP="00601BA3">
            <w:pPr>
              <w:shd w:val="clear" w:color="auto" w:fill="FFFFFF"/>
              <w:spacing w:before="120"/>
              <w:ind w:firstLine="284"/>
              <w:jc w:val="both"/>
              <w:rPr>
                <w:sz w:val="28"/>
                <w:szCs w:val="28"/>
                <w:lang w:val="uk-UA" w:eastAsia="uk-UA"/>
              </w:rPr>
            </w:pPr>
          </w:p>
          <w:p w:rsidR="00CE4F84" w:rsidRPr="00D506EA" w:rsidRDefault="00CE4F84" w:rsidP="00601BA3">
            <w:pPr>
              <w:shd w:val="clear" w:color="auto" w:fill="FFFFFF"/>
              <w:spacing w:before="120"/>
              <w:ind w:firstLine="284"/>
              <w:jc w:val="both"/>
              <w:rPr>
                <w:sz w:val="28"/>
                <w:szCs w:val="28"/>
                <w:lang w:val="uk-UA" w:eastAsia="uk-UA"/>
              </w:rPr>
            </w:pPr>
            <w:r w:rsidRPr="00D506EA">
              <w:rPr>
                <w:sz w:val="28"/>
                <w:szCs w:val="28"/>
                <w:lang w:val="uk-UA" w:eastAsia="uk-UA"/>
              </w:rPr>
              <w:t xml:space="preserve">тягнуть за собою накладення штрафу на громадян </w:t>
            </w:r>
            <w:r w:rsidRPr="00D506EA">
              <w:rPr>
                <w:b/>
                <w:bCs/>
                <w:sz w:val="28"/>
                <w:szCs w:val="28"/>
                <w:lang w:val="uk-UA" w:eastAsia="uk-UA"/>
              </w:rPr>
              <w:t>від трьохсот шістдесяти до семисот двадцяти</w:t>
            </w:r>
            <w:r w:rsidRPr="00D506EA">
              <w:rPr>
                <w:sz w:val="28"/>
                <w:szCs w:val="28"/>
                <w:lang w:val="uk-UA" w:eastAsia="uk-UA"/>
              </w:rPr>
              <w:t xml:space="preserve"> неоподатковуваних мінімумів доходів громадян і на посадових осіб - </w:t>
            </w:r>
            <w:r w:rsidRPr="00D506EA">
              <w:rPr>
                <w:b/>
                <w:bCs/>
                <w:sz w:val="28"/>
                <w:szCs w:val="28"/>
                <w:lang w:val="uk-UA" w:eastAsia="uk-UA"/>
              </w:rPr>
              <w:t>від однієї тисячі двохсот шістдесяти до однієї тисячі восьмисот</w:t>
            </w:r>
            <w:r w:rsidRPr="00D506EA">
              <w:rPr>
                <w:sz w:val="28"/>
                <w:szCs w:val="28"/>
                <w:lang w:val="uk-UA" w:eastAsia="uk-UA"/>
              </w:rPr>
              <w:t xml:space="preserve"> неоподатковуваних мінімумів доходів громадян.</w:t>
            </w:r>
          </w:p>
        </w:tc>
        <w:tc>
          <w:tcPr>
            <w:tcW w:w="7371" w:type="dxa"/>
          </w:tcPr>
          <w:p w:rsidR="00CE4F84" w:rsidRPr="00867D23" w:rsidRDefault="00CE4F84" w:rsidP="00601BA3">
            <w:pPr>
              <w:shd w:val="clear" w:color="auto" w:fill="FFFFFF"/>
              <w:spacing w:before="120"/>
              <w:ind w:firstLine="338"/>
              <w:jc w:val="both"/>
              <w:rPr>
                <w:bCs/>
                <w:sz w:val="28"/>
                <w:szCs w:val="28"/>
                <w:lang w:val="uk-UA" w:eastAsia="uk-UA"/>
              </w:rPr>
            </w:pPr>
            <w:r w:rsidRPr="00D506EA">
              <w:rPr>
                <w:b/>
                <w:bCs/>
                <w:sz w:val="28"/>
                <w:szCs w:val="28"/>
                <w:lang w:val="uk-UA" w:eastAsia="uk-UA"/>
              </w:rPr>
              <w:lastRenderedPageBreak/>
              <w:t>Стаття 77</w:t>
            </w:r>
            <w:r w:rsidRPr="00D506EA">
              <w:rPr>
                <w:b/>
                <w:bCs/>
                <w:sz w:val="28"/>
                <w:szCs w:val="28"/>
                <w:vertAlign w:val="superscript"/>
                <w:lang w:val="uk-UA" w:eastAsia="uk-UA"/>
              </w:rPr>
              <w:t>-1</w:t>
            </w:r>
            <w:r w:rsidRPr="00D506EA">
              <w:rPr>
                <w:b/>
                <w:bCs/>
                <w:sz w:val="28"/>
                <w:szCs w:val="28"/>
                <w:lang w:val="uk-UA" w:eastAsia="uk-UA"/>
              </w:rPr>
              <w:t xml:space="preserve">. </w:t>
            </w:r>
            <w:r w:rsidRPr="00867D23">
              <w:rPr>
                <w:bCs/>
                <w:sz w:val="28"/>
                <w:szCs w:val="28"/>
                <w:lang w:val="uk-UA" w:eastAsia="uk-UA"/>
              </w:rPr>
              <w:t>Самовільне випалювання рослинності або її залишків</w:t>
            </w:r>
          </w:p>
          <w:p w:rsidR="00CE4F84" w:rsidRPr="00D506EA" w:rsidRDefault="00CE4F84" w:rsidP="00601BA3">
            <w:pPr>
              <w:shd w:val="clear" w:color="auto" w:fill="FFFFFF"/>
              <w:spacing w:before="120"/>
              <w:ind w:firstLine="338"/>
              <w:jc w:val="both"/>
              <w:rPr>
                <w:sz w:val="28"/>
                <w:szCs w:val="28"/>
                <w:lang w:val="uk-UA" w:eastAsia="uk-UA"/>
              </w:rPr>
            </w:pPr>
            <w:r w:rsidRPr="00D506EA">
              <w:rPr>
                <w:sz w:val="28"/>
                <w:szCs w:val="28"/>
                <w:lang w:val="uk-UA" w:eastAsia="uk-UA"/>
              </w:rPr>
              <w:lastRenderedPageBreak/>
              <w:t>Випалювання стерні, луків, пасовищ, ділянок із степовою, водно-болотною та іншою природною рослинністю, рослинності або її залишків та опалого листя на землях сільськогосподарського призначення, у смугах відводу автомобільних доріг і залізниць, у парках, інших зелених насадженнях та газонів у населених пунктах без дотримання порядку, встановленого центральним органом виконавчої влади, що забезпечує формування державної політики у сфері охорони навколишнього природного середовища, -</w:t>
            </w:r>
          </w:p>
          <w:p w:rsidR="00CE4F84" w:rsidRPr="00D506EA" w:rsidRDefault="00CE4F84" w:rsidP="00601BA3">
            <w:pPr>
              <w:shd w:val="clear" w:color="auto" w:fill="FFFFFF"/>
              <w:spacing w:before="120"/>
              <w:ind w:firstLine="338"/>
              <w:jc w:val="both"/>
              <w:rPr>
                <w:sz w:val="28"/>
                <w:szCs w:val="28"/>
                <w:lang w:val="uk-UA" w:eastAsia="uk-UA"/>
              </w:rPr>
            </w:pPr>
            <w:r w:rsidRPr="00D506EA">
              <w:rPr>
                <w:sz w:val="28"/>
                <w:szCs w:val="28"/>
                <w:lang w:val="uk-UA" w:eastAsia="uk-UA"/>
              </w:rPr>
              <w:t>тягнуть за собою накладення штрафу на громадян від ста вісімдесяти до трьохсот шістдесяти неоподатковуваних мінімумів доходів громадян і на посадових осіб - від дев’ятисот до однієї тисячі двохсот шістдесяти неоподатковуваних мінімумів доходів громадян.</w:t>
            </w:r>
          </w:p>
          <w:p w:rsidR="00CE4F84" w:rsidRPr="00D506EA" w:rsidRDefault="00CE4F84" w:rsidP="00601BA3">
            <w:pPr>
              <w:spacing w:before="120"/>
              <w:ind w:firstLine="338"/>
              <w:contextualSpacing/>
              <w:jc w:val="both"/>
              <w:rPr>
                <w:b/>
                <w:bCs/>
                <w:sz w:val="28"/>
                <w:szCs w:val="28"/>
                <w:lang w:val="uk-UA"/>
              </w:rPr>
            </w:pPr>
            <w:bookmarkStart w:id="58" w:name="_Hlk86310940"/>
            <w:r w:rsidRPr="00D506EA">
              <w:rPr>
                <w:b/>
                <w:bCs/>
                <w:sz w:val="28"/>
                <w:szCs w:val="28"/>
                <w:lang w:val="uk-UA"/>
              </w:rPr>
              <w:t>Ті самі дії, вчинені в межах територій та об'єктів природно-заповідного фонду, в межах зони відчуження чи зони безумовного (обов’язкового) відселення, -</w:t>
            </w:r>
          </w:p>
          <w:p w:rsidR="00CE4F84" w:rsidRPr="00D506EA" w:rsidRDefault="00CE4F84" w:rsidP="006F01FF">
            <w:pPr>
              <w:pStyle w:val="rvps2"/>
              <w:spacing w:before="120" w:beforeAutospacing="0" w:after="0" w:afterAutospacing="0"/>
              <w:ind w:firstLine="338"/>
              <w:jc w:val="both"/>
              <w:rPr>
                <w:rStyle w:val="rvts9"/>
                <w:sz w:val="28"/>
                <w:szCs w:val="28"/>
                <w:lang w:val="uk-UA"/>
              </w:rPr>
            </w:pPr>
            <w:r w:rsidRPr="00D506EA">
              <w:rPr>
                <w:sz w:val="28"/>
                <w:szCs w:val="28"/>
                <w:lang w:val="uk-UA"/>
              </w:rPr>
              <w:t xml:space="preserve">тягнуть за собою накладення штрафу на громадян </w:t>
            </w:r>
            <w:r w:rsidRPr="00D506EA">
              <w:rPr>
                <w:b/>
                <w:bCs/>
                <w:sz w:val="28"/>
                <w:szCs w:val="28"/>
                <w:lang w:val="uk-UA"/>
              </w:rPr>
              <w:t>від девятисот до тисячі восьмисот</w:t>
            </w:r>
            <w:r w:rsidRPr="00D506EA">
              <w:rPr>
                <w:sz w:val="28"/>
                <w:szCs w:val="28"/>
                <w:lang w:val="uk-UA"/>
              </w:rPr>
              <w:t xml:space="preserve"> неоподатковуваних мінімумів доходів громадян і на посадових осіб - </w:t>
            </w:r>
            <w:r w:rsidRPr="00D506EA">
              <w:rPr>
                <w:b/>
                <w:bCs/>
                <w:sz w:val="28"/>
                <w:szCs w:val="28"/>
                <w:lang w:val="uk-UA"/>
              </w:rPr>
              <w:t>від тисячі восьмисот до двох тисяч дев’ятисот</w:t>
            </w:r>
            <w:r w:rsidRPr="00D506EA">
              <w:rPr>
                <w:sz w:val="28"/>
                <w:szCs w:val="28"/>
                <w:lang w:val="uk-UA"/>
              </w:rPr>
              <w:t xml:space="preserve"> неоподатковуваних мінімумів доходів громадян.</w:t>
            </w:r>
            <w:bookmarkEnd w:id="58"/>
          </w:p>
        </w:tc>
      </w:tr>
      <w:tr w:rsidR="00CE4F84" w:rsidRPr="00D506EA" w:rsidTr="00CE4F84">
        <w:trPr>
          <w:trHeight w:val="288"/>
        </w:trPr>
        <w:tc>
          <w:tcPr>
            <w:tcW w:w="7479" w:type="dxa"/>
          </w:tcPr>
          <w:p w:rsidR="00CE4F84" w:rsidRPr="00D506EA" w:rsidRDefault="00CE4F84" w:rsidP="00601BA3">
            <w:pPr>
              <w:pStyle w:val="3"/>
              <w:widowControl w:val="0"/>
              <w:tabs>
                <w:tab w:val="left" w:pos="8244"/>
              </w:tabs>
              <w:spacing w:before="120" w:beforeAutospacing="0" w:after="0" w:afterAutospacing="0"/>
              <w:ind w:firstLine="284"/>
              <w:jc w:val="both"/>
              <w:rPr>
                <w:b w:val="0"/>
                <w:bCs w:val="0"/>
                <w:sz w:val="28"/>
                <w:szCs w:val="28"/>
              </w:rPr>
            </w:pPr>
            <w:r w:rsidRPr="00D506EA">
              <w:rPr>
                <w:sz w:val="28"/>
                <w:szCs w:val="28"/>
              </w:rPr>
              <w:lastRenderedPageBreak/>
              <w:t xml:space="preserve">Стаття 78. </w:t>
            </w:r>
            <w:r w:rsidRPr="00D506EA">
              <w:rPr>
                <w:b w:val="0"/>
                <w:bCs w:val="0"/>
                <w:sz w:val="28"/>
                <w:szCs w:val="28"/>
              </w:rPr>
              <w:t>Порушення порядку здійснення викиду забруднюючих речовин в атмосферу або впливу на неї фізичних та біологічних факторів</w:t>
            </w:r>
          </w:p>
          <w:p w:rsidR="00CE4F84" w:rsidRPr="00D506EA" w:rsidRDefault="00CE4F84" w:rsidP="00601BA3">
            <w:pPr>
              <w:pStyle w:val="a4"/>
              <w:widowControl w:val="0"/>
              <w:tabs>
                <w:tab w:val="left" w:pos="8244"/>
              </w:tabs>
              <w:spacing w:before="120" w:beforeAutospacing="0" w:after="0" w:afterAutospacing="0"/>
              <w:ind w:firstLine="284"/>
              <w:jc w:val="both"/>
              <w:rPr>
                <w:sz w:val="28"/>
                <w:szCs w:val="28"/>
                <w:lang w:val="uk-UA"/>
              </w:rPr>
            </w:pPr>
          </w:p>
          <w:p w:rsidR="00C81546" w:rsidRDefault="00C81546" w:rsidP="00601BA3">
            <w:pPr>
              <w:pStyle w:val="a4"/>
              <w:widowControl w:val="0"/>
              <w:tabs>
                <w:tab w:val="left" w:pos="8244"/>
              </w:tabs>
              <w:spacing w:before="120" w:beforeAutospacing="0" w:after="0" w:afterAutospacing="0"/>
              <w:ind w:firstLine="284"/>
              <w:jc w:val="both"/>
              <w:rPr>
                <w:b/>
                <w:bCs/>
                <w:sz w:val="28"/>
                <w:szCs w:val="28"/>
                <w:lang w:val="uk-UA"/>
              </w:rPr>
            </w:pPr>
          </w:p>
          <w:p w:rsidR="00CE4F84" w:rsidRPr="00D506EA" w:rsidRDefault="00CE4F84" w:rsidP="00601BA3">
            <w:pPr>
              <w:pStyle w:val="a4"/>
              <w:widowControl w:val="0"/>
              <w:tabs>
                <w:tab w:val="left" w:pos="8244"/>
              </w:tabs>
              <w:spacing w:before="120" w:beforeAutospacing="0" w:after="0" w:afterAutospacing="0"/>
              <w:ind w:firstLine="284"/>
              <w:jc w:val="both"/>
              <w:rPr>
                <w:sz w:val="28"/>
                <w:szCs w:val="28"/>
                <w:lang w:val="uk-UA"/>
              </w:rPr>
            </w:pPr>
            <w:r w:rsidRPr="00867D23">
              <w:rPr>
                <w:b/>
                <w:bCs/>
                <w:sz w:val="28"/>
                <w:szCs w:val="28"/>
                <w:lang w:val="uk-UA"/>
              </w:rPr>
              <w:t>Викид</w:t>
            </w:r>
            <w:r w:rsidRPr="00D506EA">
              <w:rPr>
                <w:sz w:val="28"/>
                <w:szCs w:val="28"/>
                <w:lang w:val="uk-UA"/>
              </w:rPr>
              <w:t xml:space="preserve"> забруднюючих речовин в атмосферне повітря без дозволу спеціально уповноваженого органу виконавчої влади або недодержання вимог, передбачених наданим дозволом, інші порушення порядку здійснення викидів забруднюючих речовин в атмосферне повітря або перевищення технологічних нормативів допустимого викиду забруднюючих речовин та нормативів гранично допустимих викидів забруднюючих речовин стаціонарних джерел під час експлуатації технологічного устаткування, споруд і об'єктів -</w:t>
            </w:r>
          </w:p>
          <w:p w:rsidR="00CE4F84" w:rsidRPr="00D506EA" w:rsidRDefault="00CE4F84" w:rsidP="00601BA3">
            <w:pPr>
              <w:widowControl w:val="0"/>
              <w:tabs>
                <w:tab w:val="left" w:pos="8244"/>
              </w:tabs>
              <w:spacing w:before="120"/>
              <w:ind w:firstLine="284"/>
              <w:jc w:val="both"/>
              <w:rPr>
                <w:sz w:val="28"/>
                <w:szCs w:val="28"/>
              </w:rPr>
            </w:pPr>
            <w:r w:rsidRPr="00D506EA">
              <w:rPr>
                <w:sz w:val="28"/>
                <w:szCs w:val="28"/>
              </w:rPr>
              <w:t xml:space="preserve">тягнуть за собою накладення штрафу на посадових осіб </w:t>
            </w:r>
            <w:r w:rsidRPr="00D506EA">
              <w:rPr>
                <w:b/>
                <w:sz w:val="28"/>
                <w:szCs w:val="28"/>
              </w:rPr>
              <w:t>від</w:t>
            </w:r>
            <w:r w:rsidRPr="00D506EA">
              <w:rPr>
                <w:sz w:val="28"/>
                <w:szCs w:val="28"/>
              </w:rPr>
              <w:t xml:space="preserve"> </w:t>
            </w:r>
            <w:r w:rsidRPr="00D506EA">
              <w:rPr>
                <w:b/>
                <w:sz w:val="28"/>
                <w:szCs w:val="28"/>
              </w:rPr>
              <w:t>п'яти до восьми</w:t>
            </w:r>
            <w:r w:rsidRPr="00D506EA">
              <w:rPr>
                <w:sz w:val="28"/>
                <w:szCs w:val="28"/>
              </w:rPr>
              <w:t xml:space="preserve"> неоподатковуваних мінімумів доходів громадян.</w:t>
            </w:r>
          </w:p>
          <w:p w:rsidR="00CE4F84" w:rsidRPr="00D506EA" w:rsidRDefault="00CE4F84" w:rsidP="00601BA3">
            <w:pPr>
              <w:pStyle w:val="a4"/>
              <w:widowControl w:val="0"/>
              <w:spacing w:before="120" w:beforeAutospacing="0" w:after="0" w:afterAutospacing="0"/>
              <w:ind w:firstLine="284"/>
              <w:jc w:val="both"/>
              <w:rPr>
                <w:sz w:val="28"/>
                <w:szCs w:val="28"/>
                <w:lang w:val="uk-UA"/>
              </w:rPr>
            </w:pPr>
            <w:r w:rsidRPr="00D506EA">
              <w:rPr>
                <w:sz w:val="28"/>
                <w:szCs w:val="28"/>
                <w:lang w:val="uk-UA"/>
              </w:rPr>
              <w:t>Перевищення гранично допустимих рівнів впливу фізичних та біологічних факторів на атмосферне повітря або вплив фізичних та біологічних факторів на атмосферне повітря без дозволу спеціально уповноваженого органу виконавчої влади у випадках, коли необхідність одержання такого дозволу передбачена законодавством, -</w:t>
            </w:r>
          </w:p>
          <w:p w:rsidR="00C81546" w:rsidRDefault="00C81546" w:rsidP="00601BA3">
            <w:pPr>
              <w:shd w:val="clear" w:color="auto" w:fill="FFFFFF"/>
              <w:spacing w:before="120"/>
              <w:ind w:firstLine="284"/>
              <w:jc w:val="both"/>
              <w:textAlignment w:val="baseline"/>
              <w:rPr>
                <w:sz w:val="28"/>
                <w:szCs w:val="28"/>
                <w:lang w:val="uk-UA"/>
              </w:rPr>
            </w:pPr>
            <w:bookmarkStart w:id="59" w:name="n488"/>
            <w:bookmarkEnd w:id="59"/>
          </w:p>
          <w:p w:rsidR="00CE4F84" w:rsidRPr="00D506EA" w:rsidRDefault="00CE4F84" w:rsidP="00601BA3">
            <w:pPr>
              <w:shd w:val="clear" w:color="auto" w:fill="FFFFFF"/>
              <w:spacing w:before="120"/>
              <w:ind w:firstLine="284"/>
              <w:jc w:val="both"/>
              <w:textAlignment w:val="baseline"/>
              <w:rPr>
                <w:b/>
                <w:sz w:val="28"/>
                <w:szCs w:val="28"/>
                <w:lang w:eastAsia="uk-UA"/>
              </w:rPr>
            </w:pPr>
            <w:r w:rsidRPr="00D506EA">
              <w:rPr>
                <w:sz w:val="28"/>
                <w:szCs w:val="28"/>
                <w:lang w:val="uk-UA"/>
              </w:rPr>
              <w:t xml:space="preserve">тягне за собою накладення штрафу на посадових осіб </w:t>
            </w:r>
            <w:r w:rsidRPr="00D506EA">
              <w:rPr>
                <w:b/>
                <w:bCs/>
                <w:sz w:val="28"/>
                <w:szCs w:val="28"/>
                <w:lang w:val="uk-UA"/>
              </w:rPr>
              <w:t>від п'яти до семи</w:t>
            </w:r>
            <w:r w:rsidRPr="00D506EA">
              <w:rPr>
                <w:sz w:val="28"/>
                <w:szCs w:val="28"/>
                <w:lang w:val="uk-UA"/>
              </w:rPr>
              <w:t xml:space="preserve"> неоподатковуваних мінімумів доходів громадян.</w:t>
            </w:r>
          </w:p>
        </w:tc>
        <w:tc>
          <w:tcPr>
            <w:tcW w:w="7371" w:type="dxa"/>
          </w:tcPr>
          <w:p w:rsidR="00CE4F84" w:rsidRPr="00D506EA" w:rsidRDefault="00CE4F84" w:rsidP="00F62C43">
            <w:pPr>
              <w:widowControl w:val="0"/>
              <w:spacing w:before="240" w:after="60"/>
              <w:ind w:firstLine="252"/>
              <w:jc w:val="both"/>
              <w:outlineLvl w:val="2"/>
              <w:rPr>
                <w:b/>
                <w:bCs/>
                <w:sz w:val="28"/>
                <w:szCs w:val="28"/>
                <w:lang w:eastAsia="uk-UA"/>
              </w:rPr>
            </w:pPr>
            <w:r w:rsidRPr="00D506EA">
              <w:rPr>
                <w:b/>
                <w:bCs/>
                <w:sz w:val="28"/>
                <w:szCs w:val="28"/>
                <w:lang w:eastAsia="uk-UA"/>
              </w:rPr>
              <w:lastRenderedPageBreak/>
              <w:t>Стаття 78. Порушення вимог щодо здійснення викидів забруднюючих речовин в атмосферне повітря стаціонарними джерелами або впливу фізичних та біологічних факторів на його стан</w:t>
            </w:r>
          </w:p>
          <w:p w:rsidR="00CE4F84" w:rsidRPr="00D506EA" w:rsidRDefault="00CE4F84" w:rsidP="00F62C43">
            <w:pPr>
              <w:widowControl w:val="0"/>
              <w:spacing w:before="100" w:beforeAutospacing="1" w:after="100" w:afterAutospacing="1"/>
              <w:ind w:firstLine="252"/>
              <w:jc w:val="both"/>
              <w:rPr>
                <w:sz w:val="28"/>
                <w:szCs w:val="28"/>
                <w:lang w:eastAsia="uk-UA"/>
              </w:rPr>
            </w:pPr>
            <w:r w:rsidRPr="00D506EA">
              <w:rPr>
                <w:b/>
                <w:sz w:val="28"/>
                <w:szCs w:val="28"/>
                <w:lang w:eastAsia="uk-UA"/>
              </w:rPr>
              <w:lastRenderedPageBreak/>
              <w:t>Здійснення викидів</w:t>
            </w:r>
            <w:r w:rsidRPr="00D506EA">
              <w:rPr>
                <w:sz w:val="28"/>
                <w:szCs w:val="28"/>
                <w:lang w:eastAsia="uk-UA"/>
              </w:rPr>
              <w:t xml:space="preserve"> забруднюючих речовин в атмосферне повітря </w:t>
            </w:r>
            <w:r w:rsidRPr="00D506EA">
              <w:rPr>
                <w:b/>
                <w:sz w:val="28"/>
                <w:szCs w:val="28"/>
                <w:lang w:eastAsia="uk-UA"/>
              </w:rPr>
              <w:t>стаціонарними джерелами</w:t>
            </w:r>
            <w:r w:rsidRPr="00D506EA">
              <w:rPr>
                <w:sz w:val="28"/>
                <w:szCs w:val="28"/>
                <w:lang w:eastAsia="uk-UA"/>
              </w:rPr>
              <w:t xml:space="preserve"> без дозволу </w:t>
            </w:r>
            <w:r w:rsidRPr="00D506EA">
              <w:rPr>
                <w:b/>
                <w:sz w:val="28"/>
                <w:szCs w:val="28"/>
                <w:lang w:eastAsia="uk-UA"/>
              </w:rPr>
              <w:t>на викиди</w:t>
            </w:r>
            <w:r w:rsidRPr="00D506EA">
              <w:rPr>
                <w:sz w:val="28"/>
                <w:szCs w:val="28"/>
                <w:lang w:eastAsia="uk-UA"/>
              </w:rPr>
              <w:t xml:space="preserve"> спеціально </w:t>
            </w:r>
            <w:r w:rsidRPr="00D506EA">
              <w:rPr>
                <w:b/>
                <w:sz w:val="28"/>
                <w:szCs w:val="28"/>
                <w:lang w:eastAsia="uk-UA"/>
              </w:rPr>
              <w:t xml:space="preserve">уповноважених органів виконавчої влади </w:t>
            </w:r>
            <w:r w:rsidRPr="00D506EA">
              <w:rPr>
                <w:sz w:val="28"/>
                <w:szCs w:val="28"/>
                <w:lang w:eastAsia="uk-UA"/>
              </w:rPr>
              <w:t xml:space="preserve">або </w:t>
            </w:r>
            <w:r w:rsidRPr="00D506EA">
              <w:rPr>
                <w:b/>
                <w:sz w:val="28"/>
                <w:szCs w:val="28"/>
                <w:lang w:eastAsia="uk-UA"/>
              </w:rPr>
              <w:t>недотримання</w:t>
            </w:r>
            <w:r w:rsidRPr="00D506EA">
              <w:rPr>
                <w:sz w:val="28"/>
                <w:szCs w:val="28"/>
                <w:lang w:eastAsia="uk-UA"/>
              </w:rPr>
              <w:t xml:space="preserve"> </w:t>
            </w:r>
            <w:r w:rsidRPr="00D506EA">
              <w:rPr>
                <w:b/>
                <w:sz w:val="28"/>
                <w:szCs w:val="28"/>
                <w:lang w:eastAsia="uk-UA"/>
              </w:rPr>
              <w:t>умов,</w:t>
            </w:r>
            <w:r w:rsidRPr="00D506EA">
              <w:rPr>
                <w:sz w:val="28"/>
                <w:szCs w:val="28"/>
                <w:lang w:eastAsia="uk-UA"/>
              </w:rPr>
              <w:t xml:space="preserve"> передбачених дозволом </w:t>
            </w:r>
            <w:r w:rsidRPr="00D506EA">
              <w:rPr>
                <w:b/>
                <w:sz w:val="28"/>
                <w:szCs w:val="28"/>
                <w:lang w:eastAsia="uk-UA"/>
              </w:rPr>
              <w:t>на викиди</w:t>
            </w:r>
            <w:r w:rsidRPr="00D506EA">
              <w:rPr>
                <w:sz w:val="28"/>
                <w:szCs w:val="28"/>
                <w:lang w:eastAsia="uk-UA"/>
              </w:rPr>
              <w:t>, перевищення технологічних нормативів допустим</w:t>
            </w:r>
            <w:r w:rsidRPr="00D506EA">
              <w:rPr>
                <w:b/>
                <w:sz w:val="28"/>
                <w:szCs w:val="28"/>
                <w:lang w:eastAsia="uk-UA"/>
              </w:rPr>
              <w:t>их</w:t>
            </w:r>
            <w:r w:rsidRPr="00D506EA">
              <w:rPr>
                <w:sz w:val="28"/>
                <w:szCs w:val="28"/>
                <w:lang w:eastAsia="uk-UA"/>
              </w:rPr>
              <w:t xml:space="preserve"> викид</w:t>
            </w:r>
            <w:r w:rsidRPr="00D506EA">
              <w:rPr>
                <w:b/>
                <w:sz w:val="28"/>
                <w:szCs w:val="28"/>
                <w:lang w:eastAsia="uk-UA"/>
              </w:rPr>
              <w:t>ів</w:t>
            </w:r>
            <w:r w:rsidRPr="00D506EA">
              <w:rPr>
                <w:sz w:val="28"/>
                <w:szCs w:val="28"/>
                <w:lang w:eastAsia="uk-UA"/>
              </w:rPr>
              <w:t xml:space="preserve"> забруднюючих речовин та нормативів гранично допустимих викидів забруднюючих речовин стаціонарних джерел під час експлуатації технологічного устаткування, споруд і об'єктів,</w:t>
            </w:r>
            <w:r w:rsidRPr="00D506EA">
              <w:rPr>
                <w:b/>
                <w:sz w:val="28"/>
                <w:szCs w:val="28"/>
                <w:lang w:eastAsia="uk-UA"/>
              </w:rPr>
              <w:t xml:space="preserve"> </w:t>
            </w:r>
            <w:r w:rsidRPr="00D506EA">
              <w:rPr>
                <w:sz w:val="28"/>
                <w:szCs w:val="28"/>
                <w:lang w:eastAsia="uk-UA"/>
              </w:rPr>
              <w:t xml:space="preserve">– </w:t>
            </w:r>
          </w:p>
          <w:p w:rsidR="00C81546" w:rsidRDefault="00C81546" w:rsidP="00F62C43">
            <w:pPr>
              <w:widowControl w:val="0"/>
              <w:ind w:firstLine="252"/>
              <w:jc w:val="both"/>
              <w:rPr>
                <w:sz w:val="28"/>
                <w:szCs w:val="28"/>
                <w:lang w:eastAsia="uk-UA"/>
              </w:rPr>
            </w:pPr>
          </w:p>
          <w:p w:rsidR="00CE4F84" w:rsidRPr="00D506EA" w:rsidRDefault="00CE4F84" w:rsidP="00F62C43">
            <w:pPr>
              <w:widowControl w:val="0"/>
              <w:ind w:firstLine="252"/>
              <w:jc w:val="both"/>
              <w:rPr>
                <w:sz w:val="28"/>
                <w:szCs w:val="28"/>
                <w:lang w:eastAsia="uk-UA"/>
              </w:rPr>
            </w:pPr>
            <w:r w:rsidRPr="00D506EA">
              <w:rPr>
                <w:sz w:val="28"/>
                <w:szCs w:val="28"/>
                <w:lang w:eastAsia="uk-UA"/>
              </w:rPr>
              <w:t xml:space="preserve">тягнуть за собою накладення штрафу на посадових осіб </w:t>
            </w:r>
            <w:r w:rsidRPr="00D506EA">
              <w:rPr>
                <w:b/>
                <w:sz w:val="28"/>
                <w:szCs w:val="28"/>
                <w:lang w:eastAsia="uk-UA"/>
              </w:rPr>
              <w:t>від</w:t>
            </w:r>
            <w:r w:rsidRPr="00D506EA">
              <w:rPr>
                <w:sz w:val="28"/>
                <w:szCs w:val="28"/>
                <w:lang w:eastAsia="uk-UA"/>
              </w:rPr>
              <w:t xml:space="preserve"> </w:t>
            </w:r>
            <w:r w:rsidRPr="00D506EA">
              <w:rPr>
                <w:b/>
                <w:sz w:val="28"/>
                <w:szCs w:val="28"/>
                <w:lang w:eastAsia="uk-UA"/>
              </w:rPr>
              <w:t>однієї тисячі до однієї тисячі п’ятисот</w:t>
            </w:r>
            <w:r w:rsidRPr="00D506EA">
              <w:rPr>
                <w:sz w:val="28"/>
                <w:szCs w:val="28"/>
                <w:lang w:eastAsia="uk-UA"/>
              </w:rPr>
              <w:t xml:space="preserve">  неоподатковуваних мінімумів доходів громадян.</w:t>
            </w:r>
          </w:p>
          <w:p w:rsidR="00CE4F84" w:rsidRPr="00D506EA" w:rsidRDefault="00CE4F84" w:rsidP="00F62C43">
            <w:pPr>
              <w:widowControl w:val="0"/>
              <w:spacing w:before="100" w:beforeAutospacing="1" w:after="100" w:afterAutospacing="1"/>
              <w:ind w:firstLine="252"/>
              <w:jc w:val="both"/>
              <w:rPr>
                <w:sz w:val="28"/>
                <w:szCs w:val="28"/>
                <w:lang w:eastAsia="uk-UA"/>
              </w:rPr>
            </w:pPr>
            <w:r w:rsidRPr="00D506EA">
              <w:rPr>
                <w:sz w:val="28"/>
                <w:szCs w:val="28"/>
                <w:lang w:eastAsia="uk-UA"/>
              </w:rPr>
              <w:t xml:space="preserve">Перевищення </w:t>
            </w:r>
            <w:r w:rsidRPr="00D506EA">
              <w:rPr>
                <w:b/>
                <w:sz w:val="28"/>
                <w:szCs w:val="28"/>
                <w:lang w:eastAsia="uk-UA"/>
              </w:rPr>
              <w:t xml:space="preserve">нормативів </w:t>
            </w:r>
            <w:r w:rsidRPr="00D506EA">
              <w:rPr>
                <w:sz w:val="28"/>
                <w:szCs w:val="28"/>
                <w:lang w:eastAsia="uk-UA"/>
              </w:rPr>
              <w:t>гранично допустим</w:t>
            </w:r>
            <w:r w:rsidRPr="00D506EA">
              <w:rPr>
                <w:b/>
                <w:sz w:val="28"/>
                <w:szCs w:val="28"/>
                <w:lang w:eastAsia="uk-UA"/>
              </w:rPr>
              <w:t>ого</w:t>
            </w:r>
            <w:r w:rsidRPr="00D506EA">
              <w:rPr>
                <w:sz w:val="28"/>
                <w:szCs w:val="28"/>
                <w:lang w:eastAsia="uk-UA"/>
              </w:rPr>
              <w:t xml:space="preserve"> впливу фізичних та біологічних факторів </w:t>
            </w:r>
            <w:r w:rsidRPr="00D506EA">
              <w:rPr>
                <w:b/>
                <w:sz w:val="28"/>
                <w:szCs w:val="28"/>
                <w:lang w:eastAsia="uk-UA"/>
              </w:rPr>
              <w:t>стаціонарних джерел</w:t>
            </w:r>
            <w:r w:rsidRPr="00D506EA">
              <w:rPr>
                <w:sz w:val="28"/>
                <w:szCs w:val="28"/>
                <w:lang w:eastAsia="uk-UA"/>
              </w:rPr>
              <w:t xml:space="preserve"> на атмосферне повітря або вплив фізичних та біологічних факторів на атмосферне повітря </w:t>
            </w:r>
            <w:r w:rsidRPr="00D506EA">
              <w:rPr>
                <w:b/>
                <w:sz w:val="28"/>
                <w:szCs w:val="28"/>
                <w:lang w:eastAsia="uk-UA"/>
              </w:rPr>
              <w:t xml:space="preserve">без дозволу спеціально уповноважених органів </w:t>
            </w:r>
            <w:r w:rsidRPr="00D506EA">
              <w:rPr>
                <w:sz w:val="28"/>
                <w:szCs w:val="28"/>
                <w:lang w:eastAsia="uk-UA"/>
              </w:rPr>
              <w:t>виконавчої влади у випадках, коли необхідність одержання такого дозволу передбачена законодавством, -</w:t>
            </w:r>
          </w:p>
          <w:p w:rsidR="00CE4F84" w:rsidRPr="00D506EA" w:rsidRDefault="00CE4F84" w:rsidP="00F62C43">
            <w:pPr>
              <w:shd w:val="clear" w:color="auto" w:fill="FFFFFF"/>
              <w:spacing w:before="120"/>
              <w:ind w:firstLine="338"/>
              <w:jc w:val="both"/>
              <w:textAlignment w:val="baseline"/>
              <w:rPr>
                <w:sz w:val="28"/>
                <w:szCs w:val="28"/>
                <w:lang w:eastAsia="uk-UA"/>
              </w:rPr>
            </w:pPr>
            <w:r w:rsidRPr="00D506EA">
              <w:rPr>
                <w:sz w:val="28"/>
                <w:szCs w:val="28"/>
                <w:lang w:eastAsia="uk-UA"/>
              </w:rPr>
              <w:t xml:space="preserve">тягне за собою накладення штрафу на посадових осіб </w:t>
            </w:r>
            <w:r w:rsidRPr="00D506EA">
              <w:rPr>
                <w:b/>
                <w:bCs/>
                <w:sz w:val="28"/>
                <w:szCs w:val="28"/>
                <w:lang w:eastAsia="uk-UA"/>
              </w:rPr>
              <w:t>від однієї тисячі до однієї тисячі п’ятисот</w:t>
            </w:r>
            <w:r w:rsidRPr="00D506EA">
              <w:rPr>
                <w:sz w:val="28"/>
                <w:szCs w:val="28"/>
                <w:lang w:eastAsia="uk-UA"/>
              </w:rPr>
              <w:t xml:space="preserve"> неоподатковуваних мінімумів доходів громадян.</w:t>
            </w:r>
          </w:p>
        </w:tc>
      </w:tr>
      <w:tr w:rsidR="00CE4F84" w:rsidRPr="00D506EA" w:rsidTr="00CE4F84">
        <w:trPr>
          <w:trHeight w:val="288"/>
        </w:trPr>
        <w:tc>
          <w:tcPr>
            <w:tcW w:w="7479" w:type="dxa"/>
          </w:tcPr>
          <w:p w:rsidR="00CE4F84" w:rsidRPr="00D506EA" w:rsidRDefault="00CE4F84" w:rsidP="00601BA3">
            <w:pPr>
              <w:pStyle w:val="3"/>
              <w:widowControl w:val="0"/>
              <w:tabs>
                <w:tab w:val="left" w:pos="8244"/>
              </w:tabs>
              <w:spacing w:before="120" w:beforeAutospacing="0" w:after="0" w:afterAutospacing="0"/>
              <w:ind w:firstLine="284"/>
              <w:jc w:val="both"/>
              <w:rPr>
                <w:sz w:val="28"/>
                <w:szCs w:val="28"/>
              </w:rPr>
            </w:pPr>
            <w:r w:rsidRPr="00D506EA">
              <w:rPr>
                <w:sz w:val="28"/>
                <w:szCs w:val="28"/>
              </w:rPr>
              <w:lastRenderedPageBreak/>
              <w:t>Стаття 78</w:t>
            </w:r>
            <w:r w:rsidRPr="00D506EA">
              <w:rPr>
                <w:sz w:val="28"/>
                <w:szCs w:val="28"/>
                <w:vertAlign w:val="superscript"/>
              </w:rPr>
              <w:t>1</w:t>
            </w:r>
            <w:r w:rsidRPr="00D506EA">
              <w:rPr>
                <w:sz w:val="28"/>
                <w:szCs w:val="28"/>
              </w:rPr>
              <w:t>. Порушення порядку здійснення діяльності, спрямованої на штучні зміни стану атмосфери і атмосферних явищ</w:t>
            </w:r>
          </w:p>
          <w:p w:rsidR="00867D23" w:rsidRDefault="00867D23" w:rsidP="00601BA3">
            <w:pPr>
              <w:pStyle w:val="a4"/>
              <w:widowControl w:val="0"/>
              <w:tabs>
                <w:tab w:val="left" w:pos="8244"/>
              </w:tabs>
              <w:spacing w:before="120" w:beforeAutospacing="0" w:after="0" w:afterAutospacing="0"/>
              <w:ind w:firstLine="284"/>
              <w:jc w:val="both"/>
              <w:rPr>
                <w:sz w:val="28"/>
                <w:szCs w:val="28"/>
                <w:lang w:val="uk-UA"/>
              </w:rPr>
            </w:pPr>
          </w:p>
          <w:p w:rsidR="00CE4F84" w:rsidRPr="00D506EA" w:rsidRDefault="00CE4F84" w:rsidP="00601BA3">
            <w:pPr>
              <w:pStyle w:val="a4"/>
              <w:widowControl w:val="0"/>
              <w:tabs>
                <w:tab w:val="left" w:pos="8244"/>
              </w:tabs>
              <w:spacing w:before="120" w:beforeAutospacing="0" w:after="0" w:afterAutospacing="0"/>
              <w:ind w:firstLine="284"/>
              <w:jc w:val="both"/>
              <w:rPr>
                <w:i/>
                <w:sz w:val="28"/>
                <w:szCs w:val="28"/>
                <w:lang w:val="uk-UA"/>
              </w:rPr>
            </w:pPr>
            <w:r w:rsidRPr="00D506EA">
              <w:rPr>
                <w:sz w:val="28"/>
                <w:szCs w:val="28"/>
                <w:lang w:val="uk-UA"/>
              </w:rPr>
              <w:t>Порушення порядку здійснення діяльності, спрямованої на штучні зміни стану атмосфери і атмосферних явищ у господарських цілях, -</w:t>
            </w:r>
          </w:p>
          <w:p w:rsidR="00CE4F84" w:rsidRPr="00867D23" w:rsidRDefault="00CE4F84" w:rsidP="00601BA3">
            <w:pPr>
              <w:widowControl w:val="0"/>
              <w:spacing w:before="120"/>
              <w:ind w:firstLine="284"/>
              <w:jc w:val="both"/>
              <w:rPr>
                <w:sz w:val="28"/>
                <w:szCs w:val="28"/>
                <w:lang w:val="uk-UA"/>
              </w:rPr>
            </w:pPr>
          </w:p>
          <w:p w:rsidR="00CE4F84" w:rsidRPr="00867D23" w:rsidRDefault="00CE4F84" w:rsidP="00601BA3">
            <w:pPr>
              <w:widowControl w:val="0"/>
              <w:spacing w:before="120"/>
              <w:ind w:firstLine="284"/>
              <w:jc w:val="both"/>
              <w:rPr>
                <w:sz w:val="28"/>
                <w:szCs w:val="28"/>
                <w:lang w:val="uk-UA"/>
              </w:rPr>
            </w:pPr>
          </w:p>
          <w:p w:rsidR="00CE4F84" w:rsidRPr="00D506EA" w:rsidRDefault="00CE4F84" w:rsidP="00867D23">
            <w:pPr>
              <w:widowControl w:val="0"/>
              <w:spacing w:before="120"/>
              <w:ind w:firstLine="284"/>
              <w:jc w:val="both"/>
              <w:rPr>
                <w:sz w:val="28"/>
                <w:szCs w:val="28"/>
              </w:rPr>
            </w:pPr>
            <w:r w:rsidRPr="00D506EA">
              <w:rPr>
                <w:sz w:val="28"/>
                <w:szCs w:val="28"/>
              </w:rPr>
              <w:t xml:space="preserve">тягне за собою накладення штрафу </w:t>
            </w:r>
            <w:r w:rsidRPr="00D506EA">
              <w:rPr>
                <w:b/>
                <w:sz w:val="28"/>
                <w:szCs w:val="28"/>
              </w:rPr>
              <w:t>від п'яти до семи</w:t>
            </w:r>
            <w:r w:rsidRPr="00D506EA">
              <w:rPr>
                <w:sz w:val="28"/>
                <w:szCs w:val="28"/>
              </w:rPr>
              <w:t xml:space="preserve"> неоподатковуваних мінімумів доходів громадян.</w:t>
            </w:r>
          </w:p>
        </w:tc>
        <w:tc>
          <w:tcPr>
            <w:tcW w:w="7371" w:type="dxa"/>
          </w:tcPr>
          <w:p w:rsidR="00CE4F84" w:rsidRPr="00D506EA" w:rsidRDefault="00CE4F84" w:rsidP="00F62C43">
            <w:pPr>
              <w:widowControl w:val="0"/>
              <w:spacing w:before="240" w:after="60"/>
              <w:ind w:firstLine="252"/>
              <w:jc w:val="both"/>
              <w:outlineLvl w:val="2"/>
              <w:rPr>
                <w:b/>
                <w:bCs/>
                <w:sz w:val="28"/>
                <w:szCs w:val="28"/>
                <w:lang w:eastAsia="uk-UA"/>
              </w:rPr>
            </w:pPr>
            <w:r w:rsidRPr="00D506EA">
              <w:rPr>
                <w:b/>
                <w:bCs/>
                <w:sz w:val="28"/>
                <w:szCs w:val="28"/>
                <w:lang w:eastAsia="uk-UA"/>
              </w:rPr>
              <w:lastRenderedPageBreak/>
              <w:t>Стаття 78</w:t>
            </w:r>
            <w:r w:rsidRPr="00D506EA">
              <w:rPr>
                <w:b/>
                <w:bCs/>
                <w:sz w:val="28"/>
                <w:szCs w:val="28"/>
                <w:vertAlign w:val="superscript"/>
                <w:lang w:eastAsia="uk-UA"/>
              </w:rPr>
              <w:t>1</w:t>
            </w:r>
            <w:r w:rsidRPr="00D506EA">
              <w:rPr>
                <w:b/>
                <w:bCs/>
                <w:sz w:val="28"/>
                <w:szCs w:val="28"/>
                <w:lang w:eastAsia="uk-UA"/>
              </w:rPr>
              <w:t xml:space="preserve">. Недотримання вимог щодо охорони атмосферного повітря при здійсненні діяльності, спрямованої на штучні зміни стану атмосфери та </w:t>
            </w:r>
            <w:r w:rsidRPr="00D506EA">
              <w:rPr>
                <w:b/>
                <w:bCs/>
                <w:sz w:val="28"/>
                <w:szCs w:val="28"/>
                <w:lang w:eastAsia="uk-UA"/>
              </w:rPr>
              <w:lastRenderedPageBreak/>
              <w:t xml:space="preserve">атмосферних явищ </w:t>
            </w:r>
          </w:p>
          <w:p w:rsidR="00CE4F84" w:rsidRPr="00D506EA" w:rsidRDefault="00CE4F84" w:rsidP="00F62C43">
            <w:pPr>
              <w:widowControl w:val="0"/>
              <w:spacing w:before="100" w:beforeAutospacing="1" w:after="100" w:afterAutospacing="1"/>
              <w:ind w:firstLine="252"/>
              <w:jc w:val="both"/>
              <w:rPr>
                <w:i/>
                <w:sz w:val="28"/>
                <w:szCs w:val="28"/>
                <w:lang w:eastAsia="uk-UA"/>
              </w:rPr>
            </w:pPr>
            <w:r w:rsidRPr="00D506EA">
              <w:rPr>
                <w:b/>
                <w:bCs/>
                <w:sz w:val="28"/>
                <w:szCs w:val="28"/>
                <w:lang w:eastAsia="uk-UA"/>
              </w:rPr>
              <w:t xml:space="preserve">Недотримання вимог щодо охорони атмосферного повітря при </w:t>
            </w:r>
            <w:r w:rsidRPr="00D506EA">
              <w:rPr>
                <w:sz w:val="28"/>
                <w:szCs w:val="28"/>
                <w:lang w:eastAsia="uk-UA"/>
              </w:rPr>
              <w:t xml:space="preserve">здійсненні діяльності, спрямованої на штучні зміни стану атмосфери </w:t>
            </w:r>
            <w:r w:rsidRPr="00D506EA">
              <w:rPr>
                <w:b/>
                <w:sz w:val="28"/>
                <w:szCs w:val="28"/>
                <w:lang w:eastAsia="uk-UA"/>
              </w:rPr>
              <w:t>та</w:t>
            </w:r>
            <w:r w:rsidRPr="00D506EA">
              <w:rPr>
                <w:sz w:val="28"/>
                <w:szCs w:val="28"/>
                <w:lang w:eastAsia="uk-UA"/>
              </w:rPr>
              <w:t xml:space="preserve"> атмосферних явищ у господарських цілях, -</w:t>
            </w:r>
            <w:r w:rsidRPr="00D506EA">
              <w:rPr>
                <w:i/>
                <w:sz w:val="28"/>
                <w:szCs w:val="28"/>
                <w:lang w:eastAsia="uk-UA"/>
              </w:rPr>
              <w:t xml:space="preserve"> </w:t>
            </w:r>
          </w:p>
          <w:p w:rsidR="00CE4F84" w:rsidRPr="00D506EA" w:rsidRDefault="00CE4F84" w:rsidP="00834C31">
            <w:pPr>
              <w:widowControl w:val="0"/>
              <w:jc w:val="both"/>
              <w:rPr>
                <w:sz w:val="28"/>
                <w:szCs w:val="28"/>
                <w:lang w:eastAsia="uk-UA"/>
              </w:rPr>
            </w:pPr>
            <w:r w:rsidRPr="00D506EA">
              <w:rPr>
                <w:sz w:val="28"/>
                <w:szCs w:val="28"/>
                <w:lang w:val="uk-UA" w:eastAsia="uk-UA"/>
              </w:rPr>
              <w:t xml:space="preserve">   </w:t>
            </w:r>
            <w:r w:rsidRPr="00D506EA">
              <w:rPr>
                <w:sz w:val="28"/>
                <w:szCs w:val="28"/>
                <w:lang w:eastAsia="uk-UA"/>
              </w:rPr>
              <w:t xml:space="preserve">тягне за собою накладення штрафу </w:t>
            </w:r>
            <w:r w:rsidRPr="00D506EA">
              <w:rPr>
                <w:b/>
                <w:sz w:val="28"/>
                <w:szCs w:val="28"/>
                <w:lang w:eastAsia="uk-UA"/>
              </w:rPr>
              <w:t>від</w:t>
            </w:r>
            <w:r w:rsidRPr="00D506EA">
              <w:rPr>
                <w:sz w:val="28"/>
                <w:szCs w:val="28"/>
                <w:lang w:eastAsia="uk-UA"/>
              </w:rPr>
              <w:t xml:space="preserve"> </w:t>
            </w:r>
            <w:r w:rsidRPr="00D506EA">
              <w:rPr>
                <w:b/>
                <w:sz w:val="28"/>
                <w:szCs w:val="28"/>
                <w:lang w:eastAsia="uk-UA"/>
              </w:rPr>
              <w:t>п’яти</w:t>
            </w:r>
            <w:r w:rsidRPr="00D506EA">
              <w:rPr>
                <w:b/>
                <w:sz w:val="28"/>
                <w:szCs w:val="28"/>
                <w:lang w:val="uk-UA" w:eastAsia="uk-UA"/>
              </w:rPr>
              <w:t>сот</w:t>
            </w:r>
            <w:r w:rsidRPr="00D506EA">
              <w:rPr>
                <w:b/>
                <w:sz w:val="28"/>
                <w:szCs w:val="28"/>
                <w:lang w:eastAsia="uk-UA"/>
              </w:rPr>
              <w:t xml:space="preserve"> до тисячі</w:t>
            </w:r>
            <w:r w:rsidRPr="00D506EA">
              <w:rPr>
                <w:sz w:val="28"/>
                <w:szCs w:val="28"/>
                <w:lang w:eastAsia="uk-UA"/>
              </w:rPr>
              <w:t xml:space="preserve">  неоподатковуваних мінімумів доходів громадян.</w:t>
            </w:r>
          </w:p>
        </w:tc>
      </w:tr>
      <w:tr w:rsidR="00CE4F84" w:rsidRPr="00D506EA" w:rsidTr="00CE4F84">
        <w:trPr>
          <w:trHeight w:val="288"/>
        </w:trPr>
        <w:tc>
          <w:tcPr>
            <w:tcW w:w="7479" w:type="dxa"/>
          </w:tcPr>
          <w:p w:rsidR="00CE4F84" w:rsidRPr="00867D23" w:rsidRDefault="00CE4F84" w:rsidP="00601BA3">
            <w:pPr>
              <w:pStyle w:val="rvps7"/>
              <w:widowControl w:val="0"/>
              <w:tabs>
                <w:tab w:val="left" w:pos="8244"/>
              </w:tabs>
              <w:spacing w:before="120" w:beforeAutospacing="0" w:after="0" w:afterAutospacing="0"/>
              <w:ind w:firstLine="284"/>
              <w:jc w:val="both"/>
              <w:rPr>
                <w:bCs/>
                <w:sz w:val="28"/>
                <w:szCs w:val="28"/>
                <w:lang w:val="uk-UA"/>
              </w:rPr>
            </w:pPr>
            <w:r w:rsidRPr="00D506EA">
              <w:rPr>
                <w:rStyle w:val="rvts9"/>
                <w:b/>
                <w:sz w:val="28"/>
                <w:szCs w:val="28"/>
                <w:lang w:val="uk-UA"/>
              </w:rPr>
              <w:lastRenderedPageBreak/>
              <w:t xml:space="preserve">Стаття 79. </w:t>
            </w:r>
            <w:r w:rsidRPr="00867D23">
              <w:rPr>
                <w:rStyle w:val="rvts9"/>
                <w:bCs/>
                <w:sz w:val="28"/>
                <w:szCs w:val="28"/>
                <w:lang w:val="uk-UA"/>
              </w:rPr>
              <w:t>Недодержання вимог щодо охорони атмосферного повітря при введенні в експлуатацію і експлуатації підприємств і споруд</w:t>
            </w:r>
          </w:p>
          <w:p w:rsidR="00CE4F84" w:rsidRPr="00D506EA" w:rsidRDefault="00CE4F84" w:rsidP="00601BA3">
            <w:pPr>
              <w:pStyle w:val="rvps2"/>
              <w:widowControl w:val="0"/>
              <w:tabs>
                <w:tab w:val="left" w:pos="8244"/>
              </w:tabs>
              <w:spacing w:before="120" w:beforeAutospacing="0" w:after="0" w:afterAutospacing="0"/>
              <w:ind w:firstLine="284"/>
              <w:jc w:val="both"/>
              <w:rPr>
                <w:sz w:val="28"/>
                <w:szCs w:val="28"/>
                <w:lang w:val="uk-UA"/>
              </w:rPr>
            </w:pPr>
            <w:bookmarkStart w:id="60" w:name="n495"/>
            <w:bookmarkEnd w:id="60"/>
            <w:r w:rsidRPr="00D506EA">
              <w:rPr>
                <w:sz w:val="28"/>
                <w:szCs w:val="28"/>
                <w:lang w:val="uk-UA"/>
              </w:rPr>
              <w:t>Введення в експлуатацію нових і реконструйованих підприємств, споруд та інших об'єктів, які не відповідають вимогам щодо охорони атмосферного повітря, -</w:t>
            </w:r>
          </w:p>
          <w:p w:rsidR="00CE4F84" w:rsidRPr="00D506EA" w:rsidRDefault="00CE4F84" w:rsidP="00601BA3">
            <w:pPr>
              <w:pStyle w:val="rvps2"/>
              <w:widowControl w:val="0"/>
              <w:tabs>
                <w:tab w:val="left" w:pos="8244"/>
              </w:tabs>
              <w:spacing w:before="120" w:beforeAutospacing="0" w:after="0" w:afterAutospacing="0"/>
              <w:ind w:firstLine="284"/>
              <w:jc w:val="both"/>
              <w:rPr>
                <w:sz w:val="28"/>
                <w:szCs w:val="28"/>
                <w:lang w:val="uk-UA"/>
              </w:rPr>
            </w:pPr>
            <w:bookmarkStart w:id="61" w:name="n496"/>
            <w:bookmarkEnd w:id="61"/>
            <w:r w:rsidRPr="00D506EA">
              <w:rPr>
                <w:sz w:val="28"/>
                <w:szCs w:val="28"/>
                <w:lang w:val="uk-UA"/>
              </w:rPr>
              <w:t xml:space="preserve">тягне за собою </w:t>
            </w:r>
            <w:r w:rsidRPr="00D506EA">
              <w:rPr>
                <w:b/>
                <w:bCs/>
                <w:strike/>
                <w:sz w:val="28"/>
                <w:szCs w:val="28"/>
                <w:lang w:val="uk-UA"/>
              </w:rPr>
              <w:t>попередження або</w:t>
            </w:r>
            <w:r w:rsidRPr="00D506EA">
              <w:rPr>
                <w:sz w:val="28"/>
                <w:szCs w:val="28"/>
                <w:lang w:val="uk-UA"/>
              </w:rPr>
              <w:t xml:space="preserve"> накладення штрафу на посадових осіб </w:t>
            </w:r>
            <w:r w:rsidRPr="00D506EA">
              <w:rPr>
                <w:b/>
                <w:sz w:val="28"/>
                <w:szCs w:val="28"/>
                <w:lang w:val="uk-UA"/>
              </w:rPr>
              <w:t>від п'яти до восьми</w:t>
            </w:r>
            <w:r w:rsidRPr="00D506EA">
              <w:rPr>
                <w:sz w:val="28"/>
                <w:szCs w:val="28"/>
                <w:lang w:val="uk-UA"/>
              </w:rPr>
              <w:t xml:space="preserve"> неоподатковуваних мінімумів доходів громадян.</w:t>
            </w:r>
          </w:p>
          <w:p w:rsidR="00CE4F84" w:rsidRPr="00D506EA" w:rsidRDefault="00CE4F84" w:rsidP="00601BA3">
            <w:pPr>
              <w:pStyle w:val="rvps2"/>
              <w:widowControl w:val="0"/>
              <w:tabs>
                <w:tab w:val="left" w:pos="8244"/>
              </w:tabs>
              <w:spacing w:before="120" w:beforeAutospacing="0" w:after="0" w:afterAutospacing="0"/>
              <w:ind w:firstLine="284"/>
              <w:jc w:val="both"/>
              <w:rPr>
                <w:sz w:val="28"/>
                <w:szCs w:val="28"/>
                <w:lang w:val="uk-UA"/>
              </w:rPr>
            </w:pPr>
          </w:p>
          <w:p w:rsidR="00CE4F84" w:rsidRPr="00D506EA" w:rsidRDefault="00CE4F84" w:rsidP="00601BA3">
            <w:pPr>
              <w:pStyle w:val="rvps2"/>
              <w:widowControl w:val="0"/>
              <w:tabs>
                <w:tab w:val="left" w:pos="8244"/>
              </w:tabs>
              <w:spacing w:before="120" w:beforeAutospacing="0" w:after="0" w:afterAutospacing="0"/>
              <w:ind w:firstLine="284"/>
              <w:jc w:val="both"/>
              <w:rPr>
                <w:sz w:val="28"/>
                <w:szCs w:val="28"/>
                <w:lang w:val="uk-UA"/>
              </w:rPr>
            </w:pPr>
            <w:r w:rsidRPr="00D506EA">
              <w:rPr>
                <w:sz w:val="28"/>
                <w:szCs w:val="28"/>
                <w:lang w:val="uk-UA"/>
              </w:rPr>
              <w:t>Порушення правил експлуатації, а також невикористання встановлених споруд, устаткування, апаратури для очищення і контролю викидів в атмосферу -</w:t>
            </w:r>
          </w:p>
          <w:p w:rsidR="00CE4F84" w:rsidRPr="00D506EA" w:rsidRDefault="00CE4F84" w:rsidP="00601BA3">
            <w:pPr>
              <w:pStyle w:val="rvps2"/>
              <w:widowControl w:val="0"/>
              <w:tabs>
                <w:tab w:val="left" w:pos="8244"/>
              </w:tabs>
              <w:spacing w:before="120" w:beforeAutospacing="0" w:after="0" w:afterAutospacing="0"/>
              <w:ind w:firstLine="284"/>
              <w:jc w:val="both"/>
              <w:rPr>
                <w:sz w:val="28"/>
                <w:szCs w:val="28"/>
                <w:lang w:val="uk-UA"/>
              </w:rPr>
            </w:pPr>
          </w:p>
          <w:p w:rsidR="00CE4F84" w:rsidRPr="00D506EA" w:rsidRDefault="00CE4F84" w:rsidP="004819A1">
            <w:pPr>
              <w:pStyle w:val="rvps2"/>
              <w:widowControl w:val="0"/>
              <w:tabs>
                <w:tab w:val="left" w:pos="8244"/>
              </w:tabs>
              <w:spacing w:before="120" w:beforeAutospacing="0" w:after="0" w:afterAutospacing="0"/>
              <w:ind w:firstLine="284"/>
              <w:jc w:val="both"/>
              <w:rPr>
                <w:sz w:val="28"/>
                <w:szCs w:val="28"/>
                <w:lang w:val="uk-UA"/>
              </w:rPr>
            </w:pPr>
            <w:r w:rsidRPr="00D506EA">
              <w:rPr>
                <w:sz w:val="28"/>
                <w:szCs w:val="28"/>
                <w:lang w:val="uk-UA"/>
              </w:rPr>
              <w:t xml:space="preserve">тягнуть за собою </w:t>
            </w:r>
            <w:r w:rsidRPr="00D506EA">
              <w:rPr>
                <w:b/>
                <w:bCs/>
                <w:strike/>
                <w:sz w:val="28"/>
                <w:szCs w:val="28"/>
                <w:lang w:val="uk-UA"/>
              </w:rPr>
              <w:t>попередження або</w:t>
            </w:r>
            <w:r w:rsidRPr="00D506EA">
              <w:rPr>
                <w:sz w:val="28"/>
                <w:szCs w:val="28"/>
                <w:lang w:val="uk-UA"/>
              </w:rPr>
              <w:t xml:space="preserve"> накладення штрафу на посадових осіб </w:t>
            </w:r>
            <w:r w:rsidRPr="00D506EA">
              <w:rPr>
                <w:b/>
                <w:sz w:val="28"/>
                <w:szCs w:val="28"/>
                <w:lang w:val="uk-UA"/>
              </w:rPr>
              <w:t>від</w:t>
            </w:r>
            <w:r w:rsidRPr="00D506EA">
              <w:rPr>
                <w:sz w:val="28"/>
                <w:szCs w:val="28"/>
                <w:lang w:val="uk-UA"/>
              </w:rPr>
              <w:t xml:space="preserve"> </w:t>
            </w:r>
            <w:r w:rsidRPr="00D506EA">
              <w:rPr>
                <w:b/>
                <w:sz w:val="28"/>
                <w:szCs w:val="28"/>
                <w:lang w:val="uk-UA"/>
              </w:rPr>
              <w:t>п'яти до восьми</w:t>
            </w:r>
            <w:r w:rsidRPr="00D506EA">
              <w:rPr>
                <w:sz w:val="28"/>
                <w:szCs w:val="28"/>
                <w:lang w:val="uk-UA"/>
              </w:rPr>
              <w:t xml:space="preserve"> неоподатковуваних мінімумів доходів громадян.</w:t>
            </w:r>
          </w:p>
        </w:tc>
        <w:tc>
          <w:tcPr>
            <w:tcW w:w="7371" w:type="dxa"/>
          </w:tcPr>
          <w:p w:rsidR="00CE4F84" w:rsidRPr="00867D23" w:rsidRDefault="00CE4F84" w:rsidP="00F62C43">
            <w:pPr>
              <w:pStyle w:val="rvps7"/>
              <w:widowControl w:val="0"/>
              <w:ind w:firstLine="252"/>
              <w:jc w:val="both"/>
              <w:rPr>
                <w:bCs/>
                <w:sz w:val="28"/>
                <w:szCs w:val="28"/>
                <w:lang w:val="uk-UA" w:eastAsia="uk-UA"/>
              </w:rPr>
            </w:pPr>
            <w:r w:rsidRPr="00D506EA">
              <w:rPr>
                <w:rStyle w:val="rvts9"/>
                <w:b/>
                <w:sz w:val="28"/>
                <w:szCs w:val="28"/>
                <w:lang w:val="uk-UA" w:eastAsia="uk-UA"/>
              </w:rPr>
              <w:t xml:space="preserve">Стаття 79. </w:t>
            </w:r>
            <w:r w:rsidRPr="00867D23">
              <w:rPr>
                <w:rStyle w:val="rvts9"/>
                <w:bCs/>
                <w:sz w:val="28"/>
                <w:szCs w:val="28"/>
                <w:lang w:val="uk-UA" w:eastAsia="uk-UA"/>
              </w:rPr>
              <w:t>Недотримання вимог щодо охорони атмосферного повітря при введенні в експлуатацію і експлуатації підприємств і споруд</w:t>
            </w:r>
          </w:p>
          <w:p w:rsidR="00CE4F84" w:rsidRPr="00D506EA" w:rsidRDefault="00CE4F84" w:rsidP="00F62C43">
            <w:pPr>
              <w:pStyle w:val="rvps2"/>
              <w:widowControl w:val="0"/>
              <w:ind w:firstLine="252"/>
              <w:jc w:val="both"/>
              <w:rPr>
                <w:sz w:val="28"/>
                <w:szCs w:val="28"/>
                <w:lang w:val="uk-UA" w:eastAsia="uk-UA"/>
              </w:rPr>
            </w:pPr>
            <w:r w:rsidRPr="00D506EA">
              <w:rPr>
                <w:sz w:val="28"/>
                <w:szCs w:val="28"/>
                <w:lang w:val="uk-UA" w:eastAsia="uk-UA"/>
              </w:rPr>
              <w:t>Введення в експлуатацію нових і реконструйованих підприємств, споруд та інших об'єктів, які не відповідають вимогам щодо охорони атмосферного повітря, -</w:t>
            </w:r>
          </w:p>
          <w:p w:rsidR="00CE4F84" w:rsidRPr="00D506EA" w:rsidRDefault="00CE4F84" w:rsidP="00F62C43">
            <w:pPr>
              <w:pStyle w:val="rvps2"/>
              <w:widowControl w:val="0"/>
              <w:ind w:firstLine="252"/>
              <w:jc w:val="both"/>
              <w:rPr>
                <w:sz w:val="28"/>
                <w:szCs w:val="28"/>
                <w:lang w:val="uk-UA" w:eastAsia="uk-UA"/>
              </w:rPr>
            </w:pPr>
            <w:r w:rsidRPr="00D506EA">
              <w:rPr>
                <w:sz w:val="28"/>
                <w:szCs w:val="28"/>
                <w:lang w:val="uk-UA" w:eastAsia="uk-UA"/>
              </w:rPr>
              <w:t>тягне за собою накладення штрафу на посадових осіб</w:t>
            </w:r>
            <w:r w:rsidRPr="00D506EA">
              <w:rPr>
                <w:b/>
                <w:sz w:val="28"/>
                <w:szCs w:val="28"/>
                <w:lang w:val="uk-UA" w:eastAsia="uk-UA"/>
              </w:rPr>
              <w:t xml:space="preserve"> від сімдесяти п’яти до ста п’ятнадцяти </w:t>
            </w:r>
            <w:r w:rsidRPr="00D506EA">
              <w:rPr>
                <w:sz w:val="28"/>
                <w:szCs w:val="28"/>
                <w:lang w:val="uk-UA" w:eastAsia="uk-UA"/>
              </w:rPr>
              <w:t>неоподатковуваних мінімумів доходів громадян.</w:t>
            </w:r>
          </w:p>
          <w:p w:rsidR="00CE4F84" w:rsidRPr="00D506EA" w:rsidRDefault="00CE4F84" w:rsidP="00F62C43">
            <w:pPr>
              <w:autoSpaceDE w:val="0"/>
              <w:autoSpaceDN w:val="0"/>
              <w:adjustRightInd w:val="0"/>
              <w:ind w:firstLine="326"/>
              <w:jc w:val="both"/>
              <w:rPr>
                <w:sz w:val="28"/>
                <w:szCs w:val="28"/>
                <w:lang w:val="uk-UA" w:eastAsia="uk-UA"/>
              </w:rPr>
            </w:pPr>
            <w:bookmarkStart w:id="62" w:name="_Hlk86313550"/>
            <w:r w:rsidRPr="00D506EA">
              <w:rPr>
                <w:b/>
                <w:bCs/>
                <w:sz w:val="28"/>
                <w:szCs w:val="28"/>
                <w:lang w:val="uk-UA" w:eastAsia="uk-UA"/>
              </w:rPr>
              <w:t>Невиконання обов’язків щодо охорони атмосферного повітря суб’єктами господарювання, що здійснюють викиди забруднюючих речовин в атмосферне повітря та діяльність яких пов’язана з впливом фізичних та біологічних факторів на його стан,</w:t>
            </w:r>
            <w:r w:rsidRPr="00D506EA">
              <w:rPr>
                <w:sz w:val="28"/>
                <w:szCs w:val="28"/>
                <w:lang w:val="uk-UA" w:eastAsia="uk-UA"/>
              </w:rPr>
              <w:t xml:space="preserve"> -</w:t>
            </w:r>
          </w:p>
          <w:p w:rsidR="00CE4F84" w:rsidRPr="00D506EA" w:rsidRDefault="00CE4F84" w:rsidP="00F62C43">
            <w:pPr>
              <w:pStyle w:val="rvps2"/>
              <w:widowControl w:val="0"/>
              <w:spacing w:before="120" w:beforeAutospacing="0" w:after="0" w:afterAutospacing="0"/>
              <w:ind w:firstLine="338"/>
              <w:jc w:val="both"/>
              <w:rPr>
                <w:sz w:val="28"/>
                <w:szCs w:val="28"/>
                <w:lang w:val="uk-UA"/>
              </w:rPr>
            </w:pPr>
            <w:r w:rsidRPr="00D506EA">
              <w:rPr>
                <w:sz w:val="28"/>
                <w:szCs w:val="28"/>
                <w:lang w:val="uk-UA" w:eastAsia="uk-UA"/>
              </w:rPr>
              <w:t xml:space="preserve">тягнуть за собою накладення штрафу на посадових осіб </w:t>
            </w:r>
            <w:r w:rsidRPr="00D506EA">
              <w:rPr>
                <w:b/>
                <w:bCs/>
                <w:sz w:val="28"/>
                <w:szCs w:val="28"/>
                <w:lang w:val="uk-UA" w:eastAsia="uk-UA"/>
              </w:rPr>
              <w:t>від сімдесяти п’яти до ста п’ятнадцяти</w:t>
            </w:r>
            <w:r w:rsidRPr="00D506EA">
              <w:rPr>
                <w:sz w:val="28"/>
                <w:szCs w:val="28"/>
                <w:lang w:val="uk-UA" w:eastAsia="uk-UA"/>
              </w:rPr>
              <w:t xml:space="preserve"> неоподатковуваних мінімумів доходів громадян.</w:t>
            </w:r>
            <w:bookmarkEnd w:id="62"/>
          </w:p>
        </w:tc>
      </w:tr>
      <w:tr w:rsidR="00CE4F84" w:rsidRPr="00D506EA" w:rsidTr="00CE4F84">
        <w:trPr>
          <w:trHeight w:val="288"/>
        </w:trPr>
        <w:tc>
          <w:tcPr>
            <w:tcW w:w="7479" w:type="dxa"/>
          </w:tcPr>
          <w:p w:rsidR="00CE4F84" w:rsidRPr="00D506EA" w:rsidRDefault="00CE4F84" w:rsidP="00F62C43">
            <w:pPr>
              <w:pStyle w:val="rvps7"/>
              <w:widowControl w:val="0"/>
              <w:tabs>
                <w:tab w:val="left" w:pos="8244"/>
              </w:tabs>
              <w:spacing w:before="120" w:beforeAutospacing="0" w:after="0" w:afterAutospacing="0"/>
              <w:ind w:firstLine="284"/>
              <w:jc w:val="both"/>
              <w:rPr>
                <w:b/>
                <w:sz w:val="28"/>
                <w:szCs w:val="28"/>
                <w:lang w:val="uk-UA"/>
              </w:rPr>
            </w:pPr>
            <w:r w:rsidRPr="00D506EA">
              <w:rPr>
                <w:rStyle w:val="rvts9"/>
                <w:b/>
                <w:sz w:val="28"/>
                <w:szCs w:val="28"/>
                <w:lang w:val="uk-UA"/>
              </w:rPr>
              <w:lastRenderedPageBreak/>
              <w:t xml:space="preserve">Стаття 80. </w:t>
            </w:r>
            <w:r w:rsidRPr="00867D23">
              <w:rPr>
                <w:rStyle w:val="rvts9"/>
                <w:bCs/>
                <w:sz w:val="28"/>
                <w:szCs w:val="28"/>
                <w:lang w:val="uk-UA"/>
              </w:rPr>
              <w:t>Випуск в експлуатацію транспортних та інших пересувних засобів з перевищенням нормативів вмісту забруднюючих речовин у відпрацьованих газах</w:t>
            </w:r>
          </w:p>
          <w:p w:rsidR="00CE4F84" w:rsidRPr="00D506EA" w:rsidRDefault="00CE4F84" w:rsidP="00F62C43">
            <w:pPr>
              <w:pStyle w:val="rvps2"/>
              <w:widowControl w:val="0"/>
              <w:tabs>
                <w:tab w:val="left" w:pos="8244"/>
              </w:tabs>
              <w:spacing w:before="120" w:beforeAutospacing="0" w:after="0" w:afterAutospacing="0"/>
              <w:ind w:firstLine="284"/>
              <w:jc w:val="both"/>
              <w:rPr>
                <w:sz w:val="28"/>
                <w:szCs w:val="28"/>
                <w:lang w:val="uk-UA"/>
              </w:rPr>
            </w:pPr>
            <w:bookmarkStart w:id="63" w:name="n502"/>
            <w:bookmarkEnd w:id="63"/>
            <w:r w:rsidRPr="00D506EA">
              <w:rPr>
                <w:sz w:val="28"/>
                <w:szCs w:val="28"/>
                <w:lang w:val="uk-UA"/>
              </w:rPr>
              <w:t>Випуск в експлуатацію автомобілів, літаків, суден та інших пересувних засобів і установок, у яких вміст забруднюючих речовин у відпрацьованих газах, а також рівень впливу фізичних факторів, здійснюваного ними під час роботи, перевищують установлені нормативи, -</w:t>
            </w:r>
          </w:p>
          <w:p w:rsidR="00CE4F84" w:rsidRPr="00D506EA" w:rsidRDefault="00CE4F84" w:rsidP="00F62C43">
            <w:pPr>
              <w:pStyle w:val="rvps2"/>
              <w:widowControl w:val="0"/>
              <w:tabs>
                <w:tab w:val="left" w:pos="8244"/>
              </w:tabs>
              <w:spacing w:before="120" w:beforeAutospacing="0" w:after="0" w:afterAutospacing="0"/>
              <w:ind w:firstLine="284"/>
              <w:jc w:val="both"/>
              <w:rPr>
                <w:sz w:val="28"/>
                <w:szCs w:val="28"/>
                <w:lang w:val="uk-UA"/>
              </w:rPr>
            </w:pPr>
            <w:bookmarkStart w:id="64" w:name="n503"/>
            <w:bookmarkEnd w:id="64"/>
          </w:p>
          <w:p w:rsidR="00CE4F84" w:rsidRPr="00D506EA" w:rsidRDefault="00CE4F84" w:rsidP="00F62C43">
            <w:pPr>
              <w:pStyle w:val="rvps2"/>
              <w:widowControl w:val="0"/>
              <w:tabs>
                <w:tab w:val="left" w:pos="8244"/>
              </w:tabs>
              <w:spacing w:before="120" w:beforeAutospacing="0" w:after="0" w:afterAutospacing="0"/>
              <w:ind w:firstLine="284"/>
              <w:jc w:val="both"/>
              <w:rPr>
                <w:sz w:val="28"/>
                <w:szCs w:val="28"/>
                <w:lang w:val="uk-UA"/>
              </w:rPr>
            </w:pPr>
          </w:p>
          <w:p w:rsidR="00CE4F84" w:rsidRPr="00D506EA" w:rsidRDefault="00CE4F84" w:rsidP="00F62C43">
            <w:pPr>
              <w:pStyle w:val="rvps2"/>
              <w:widowControl w:val="0"/>
              <w:tabs>
                <w:tab w:val="left" w:pos="8244"/>
              </w:tabs>
              <w:spacing w:before="120" w:beforeAutospacing="0" w:after="0" w:afterAutospacing="0"/>
              <w:ind w:firstLine="284"/>
              <w:jc w:val="both"/>
              <w:rPr>
                <w:sz w:val="28"/>
                <w:szCs w:val="28"/>
                <w:lang w:val="uk-UA"/>
              </w:rPr>
            </w:pPr>
          </w:p>
          <w:p w:rsidR="00CE4F84" w:rsidRPr="00D506EA" w:rsidRDefault="00CE4F84" w:rsidP="00F62C43">
            <w:pPr>
              <w:pStyle w:val="rvps2"/>
              <w:widowControl w:val="0"/>
              <w:tabs>
                <w:tab w:val="left" w:pos="8244"/>
              </w:tabs>
              <w:spacing w:before="120" w:beforeAutospacing="0" w:after="0" w:afterAutospacing="0"/>
              <w:ind w:firstLine="284"/>
              <w:jc w:val="both"/>
              <w:rPr>
                <w:sz w:val="28"/>
                <w:szCs w:val="28"/>
                <w:lang w:val="uk-UA"/>
              </w:rPr>
            </w:pPr>
            <w:r w:rsidRPr="00D506EA">
              <w:rPr>
                <w:sz w:val="28"/>
                <w:szCs w:val="28"/>
                <w:lang w:val="uk-UA"/>
              </w:rPr>
              <w:t>тягне за собою накладення штрафу на посадових осіб, громадян - суб'єктів господарської діяльності в розмірі вісімдесяти неоподатковуваних мінімумів доходів громадян.</w:t>
            </w:r>
          </w:p>
        </w:tc>
        <w:tc>
          <w:tcPr>
            <w:tcW w:w="7371" w:type="dxa"/>
          </w:tcPr>
          <w:p w:rsidR="00CE4F84" w:rsidRPr="00D506EA" w:rsidRDefault="00CE4F84" w:rsidP="00F62C43">
            <w:pPr>
              <w:pStyle w:val="rvps7"/>
              <w:widowControl w:val="0"/>
              <w:ind w:firstLine="252"/>
              <w:jc w:val="both"/>
              <w:rPr>
                <w:b/>
                <w:sz w:val="28"/>
                <w:szCs w:val="28"/>
                <w:lang w:val="uk-UA"/>
              </w:rPr>
            </w:pPr>
            <w:bookmarkStart w:id="65" w:name="_Hlk86313692"/>
            <w:r w:rsidRPr="00D506EA">
              <w:rPr>
                <w:rStyle w:val="rvts9"/>
                <w:b/>
                <w:sz w:val="28"/>
                <w:szCs w:val="28"/>
                <w:lang w:val="uk-UA"/>
              </w:rPr>
              <w:t xml:space="preserve">Стаття 80. </w:t>
            </w:r>
            <w:r w:rsidRPr="00867D23">
              <w:rPr>
                <w:rStyle w:val="rvts9"/>
                <w:bCs/>
                <w:sz w:val="28"/>
                <w:szCs w:val="28"/>
                <w:lang w:val="uk-UA"/>
              </w:rPr>
              <w:t>Випуск в експлуатацію транспортних та інших пересувних засобів з перевищенням нормативів вмісту забруднюючих речовин у відпрацьованих газах</w:t>
            </w:r>
          </w:p>
          <w:p w:rsidR="00CE4F84" w:rsidRPr="00D506EA" w:rsidRDefault="00CE4F84" w:rsidP="00F62C43">
            <w:pPr>
              <w:pStyle w:val="rvps2"/>
              <w:widowControl w:val="0"/>
              <w:ind w:firstLine="252"/>
              <w:jc w:val="both"/>
              <w:rPr>
                <w:sz w:val="28"/>
                <w:szCs w:val="28"/>
                <w:lang w:val="uk-UA"/>
              </w:rPr>
            </w:pPr>
            <w:r w:rsidRPr="00D506EA">
              <w:rPr>
                <w:sz w:val="28"/>
                <w:szCs w:val="28"/>
                <w:lang w:val="uk-UA"/>
              </w:rPr>
              <w:t xml:space="preserve">Випуск в експлуатацію автомобілів, літаків, суден та інших пересувних засобів і установок, у яких вміст забруднюючих речовин у відпрацьованих газах, </w:t>
            </w:r>
            <w:r w:rsidRPr="00D506EA">
              <w:rPr>
                <w:b/>
                <w:sz w:val="28"/>
                <w:szCs w:val="28"/>
                <w:lang w:val="uk-UA"/>
              </w:rPr>
              <w:t>що відводяться в атмосферне повітря,</w:t>
            </w:r>
            <w:r w:rsidRPr="00D506EA">
              <w:rPr>
                <w:sz w:val="28"/>
                <w:szCs w:val="28"/>
                <w:lang w:val="uk-UA"/>
              </w:rPr>
              <w:t xml:space="preserve"> а також</w:t>
            </w:r>
            <w:r w:rsidRPr="00D506EA">
              <w:rPr>
                <w:b/>
                <w:sz w:val="28"/>
                <w:szCs w:val="28"/>
                <w:lang w:val="uk-UA"/>
              </w:rPr>
              <w:t xml:space="preserve"> вплив</w:t>
            </w:r>
            <w:r w:rsidRPr="00D506EA">
              <w:rPr>
                <w:sz w:val="28"/>
                <w:szCs w:val="28"/>
                <w:lang w:val="uk-UA"/>
              </w:rPr>
              <w:t xml:space="preserve"> </w:t>
            </w:r>
            <w:r w:rsidRPr="00D506EA">
              <w:rPr>
                <w:b/>
                <w:sz w:val="28"/>
                <w:szCs w:val="28"/>
                <w:lang w:val="uk-UA"/>
              </w:rPr>
              <w:t>їх</w:t>
            </w:r>
            <w:r w:rsidRPr="00D506EA">
              <w:rPr>
                <w:sz w:val="28"/>
                <w:szCs w:val="28"/>
                <w:lang w:val="uk-UA"/>
              </w:rPr>
              <w:t xml:space="preserve"> фізичних факторів, </w:t>
            </w:r>
            <w:r w:rsidRPr="00D506EA">
              <w:rPr>
                <w:b/>
                <w:sz w:val="28"/>
                <w:szCs w:val="28"/>
                <w:lang w:val="uk-UA"/>
              </w:rPr>
              <w:t>що здійснюється</w:t>
            </w:r>
            <w:r w:rsidRPr="00D506EA">
              <w:rPr>
                <w:sz w:val="28"/>
                <w:szCs w:val="28"/>
                <w:lang w:val="uk-UA"/>
              </w:rPr>
              <w:t xml:space="preserve"> ними під час роботи, перевищують </w:t>
            </w:r>
            <w:r w:rsidRPr="00D506EA">
              <w:rPr>
                <w:b/>
                <w:sz w:val="28"/>
                <w:szCs w:val="28"/>
                <w:lang w:val="uk-UA"/>
              </w:rPr>
              <w:t xml:space="preserve">встановлені </w:t>
            </w:r>
            <w:r w:rsidRPr="00D506EA">
              <w:rPr>
                <w:sz w:val="28"/>
                <w:szCs w:val="28"/>
                <w:lang w:val="uk-UA"/>
              </w:rPr>
              <w:t xml:space="preserve">нормативи, </w:t>
            </w:r>
            <w:r w:rsidRPr="00D506EA">
              <w:rPr>
                <w:b/>
                <w:sz w:val="28"/>
                <w:szCs w:val="28"/>
                <w:lang w:val="uk-UA"/>
              </w:rPr>
              <w:t>нездійснення інструментально-лабораторних вимірювань параметрів викидів забруднюючих речовин пересувних джерел</w:t>
            </w:r>
            <w:r w:rsidRPr="00D506EA">
              <w:rPr>
                <w:sz w:val="28"/>
                <w:szCs w:val="28"/>
                <w:lang w:val="uk-UA"/>
              </w:rPr>
              <w:t xml:space="preserve"> –</w:t>
            </w:r>
          </w:p>
          <w:p w:rsidR="00CE4F84" w:rsidRPr="00D506EA" w:rsidRDefault="00CE4F84" w:rsidP="006E490E">
            <w:pPr>
              <w:pStyle w:val="rvps2"/>
              <w:widowControl w:val="0"/>
              <w:ind w:firstLine="252"/>
              <w:jc w:val="both"/>
              <w:rPr>
                <w:sz w:val="28"/>
                <w:szCs w:val="28"/>
                <w:lang w:val="uk-UA"/>
              </w:rPr>
            </w:pPr>
            <w:r w:rsidRPr="00D506EA">
              <w:rPr>
                <w:sz w:val="28"/>
                <w:szCs w:val="28"/>
                <w:lang w:val="uk-UA"/>
              </w:rPr>
              <w:t>тягне за собою накладення штрафу на посадових осіб, громадян - суб'єктів господарської діяльності в розмірі вісімдесяти неоподатковуваних мінімумів доходів громадян.</w:t>
            </w:r>
            <w:bookmarkEnd w:id="65"/>
          </w:p>
        </w:tc>
      </w:tr>
      <w:tr w:rsidR="00CE4F84" w:rsidRPr="00D506EA" w:rsidTr="00CE4F84">
        <w:trPr>
          <w:trHeight w:val="288"/>
        </w:trPr>
        <w:tc>
          <w:tcPr>
            <w:tcW w:w="7479" w:type="dxa"/>
          </w:tcPr>
          <w:p w:rsidR="00CE4F84" w:rsidRPr="00D506EA" w:rsidRDefault="00CE4F84" w:rsidP="00F62C43">
            <w:pPr>
              <w:pStyle w:val="rvps2"/>
              <w:widowControl w:val="0"/>
              <w:spacing w:before="120" w:beforeAutospacing="0" w:after="0" w:afterAutospacing="0"/>
              <w:ind w:firstLine="284"/>
              <w:jc w:val="both"/>
              <w:rPr>
                <w:b/>
                <w:sz w:val="28"/>
                <w:szCs w:val="28"/>
                <w:lang w:val="uk-UA"/>
              </w:rPr>
            </w:pPr>
            <w:r w:rsidRPr="00D506EA">
              <w:rPr>
                <w:b/>
                <w:sz w:val="28"/>
                <w:szCs w:val="28"/>
                <w:lang w:val="uk-UA"/>
              </w:rPr>
              <w:t xml:space="preserve">Стаття 81. </w:t>
            </w:r>
            <w:r w:rsidRPr="00867D23">
              <w:rPr>
                <w:bCs/>
                <w:sz w:val="28"/>
                <w:szCs w:val="28"/>
                <w:lang w:val="uk-UA"/>
              </w:rPr>
              <w:t>Експлуатація автомототранспортних та інших пересувних засобів з перевищенням нормативів вмісту забруднюючих речовин у відпрацьованих газах</w:t>
            </w:r>
          </w:p>
          <w:p w:rsidR="00CE4F84" w:rsidRPr="00D506EA" w:rsidRDefault="00CE4F84" w:rsidP="00F62C43">
            <w:pPr>
              <w:pStyle w:val="rvps2"/>
              <w:widowControl w:val="0"/>
              <w:spacing w:before="120" w:beforeAutospacing="0" w:after="0" w:afterAutospacing="0"/>
              <w:ind w:firstLine="284"/>
              <w:jc w:val="both"/>
              <w:rPr>
                <w:sz w:val="28"/>
                <w:szCs w:val="28"/>
                <w:lang w:val="uk-UA"/>
              </w:rPr>
            </w:pPr>
            <w:bookmarkStart w:id="66" w:name="n506"/>
            <w:bookmarkEnd w:id="66"/>
            <w:r w:rsidRPr="00D506EA">
              <w:rPr>
                <w:sz w:val="28"/>
                <w:szCs w:val="28"/>
                <w:lang w:val="uk-UA"/>
              </w:rPr>
              <w:t>Експлуатація громадянами автомототранспортних та інших пересувних засобів і установок, у яких вміст забруднюючих речовин у відпрацьованих газах, а також рівень впливу фізичних факторів, здійснюваного ними під час роботи, перевищують установлені нормативи, -</w:t>
            </w:r>
          </w:p>
          <w:p w:rsidR="00867D23" w:rsidRDefault="00867D23" w:rsidP="00F62C43">
            <w:pPr>
              <w:pStyle w:val="rvps2"/>
              <w:widowControl w:val="0"/>
              <w:spacing w:before="120" w:beforeAutospacing="0" w:after="0" w:afterAutospacing="0"/>
              <w:ind w:firstLine="284"/>
              <w:jc w:val="both"/>
              <w:rPr>
                <w:sz w:val="28"/>
                <w:szCs w:val="28"/>
                <w:lang w:val="uk-UA"/>
              </w:rPr>
            </w:pPr>
            <w:bookmarkStart w:id="67" w:name="n507"/>
            <w:bookmarkEnd w:id="67"/>
          </w:p>
          <w:p w:rsidR="00CE4F84" w:rsidRPr="00D506EA" w:rsidRDefault="00CE4F84" w:rsidP="00F62C43">
            <w:pPr>
              <w:pStyle w:val="rvps2"/>
              <w:widowControl w:val="0"/>
              <w:spacing w:before="120" w:beforeAutospacing="0" w:after="0" w:afterAutospacing="0"/>
              <w:ind w:firstLine="284"/>
              <w:jc w:val="both"/>
              <w:rPr>
                <w:sz w:val="28"/>
                <w:szCs w:val="28"/>
                <w:lang w:val="uk-UA"/>
              </w:rPr>
            </w:pPr>
            <w:r w:rsidRPr="00D506EA">
              <w:rPr>
                <w:sz w:val="28"/>
                <w:szCs w:val="28"/>
                <w:lang w:val="uk-UA"/>
              </w:rPr>
              <w:t xml:space="preserve">тягне за собою накладення штрафу в розмірі </w:t>
            </w:r>
            <w:r w:rsidRPr="00D506EA">
              <w:rPr>
                <w:b/>
                <w:sz w:val="28"/>
                <w:szCs w:val="28"/>
                <w:lang w:val="uk-UA"/>
              </w:rPr>
              <w:t>тридцяти</w:t>
            </w:r>
            <w:r w:rsidRPr="00D506EA">
              <w:rPr>
                <w:sz w:val="28"/>
                <w:szCs w:val="28"/>
                <w:lang w:val="uk-UA"/>
              </w:rPr>
              <w:t xml:space="preserve"> неоподатковуваних мінімумів доходів громадян.</w:t>
            </w:r>
          </w:p>
        </w:tc>
        <w:tc>
          <w:tcPr>
            <w:tcW w:w="7371" w:type="dxa"/>
          </w:tcPr>
          <w:p w:rsidR="00CE4F84" w:rsidRPr="00D506EA" w:rsidRDefault="00CE4F84" w:rsidP="00F62C43">
            <w:pPr>
              <w:pStyle w:val="rvps2"/>
              <w:widowControl w:val="0"/>
              <w:ind w:firstLine="252"/>
              <w:jc w:val="both"/>
              <w:rPr>
                <w:b/>
                <w:sz w:val="28"/>
                <w:szCs w:val="28"/>
                <w:lang w:val="uk-UA"/>
              </w:rPr>
            </w:pPr>
            <w:r w:rsidRPr="00D506EA">
              <w:rPr>
                <w:b/>
                <w:sz w:val="28"/>
                <w:szCs w:val="28"/>
                <w:lang w:val="uk-UA"/>
              </w:rPr>
              <w:t xml:space="preserve">Стаття 81. </w:t>
            </w:r>
            <w:r w:rsidRPr="00867D23">
              <w:rPr>
                <w:bCs/>
                <w:sz w:val="28"/>
                <w:szCs w:val="28"/>
                <w:lang w:val="uk-UA"/>
              </w:rPr>
              <w:t>Експлуатація автомототранспортних та інших пересувних засобів з перевищенням нормативів вмісту забруднюючих речовин у відпрацьованих газах</w:t>
            </w:r>
          </w:p>
          <w:p w:rsidR="00CE4F84" w:rsidRPr="00D506EA" w:rsidRDefault="00CE4F84" w:rsidP="00F62C43">
            <w:pPr>
              <w:pStyle w:val="rvps2"/>
              <w:widowControl w:val="0"/>
              <w:ind w:firstLine="252"/>
              <w:jc w:val="both"/>
              <w:rPr>
                <w:sz w:val="28"/>
                <w:szCs w:val="28"/>
                <w:lang w:val="uk-UA"/>
              </w:rPr>
            </w:pPr>
            <w:r w:rsidRPr="00D506EA">
              <w:rPr>
                <w:sz w:val="28"/>
                <w:szCs w:val="28"/>
                <w:lang w:val="uk-UA"/>
              </w:rPr>
              <w:t>Експлуатація громадянами автомототранспортних та інших пересувних засобів і установок, у яких вміст забруднюючих речовин у відпрацьованих газах, а також рівень впливу фізичних факторів, здійснюваного ними під час роботи, перевищують установлені нормативи, -</w:t>
            </w:r>
          </w:p>
          <w:p w:rsidR="00CE4F84" w:rsidRPr="00D506EA" w:rsidRDefault="00CE4F84" w:rsidP="00F62C43">
            <w:pPr>
              <w:pStyle w:val="rvps2"/>
              <w:widowControl w:val="0"/>
              <w:spacing w:before="120" w:beforeAutospacing="0" w:after="0" w:afterAutospacing="0"/>
              <w:ind w:firstLine="338"/>
              <w:jc w:val="both"/>
              <w:rPr>
                <w:sz w:val="28"/>
                <w:szCs w:val="28"/>
                <w:lang w:val="uk-UA"/>
              </w:rPr>
            </w:pPr>
            <w:r w:rsidRPr="00D506EA">
              <w:rPr>
                <w:sz w:val="28"/>
                <w:szCs w:val="28"/>
                <w:lang w:val="uk-UA"/>
              </w:rPr>
              <w:t xml:space="preserve">тягне за собою накладення штрафу в розмірі від </w:t>
            </w:r>
            <w:r w:rsidRPr="00D506EA">
              <w:rPr>
                <w:b/>
                <w:sz w:val="28"/>
                <w:szCs w:val="28"/>
                <w:lang w:val="uk-UA"/>
              </w:rPr>
              <w:t xml:space="preserve">п’ятдесяти до сімдесяти </w:t>
            </w:r>
            <w:r w:rsidRPr="00D506EA">
              <w:rPr>
                <w:sz w:val="28"/>
                <w:szCs w:val="28"/>
                <w:lang w:val="uk-UA"/>
              </w:rPr>
              <w:t>неоподатковуваних мінімумів доходів громадян.</w:t>
            </w:r>
          </w:p>
        </w:tc>
      </w:tr>
      <w:tr w:rsidR="00CE4F84" w:rsidRPr="00D506EA" w:rsidTr="00CE4F84">
        <w:trPr>
          <w:trHeight w:val="288"/>
        </w:trPr>
        <w:tc>
          <w:tcPr>
            <w:tcW w:w="7479" w:type="dxa"/>
          </w:tcPr>
          <w:p w:rsidR="00CE4F84" w:rsidRPr="00D506EA" w:rsidRDefault="00CE4F84" w:rsidP="00F62C43">
            <w:pPr>
              <w:pStyle w:val="3"/>
              <w:widowControl w:val="0"/>
              <w:tabs>
                <w:tab w:val="left" w:pos="8244"/>
              </w:tabs>
              <w:spacing w:before="120" w:beforeAutospacing="0" w:after="0" w:afterAutospacing="0"/>
              <w:ind w:firstLine="284"/>
              <w:jc w:val="both"/>
              <w:rPr>
                <w:sz w:val="28"/>
                <w:szCs w:val="28"/>
              </w:rPr>
            </w:pPr>
            <w:bookmarkStart w:id="68" w:name="_Hlk86313936"/>
            <w:r w:rsidRPr="00D506EA">
              <w:rPr>
                <w:sz w:val="28"/>
                <w:szCs w:val="28"/>
              </w:rPr>
              <w:lastRenderedPageBreak/>
              <w:t>Стаття 82. Порушення вимог щодо поводження з відходами під час їх збирання, перевезення, зберігання, оброблення, утилізації, знешкодження, видалення або захоронення</w:t>
            </w:r>
          </w:p>
          <w:p w:rsidR="00CE4F84" w:rsidRPr="00D506EA" w:rsidRDefault="00CE4F84" w:rsidP="00F62C43">
            <w:pPr>
              <w:pStyle w:val="a4"/>
              <w:widowControl w:val="0"/>
              <w:tabs>
                <w:tab w:val="left" w:pos="8244"/>
              </w:tabs>
              <w:spacing w:before="120" w:beforeAutospacing="0" w:after="0" w:afterAutospacing="0"/>
              <w:ind w:firstLine="284"/>
              <w:jc w:val="both"/>
              <w:rPr>
                <w:sz w:val="28"/>
                <w:szCs w:val="28"/>
                <w:lang w:val="uk-UA"/>
              </w:rPr>
            </w:pPr>
            <w:r w:rsidRPr="00D506EA">
              <w:rPr>
                <w:sz w:val="28"/>
                <w:szCs w:val="28"/>
                <w:lang w:val="uk-UA"/>
              </w:rPr>
              <w:t>Порушення вимог щодо поводження з відходами під час їх збирання, перевезення, зберігання, оброблення, утилізації, знешкодження, видалення або захоронення -</w:t>
            </w:r>
          </w:p>
          <w:p w:rsidR="00CE4F84" w:rsidRPr="00D506EA" w:rsidRDefault="00CE4F84" w:rsidP="00F62C43">
            <w:pPr>
              <w:widowControl w:val="0"/>
              <w:spacing w:before="120"/>
              <w:ind w:firstLine="284"/>
              <w:jc w:val="both"/>
              <w:rPr>
                <w:sz w:val="28"/>
                <w:szCs w:val="28"/>
                <w:lang w:val="uk-UA"/>
              </w:rPr>
            </w:pPr>
          </w:p>
          <w:p w:rsidR="00CE4F84" w:rsidRPr="00D506EA" w:rsidRDefault="00CE4F84" w:rsidP="00F62C43">
            <w:pPr>
              <w:widowControl w:val="0"/>
              <w:spacing w:before="120"/>
              <w:ind w:firstLine="284"/>
              <w:jc w:val="both"/>
              <w:rPr>
                <w:sz w:val="28"/>
                <w:szCs w:val="28"/>
                <w:lang w:val="uk-UA"/>
              </w:rPr>
            </w:pPr>
            <w:r w:rsidRPr="00D506EA">
              <w:rPr>
                <w:sz w:val="28"/>
                <w:szCs w:val="28"/>
                <w:lang w:val="uk-UA"/>
              </w:rPr>
              <w:t xml:space="preserve">тягне за собою накладення штрафу на громадян </w:t>
            </w:r>
            <w:r w:rsidRPr="00D506EA">
              <w:rPr>
                <w:b/>
                <w:sz w:val="28"/>
                <w:szCs w:val="28"/>
                <w:lang w:val="uk-UA"/>
              </w:rPr>
              <w:t>від</w:t>
            </w:r>
            <w:r w:rsidRPr="00D506EA">
              <w:rPr>
                <w:sz w:val="28"/>
                <w:szCs w:val="28"/>
                <w:lang w:val="uk-UA"/>
              </w:rPr>
              <w:t xml:space="preserve"> </w:t>
            </w:r>
            <w:r w:rsidRPr="00D506EA">
              <w:rPr>
                <w:b/>
                <w:sz w:val="28"/>
                <w:szCs w:val="28"/>
                <w:lang w:val="uk-UA"/>
              </w:rPr>
              <w:t xml:space="preserve">двадцяти до вісімдесяти </w:t>
            </w:r>
            <w:r w:rsidRPr="00D506EA">
              <w:rPr>
                <w:sz w:val="28"/>
                <w:szCs w:val="28"/>
                <w:lang w:val="uk-UA"/>
              </w:rPr>
              <w:t xml:space="preserve">неоподатковуваних мінімумів доходів громадян і на посадових осіб, громадян - суб'єктів підприємницької діяльності - </w:t>
            </w:r>
            <w:r w:rsidRPr="00D506EA">
              <w:rPr>
                <w:b/>
                <w:sz w:val="28"/>
                <w:szCs w:val="28"/>
                <w:lang w:val="uk-UA"/>
              </w:rPr>
              <w:t>від п'ятдесяти до ста</w:t>
            </w:r>
            <w:r w:rsidRPr="00D506EA">
              <w:rPr>
                <w:sz w:val="28"/>
                <w:szCs w:val="28"/>
                <w:lang w:val="uk-UA"/>
              </w:rPr>
              <w:t xml:space="preserve"> неоподатковуваних мінімумів доходів громадян.</w:t>
            </w:r>
          </w:p>
          <w:p w:rsidR="00CE4F84" w:rsidRPr="00D506EA" w:rsidRDefault="00CE4F84" w:rsidP="00F62C43">
            <w:pPr>
              <w:widowControl w:val="0"/>
              <w:spacing w:before="120"/>
              <w:ind w:firstLine="284"/>
              <w:jc w:val="both"/>
              <w:rPr>
                <w:sz w:val="28"/>
                <w:szCs w:val="28"/>
                <w:lang w:val="uk-UA"/>
              </w:rPr>
            </w:pPr>
          </w:p>
        </w:tc>
        <w:tc>
          <w:tcPr>
            <w:tcW w:w="7371" w:type="dxa"/>
          </w:tcPr>
          <w:p w:rsidR="00CE4F84" w:rsidRPr="00D506EA" w:rsidRDefault="00CE4F84" w:rsidP="00F62C43">
            <w:pPr>
              <w:pStyle w:val="rvps2"/>
              <w:widowControl w:val="0"/>
              <w:spacing w:before="120" w:beforeAutospacing="0" w:after="0" w:afterAutospacing="0"/>
              <w:ind w:firstLine="338"/>
              <w:jc w:val="both"/>
              <w:rPr>
                <w:sz w:val="28"/>
                <w:szCs w:val="28"/>
                <w:lang w:val="uk-UA"/>
              </w:rPr>
            </w:pPr>
            <w:r w:rsidRPr="00D506EA">
              <w:rPr>
                <w:b/>
                <w:bCs/>
                <w:sz w:val="28"/>
                <w:szCs w:val="28"/>
                <w:lang w:val="uk-UA"/>
              </w:rPr>
              <w:t>Стаття 82.</w:t>
            </w:r>
            <w:r w:rsidRPr="00D506EA">
              <w:rPr>
                <w:sz w:val="28"/>
                <w:szCs w:val="28"/>
                <w:lang w:val="uk-UA"/>
              </w:rPr>
              <w:t xml:space="preserve"> </w:t>
            </w:r>
            <w:r w:rsidRPr="00D506EA">
              <w:rPr>
                <w:rStyle w:val="rvts9"/>
                <w:b/>
                <w:bCs/>
                <w:color w:val="000000"/>
                <w:sz w:val="28"/>
                <w:szCs w:val="28"/>
                <w:bdr w:val="none" w:sz="0" w:space="0" w:color="auto" w:frame="1"/>
                <w:lang w:val="uk-UA"/>
              </w:rPr>
              <w:t>Порушення вимог управління відходами під час їх збирання, перевезення та оброблення</w:t>
            </w:r>
          </w:p>
          <w:p w:rsidR="00CE4F84" w:rsidRPr="00D506EA" w:rsidRDefault="00CE4F84" w:rsidP="00F62C43">
            <w:pPr>
              <w:pStyle w:val="afe"/>
              <w:ind w:firstLine="338"/>
              <w:rPr>
                <w:rFonts w:ascii="Times New Roman" w:hAnsi="Times New Roman" w:cs="Times New Roman"/>
                <w:b/>
                <w:sz w:val="28"/>
                <w:szCs w:val="28"/>
              </w:rPr>
            </w:pPr>
          </w:p>
          <w:p w:rsidR="00CE4F84" w:rsidRPr="00D506EA" w:rsidRDefault="00CE4F84" w:rsidP="00F62C43">
            <w:pPr>
              <w:pStyle w:val="afe"/>
              <w:ind w:firstLine="338"/>
              <w:rPr>
                <w:rFonts w:ascii="Times New Roman" w:hAnsi="Times New Roman" w:cs="Times New Roman"/>
                <w:b/>
                <w:sz w:val="28"/>
                <w:szCs w:val="28"/>
              </w:rPr>
            </w:pPr>
          </w:p>
          <w:p w:rsidR="00CE4F84" w:rsidRPr="00D506EA" w:rsidRDefault="00CE4F84" w:rsidP="00F62C43">
            <w:pPr>
              <w:pStyle w:val="afe"/>
              <w:ind w:firstLine="338"/>
              <w:rPr>
                <w:rFonts w:ascii="Times New Roman" w:hAnsi="Times New Roman" w:cs="Times New Roman"/>
                <w:b/>
                <w:sz w:val="28"/>
                <w:szCs w:val="28"/>
              </w:rPr>
            </w:pPr>
            <w:r w:rsidRPr="00D506EA">
              <w:rPr>
                <w:rFonts w:ascii="Times New Roman" w:hAnsi="Times New Roman" w:cs="Times New Roman"/>
                <w:b/>
                <w:sz w:val="28"/>
                <w:szCs w:val="28"/>
              </w:rPr>
              <w:t>Порушення вимог управління відходами під час їх збирання, перевезення та оброблення —</w:t>
            </w:r>
          </w:p>
          <w:p w:rsidR="00CE4F84" w:rsidRPr="00D506EA" w:rsidRDefault="00CE4F84" w:rsidP="00F62C43">
            <w:pPr>
              <w:widowControl w:val="0"/>
              <w:spacing w:before="120"/>
              <w:ind w:firstLine="338"/>
              <w:jc w:val="both"/>
              <w:rPr>
                <w:b/>
                <w:bCs/>
                <w:sz w:val="28"/>
                <w:szCs w:val="28"/>
                <w:lang w:val="uk-UA"/>
              </w:rPr>
            </w:pPr>
          </w:p>
          <w:p w:rsidR="00CE4F84" w:rsidRPr="00D506EA" w:rsidRDefault="00CE4F84" w:rsidP="00F62C43">
            <w:pPr>
              <w:widowControl w:val="0"/>
              <w:spacing w:before="120"/>
              <w:ind w:firstLine="338"/>
              <w:jc w:val="both"/>
              <w:rPr>
                <w:b/>
                <w:bCs/>
                <w:sz w:val="28"/>
                <w:szCs w:val="28"/>
                <w:lang w:val="uk-UA"/>
              </w:rPr>
            </w:pPr>
            <w:r w:rsidRPr="00D506EA">
              <w:rPr>
                <w:b/>
                <w:bCs/>
                <w:sz w:val="28"/>
                <w:szCs w:val="28"/>
                <w:lang w:val="uk-UA"/>
              </w:rPr>
              <w:t xml:space="preserve">тягне за собою накладення штрафу на громадян від </w:t>
            </w:r>
            <w:r w:rsidRPr="00D506EA">
              <w:rPr>
                <w:b/>
                <w:sz w:val="28"/>
                <w:szCs w:val="28"/>
                <w:lang w:val="uk-UA"/>
              </w:rPr>
              <w:t>ста до чотирьохсот</w:t>
            </w:r>
            <w:r w:rsidRPr="00D506EA">
              <w:rPr>
                <w:b/>
                <w:bCs/>
                <w:sz w:val="28"/>
                <w:szCs w:val="28"/>
                <w:lang w:val="uk-UA"/>
              </w:rPr>
              <w:t xml:space="preserve"> неоподатковуваних мінімумів доходів громадян з конфіскацією знарядь і засобів вчинення правопорушення (у т.ч. автотранспортні засоби) і на посадових осіб, громадян - суб'єктів підприємницької діяльності - від </w:t>
            </w:r>
            <w:r w:rsidRPr="00D506EA">
              <w:rPr>
                <w:b/>
                <w:sz w:val="28"/>
                <w:szCs w:val="28"/>
                <w:lang w:val="uk-UA"/>
              </w:rPr>
              <w:t xml:space="preserve">двохсот п’ятдесяти до п’ятисот </w:t>
            </w:r>
            <w:r w:rsidRPr="00D506EA">
              <w:rPr>
                <w:b/>
                <w:bCs/>
                <w:sz w:val="28"/>
                <w:szCs w:val="28"/>
                <w:lang w:val="uk-UA"/>
              </w:rPr>
              <w:t>неоподатковуваних мінімумів доходів громадян з конфіскацією знарядь і засобів вчинення правопорушення (у т.ч. автотранспортні засоби).</w:t>
            </w:r>
          </w:p>
        </w:tc>
      </w:tr>
      <w:tr w:rsidR="00CE4F84" w:rsidRPr="00D506EA" w:rsidTr="00CE4F84">
        <w:trPr>
          <w:trHeight w:val="288"/>
        </w:trPr>
        <w:tc>
          <w:tcPr>
            <w:tcW w:w="7479" w:type="dxa"/>
          </w:tcPr>
          <w:p w:rsidR="00CE4F84" w:rsidRPr="00D506EA" w:rsidRDefault="00CE4F84" w:rsidP="00F62C43">
            <w:pPr>
              <w:pStyle w:val="3"/>
              <w:widowControl w:val="0"/>
              <w:tabs>
                <w:tab w:val="left" w:pos="8244"/>
              </w:tabs>
              <w:spacing w:before="120" w:beforeAutospacing="0" w:after="0" w:afterAutospacing="0"/>
              <w:ind w:firstLine="284"/>
              <w:jc w:val="both"/>
              <w:rPr>
                <w:sz w:val="28"/>
                <w:szCs w:val="28"/>
              </w:rPr>
            </w:pPr>
            <w:bookmarkStart w:id="69" w:name="_Hlk86314250"/>
            <w:bookmarkEnd w:id="68"/>
            <w:r w:rsidRPr="00D506EA">
              <w:rPr>
                <w:sz w:val="28"/>
                <w:szCs w:val="28"/>
              </w:rPr>
              <w:t>Стаття 82</w:t>
            </w:r>
            <w:r w:rsidRPr="00D506EA">
              <w:rPr>
                <w:sz w:val="28"/>
                <w:szCs w:val="28"/>
                <w:vertAlign w:val="superscript"/>
              </w:rPr>
              <w:t>1</w:t>
            </w:r>
            <w:r w:rsidRPr="00D506EA">
              <w:rPr>
                <w:sz w:val="28"/>
                <w:szCs w:val="28"/>
              </w:rPr>
              <w:t>. Порушення правил ведення первинного обліку та здійснення контролю за операціями поводження з відходами або неподання чи подання звітності щодо утворення, використання, знешкодження та видалення відходів</w:t>
            </w:r>
          </w:p>
          <w:p w:rsidR="00CE4F84" w:rsidRPr="00D506EA" w:rsidRDefault="00CE4F84" w:rsidP="00F62C43">
            <w:pPr>
              <w:pStyle w:val="a4"/>
              <w:widowControl w:val="0"/>
              <w:tabs>
                <w:tab w:val="left" w:pos="8244"/>
              </w:tabs>
              <w:spacing w:before="120" w:beforeAutospacing="0" w:after="0" w:afterAutospacing="0"/>
              <w:ind w:firstLine="284"/>
              <w:jc w:val="both"/>
              <w:rPr>
                <w:sz w:val="28"/>
                <w:szCs w:val="28"/>
                <w:lang w:val="uk-UA"/>
              </w:rPr>
            </w:pPr>
            <w:r w:rsidRPr="00D506EA">
              <w:rPr>
                <w:sz w:val="28"/>
                <w:szCs w:val="28"/>
                <w:lang w:val="uk-UA"/>
              </w:rPr>
              <w:t>Порушення правил ведення первинного обліку та здійснення контролю за операціями поводження з відходами або неподання чи подання звітності щодо утворення, використання, знешкодження та видалення відходів з порушенням встановлених строків, а так само порядку подання такої звітності –</w:t>
            </w:r>
          </w:p>
          <w:p w:rsidR="00CE4F84" w:rsidRPr="00D506EA" w:rsidRDefault="00CE4F84" w:rsidP="00F62C43">
            <w:pPr>
              <w:pStyle w:val="a4"/>
              <w:widowControl w:val="0"/>
              <w:tabs>
                <w:tab w:val="left" w:pos="8244"/>
              </w:tabs>
              <w:spacing w:before="120" w:beforeAutospacing="0" w:after="0" w:afterAutospacing="0"/>
              <w:ind w:firstLine="284"/>
              <w:jc w:val="both"/>
              <w:rPr>
                <w:sz w:val="28"/>
                <w:szCs w:val="28"/>
                <w:lang w:val="uk-UA"/>
              </w:rPr>
            </w:pPr>
            <w:r w:rsidRPr="00D506EA">
              <w:rPr>
                <w:sz w:val="28"/>
                <w:szCs w:val="28"/>
                <w:lang w:val="uk-UA"/>
              </w:rPr>
              <w:lastRenderedPageBreak/>
              <w:t xml:space="preserve">тягне за собою накладення штрафу на посадових осіб </w:t>
            </w:r>
            <w:r w:rsidRPr="00D506EA">
              <w:rPr>
                <w:b/>
                <w:sz w:val="28"/>
                <w:szCs w:val="28"/>
                <w:lang w:val="uk-UA"/>
              </w:rPr>
              <w:t>від</w:t>
            </w:r>
            <w:r w:rsidRPr="00D506EA">
              <w:rPr>
                <w:sz w:val="28"/>
                <w:szCs w:val="28"/>
                <w:lang w:val="uk-UA"/>
              </w:rPr>
              <w:t xml:space="preserve"> </w:t>
            </w:r>
            <w:r w:rsidRPr="00D506EA">
              <w:rPr>
                <w:b/>
                <w:sz w:val="28"/>
                <w:szCs w:val="28"/>
                <w:lang w:val="uk-UA"/>
              </w:rPr>
              <w:t>трьох до п'яти</w:t>
            </w:r>
            <w:r w:rsidRPr="00D506EA">
              <w:rPr>
                <w:sz w:val="28"/>
                <w:szCs w:val="28"/>
                <w:lang w:val="uk-UA"/>
              </w:rPr>
              <w:t xml:space="preserve"> неоподатковуваних мінімумів доходів громадян.</w:t>
            </w:r>
          </w:p>
          <w:p w:rsidR="00CE4F84" w:rsidRPr="00D506EA" w:rsidRDefault="00CE4F84" w:rsidP="00F62C43">
            <w:pPr>
              <w:pStyle w:val="a4"/>
              <w:widowControl w:val="0"/>
              <w:tabs>
                <w:tab w:val="left" w:pos="8244"/>
              </w:tabs>
              <w:spacing w:before="120" w:beforeAutospacing="0" w:after="0" w:afterAutospacing="0"/>
              <w:ind w:firstLine="284"/>
              <w:jc w:val="both"/>
              <w:rPr>
                <w:sz w:val="28"/>
                <w:szCs w:val="28"/>
                <w:lang w:val="uk-UA"/>
              </w:rPr>
            </w:pPr>
          </w:p>
          <w:p w:rsidR="00CE4F84" w:rsidRPr="00D506EA" w:rsidRDefault="00CE4F84" w:rsidP="00F62C43">
            <w:pPr>
              <w:pStyle w:val="a4"/>
              <w:widowControl w:val="0"/>
              <w:tabs>
                <w:tab w:val="left" w:pos="8244"/>
              </w:tabs>
              <w:spacing w:before="120" w:beforeAutospacing="0" w:after="0" w:afterAutospacing="0"/>
              <w:ind w:firstLine="284"/>
              <w:jc w:val="both"/>
              <w:rPr>
                <w:sz w:val="28"/>
                <w:szCs w:val="28"/>
                <w:lang w:val="uk-UA"/>
              </w:rPr>
            </w:pPr>
          </w:p>
          <w:p w:rsidR="00CE4F84" w:rsidRPr="00D506EA" w:rsidRDefault="00CE4F84" w:rsidP="00F62C43">
            <w:pPr>
              <w:pStyle w:val="a4"/>
              <w:widowControl w:val="0"/>
              <w:tabs>
                <w:tab w:val="left" w:pos="8244"/>
              </w:tabs>
              <w:spacing w:before="120" w:beforeAutospacing="0" w:after="0" w:afterAutospacing="0"/>
              <w:ind w:firstLine="284"/>
              <w:jc w:val="both"/>
              <w:rPr>
                <w:b/>
                <w:bCs/>
                <w:sz w:val="28"/>
                <w:szCs w:val="28"/>
                <w:lang w:val="uk-UA"/>
              </w:rPr>
            </w:pPr>
            <w:r w:rsidRPr="00D506EA">
              <w:rPr>
                <w:b/>
                <w:bCs/>
                <w:sz w:val="28"/>
                <w:szCs w:val="28"/>
                <w:lang w:val="uk-UA"/>
              </w:rPr>
              <w:t>Відсутній</w:t>
            </w:r>
          </w:p>
        </w:tc>
        <w:tc>
          <w:tcPr>
            <w:tcW w:w="7371" w:type="dxa"/>
          </w:tcPr>
          <w:p w:rsidR="00CE4F84" w:rsidRPr="00D506EA" w:rsidRDefault="00CE4F84" w:rsidP="00F62C43">
            <w:pPr>
              <w:shd w:val="clear" w:color="auto" w:fill="FFFFFF"/>
              <w:tabs>
                <w:tab w:val="left" w:pos="916"/>
                <w:tab w:val="left" w:pos="1832"/>
                <w:tab w:val="left" w:pos="2748"/>
                <w:tab w:val="left" w:pos="3664"/>
                <w:tab w:val="left" w:pos="4580"/>
                <w:tab w:val="left" w:pos="5496"/>
                <w:tab w:val="left" w:pos="6412"/>
                <w:tab w:val="left" w:pos="7230"/>
                <w:tab w:val="left" w:pos="7328"/>
                <w:tab w:val="left" w:pos="7371"/>
                <w:tab w:val="left" w:pos="8244"/>
                <w:tab w:val="left" w:pos="9160"/>
                <w:tab w:val="left" w:pos="10076"/>
                <w:tab w:val="left" w:pos="10992"/>
                <w:tab w:val="left" w:pos="11908"/>
                <w:tab w:val="left" w:pos="12824"/>
                <w:tab w:val="left" w:pos="13740"/>
                <w:tab w:val="left" w:pos="14656"/>
              </w:tabs>
              <w:suppressAutoHyphens/>
              <w:spacing w:before="120"/>
              <w:ind w:firstLine="338"/>
              <w:jc w:val="both"/>
              <w:rPr>
                <w:b/>
                <w:color w:val="000000"/>
                <w:sz w:val="28"/>
                <w:szCs w:val="28"/>
                <w:lang w:eastAsia="ar-SA"/>
              </w:rPr>
            </w:pPr>
            <w:r w:rsidRPr="00D506EA">
              <w:rPr>
                <w:b/>
                <w:color w:val="000000"/>
                <w:sz w:val="28"/>
                <w:szCs w:val="28"/>
                <w:lang w:eastAsia="ar-SA"/>
              </w:rPr>
              <w:lastRenderedPageBreak/>
              <w:t>Стаття 82</w:t>
            </w:r>
            <w:r w:rsidRPr="00D506EA">
              <w:rPr>
                <w:b/>
                <w:color w:val="000000"/>
                <w:sz w:val="28"/>
                <w:szCs w:val="28"/>
                <w:vertAlign w:val="superscript"/>
                <w:lang w:eastAsia="ar-SA"/>
              </w:rPr>
              <w:t>1</w:t>
            </w:r>
            <w:r w:rsidRPr="00D506EA">
              <w:rPr>
                <w:b/>
                <w:color w:val="000000"/>
                <w:sz w:val="28"/>
                <w:szCs w:val="28"/>
                <w:lang w:eastAsia="ar-SA"/>
              </w:rPr>
              <w:t>. Порушення правил ведення обліку відходів, неподання або подання звітної інформації про управління відходами з порушенням строків</w:t>
            </w:r>
          </w:p>
          <w:p w:rsidR="00CE4F84" w:rsidRPr="00D506EA" w:rsidRDefault="00CE4F84" w:rsidP="00F62C43">
            <w:pPr>
              <w:pStyle w:val="afe"/>
              <w:ind w:firstLine="338"/>
              <w:rPr>
                <w:rFonts w:ascii="Times New Roman" w:hAnsi="Times New Roman" w:cs="Times New Roman"/>
                <w:b/>
                <w:sz w:val="28"/>
                <w:szCs w:val="28"/>
              </w:rPr>
            </w:pPr>
          </w:p>
          <w:p w:rsidR="00CE4F84" w:rsidRPr="00D506EA" w:rsidRDefault="00CE4F84" w:rsidP="00F62C43">
            <w:pPr>
              <w:pStyle w:val="afe"/>
              <w:ind w:firstLine="338"/>
              <w:rPr>
                <w:rFonts w:ascii="Times New Roman" w:hAnsi="Times New Roman" w:cs="Times New Roman"/>
                <w:b/>
                <w:sz w:val="28"/>
                <w:szCs w:val="28"/>
              </w:rPr>
            </w:pPr>
            <w:r w:rsidRPr="00D506EA">
              <w:rPr>
                <w:rFonts w:ascii="Times New Roman" w:hAnsi="Times New Roman" w:cs="Times New Roman"/>
                <w:b/>
                <w:sz w:val="28"/>
                <w:szCs w:val="28"/>
              </w:rPr>
              <w:t>Порушення правил ведення обліку відходів, подання звітної інформації про управління відходами з порушенням встановлених строків, подання звітної інформації про управління відходами, що містить недостовірні дані, —</w:t>
            </w:r>
          </w:p>
          <w:p w:rsidR="00CE4F84" w:rsidRPr="00D506EA" w:rsidRDefault="00CE4F84" w:rsidP="00F62C43">
            <w:pPr>
              <w:pStyle w:val="afe"/>
              <w:ind w:firstLine="338"/>
              <w:rPr>
                <w:rFonts w:ascii="Times New Roman" w:hAnsi="Times New Roman" w:cs="Times New Roman"/>
                <w:b/>
                <w:sz w:val="28"/>
                <w:szCs w:val="28"/>
              </w:rPr>
            </w:pPr>
          </w:p>
          <w:p w:rsidR="00CE4F84" w:rsidRPr="00D506EA" w:rsidRDefault="00CE4F84" w:rsidP="00F62C43">
            <w:pPr>
              <w:pStyle w:val="afe"/>
              <w:ind w:firstLine="338"/>
              <w:rPr>
                <w:rFonts w:ascii="Times New Roman" w:hAnsi="Times New Roman" w:cs="Times New Roman"/>
                <w:b/>
                <w:sz w:val="28"/>
                <w:szCs w:val="28"/>
              </w:rPr>
            </w:pPr>
            <w:r w:rsidRPr="00D506EA">
              <w:rPr>
                <w:rFonts w:ascii="Times New Roman" w:hAnsi="Times New Roman" w:cs="Times New Roman"/>
                <w:b/>
                <w:sz w:val="28"/>
                <w:szCs w:val="28"/>
              </w:rPr>
              <w:lastRenderedPageBreak/>
              <w:t>тягне за собою накладення штрафу на посадових осіб, громадян — суб’єктів підприємницької діяльності від тридцяти до п’ятдесяти неоподатковуваних мінімумів доходів громадян.</w:t>
            </w:r>
          </w:p>
          <w:p w:rsidR="00CE4F84" w:rsidRPr="00D506EA" w:rsidRDefault="00CE4F84" w:rsidP="00F62C43">
            <w:pPr>
              <w:pStyle w:val="afe"/>
              <w:ind w:firstLine="338"/>
              <w:rPr>
                <w:rFonts w:ascii="Times New Roman" w:hAnsi="Times New Roman" w:cs="Times New Roman"/>
                <w:b/>
                <w:sz w:val="28"/>
                <w:szCs w:val="28"/>
              </w:rPr>
            </w:pPr>
          </w:p>
          <w:p w:rsidR="00CE4F84" w:rsidRPr="00D506EA" w:rsidRDefault="00CE4F84" w:rsidP="00F62C43">
            <w:pPr>
              <w:pStyle w:val="afe"/>
              <w:ind w:firstLine="338"/>
              <w:rPr>
                <w:rFonts w:ascii="Times New Roman" w:hAnsi="Times New Roman" w:cs="Times New Roman"/>
                <w:b/>
                <w:sz w:val="28"/>
                <w:szCs w:val="28"/>
              </w:rPr>
            </w:pPr>
            <w:r w:rsidRPr="00D506EA">
              <w:rPr>
                <w:rFonts w:ascii="Times New Roman" w:hAnsi="Times New Roman" w:cs="Times New Roman"/>
                <w:b/>
                <w:sz w:val="28"/>
                <w:szCs w:val="28"/>
              </w:rPr>
              <w:t>Неподання звітної інформації про управління відходами протягом двох звітних періодів, повторне протягом року подання звітної інформації про управління відходами, що містить недостовірні дані, за яке особу вже було піддано адміністративному стягненню, —</w:t>
            </w:r>
          </w:p>
          <w:p w:rsidR="00CE4F84" w:rsidRPr="00D506EA" w:rsidRDefault="00CE4F84" w:rsidP="00F62C43">
            <w:pPr>
              <w:pStyle w:val="afe"/>
              <w:ind w:firstLine="338"/>
              <w:rPr>
                <w:rFonts w:ascii="Times New Roman" w:hAnsi="Times New Roman" w:cs="Times New Roman"/>
                <w:b/>
                <w:sz w:val="28"/>
                <w:szCs w:val="28"/>
              </w:rPr>
            </w:pPr>
            <w:r w:rsidRPr="00D506EA">
              <w:rPr>
                <w:rFonts w:ascii="Times New Roman" w:hAnsi="Times New Roman" w:cs="Times New Roman"/>
                <w:b/>
                <w:sz w:val="28"/>
                <w:szCs w:val="28"/>
              </w:rPr>
              <w:t>тягне за собою накладення штрафу на посадових осіб, громадян — суб’єктів підприємницької діяльності від ста до двохсот неоподатковуваних мінімумів доходів громадян.</w:t>
            </w:r>
          </w:p>
        </w:tc>
      </w:tr>
      <w:bookmarkEnd w:id="69"/>
      <w:tr w:rsidR="00CE4F84" w:rsidRPr="00D506EA" w:rsidTr="00CE4F84">
        <w:trPr>
          <w:trHeight w:val="288"/>
        </w:trPr>
        <w:tc>
          <w:tcPr>
            <w:tcW w:w="7479" w:type="dxa"/>
          </w:tcPr>
          <w:p w:rsidR="00CE4F84" w:rsidRPr="00D506EA" w:rsidRDefault="00CE4F84" w:rsidP="00F62C43">
            <w:pPr>
              <w:pStyle w:val="3"/>
              <w:widowControl w:val="0"/>
              <w:tabs>
                <w:tab w:val="left" w:pos="8244"/>
              </w:tabs>
              <w:spacing w:before="120" w:beforeAutospacing="0" w:after="0" w:afterAutospacing="0"/>
              <w:ind w:firstLine="284"/>
              <w:jc w:val="both"/>
              <w:rPr>
                <w:sz w:val="28"/>
                <w:szCs w:val="28"/>
              </w:rPr>
            </w:pPr>
            <w:r w:rsidRPr="00D506EA">
              <w:rPr>
                <w:sz w:val="28"/>
                <w:szCs w:val="28"/>
              </w:rPr>
              <w:lastRenderedPageBreak/>
              <w:t>Стаття 82</w:t>
            </w:r>
            <w:r w:rsidRPr="00D506EA">
              <w:rPr>
                <w:sz w:val="28"/>
                <w:szCs w:val="28"/>
                <w:vertAlign w:val="superscript"/>
              </w:rPr>
              <w:t>2</w:t>
            </w:r>
            <w:r w:rsidRPr="00D506EA">
              <w:rPr>
                <w:sz w:val="28"/>
                <w:szCs w:val="28"/>
              </w:rPr>
              <w:t>. Виробництво продукції з відходів чи з їх використанням без відповідної нормативно-технічної та технологічної документації</w:t>
            </w:r>
          </w:p>
          <w:p w:rsidR="00CE4F84" w:rsidRPr="00D506EA" w:rsidRDefault="00CE4F84" w:rsidP="00F62C43">
            <w:pPr>
              <w:pStyle w:val="a4"/>
              <w:widowControl w:val="0"/>
              <w:tabs>
                <w:tab w:val="left" w:pos="8244"/>
              </w:tabs>
              <w:spacing w:before="120" w:beforeAutospacing="0" w:after="0" w:afterAutospacing="0"/>
              <w:ind w:firstLine="284"/>
              <w:jc w:val="both"/>
              <w:rPr>
                <w:sz w:val="28"/>
                <w:szCs w:val="28"/>
                <w:lang w:val="uk-UA"/>
              </w:rPr>
            </w:pPr>
            <w:r w:rsidRPr="00D506EA">
              <w:rPr>
                <w:sz w:val="28"/>
                <w:szCs w:val="28"/>
                <w:lang w:val="uk-UA"/>
              </w:rPr>
              <w:t>Виробництво продукції (крім дослідних зразків) з відходів чи з їх використанням без відповідної нормативно-технічної та технологічної документації, погодженої в установленому порядку, -</w:t>
            </w:r>
          </w:p>
          <w:p w:rsidR="00CE4F84" w:rsidRPr="00D506EA" w:rsidRDefault="00CE4F84" w:rsidP="00F62C43">
            <w:pPr>
              <w:widowControl w:val="0"/>
              <w:spacing w:before="120"/>
              <w:ind w:firstLine="284"/>
              <w:jc w:val="both"/>
              <w:rPr>
                <w:sz w:val="28"/>
                <w:szCs w:val="28"/>
              </w:rPr>
            </w:pPr>
            <w:r w:rsidRPr="00D506EA">
              <w:rPr>
                <w:sz w:val="28"/>
                <w:szCs w:val="28"/>
              </w:rPr>
              <w:t xml:space="preserve">тягне за собою накладення штрафу на посадових осіб </w:t>
            </w:r>
            <w:r w:rsidRPr="00D506EA">
              <w:rPr>
                <w:b/>
                <w:sz w:val="28"/>
                <w:szCs w:val="28"/>
              </w:rPr>
              <w:t>від трьох до п'ятнадцяти</w:t>
            </w:r>
            <w:r w:rsidRPr="00D506EA">
              <w:rPr>
                <w:sz w:val="28"/>
                <w:szCs w:val="28"/>
              </w:rPr>
              <w:t xml:space="preserve"> неоподатковуваних мінімумів доходів громадян.</w:t>
            </w:r>
          </w:p>
        </w:tc>
        <w:tc>
          <w:tcPr>
            <w:tcW w:w="7371" w:type="dxa"/>
          </w:tcPr>
          <w:p w:rsidR="00CE4F84" w:rsidRPr="00D506EA" w:rsidRDefault="00CE4F84" w:rsidP="00F62C43">
            <w:pPr>
              <w:shd w:val="clear" w:color="auto" w:fill="FFFFFF"/>
              <w:tabs>
                <w:tab w:val="left" w:pos="916"/>
                <w:tab w:val="left" w:pos="1832"/>
                <w:tab w:val="left" w:pos="2748"/>
                <w:tab w:val="left" w:pos="3664"/>
                <w:tab w:val="left" w:pos="4580"/>
                <w:tab w:val="left" w:pos="5496"/>
                <w:tab w:val="left" w:pos="6412"/>
                <w:tab w:val="left" w:pos="7230"/>
                <w:tab w:val="left" w:pos="7328"/>
                <w:tab w:val="left" w:pos="7371"/>
                <w:tab w:val="left" w:pos="8244"/>
                <w:tab w:val="left" w:pos="9160"/>
                <w:tab w:val="left" w:pos="10076"/>
                <w:tab w:val="left" w:pos="10992"/>
                <w:tab w:val="left" w:pos="11908"/>
                <w:tab w:val="left" w:pos="12824"/>
                <w:tab w:val="left" w:pos="13740"/>
                <w:tab w:val="left" w:pos="14656"/>
              </w:tabs>
              <w:suppressAutoHyphens/>
              <w:spacing w:before="120"/>
              <w:ind w:firstLine="338"/>
              <w:jc w:val="both"/>
              <w:rPr>
                <w:b/>
                <w:color w:val="000000"/>
                <w:sz w:val="28"/>
                <w:szCs w:val="28"/>
                <w:lang w:eastAsia="ar-SA"/>
              </w:rPr>
            </w:pPr>
            <w:bookmarkStart w:id="70" w:name="_Hlk86314485"/>
            <w:r w:rsidRPr="00D506EA">
              <w:rPr>
                <w:b/>
                <w:color w:val="000000"/>
                <w:sz w:val="28"/>
                <w:szCs w:val="28"/>
                <w:lang w:eastAsia="ar-SA"/>
              </w:rPr>
              <w:t>Стаття 82</w:t>
            </w:r>
            <w:r w:rsidRPr="00D506EA">
              <w:rPr>
                <w:b/>
                <w:color w:val="000000"/>
                <w:sz w:val="28"/>
                <w:szCs w:val="28"/>
                <w:vertAlign w:val="superscript"/>
                <w:lang w:eastAsia="ar-SA"/>
              </w:rPr>
              <w:t>2</w:t>
            </w:r>
            <w:r w:rsidRPr="00D506EA">
              <w:rPr>
                <w:b/>
                <w:color w:val="000000"/>
                <w:sz w:val="28"/>
                <w:szCs w:val="28"/>
                <w:lang w:eastAsia="ar-SA"/>
              </w:rPr>
              <w:t>. Порушення встановленого порядку подання декларації про відходи або неподання такої декларації</w:t>
            </w:r>
          </w:p>
          <w:p w:rsidR="00CE4F84" w:rsidRPr="00D506EA" w:rsidRDefault="00CE4F84" w:rsidP="00F62C43">
            <w:pPr>
              <w:pStyle w:val="afe"/>
              <w:ind w:firstLine="338"/>
              <w:rPr>
                <w:rFonts w:ascii="Times New Roman" w:hAnsi="Times New Roman" w:cs="Times New Roman"/>
                <w:b/>
                <w:sz w:val="28"/>
                <w:szCs w:val="28"/>
              </w:rPr>
            </w:pPr>
            <w:r w:rsidRPr="00D506EA">
              <w:rPr>
                <w:rFonts w:ascii="Times New Roman" w:hAnsi="Times New Roman" w:cs="Times New Roman"/>
                <w:b/>
                <w:sz w:val="28"/>
                <w:szCs w:val="28"/>
              </w:rPr>
              <w:t>Порушення встановленого порядку подання декларації про відходи або неподання такої декларації —</w:t>
            </w:r>
          </w:p>
          <w:p w:rsidR="00CE4F84" w:rsidRPr="00D506EA" w:rsidRDefault="00CE4F84" w:rsidP="00F62C43">
            <w:pPr>
              <w:pStyle w:val="afe"/>
              <w:ind w:firstLine="338"/>
              <w:rPr>
                <w:rFonts w:ascii="Times New Roman" w:hAnsi="Times New Roman" w:cs="Times New Roman"/>
                <w:b/>
                <w:sz w:val="28"/>
                <w:szCs w:val="28"/>
              </w:rPr>
            </w:pPr>
            <w:r w:rsidRPr="00D506EA">
              <w:rPr>
                <w:rFonts w:ascii="Times New Roman" w:hAnsi="Times New Roman" w:cs="Times New Roman"/>
                <w:b/>
                <w:sz w:val="28"/>
                <w:szCs w:val="28"/>
              </w:rPr>
              <w:t>тягне за собою накладення штрафу на посадових осіб, громадян — суб’єктів підприємницької діяльності — від ста до двохсот неоподатковуваних мінімумів доходів громадян.</w:t>
            </w:r>
            <w:bookmarkEnd w:id="70"/>
          </w:p>
        </w:tc>
      </w:tr>
      <w:tr w:rsidR="00CE4F84" w:rsidRPr="00D506EA" w:rsidTr="00CE4F84">
        <w:trPr>
          <w:trHeight w:val="288"/>
        </w:trPr>
        <w:tc>
          <w:tcPr>
            <w:tcW w:w="7479" w:type="dxa"/>
          </w:tcPr>
          <w:p w:rsidR="00CE4F84" w:rsidRPr="00D506EA" w:rsidRDefault="00CE4F84" w:rsidP="00F62C43">
            <w:pPr>
              <w:pStyle w:val="3"/>
              <w:widowControl w:val="0"/>
              <w:tabs>
                <w:tab w:val="left" w:pos="8244"/>
              </w:tabs>
              <w:spacing w:before="120" w:beforeAutospacing="0" w:after="0" w:afterAutospacing="0"/>
              <w:ind w:firstLine="284"/>
              <w:jc w:val="both"/>
              <w:rPr>
                <w:sz w:val="28"/>
                <w:szCs w:val="28"/>
              </w:rPr>
            </w:pPr>
            <w:r w:rsidRPr="00D506EA">
              <w:rPr>
                <w:sz w:val="28"/>
                <w:szCs w:val="28"/>
              </w:rPr>
              <w:t>Стаття 82</w:t>
            </w:r>
            <w:r w:rsidRPr="00D506EA">
              <w:rPr>
                <w:sz w:val="28"/>
                <w:szCs w:val="28"/>
                <w:vertAlign w:val="superscript"/>
              </w:rPr>
              <w:t>3</w:t>
            </w:r>
            <w:r w:rsidRPr="00D506EA">
              <w:rPr>
                <w:sz w:val="28"/>
                <w:szCs w:val="28"/>
              </w:rPr>
              <w:t xml:space="preserve">. Приховування, перекручення або відмова від надання повної та достовірної інформації за запитами </w:t>
            </w:r>
            <w:r w:rsidRPr="00D506EA">
              <w:rPr>
                <w:sz w:val="28"/>
                <w:szCs w:val="28"/>
              </w:rPr>
              <w:lastRenderedPageBreak/>
              <w:t>посадових осіб і зверненнями громадян та їх об'єднань щодо безпеки утворення відходів та поводження з ними</w:t>
            </w:r>
          </w:p>
          <w:p w:rsidR="00CE4F84" w:rsidRPr="00D506EA" w:rsidRDefault="00CE4F84" w:rsidP="00F62C43">
            <w:pPr>
              <w:pStyle w:val="a4"/>
              <w:widowControl w:val="0"/>
              <w:tabs>
                <w:tab w:val="left" w:pos="8244"/>
              </w:tabs>
              <w:spacing w:before="120" w:beforeAutospacing="0" w:after="0" w:afterAutospacing="0"/>
              <w:ind w:firstLine="284"/>
              <w:jc w:val="both"/>
              <w:rPr>
                <w:sz w:val="28"/>
                <w:szCs w:val="28"/>
                <w:lang w:val="uk-UA"/>
              </w:rPr>
            </w:pPr>
            <w:r w:rsidRPr="00D506EA">
              <w:rPr>
                <w:sz w:val="28"/>
                <w:szCs w:val="28"/>
                <w:lang w:val="uk-UA"/>
              </w:rPr>
              <w:t>Приховування, перекручення або відмова від надання повної та достовірної інформації за запитами посадових осіб і зверненнями громадян та їх об'єднань щодо безпеки утворення відходів та поводження з ними, в тому числі про їх аварійні скиди та відповідні наслідки, -</w:t>
            </w:r>
          </w:p>
          <w:p w:rsidR="00867D23" w:rsidRDefault="00867D23" w:rsidP="00F62C43">
            <w:pPr>
              <w:widowControl w:val="0"/>
              <w:spacing w:before="120"/>
              <w:ind w:firstLine="284"/>
              <w:jc w:val="both"/>
              <w:rPr>
                <w:sz w:val="28"/>
                <w:szCs w:val="28"/>
              </w:rPr>
            </w:pPr>
          </w:p>
          <w:p w:rsidR="00CE4F84" w:rsidRPr="00D506EA" w:rsidRDefault="00CE4F84" w:rsidP="00F62C43">
            <w:pPr>
              <w:widowControl w:val="0"/>
              <w:spacing w:before="120"/>
              <w:ind w:firstLine="284"/>
              <w:jc w:val="both"/>
              <w:rPr>
                <w:sz w:val="28"/>
                <w:szCs w:val="28"/>
              </w:rPr>
            </w:pPr>
            <w:r w:rsidRPr="00D506EA">
              <w:rPr>
                <w:sz w:val="28"/>
                <w:szCs w:val="28"/>
              </w:rPr>
              <w:t xml:space="preserve">тягне за собою накладення штрафу на посадових осіб </w:t>
            </w:r>
            <w:r w:rsidRPr="00D506EA">
              <w:rPr>
                <w:b/>
                <w:sz w:val="28"/>
                <w:szCs w:val="28"/>
              </w:rPr>
              <w:t>від</w:t>
            </w:r>
            <w:r w:rsidRPr="00D506EA">
              <w:rPr>
                <w:sz w:val="28"/>
                <w:szCs w:val="28"/>
              </w:rPr>
              <w:t xml:space="preserve"> </w:t>
            </w:r>
            <w:r w:rsidRPr="00D506EA">
              <w:rPr>
                <w:b/>
                <w:sz w:val="28"/>
                <w:szCs w:val="28"/>
              </w:rPr>
              <w:t>трьох до п'яти</w:t>
            </w:r>
            <w:r w:rsidRPr="00D506EA">
              <w:rPr>
                <w:sz w:val="28"/>
                <w:szCs w:val="28"/>
              </w:rPr>
              <w:t xml:space="preserve"> неоподатковуваних мінімумів доходів громадян.</w:t>
            </w:r>
          </w:p>
          <w:p w:rsidR="00CE4F84" w:rsidRPr="00D506EA" w:rsidRDefault="00CE4F84" w:rsidP="00F62C43">
            <w:pPr>
              <w:widowControl w:val="0"/>
              <w:spacing w:before="120"/>
              <w:ind w:firstLine="284"/>
              <w:jc w:val="both"/>
              <w:rPr>
                <w:sz w:val="28"/>
                <w:szCs w:val="28"/>
              </w:rPr>
            </w:pPr>
          </w:p>
          <w:p w:rsidR="00CE4F84" w:rsidRPr="00D506EA" w:rsidRDefault="00CE4F84" w:rsidP="00F62C43">
            <w:pPr>
              <w:widowControl w:val="0"/>
              <w:spacing w:before="120"/>
              <w:ind w:firstLine="284"/>
              <w:jc w:val="both"/>
              <w:rPr>
                <w:b/>
                <w:bCs/>
                <w:sz w:val="28"/>
                <w:szCs w:val="28"/>
                <w:lang w:val="uk-UA"/>
              </w:rPr>
            </w:pPr>
            <w:r w:rsidRPr="00D506EA">
              <w:rPr>
                <w:b/>
                <w:bCs/>
                <w:sz w:val="28"/>
                <w:szCs w:val="28"/>
                <w:lang w:val="uk-UA"/>
              </w:rPr>
              <w:t>Відсутній</w:t>
            </w:r>
          </w:p>
        </w:tc>
        <w:tc>
          <w:tcPr>
            <w:tcW w:w="7371" w:type="dxa"/>
          </w:tcPr>
          <w:p w:rsidR="00CE4F84" w:rsidRPr="00D506EA" w:rsidRDefault="00CE4F84" w:rsidP="00F62C43">
            <w:pPr>
              <w:shd w:val="clear" w:color="auto" w:fill="FFFFFF"/>
              <w:tabs>
                <w:tab w:val="left" w:pos="916"/>
                <w:tab w:val="left" w:pos="1832"/>
                <w:tab w:val="left" w:pos="2748"/>
                <w:tab w:val="left" w:pos="3664"/>
                <w:tab w:val="left" w:pos="4580"/>
                <w:tab w:val="left" w:pos="5496"/>
                <w:tab w:val="left" w:pos="6412"/>
                <w:tab w:val="left" w:pos="7230"/>
                <w:tab w:val="left" w:pos="7328"/>
                <w:tab w:val="left" w:pos="7371"/>
                <w:tab w:val="left" w:pos="8244"/>
                <w:tab w:val="left" w:pos="9160"/>
                <w:tab w:val="left" w:pos="10076"/>
                <w:tab w:val="left" w:pos="10992"/>
                <w:tab w:val="left" w:pos="11908"/>
                <w:tab w:val="left" w:pos="12824"/>
                <w:tab w:val="left" w:pos="13740"/>
                <w:tab w:val="left" w:pos="14656"/>
              </w:tabs>
              <w:suppressAutoHyphens/>
              <w:spacing w:before="120"/>
              <w:ind w:firstLine="338"/>
              <w:jc w:val="both"/>
              <w:rPr>
                <w:b/>
                <w:color w:val="000000"/>
                <w:sz w:val="28"/>
                <w:szCs w:val="28"/>
                <w:lang w:val="uk-UA" w:eastAsia="ar-SA"/>
              </w:rPr>
            </w:pPr>
            <w:bookmarkStart w:id="71" w:name="_Hlk86314667"/>
            <w:r w:rsidRPr="00D506EA">
              <w:rPr>
                <w:b/>
                <w:color w:val="000000"/>
                <w:sz w:val="28"/>
                <w:szCs w:val="28"/>
                <w:lang w:val="uk-UA" w:eastAsia="ar-SA"/>
              </w:rPr>
              <w:lastRenderedPageBreak/>
              <w:t>Стаття 82</w:t>
            </w:r>
            <w:r w:rsidRPr="00D506EA">
              <w:rPr>
                <w:b/>
                <w:color w:val="000000"/>
                <w:sz w:val="28"/>
                <w:szCs w:val="28"/>
                <w:vertAlign w:val="superscript"/>
                <w:lang w:val="uk-UA" w:eastAsia="ar-SA"/>
              </w:rPr>
              <w:t>3</w:t>
            </w:r>
            <w:r w:rsidRPr="00D506EA">
              <w:rPr>
                <w:b/>
                <w:color w:val="000000"/>
                <w:sz w:val="28"/>
                <w:szCs w:val="28"/>
                <w:lang w:val="uk-UA" w:eastAsia="ar-SA"/>
              </w:rPr>
              <w:t xml:space="preserve">. Приховування, перекручення або відмова від надання повної та достовірної інформації за </w:t>
            </w:r>
            <w:r w:rsidRPr="00D506EA">
              <w:rPr>
                <w:b/>
                <w:color w:val="000000"/>
                <w:sz w:val="28"/>
                <w:szCs w:val="28"/>
                <w:lang w:val="uk-UA" w:eastAsia="ar-SA"/>
              </w:rPr>
              <w:lastRenderedPageBreak/>
              <w:t>запитами посадових осіб і зверненнями громадян та їх об'єднань щодо управління відходами</w:t>
            </w:r>
          </w:p>
          <w:p w:rsidR="00CE4F84" w:rsidRPr="00D506EA" w:rsidRDefault="00CE4F84" w:rsidP="00F62C43">
            <w:pPr>
              <w:pStyle w:val="afe"/>
              <w:ind w:firstLine="338"/>
              <w:rPr>
                <w:rFonts w:ascii="Times New Roman" w:hAnsi="Times New Roman" w:cs="Times New Roman"/>
                <w:b/>
                <w:sz w:val="28"/>
                <w:szCs w:val="28"/>
              </w:rPr>
            </w:pPr>
          </w:p>
          <w:p w:rsidR="00CE4F84" w:rsidRPr="00D506EA" w:rsidRDefault="00CE4F84" w:rsidP="00F62C43">
            <w:pPr>
              <w:pStyle w:val="afe"/>
              <w:ind w:firstLine="338"/>
              <w:rPr>
                <w:rFonts w:ascii="Times New Roman" w:hAnsi="Times New Roman" w:cs="Times New Roman"/>
                <w:b/>
                <w:sz w:val="28"/>
                <w:szCs w:val="28"/>
              </w:rPr>
            </w:pPr>
            <w:r w:rsidRPr="00D506EA">
              <w:rPr>
                <w:rFonts w:ascii="Times New Roman" w:hAnsi="Times New Roman" w:cs="Times New Roman"/>
                <w:b/>
                <w:sz w:val="28"/>
                <w:szCs w:val="28"/>
              </w:rPr>
              <w:t>Приховування, перекручення або відмова від надання повної та достовірної інформації за запитами посадових осіб і зверненнями громадян та їх об’єднань щодо безпеки утворення відходів та управління ними, у тому числі про їх аварійні скиди та відповідні наслідки, —</w:t>
            </w:r>
          </w:p>
          <w:p w:rsidR="00CE4F84" w:rsidRPr="00D506EA" w:rsidRDefault="00CE4F84" w:rsidP="00F62C43">
            <w:pPr>
              <w:pStyle w:val="afe"/>
              <w:ind w:firstLine="338"/>
              <w:rPr>
                <w:rFonts w:ascii="Times New Roman" w:hAnsi="Times New Roman" w:cs="Times New Roman"/>
                <w:b/>
                <w:sz w:val="28"/>
                <w:szCs w:val="28"/>
              </w:rPr>
            </w:pPr>
            <w:r w:rsidRPr="00D506EA">
              <w:rPr>
                <w:rFonts w:ascii="Times New Roman" w:hAnsi="Times New Roman" w:cs="Times New Roman"/>
                <w:b/>
                <w:sz w:val="28"/>
                <w:szCs w:val="28"/>
              </w:rPr>
              <w:t>тягне за собою накладення штрафу на посадових осіб, громадян — суб’єктів підприємницької діяльності від тридцяти до п’ятдесяти неоподатковуваних мінімумів доходів громадян.</w:t>
            </w:r>
          </w:p>
          <w:p w:rsidR="00CE4F84" w:rsidRPr="00D506EA" w:rsidRDefault="00CE4F84" w:rsidP="00F62C43">
            <w:pPr>
              <w:pStyle w:val="afe"/>
              <w:ind w:firstLine="338"/>
              <w:rPr>
                <w:rFonts w:ascii="Times New Roman" w:hAnsi="Times New Roman" w:cs="Times New Roman"/>
                <w:b/>
                <w:sz w:val="28"/>
                <w:szCs w:val="28"/>
              </w:rPr>
            </w:pPr>
            <w:r w:rsidRPr="00D506EA">
              <w:rPr>
                <w:rFonts w:ascii="Times New Roman" w:hAnsi="Times New Roman" w:cs="Times New Roman"/>
                <w:b/>
                <w:sz w:val="28"/>
                <w:szCs w:val="28"/>
              </w:rPr>
              <w:t>Повторне протягом року вчинення правопорушень, передбачених частиною першою цієї статті, за яке особу вже було піддано адміністративному стягненню, —</w:t>
            </w:r>
          </w:p>
          <w:p w:rsidR="00CE4F84" w:rsidRPr="00D506EA" w:rsidRDefault="00CE4F84" w:rsidP="00F62C43">
            <w:pPr>
              <w:pStyle w:val="afe"/>
              <w:ind w:firstLine="338"/>
              <w:rPr>
                <w:rFonts w:ascii="Times New Roman" w:hAnsi="Times New Roman" w:cs="Times New Roman"/>
                <w:b/>
                <w:sz w:val="28"/>
                <w:szCs w:val="28"/>
              </w:rPr>
            </w:pPr>
            <w:r w:rsidRPr="00D506EA">
              <w:rPr>
                <w:rFonts w:ascii="Times New Roman" w:hAnsi="Times New Roman" w:cs="Times New Roman"/>
                <w:b/>
                <w:sz w:val="28"/>
                <w:szCs w:val="28"/>
              </w:rPr>
              <w:t>тягне за собою накладення штрафу на посадових осіб, громадян — суб’єктів підприємницької діяльності від ста до двохсот неоподатковуваних мінімумів доходів громадян.</w:t>
            </w:r>
            <w:bookmarkEnd w:id="71"/>
          </w:p>
        </w:tc>
      </w:tr>
      <w:tr w:rsidR="00CE4F84" w:rsidRPr="00D506EA" w:rsidTr="00CE4F84">
        <w:trPr>
          <w:trHeight w:val="288"/>
        </w:trPr>
        <w:tc>
          <w:tcPr>
            <w:tcW w:w="7479" w:type="dxa"/>
          </w:tcPr>
          <w:p w:rsidR="00CE4F84" w:rsidRPr="00D506EA" w:rsidRDefault="00CE4F84" w:rsidP="00F62C43">
            <w:pPr>
              <w:pStyle w:val="3"/>
              <w:widowControl w:val="0"/>
              <w:tabs>
                <w:tab w:val="left" w:pos="8244"/>
              </w:tabs>
              <w:spacing w:before="120" w:beforeAutospacing="0" w:after="0" w:afterAutospacing="0"/>
              <w:ind w:firstLine="284"/>
              <w:jc w:val="both"/>
              <w:rPr>
                <w:sz w:val="28"/>
                <w:szCs w:val="28"/>
              </w:rPr>
            </w:pPr>
            <w:r w:rsidRPr="00D506EA">
              <w:rPr>
                <w:sz w:val="28"/>
                <w:szCs w:val="28"/>
              </w:rPr>
              <w:lastRenderedPageBreak/>
              <w:t>Стаття</w:t>
            </w:r>
            <w:r w:rsidRPr="00D506EA">
              <w:rPr>
                <w:sz w:val="28"/>
                <w:szCs w:val="28"/>
                <w:lang w:val="uk-UA"/>
              </w:rPr>
              <w:t xml:space="preserve"> </w:t>
            </w:r>
            <w:r w:rsidRPr="00D506EA">
              <w:rPr>
                <w:sz w:val="28"/>
                <w:szCs w:val="28"/>
              </w:rPr>
              <w:t>82</w:t>
            </w:r>
            <w:r w:rsidRPr="00D506EA">
              <w:rPr>
                <w:sz w:val="28"/>
                <w:szCs w:val="28"/>
                <w:vertAlign w:val="superscript"/>
              </w:rPr>
              <w:t>4</w:t>
            </w:r>
            <w:r w:rsidRPr="00D506EA">
              <w:rPr>
                <w:sz w:val="28"/>
                <w:szCs w:val="28"/>
              </w:rPr>
              <w:t>. Змішування чи захоронення відходів, для утилізації яких в Україні існує відповідна технологія, без спеціального дозволу</w:t>
            </w:r>
          </w:p>
          <w:p w:rsidR="00CE4F84" w:rsidRPr="00D506EA" w:rsidRDefault="00CE4F84" w:rsidP="00F62C43">
            <w:pPr>
              <w:pStyle w:val="a4"/>
              <w:widowControl w:val="0"/>
              <w:tabs>
                <w:tab w:val="left" w:pos="8244"/>
              </w:tabs>
              <w:spacing w:before="120" w:beforeAutospacing="0" w:after="0" w:afterAutospacing="0"/>
              <w:ind w:firstLine="284"/>
              <w:jc w:val="both"/>
              <w:rPr>
                <w:sz w:val="28"/>
                <w:szCs w:val="28"/>
                <w:lang w:val="uk-UA"/>
              </w:rPr>
            </w:pPr>
            <w:r w:rsidRPr="00D506EA">
              <w:rPr>
                <w:sz w:val="28"/>
                <w:szCs w:val="28"/>
                <w:lang w:val="uk-UA"/>
              </w:rPr>
              <w:t xml:space="preserve">Змішування чи захоронення відходів, для утилізації яких в Україні існує відповідна технологія, без спеціального дозволу центрального органу виконавчої влади, що реалізує державну політику у сфері охорони навколишнього природного середовища, обласних, Київської, </w:t>
            </w:r>
            <w:r w:rsidRPr="00D506EA">
              <w:rPr>
                <w:sz w:val="28"/>
                <w:szCs w:val="28"/>
                <w:lang w:val="uk-UA"/>
              </w:rPr>
              <w:lastRenderedPageBreak/>
              <w:t>Севастопольської міських державних адміністрацій, органу виконавчої влади Автономної Республіки Крим з питань охорони навколишнього природного середовища -</w:t>
            </w:r>
          </w:p>
          <w:p w:rsidR="00CE4F84" w:rsidRPr="00D506EA" w:rsidRDefault="00CE4F84" w:rsidP="00F62C43">
            <w:pPr>
              <w:pStyle w:val="a4"/>
              <w:widowControl w:val="0"/>
              <w:tabs>
                <w:tab w:val="left" w:pos="8244"/>
              </w:tabs>
              <w:spacing w:before="120" w:beforeAutospacing="0" w:after="0" w:afterAutospacing="0"/>
              <w:ind w:firstLine="284"/>
              <w:jc w:val="both"/>
              <w:rPr>
                <w:sz w:val="28"/>
                <w:szCs w:val="28"/>
                <w:lang w:val="uk-UA"/>
              </w:rPr>
            </w:pPr>
            <w:r w:rsidRPr="00D506EA">
              <w:rPr>
                <w:sz w:val="28"/>
                <w:szCs w:val="28"/>
                <w:lang w:val="uk-UA"/>
              </w:rPr>
              <w:t xml:space="preserve">тягне за собою накладення штрафу на посадових осіб </w:t>
            </w:r>
            <w:r w:rsidRPr="00D506EA">
              <w:rPr>
                <w:b/>
                <w:sz w:val="28"/>
                <w:szCs w:val="28"/>
                <w:lang w:val="uk-UA"/>
              </w:rPr>
              <w:t>від</w:t>
            </w:r>
            <w:r w:rsidRPr="00D506EA">
              <w:rPr>
                <w:sz w:val="28"/>
                <w:szCs w:val="28"/>
                <w:lang w:val="uk-UA"/>
              </w:rPr>
              <w:t xml:space="preserve"> </w:t>
            </w:r>
            <w:r w:rsidRPr="00D506EA">
              <w:rPr>
                <w:b/>
                <w:sz w:val="28"/>
                <w:szCs w:val="28"/>
                <w:lang w:val="uk-UA"/>
              </w:rPr>
              <w:t>двох до п'яти</w:t>
            </w:r>
            <w:r w:rsidRPr="00D506EA">
              <w:rPr>
                <w:sz w:val="28"/>
                <w:szCs w:val="28"/>
                <w:lang w:val="uk-UA"/>
              </w:rPr>
              <w:t xml:space="preserve"> неоподатковуваних мінімумів доходів громадян.</w:t>
            </w:r>
          </w:p>
        </w:tc>
        <w:tc>
          <w:tcPr>
            <w:tcW w:w="7371" w:type="dxa"/>
          </w:tcPr>
          <w:p w:rsidR="00CE4F84" w:rsidRPr="00D506EA" w:rsidRDefault="00CE4F84" w:rsidP="00F62C43">
            <w:pPr>
              <w:widowControl w:val="0"/>
              <w:spacing w:before="120"/>
              <w:ind w:firstLine="338"/>
              <w:jc w:val="both"/>
              <w:rPr>
                <w:b/>
                <w:bCs/>
                <w:sz w:val="28"/>
                <w:szCs w:val="28"/>
                <w:lang w:val="uk-UA"/>
              </w:rPr>
            </w:pPr>
            <w:r w:rsidRPr="00D506EA">
              <w:rPr>
                <w:b/>
                <w:bCs/>
                <w:sz w:val="28"/>
                <w:szCs w:val="28"/>
                <w:lang w:val="uk-UA"/>
              </w:rPr>
              <w:lastRenderedPageBreak/>
              <w:t>Виключити</w:t>
            </w:r>
          </w:p>
        </w:tc>
      </w:tr>
      <w:tr w:rsidR="00CE4F84" w:rsidRPr="00D506EA" w:rsidTr="00CE4F84">
        <w:trPr>
          <w:trHeight w:val="288"/>
        </w:trPr>
        <w:tc>
          <w:tcPr>
            <w:tcW w:w="7479" w:type="dxa"/>
          </w:tcPr>
          <w:p w:rsidR="00CE4F84" w:rsidRPr="00D506EA" w:rsidRDefault="00CE4F84" w:rsidP="00F62C43">
            <w:pPr>
              <w:pStyle w:val="3"/>
              <w:widowControl w:val="0"/>
              <w:tabs>
                <w:tab w:val="left" w:pos="8244"/>
              </w:tabs>
              <w:spacing w:before="120" w:beforeAutospacing="0" w:after="0" w:afterAutospacing="0"/>
              <w:ind w:firstLine="284"/>
              <w:jc w:val="both"/>
              <w:rPr>
                <w:sz w:val="28"/>
                <w:szCs w:val="28"/>
              </w:rPr>
            </w:pPr>
            <w:r w:rsidRPr="00D506EA">
              <w:rPr>
                <w:sz w:val="28"/>
                <w:szCs w:val="28"/>
              </w:rPr>
              <w:t>Стаття 82</w:t>
            </w:r>
            <w:r w:rsidRPr="00D506EA">
              <w:rPr>
                <w:sz w:val="28"/>
                <w:szCs w:val="28"/>
                <w:vertAlign w:val="superscript"/>
              </w:rPr>
              <w:t>5</w:t>
            </w:r>
            <w:r w:rsidRPr="00D506EA">
              <w:rPr>
                <w:sz w:val="28"/>
                <w:szCs w:val="28"/>
              </w:rPr>
              <w:t xml:space="preserve">. </w:t>
            </w:r>
            <w:r w:rsidRPr="00867D23">
              <w:rPr>
                <w:b w:val="0"/>
                <w:bCs w:val="0"/>
                <w:sz w:val="28"/>
                <w:szCs w:val="28"/>
              </w:rPr>
              <w:t>Порушення правил передачі відходів</w:t>
            </w:r>
          </w:p>
          <w:p w:rsidR="00CE4F84" w:rsidRPr="00D506EA" w:rsidRDefault="00CE4F84" w:rsidP="00F62C43">
            <w:pPr>
              <w:pStyle w:val="a4"/>
              <w:widowControl w:val="0"/>
              <w:tabs>
                <w:tab w:val="left" w:pos="8244"/>
              </w:tabs>
              <w:spacing w:before="120" w:beforeAutospacing="0" w:after="0" w:afterAutospacing="0"/>
              <w:ind w:firstLine="284"/>
              <w:jc w:val="both"/>
              <w:rPr>
                <w:sz w:val="28"/>
                <w:szCs w:val="28"/>
                <w:lang w:val="uk-UA"/>
              </w:rPr>
            </w:pPr>
            <w:r w:rsidRPr="00D506EA">
              <w:rPr>
                <w:sz w:val="28"/>
                <w:szCs w:val="28"/>
                <w:lang w:val="uk-UA"/>
              </w:rPr>
              <w:t>Передача відходів з порушенням установлених правил на зберігання, оброблення або видалення підприємствам чи організаціям, що не мають відповідного дозволу на проведення цих операцій, -</w:t>
            </w:r>
          </w:p>
          <w:p w:rsidR="00CE4F84" w:rsidRPr="00D506EA" w:rsidRDefault="00CE4F84" w:rsidP="00F62C43">
            <w:pPr>
              <w:pStyle w:val="a4"/>
              <w:widowControl w:val="0"/>
              <w:tabs>
                <w:tab w:val="left" w:pos="8244"/>
              </w:tabs>
              <w:spacing w:before="120" w:beforeAutospacing="0" w:after="0" w:afterAutospacing="0"/>
              <w:ind w:firstLine="284"/>
              <w:jc w:val="both"/>
              <w:rPr>
                <w:sz w:val="28"/>
                <w:szCs w:val="28"/>
                <w:lang w:val="uk-UA"/>
              </w:rPr>
            </w:pPr>
            <w:r w:rsidRPr="00D506EA">
              <w:rPr>
                <w:sz w:val="28"/>
                <w:szCs w:val="28"/>
                <w:lang w:val="uk-UA"/>
              </w:rPr>
              <w:t xml:space="preserve">тягне за собою накладення штрафу на громадян </w:t>
            </w:r>
            <w:r w:rsidRPr="00D506EA">
              <w:rPr>
                <w:b/>
                <w:sz w:val="28"/>
                <w:szCs w:val="28"/>
                <w:lang w:val="uk-UA"/>
              </w:rPr>
              <w:t>від одного до трьох</w:t>
            </w:r>
            <w:r w:rsidRPr="00D506EA">
              <w:rPr>
                <w:sz w:val="28"/>
                <w:szCs w:val="28"/>
                <w:lang w:val="uk-UA"/>
              </w:rPr>
              <w:t xml:space="preserve"> неоподатковуваних мінімумів доходів громадян і на посадових осіб - </w:t>
            </w:r>
            <w:r w:rsidRPr="00D506EA">
              <w:rPr>
                <w:b/>
                <w:sz w:val="28"/>
                <w:szCs w:val="28"/>
                <w:lang w:val="uk-UA"/>
              </w:rPr>
              <w:t>від двох до п'яти</w:t>
            </w:r>
            <w:r w:rsidRPr="00D506EA">
              <w:rPr>
                <w:sz w:val="28"/>
                <w:szCs w:val="28"/>
                <w:lang w:val="uk-UA"/>
              </w:rPr>
              <w:t xml:space="preserve"> неоподатковуваних мінімумів доходів громадян.</w:t>
            </w:r>
          </w:p>
        </w:tc>
        <w:tc>
          <w:tcPr>
            <w:tcW w:w="7371" w:type="dxa"/>
          </w:tcPr>
          <w:p w:rsidR="00CE4F84" w:rsidRPr="00D506EA" w:rsidRDefault="00CE4F84" w:rsidP="00F62C43">
            <w:pPr>
              <w:shd w:val="clear" w:color="auto" w:fill="FFFFFF"/>
              <w:tabs>
                <w:tab w:val="left" w:pos="916"/>
                <w:tab w:val="left" w:pos="1832"/>
                <w:tab w:val="left" w:pos="2748"/>
                <w:tab w:val="left" w:pos="3664"/>
                <w:tab w:val="left" w:pos="4580"/>
                <w:tab w:val="left" w:pos="5496"/>
                <w:tab w:val="left" w:pos="6412"/>
                <w:tab w:val="left" w:pos="7230"/>
                <w:tab w:val="left" w:pos="7328"/>
                <w:tab w:val="left" w:pos="7371"/>
                <w:tab w:val="left" w:pos="8244"/>
                <w:tab w:val="left" w:pos="9160"/>
                <w:tab w:val="left" w:pos="10076"/>
                <w:tab w:val="left" w:pos="10992"/>
                <w:tab w:val="left" w:pos="11908"/>
                <w:tab w:val="left" w:pos="12824"/>
                <w:tab w:val="left" w:pos="13740"/>
                <w:tab w:val="left" w:pos="14656"/>
              </w:tabs>
              <w:suppressAutoHyphens/>
              <w:spacing w:before="120"/>
              <w:ind w:firstLine="338"/>
              <w:jc w:val="both"/>
              <w:rPr>
                <w:b/>
                <w:color w:val="000000"/>
                <w:sz w:val="28"/>
                <w:szCs w:val="28"/>
                <w:lang w:eastAsia="ar-SA"/>
              </w:rPr>
            </w:pPr>
            <w:bookmarkStart w:id="72" w:name="_Hlk86314876"/>
            <w:r w:rsidRPr="00D506EA">
              <w:rPr>
                <w:b/>
                <w:color w:val="000000"/>
                <w:sz w:val="28"/>
                <w:szCs w:val="28"/>
                <w:lang w:eastAsia="ar-SA"/>
              </w:rPr>
              <w:t>Стаття 82</w:t>
            </w:r>
            <w:r w:rsidRPr="00D506EA">
              <w:rPr>
                <w:b/>
                <w:color w:val="000000"/>
                <w:sz w:val="28"/>
                <w:szCs w:val="28"/>
                <w:vertAlign w:val="superscript"/>
                <w:lang w:eastAsia="ar-SA"/>
              </w:rPr>
              <w:t>5</w:t>
            </w:r>
            <w:r w:rsidRPr="00D506EA">
              <w:rPr>
                <w:b/>
                <w:color w:val="000000"/>
                <w:sz w:val="28"/>
                <w:szCs w:val="28"/>
                <w:lang w:eastAsia="ar-SA"/>
              </w:rPr>
              <w:t xml:space="preserve">. </w:t>
            </w:r>
            <w:r w:rsidRPr="00867D23">
              <w:rPr>
                <w:bCs/>
                <w:color w:val="000000"/>
                <w:sz w:val="28"/>
                <w:szCs w:val="28"/>
                <w:lang w:eastAsia="ar-SA"/>
              </w:rPr>
              <w:t>Порушення правил передачі відходів</w:t>
            </w:r>
          </w:p>
          <w:p w:rsidR="00CE4F84" w:rsidRPr="00D506EA" w:rsidRDefault="00CE4F84" w:rsidP="00F62C43">
            <w:pPr>
              <w:pStyle w:val="afe"/>
              <w:ind w:firstLine="338"/>
              <w:rPr>
                <w:rFonts w:ascii="Times New Roman" w:hAnsi="Times New Roman" w:cs="Times New Roman"/>
                <w:b/>
                <w:sz w:val="28"/>
                <w:szCs w:val="28"/>
              </w:rPr>
            </w:pPr>
            <w:r w:rsidRPr="00D506EA">
              <w:rPr>
                <w:rFonts w:ascii="Times New Roman" w:hAnsi="Times New Roman" w:cs="Times New Roman"/>
                <w:b/>
                <w:sz w:val="28"/>
                <w:szCs w:val="28"/>
              </w:rPr>
              <w:t>Передача відходів з порушенням установлених правил, а також суб’єктам господарювання, що не мають відповідного дозволу на проведення таких операцій, —</w:t>
            </w:r>
          </w:p>
          <w:p w:rsidR="00CE4F84" w:rsidRPr="00D506EA" w:rsidRDefault="00CE4F84" w:rsidP="00F62C43">
            <w:pPr>
              <w:pStyle w:val="a4"/>
              <w:widowControl w:val="0"/>
              <w:spacing w:before="120" w:beforeAutospacing="0" w:after="0" w:afterAutospacing="0"/>
              <w:ind w:firstLine="338"/>
              <w:jc w:val="both"/>
              <w:rPr>
                <w:sz w:val="28"/>
                <w:szCs w:val="28"/>
                <w:lang w:val="uk-UA"/>
              </w:rPr>
            </w:pPr>
            <w:r w:rsidRPr="00D506EA">
              <w:rPr>
                <w:b/>
                <w:sz w:val="28"/>
                <w:szCs w:val="28"/>
                <w:lang w:val="uk-UA"/>
              </w:rPr>
              <w:t>тягне за собою накладення штрафу на громадян від двохсот до шестисот неоподатковуваних мінімумів доходів громадян і на посадових осіб, громадян — суб’єктів підприємницької діяльності — від чотирьохсот до тисячі неоподатковуваних мінімумів доходів громадян</w:t>
            </w:r>
            <w:bookmarkEnd w:id="72"/>
            <w:r w:rsidRPr="00D506EA">
              <w:rPr>
                <w:b/>
                <w:sz w:val="28"/>
                <w:szCs w:val="28"/>
                <w:lang w:val="uk-UA"/>
              </w:rPr>
              <w:t>.</w:t>
            </w:r>
          </w:p>
        </w:tc>
      </w:tr>
      <w:tr w:rsidR="00CE4F84" w:rsidRPr="00D506EA" w:rsidTr="00CE4F84">
        <w:trPr>
          <w:trHeight w:val="288"/>
        </w:trPr>
        <w:tc>
          <w:tcPr>
            <w:tcW w:w="7479" w:type="dxa"/>
          </w:tcPr>
          <w:p w:rsidR="00CE4F84" w:rsidRPr="00D506EA" w:rsidRDefault="00CE4F84" w:rsidP="00F62C43">
            <w:pPr>
              <w:pStyle w:val="3"/>
              <w:widowControl w:val="0"/>
              <w:tabs>
                <w:tab w:val="left" w:pos="8244"/>
              </w:tabs>
              <w:spacing w:before="120" w:beforeAutospacing="0" w:after="0" w:afterAutospacing="0"/>
              <w:ind w:firstLine="284"/>
              <w:jc w:val="both"/>
              <w:rPr>
                <w:sz w:val="28"/>
                <w:szCs w:val="28"/>
              </w:rPr>
            </w:pPr>
            <w:r w:rsidRPr="00D506EA">
              <w:rPr>
                <w:sz w:val="28"/>
                <w:szCs w:val="28"/>
              </w:rPr>
              <w:t>Стаття 82</w:t>
            </w:r>
            <w:r w:rsidRPr="00D506EA">
              <w:rPr>
                <w:sz w:val="28"/>
                <w:szCs w:val="28"/>
                <w:vertAlign w:val="superscript"/>
              </w:rPr>
              <w:t>6</w:t>
            </w:r>
            <w:r w:rsidRPr="00D506EA">
              <w:rPr>
                <w:sz w:val="28"/>
                <w:szCs w:val="28"/>
              </w:rPr>
              <w:t>. Порушення встановлених правил і режиму експлуатації установок і виробництв з оброблення та утилізації відходів</w:t>
            </w:r>
          </w:p>
          <w:p w:rsidR="00CE4F84" w:rsidRPr="00D506EA" w:rsidRDefault="00CE4F84" w:rsidP="00F62C43">
            <w:pPr>
              <w:pStyle w:val="a4"/>
              <w:widowControl w:val="0"/>
              <w:tabs>
                <w:tab w:val="left" w:pos="8244"/>
              </w:tabs>
              <w:spacing w:before="120" w:beforeAutospacing="0" w:after="0" w:afterAutospacing="0"/>
              <w:ind w:firstLine="284"/>
              <w:jc w:val="both"/>
              <w:rPr>
                <w:sz w:val="28"/>
                <w:szCs w:val="28"/>
                <w:lang w:val="uk-UA"/>
              </w:rPr>
            </w:pPr>
            <w:r w:rsidRPr="00D506EA">
              <w:rPr>
                <w:sz w:val="28"/>
                <w:szCs w:val="28"/>
                <w:lang w:val="uk-UA"/>
              </w:rPr>
              <w:t>Порушення встановлених правил і режиму експлуатації установок і виробництв з оброблення та утилізації відходів, а також полігонів для зберігання чи захоронення промислових, побутових та інших відходів (сміттєзвалищ, шлакосховищ, золовідвалів тощо) -</w:t>
            </w:r>
          </w:p>
          <w:p w:rsidR="00CE4F84" w:rsidRPr="00D506EA" w:rsidRDefault="00CE4F84" w:rsidP="00F62C43">
            <w:pPr>
              <w:widowControl w:val="0"/>
              <w:spacing w:before="120"/>
              <w:ind w:firstLine="284"/>
              <w:jc w:val="both"/>
              <w:rPr>
                <w:sz w:val="28"/>
                <w:szCs w:val="28"/>
              </w:rPr>
            </w:pPr>
            <w:r w:rsidRPr="00D506EA">
              <w:rPr>
                <w:sz w:val="28"/>
                <w:szCs w:val="28"/>
              </w:rPr>
              <w:t xml:space="preserve">тягне за собою накладення штрафу на посадових осіб </w:t>
            </w:r>
            <w:r w:rsidRPr="00D506EA">
              <w:rPr>
                <w:b/>
                <w:sz w:val="28"/>
                <w:szCs w:val="28"/>
              </w:rPr>
              <w:t>від</w:t>
            </w:r>
            <w:r w:rsidRPr="00D506EA">
              <w:rPr>
                <w:sz w:val="28"/>
                <w:szCs w:val="28"/>
              </w:rPr>
              <w:t xml:space="preserve"> </w:t>
            </w:r>
            <w:r w:rsidRPr="00D506EA">
              <w:rPr>
                <w:b/>
                <w:sz w:val="28"/>
                <w:szCs w:val="28"/>
              </w:rPr>
              <w:t>двох до п'яти</w:t>
            </w:r>
            <w:r w:rsidRPr="00D506EA">
              <w:rPr>
                <w:sz w:val="28"/>
                <w:szCs w:val="28"/>
              </w:rPr>
              <w:t xml:space="preserve"> неоподатковуваних мінімумів доходів </w:t>
            </w:r>
            <w:r w:rsidRPr="00D506EA">
              <w:rPr>
                <w:sz w:val="28"/>
                <w:szCs w:val="28"/>
              </w:rPr>
              <w:lastRenderedPageBreak/>
              <w:t>громадян.</w:t>
            </w:r>
          </w:p>
          <w:p w:rsidR="00CE4F84" w:rsidRPr="00D506EA" w:rsidRDefault="00CE4F84" w:rsidP="00F62C43">
            <w:pPr>
              <w:widowControl w:val="0"/>
              <w:spacing w:before="120"/>
              <w:ind w:firstLine="284"/>
              <w:jc w:val="both"/>
              <w:rPr>
                <w:sz w:val="28"/>
                <w:szCs w:val="28"/>
              </w:rPr>
            </w:pPr>
          </w:p>
        </w:tc>
        <w:tc>
          <w:tcPr>
            <w:tcW w:w="7371" w:type="dxa"/>
          </w:tcPr>
          <w:p w:rsidR="00CE4F84" w:rsidRPr="00D506EA" w:rsidRDefault="00CE4F84" w:rsidP="00F62C43">
            <w:pPr>
              <w:shd w:val="clear" w:color="auto" w:fill="FFFFFF"/>
              <w:tabs>
                <w:tab w:val="left" w:pos="916"/>
                <w:tab w:val="left" w:pos="1832"/>
                <w:tab w:val="left" w:pos="2748"/>
                <w:tab w:val="left" w:pos="3664"/>
                <w:tab w:val="left" w:pos="4580"/>
                <w:tab w:val="left" w:pos="5496"/>
                <w:tab w:val="left" w:pos="6412"/>
                <w:tab w:val="left" w:pos="7230"/>
                <w:tab w:val="left" w:pos="7328"/>
                <w:tab w:val="left" w:pos="7371"/>
                <w:tab w:val="left" w:pos="8244"/>
                <w:tab w:val="left" w:pos="9160"/>
                <w:tab w:val="left" w:pos="10076"/>
                <w:tab w:val="left" w:pos="10992"/>
                <w:tab w:val="left" w:pos="11908"/>
                <w:tab w:val="left" w:pos="12824"/>
                <w:tab w:val="left" w:pos="13740"/>
                <w:tab w:val="left" w:pos="14656"/>
              </w:tabs>
              <w:suppressAutoHyphens/>
              <w:spacing w:before="120"/>
              <w:ind w:firstLine="338"/>
              <w:jc w:val="both"/>
              <w:rPr>
                <w:b/>
                <w:color w:val="000000"/>
                <w:sz w:val="28"/>
                <w:szCs w:val="28"/>
                <w:lang w:eastAsia="ar-SA"/>
              </w:rPr>
            </w:pPr>
            <w:bookmarkStart w:id="73" w:name="_Hlk86315029"/>
            <w:r w:rsidRPr="00D506EA">
              <w:rPr>
                <w:b/>
                <w:color w:val="000000"/>
                <w:sz w:val="28"/>
                <w:szCs w:val="28"/>
                <w:lang w:eastAsia="ar-SA"/>
              </w:rPr>
              <w:lastRenderedPageBreak/>
              <w:t>Стаття 82</w:t>
            </w:r>
            <w:r w:rsidRPr="00D506EA">
              <w:rPr>
                <w:b/>
                <w:color w:val="000000"/>
                <w:sz w:val="28"/>
                <w:szCs w:val="28"/>
                <w:vertAlign w:val="superscript"/>
                <w:lang w:eastAsia="ar-SA"/>
              </w:rPr>
              <w:t>6</w:t>
            </w:r>
            <w:r w:rsidRPr="00D506EA">
              <w:rPr>
                <w:b/>
                <w:color w:val="000000"/>
                <w:sz w:val="28"/>
                <w:szCs w:val="28"/>
                <w:lang w:eastAsia="ar-SA"/>
              </w:rPr>
              <w:t>.</w:t>
            </w:r>
            <w:r w:rsidRPr="00D506EA">
              <w:rPr>
                <w:color w:val="000000"/>
                <w:sz w:val="28"/>
                <w:szCs w:val="28"/>
                <w:lang w:eastAsia="ar-SA"/>
              </w:rPr>
              <w:t xml:space="preserve"> </w:t>
            </w:r>
            <w:r w:rsidRPr="00D506EA">
              <w:rPr>
                <w:b/>
                <w:color w:val="000000"/>
                <w:sz w:val="28"/>
                <w:szCs w:val="28"/>
                <w:lang w:eastAsia="ar-SA"/>
              </w:rPr>
              <w:t>Порушення встановлених правил і режиму експлуатації установок і виробництв з оброблення відходів</w:t>
            </w:r>
          </w:p>
          <w:p w:rsidR="00CE4F84" w:rsidRPr="00D506EA" w:rsidRDefault="00CE4F84" w:rsidP="00F62C43">
            <w:pPr>
              <w:pStyle w:val="afe"/>
              <w:ind w:firstLine="338"/>
              <w:rPr>
                <w:rFonts w:ascii="Times New Roman" w:hAnsi="Times New Roman" w:cs="Times New Roman"/>
                <w:b/>
                <w:sz w:val="28"/>
                <w:szCs w:val="28"/>
              </w:rPr>
            </w:pPr>
            <w:r w:rsidRPr="00D506EA">
              <w:rPr>
                <w:rFonts w:ascii="Times New Roman" w:hAnsi="Times New Roman" w:cs="Times New Roman"/>
                <w:b/>
                <w:sz w:val="28"/>
                <w:szCs w:val="28"/>
              </w:rPr>
              <w:t>Порушення встановлених правил і режиму експлуатації установок і виробництв з оброблення відходів, а також полігонів для захоронення відходів (сміттєзвалищ, шламосховищ, золовідвалів тощо) —</w:t>
            </w:r>
          </w:p>
          <w:p w:rsidR="00CE4F84" w:rsidRPr="00D506EA" w:rsidRDefault="00CE4F84" w:rsidP="00F62C43">
            <w:pPr>
              <w:widowControl w:val="0"/>
              <w:spacing w:before="120"/>
              <w:ind w:firstLine="338"/>
              <w:jc w:val="both"/>
              <w:rPr>
                <w:b/>
                <w:sz w:val="28"/>
                <w:szCs w:val="28"/>
                <w:lang w:val="uk-UA"/>
              </w:rPr>
            </w:pPr>
          </w:p>
          <w:p w:rsidR="00CE4F84" w:rsidRPr="00D506EA" w:rsidRDefault="00CE4F84" w:rsidP="00F62C43">
            <w:pPr>
              <w:widowControl w:val="0"/>
              <w:spacing w:before="120"/>
              <w:ind w:firstLine="338"/>
              <w:jc w:val="both"/>
              <w:rPr>
                <w:sz w:val="28"/>
                <w:szCs w:val="28"/>
                <w:lang w:val="uk-UA"/>
              </w:rPr>
            </w:pPr>
            <w:r w:rsidRPr="00D506EA">
              <w:rPr>
                <w:b/>
                <w:sz w:val="28"/>
                <w:szCs w:val="28"/>
                <w:lang w:val="uk-UA"/>
              </w:rPr>
              <w:t xml:space="preserve">тягне за собою накладення штрафу на посадових осіб, громадян — суб’єктів підприємницької діяльності від </w:t>
            </w:r>
            <w:r w:rsidRPr="00D506EA">
              <w:rPr>
                <w:b/>
                <w:sz w:val="28"/>
                <w:szCs w:val="28"/>
                <w:lang w:val="uk-UA"/>
              </w:rPr>
              <w:lastRenderedPageBreak/>
              <w:t>чотирьохсот до тисячі неоподатковуваних мінімумів доходів громадян.</w:t>
            </w:r>
            <w:bookmarkEnd w:id="73"/>
          </w:p>
        </w:tc>
      </w:tr>
      <w:tr w:rsidR="00CE4F84" w:rsidRPr="00D506EA" w:rsidTr="00CE4F84">
        <w:trPr>
          <w:trHeight w:val="288"/>
        </w:trPr>
        <w:tc>
          <w:tcPr>
            <w:tcW w:w="7479" w:type="dxa"/>
          </w:tcPr>
          <w:p w:rsidR="00CE4F84" w:rsidRPr="00D506EA" w:rsidRDefault="00CE4F84" w:rsidP="00F62C43">
            <w:pPr>
              <w:pStyle w:val="3"/>
              <w:widowControl w:val="0"/>
              <w:tabs>
                <w:tab w:val="left" w:pos="8244"/>
              </w:tabs>
              <w:spacing w:before="120" w:beforeAutospacing="0" w:after="0" w:afterAutospacing="0"/>
              <w:ind w:firstLine="284"/>
              <w:jc w:val="both"/>
              <w:rPr>
                <w:sz w:val="28"/>
                <w:szCs w:val="28"/>
              </w:rPr>
            </w:pPr>
            <w:r w:rsidRPr="00D506EA">
              <w:rPr>
                <w:sz w:val="28"/>
                <w:szCs w:val="28"/>
              </w:rPr>
              <w:lastRenderedPageBreak/>
              <w:t>Стаття 82</w:t>
            </w:r>
            <w:r w:rsidRPr="00D506EA">
              <w:rPr>
                <w:sz w:val="28"/>
                <w:szCs w:val="28"/>
                <w:vertAlign w:val="superscript"/>
              </w:rPr>
              <w:t>7</w:t>
            </w:r>
            <w:r w:rsidRPr="00D506EA">
              <w:rPr>
                <w:sz w:val="28"/>
                <w:szCs w:val="28"/>
              </w:rPr>
              <w:t xml:space="preserve">. </w:t>
            </w:r>
            <w:r w:rsidRPr="00867D23">
              <w:rPr>
                <w:b w:val="0"/>
                <w:bCs w:val="0"/>
                <w:sz w:val="28"/>
                <w:szCs w:val="28"/>
              </w:rPr>
              <w:t>Порушення вимог законодавства у сфері хімічних джерел струму</w:t>
            </w:r>
          </w:p>
          <w:p w:rsidR="00CE4F84" w:rsidRPr="00D506EA" w:rsidRDefault="00CE4F84" w:rsidP="00F62C43">
            <w:pPr>
              <w:pStyle w:val="a4"/>
              <w:widowControl w:val="0"/>
              <w:tabs>
                <w:tab w:val="left" w:pos="8244"/>
              </w:tabs>
              <w:spacing w:before="120" w:beforeAutospacing="0" w:after="0" w:afterAutospacing="0"/>
              <w:ind w:firstLine="284"/>
              <w:jc w:val="both"/>
              <w:rPr>
                <w:sz w:val="28"/>
                <w:szCs w:val="28"/>
                <w:lang w:val="uk-UA"/>
              </w:rPr>
            </w:pPr>
            <w:r w:rsidRPr="00D506EA">
              <w:rPr>
                <w:sz w:val="28"/>
                <w:szCs w:val="28"/>
                <w:lang w:val="uk-UA"/>
              </w:rPr>
              <w:t>Порушення порядку обліку придбання та експлуатації хімічних джерел струму або порядку обліку обсягів накопичення відпрацьованих хімічних джерел струму та передачі їх на утилізацію -</w:t>
            </w:r>
          </w:p>
          <w:p w:rsidR="00CE4F84" w:rsidRPr="00D506EA" w:rsidRDefault="00CE4F84" w:rsidP="00F62C43">
            <w:pPr>
              <w:pStyle w:val="a4"/>
              <w:widowControl w:val="0"/>
              <w:tabs>
                <w:tab w:val="left" w:pos="8244"/>
              </w:tabs>
              <w:spacing w:before="120" w:beforeAutospacing="0" w:after="0" w:afterAutospacing="0"/>
              <w:ind w:firstLine="284"/>
              <w:jc w:val="both"/>
              <w:rPr>
                <w:sz w:val="28"/>
                <w:szCs w:val="28"/>
                <w:lang w:val="uk-UA"/>
              </w:rPr>
            </w:pPr>
            <w:r w:rsidRPr="00D506EA">
              <w:rPr>
                <w:sz w:val="28"/>
                <w:szCs w:val="28"/>
                <w:lang w:val="uk-UA"/>
              </w:rPr>
              <w:t xml:space="preserve">тягнуть за собою накладення штрафу на посадових осіб </w:t>
            </w:r>
            <w:r w:rsidRPr="00D506EA">
              <w:rPr>
                <w:b/>
                <w:sz w:val="28"/>
                <w:szCs w:val="28"/>
                <w:lang w:val="uk-UA"/>
              </w:rPr>
              <w:t>від</w:t>
            </w:r>
            <w:r w:rsidRPr="00D506EA">
              <w:rPr>
                <w:sz w:val="28"/>
                <w:szCs w:val="28"/>
                <w:lang w:val="uk-UA"/>
              </w:rPr>
              <w:t xml:space="preserve"> </w:t>
            </w:r>
            <w:r w:rsidRPr="00D506EA">
              <w:rPr>
                <w:b/>
                <w:sz w:val="28"/>
                <w:szCs w:val="28"/>
                <w:lang w:val="uk-UA"/>
              </w:rPr>
              <w:t>трьох до п'яти</w:t>
            </w:r>
            <w:r w:rsidRPr="00D506EA">
              <w:rPr>
                <w:sz w:val="28"/>
                <w:szCs w:val="28"/>
                <w:lang w:val="uk-UA"/>
              </w:rPr>
              <w:t xml:space="preserve"> неоподатковуваних мінімумів доходів громадян.</w:t>
            </w:r>
          </w:p>
          <w:p w:rsidR="00CE4F84" w:rsidRPr="00D506EA" w:rsidRDefault="00CE4F84" w:rsidP="00F62C43">
            <w:pPr>
              <w:pStyle w:val="a4"/>
              <w:widowControl w:val="0"/>
              <w:tabs>
                <w:tab w:val="left" w:pos="8244"/>
              </w:tabs>
              <w:spacing w:before="120" w:beforeAutospacing="0" w:after="0" w:afterAutospacing="0"/>
              <w:ind w:firstLine="284"/>
              <w:jc w:val="both"/>
              <w:rPr>
                <w:sz w:val="28"/>
                <w:szCs w:val="28"/>
                <w:lang w:val="uk-UA"/>
              </w:rPr>
            </w:pPr>
            <w:r w:rsidRPr="00D506EA">
              <w:rPr>
                <w:sz w:val="28"/>
                <w:szCs w:val="28"/>
                <w:lang w:val="uk-UA"/>
              </w:rPr>
              <w:t>Ненадання в установленому порядку інформації або надання неправдивої інформації щодо обсягів придбання та експлуатації нових хімічних джерел струму, обсягів накопичення відпрацьованих хімічних джерел струму та передачі їх на утилізацію -</w:t>
            </w:r>
          </w:p>
          <w:p w:rsidR="00CE4F84" w:rsidRPr="00D506EA" w:rsidRDefault="00CE4F84" w:rsidP="00F62C43">
            <w:pPr>
              <w:pStyle w:val="a4"/>
              <w:widowControl w:val="0"/>
              <w:tabs>
                <w:tab w:val="left" w:pos="8244"/>
              </w:tabs>
              <w:spacing w:before="120" w:beforeAutospacing="0" w:after="0" w:afterAutospacing="0"/>
              <w:ind w:firstLine="284"/>
              <w:jc w:val="both"/>
              <w:rPr>
                <w:sz w:val="28"/>
                <w:szCs w:val="28"/>
                <w:lang w:val="uk-UA"/>
              </w:rPr>
            </w:pPr>
            <w:r w:rsidRPr="00D506EA">
              <w:rPr>
                <w:sz w:val="28"/>
                <w:szCs w:val="28"/>
                <w:lang w:val="uk-UA"/>
              </w:rPr>
              <w:t xml:space="preserve">тягнуть за собою накладення штрафу на посадових осіб </w:t>
            </w:r>
            <w:r w:rsidRPr="00D506EA">
              <w:rPr>
                <w:b/>
                <w:sz w:val="28"/>
                <w:szCs w:val="28"/>
                <w:lang w:val="uk-UA"/>
              </w:rPr>
              <w:t>від</w:t>
            </w:r>
            <w:r w:rsidRPr="00D506EA">
              <w:rPr>
                <w:sz w:val="28"/>
                <w:szCs w:val="28"/>
                <w:lang w:val="uk-UA"/>
              </w:rPr>
              <w:t xml:space="preserve"> </w:t>
            </w:r>
            <w:r w:rsidRPr="00D506EA">
              <w:rPr>
                <w:b/>
                <w:sz w:val="28"/>
                <w:szCs w:val="28"/>
                <w:lang w:val="uk-UA"/>
              </w:rPr>
              <w:t>п'яти до десяти</w:t>
            </w:r>
            <w:r w:rsidRPr="00D506EA">
              <w:rPr>
                <w:sz w:val="28"/>
                <w:szCs w:val="28"/>
                <w:lang w:val="uk-UA"/>
              </w:rPr>
              <w:t xml:space="preserve"> неоподатковуваних мінімумів доходів громадян.</w:t>
            </w:r>
          </w:p>
          <w:p w:rsidR="00CE4F84" w:rsidRPr="00D506EA" w:rsidRDefault="00CE4F84" w:rsidP="00F62C43">
            <w:pPr>
              <w:pStyle w:val="a4"/>
              <w:widowControl w:val="0"/>
              <w:tabs>
                <w:tab w:val="left" w:pos="8244"/>
              </w:tabs>
              <w:spacing w:before="120" w:beforeAutospacing="0" w:after="0" w:afterAutospacing="0"/>
              <w:ind w:firstLine="284"/>
              <w:jc w:val="both"/>
              <w:rPr>
                <w:sz w:val="28"/>
                <w:szCs w:val="28"/>
                <w:lang w:val="uk-UA"/>
              </w:rPr>
            </w:pPr>
            <w:r w:rsidRPr="00D506EA">
              <w:rPr>
                <w:sz w:val="28"/>
                <w:szCs w:val="28"/>
                <w:lang w:val="uk-UA"/>
              </w:rPr>
              <w:t>Непередача в установленому порядку відпрацьованих небезпечних хімічних джерел струму ємністю 7 А/год та більше на утилізацію підприємствам, що здійснюють діяльність із заготівлі та утилізації відпрацьованих хімічних джерел струму, -</w:t>
            </w:r>
          </w:p>
          <w:p w:rsidR="00CE4F84" w:rsidRPr="00D506EA" w:rsidRDefault="00CE4F84" w:rsidP="00F62C43">
            <w:pPr>
              <w:widowControl w:val="0"/>
              <w:spacing w:before="120"/>
              <w:ind w:firstLine="284"/>
              <w:jc w:val="both"/>
              <w:rPr>
                <w:sz w:val="28"/>
                <w:szCs w:val="28"/>
              </w:rPr>
            </w:pPr>
            <w:r w:rsidRPr="00D506EA">
              <w:rPr>
                <w:sz w:val="28"/>
                <w:szCs w:val="28"/>
              </w:rPr>
              <w:t xml:space="preserve">тягне за собою накладення штрафу на громадян </w:t>
            </w:r>
            <w:r w:rsidRPr="00D506EA">
              <w:rPr>
                <w:b/>
                <w:sz w:val="28"/>
                <w:szCs w:val="28"/>
              </w:rPr>
              <w:t>від</w:t>
            </w:r>
            <w:r w:rsidRPr="00D506EA">
              <w:rPr>
                <w:sz w:val="28"/>
                <w:szCs w:val="28"/>
              </w:rPr>
              <w:t xml:space="preserve"> </w:t>
            </w:r>
            <w:r w:rsidRPr="00D506EA">
              <w:rPr>
                <w:b/>
                <w:sz w:val="28"/>
                <w:szCs w:val="28"/>
              </w:rPr>
              <w:t>одного до трьох</w:t>
            </w:r>
            <w:r w:rsidRPr="00D506EA">
              <w:rPr>
                <w:sz w:val="28"/>
                <w:szCs w:val="28"/>
              </w:rPr>
              <w:t xml:space="preserve"> неоподатковуваних мінімумів доходів громадян і на посадових осіб - </w:t>
            </w:r>
            <w:r w:rsidRPr="00D506EA">
              <w:rPr>
                <w:b/>
                <w:sz w:val="28"/>
                <w:szCs w:val="28"/>
              </w:rPr>
              <w:t>від</w:t>
            </w:r>
            <w:r w:rsidRPr="00D506EA">
              <w:rPr>
                <w:sz w:val="28"/>
                <w:szCs w:val="28"/>
              </w:rPr>
              <w:t xml:space="preserve"> </w:t>
            </w:r>
            <w:r w:rsidRPr="00D506EA">
              <w:rPr>
                <w:b/>
                <w:sz w:val="28"/>
                <w:szCs w:val="28"/>
              </w:rPr>
              <w:t>п'яти до десяти</w:t>
            </w:r>
            <w:r w:rsidRPr="00D506EA">
              <w:rPr>
                <w:sz w:val="28"/>
                <w:szCs w:val="28"/>
              </w:rPr>
              <w:t xml:space="preserve"> неоподатковуваних </w:t>
            </w:r>
            <w:r w:rsidRPr="00D506EA">
              <w:rPr>
                <w:sz w:val="28"/>
                <w:szCs w:val="28"/>
              </w:rPr>
              <w:lastRenderedPageBreak/>
              <w:t>мінімумів доходів громадян.</w:t>
            </w:r>
          </w:p>
        </w:tc>
        <w:tc>
          <w:tcPr>
            <w:tcW w:w="7371" w:type="dxa"/>
          </w:tcPr>
          <w:p w:rsidR="00CE4F84" w:rsidRPr="00D506EA" w:rsidRDefault="00CE4F84" w:rsidP="00F62C43">
            <w:pPr>
              <w:pStyle w:val="3"/>
              <w:widowControl w:val="0"/>
              <w:spacing w:before="120" w:beforeAutospacing="0" w:after="0" w:afterAutospacing="0"/>
              <w:ind w:firstLine="338"/>
              <w:jc w:val="both"/>
              <w:rPr>
                <w:sz w:val="28"/>
                <w:szCs w:val="28"/>
              </w:rPr>
            </w:pPr>
            <w:r w:rsidRPr="00D506EA">
              <w:rPr>
                <w:sz w:val="28"/>
                <w:szCs w:val="28"/>
              </w:rPr>
              <w:lastRenderedPageBreak/>
              <w:t>Стаття 82</w:t>
            </w:r>
            <w:r w:rsidRPr="00D506EA">
              <w:rPr>
                <w:sz w:val="28"/>
                <w:szCs w:val="28"/>
                <w:vertAlign w:val="superscript"/>
              </w:rPr>
              <w:t>7</w:t>
            </w:r>
            <w:r w:rsidRPr="00D506EA">
              <w:rPr>
                <w:sz w:val="28"/>
                <w:szCs w:val="28"/>
              </w:rPr>
              <w:t xml:space="preserve">. </w:t>
            </w:r>
            <w:r w:rsidRPr="00867D23">
              <w:rPr>
                <w:b w:val="0"/>
                <w:bCs w:val="0"/>
                <w:sz w:val="28"/>
                <w:szCs w:val="28"/>
              </w:rPr>
              <w:t>Порушення вимог законодавства у сфері хімічних джерел струму</w:t>
            </w:r>
          </w:p>
          <w:p w:rsidR="00CE4F84" w:rsidRPr="00D506EA" w:rsidRDefault="00CE4F84" w:rsidP="00F62C43">
            <w:pPr>
              <w:pStyle w:val="a4"/>
              <w:widowControl w:val="0"/>
              <w:spacing w:before="120" w:beforeAutospacing="0" w:after="0" w:afterAutospacing="0"/>
              <w:ind w:firstLine="338"/>
              <w:jc w:val="both"/>
              <w:rPr>
                <w:sz w:val="28"/>
                <w:szCs w:val="28"/>
                <w:lang w:val="uk-UA"/>
              </w:rPr>
            </w:pPr>
            <w:r w:rsidRPr="00D506EA">
              <w:rPr>
                <w:sz w:val="28"/>
                <w:szCs w:val="28"/>
                <w:lang w:val="uk-UA"/>
              </w:rPr>
              <w:t>Порушення порядку обліку придбання та експлуатації хімічних джерел струму або порядку обліку обсягів накопичення відпрацьованих хімічних джерел струму та передачі їх на утилізацію –</w:t>
            </w:r>
          </w:p>
          <w:p w:rsidR="00CE4F84" w:rsidRPr="00D506EA" w:rsidRDefault="00CE4F84" w:rsidP="00F62C43">
            <w:pPr>
              <w:pStyle w:val="a4"/>
              <w:widowControl w:val="0"/>
              <w:spacing w:before="120" w:beforeAutospacing="0" w:after="0" w:afterAutospacing="0"/>
              <w:ind w:firstLine="338"/>
              <w:jc w:val="both"/>
              <w:rPr>
                <w:sz w:val="28"/>
                <w:szCs w:val="28"/>
                <w:lang w:val="uk-UA"/>
              </w:rPr>
            </w:pPr>
            <w:r w:rsidRPr="00D506EA">
              <w:rPr>
                <w:sz w:val="28"/>
                <w:szCs w:val="28"/>
                <w:lang w:val="uk-UA"/>
              </w:rPr>
              <w:t xml:space="preserve">тягнуть за собою накладення штрафу на посадових осіб </w:t>
            </w:r>
            <w:r w:rsidRPr="00D506EA">
              <w:rPr>
                <w:b/>
                <w:sz w:val="28"/>
                <w:szCs w:val="28"/>
                <w:lang w:val="uk-UA"/>
              </w:rPr>
              <w:t>від п’ятнадцяти до двадцяти п’яти</w:t>
            </w:r>
            <w:r w:rsidRPr="00D506EA">
              <w:rPr>
                <w:sz w:val="28"/>
                <w:szCs w:val="28"/>
                <w:lang w:val="uk-UA"/>
              </w:rPr>
              <w:t xml:space="preserve"> неоподатковуваних мінімумів доходів громадян.</w:t>
            </w:r>
          </w:p>
          <w:p w:rsidR="00CE4F84" w:rsidRPr="00D506EA" w:rsidRDefault="00CE4F84" w:rsidP="00F62C43">
            <w:pPr>
              <w:pStyle w:val="a4"/>
              <w:widowControl w:val="0"/>
              <w:spacing w:before="120" w:beforeAutospacing="0" w:after="0" w:afterAutospacing="0"/>
              <w:ind w:firstLine="338"/>
              <w:jc w:val="both"/>
              <w:rPr>
                <w:sz w:val="28"/>
                <w:szCs w:val="28"/>
                <w:lang w:val="uk-UA"/>
              </w:rPr>
            </w:pPr>
            <w:r w:rsidRPr="00D506EA">
              <w:rPr>
                <w:sz w:val="28"/>
                <w:szCs w:val="28"/>
                <w:lang w:val="uk-UA"/>
              </w:rPr>
              <w:t>Ненадання в установленому порядку інформації або надання неправдивої інформації щодо обсягів придбання та експлуатації нових хімічних джерел струму, обсягів накопичення відпрацьованих хімічних джерел струму та передачі їх на утилізацію –</w:t>
            </w:r>
          </w:p>
          <w:p w:rsidR="00CE4F84" w:rsidRPr="00D506EA" w:rsidRDefault="00CE4F84" w:rsidP="00F62C43">
            <w:pPr>
              <w:pStyle w:val="a4"/>
              <w:widowControl w:val="0"/>
              <w:spacing w:before="120" w:beforeAutospacing="0" w:after="0" w:afterAutospacing="0"/>
              <w:ind w:firstLine="338"/>
              <w:jc w:val="both"/>
              <w:rPr>
                <w:sz w:val="28"/>
                <w:szCs w:val="28"/>
                <w:lang w:val="uk-UA"/>
              </w:rPr>
            </w:pPr>
            <w:r w:rsidRPr="00D506EA">
              <w:rPr>
                <w:sz w:val="28"/>
                <w:szCs w:val="28"/>
                <w:lang w:val="uk-UA"/>
              </w:rPr>
              <w:t xml:space="preserve">тягнуть за собою накладення штрафу на посадових осіб </w:t>
            </w:r>
            <w:r w:rsidRPr="00D506EA">
              <w:rPr>
                <w:b/>
                <w:sz w:val="28"/>
                <w:szCs w:val="28"/>
                <w:lang w:val="uk-UA"/>
              </w:rPr>
              <w:t>від</w:t>
            </w:r>
            <w:r w:rsidRPr="00D506EA">
              <w:rPr>
                <w:sz w:val="28"/>
                <w:szCs w:val="28"/>
                <w:lang w:val="uk-UA"/>
              </w:rPr>
              <w:t xml:space="preserve"> </w:t>
            </w:r>
            <w:r w:rsidRPr="00D506EA">
              <w:rPr>
                <w:b/>
                <w:sz w:val="28"/>
                <w:szCs w:val="28"/>
                <w:lang w:val="uk-UA"/>
              </w:rPr>
              <w:t>двадцяти п’яти</w:t>
            </w:r>
            <w:r w:rsidRPr="00D506EA">
              <w:rPr>
                <w:sz w:val="28"/>
                <w:szCs w:val="28"/>
                <w:lang w:val="uk-UA"/>
              </w:rPr>
              <w:t xml:space="preserve"> </w:t>
            </w:r>
            <w:r w:rsidRPr="00D506EA">
              <w:rPr>
                <w:b/>
                <w:sz w:val="28"/>
                <w:szCs w:val="28"/>
                <w:lang w:val="uk-UA"/>
              </w:rPr>
              <w:t xml:space="preserve">до п’ятдесяти </w:t>
            </w:r>
            <w:r w:rsidRPr="00D506EA">
              <w:rPr>
                <w:sz w:val="28"/>
                <w:szCs w:val="28"/>
                <w:lang w:val="uk-UA"/>
              </w:rPr>
              <w:t>неоподатковуваних мінімумів доходів громадян.</w:t>
            </w:r>
          </w:p>
          <w:p w:rsidR="00CE4F84" w:rsidRPr="00D506EA" w:rsidRDefault="00CE4F84" w:rsidP="00F62C43">
            <w:pPr>
              <w:pStyle w:val="a4"/>
              <w:widowControl w:val="0"/>
              <w:spacing w:before="120" w:beforeAutospacing="0" w:after="0" w:afterAutospacing="0"/>
              <w:ind w:firstLine="338"/>
              <w:jc w:val="both"/>
              <w:rPr>
                <w:sz w:val="28"/>
                <w:szCs w:val="28"/>
                <w:lang w:val="uk-UA"/>
              </w:rPr>
            </w:pPr>
            <w:r w:rsidRPr="00D506EA">
              <w:rPr>
                <w:sz w:val="28"/>
                <w:szCs w:val="28"/>
                <w:lang w:val="uk-UA"/>
              </w:rPr>
              <w:t>Непередача в установленому порядку відпрацьованих небезпечних хімічних джерел струму ємністю 7 А/год та більше на утилізацію підприємствам, що здійснюють діяльність із заготівлі та утилізації відпрацьованих хімічних джерел струму, -</w:t>
            </w:r>
          </w:p>
          <w:p w:rsidR="00CE4F84" w:rsidRPr="00D506EA" w:rsidRDefault="00CE4F84" w:rsidP="00F62C43">
            <w:pPr>
              <w:widowControl w:val="0"/>
              <w:spacing w:before="120"/>
              <w:ind w:firstLine="338"/>
              <w:jc w:val="both"/>
              <w:rPr>
                <w:sz w:val="28"/>
                <w:szCs w:val="28"/>
                <w:lang w:val="uk-UA"/>
              </w:rPr>
            </w:pPr>
            <w:r w:rsidRPr="00D506EA">
              <w:rPr>
                <w:sz w:val="28"/>
                <w:szCs w:val="28"/>
                <w:lang w:val="uk-UA"/>
              </w:rPr>
              <w:t xml:space="preserve">тягне за собою накладення штрафу на громадян </w:t>
            </w:r>
            <w:r w:rsidRPr="00D506EA">
              <w:rPr>
                <w:b/>
                <w:sz w:val="28"/>
                <w:szCs w:val="28"/>
                <w:lang w:val="uk-UA"/>
              </w:rPr>
              <w:t>від</w:t>
            </w:r>
            <w:r w:rsidRPr="00D506EA">
              <w:rPr>
                <w:sz w:val="28"/>
                <w:szCs w:val="28"/>
                <w:lang w:val="uk-UA"/>
              </w:rPr>
              <w:t xml:space="preserve"> </w:t>
            </w:r>
            <w:r w:rsidRPr="00D506EA">
              <w:rPr>
                <w:b/>
                <w:sz w:val="28"/>
                <w:szCs w:val="28"/>
                <w:lang w:val="uk-UA"/>
              </w:rPr>
              <w:t>п’яти до</w:t>
            </w:r>
            <w:r w:rsidRPr="00D506EA">
              <w:rPr>
                <w:sz w:val="28"/>
                <w:szCs w:val="28"/>
                <w:lang w:val="uk-UA"/>
              </w:rPr>
              <w:t xml:space="preserve"> </w:t>
            </w:r>
            <w:r w:rsidRPr="00D506EA">
              <w:rPr>
                <w:b/>
                <w:sz w:val="28"/>
                <w:szCs w:val="28"/>
                <w:lang w:val="uk-UA"/>
              </w:rPr>
              <w:t>п’ятнадцяти</w:t>
            </w:r>
            <w:r w:rsidRPr="00D506EA">
              <w:rPr>
                <w:sz w:val="28"/>
                <w:szCs w:val="28"/>
                <w:lang w:val="uk-UA"/>
              </w:rPr>
              <w:t xml:space="preserve"> неоподатковуваних мінімумів доходів громадян і на посадових осіб - </w:t>
            </w:r>
            <w:r w:rsidRPr="00D506EA">
              <w:rPr>
                <w:b/>
                <w:sz w:val="28"/>
                <w:szCs w:val="28"/>
                <w:lang w:val="uk-UA"/>
              </w:rPr>
              <w:t>від</w:t>
            </w:r>
            <w:r w:rsidRPr="00D506EA">
              <w:rPr>
                <w:sz w:val="28"/>
                <w:szCs w:val="28"/>
                <w:lang w:val="uk-UA"/>
              </w:rPr>
              <w:t xml:space="preserve"> </w:t>
            </w:r>
            <w:r w:rsidRPr="00D506EA">
              <w:rPr>
                <w:b/>
                <w:sz w:val="28"/>
                <w:szCs w:val="28"/>
                <w:lang w:val="uk-UA"/>
              </w:rPr>
              <w:t>двадцяти п’яти</w:t>
            </w:r>
            <w:r w:rsidRPr="00D506EA">
              <w:rPr>
                <w:sz w:val="28"/>
                <w:szCs w:val="28"/>
                <w:lang w:val="uk-UA"/>
              </w:rPr>
              <w:t xml:space="preserve"> </w:t>
            </w:r>
            <w:r w:rsidRPr="00D506EA">
              <w:rPr>
                <w:b/>
                <w:sz w:val="28"/>
                <w:szCs w:val="28"/>
                <w:lang w:val="uk-UA"/>
              </w:rPr>
              <w:t xml:space="preserve">до </w:t>
            </w:r>
            <w:r w:rsidRPr="00D506EA">
              <w:rPr>
                <w:b/>
                <w:sz w:val="28"/>
                <w:szCs w:val="28"/>
                <w:lang w:val="uk-UA"/>
              </w:rPr>
              <w:lastRenderedPageBreak/>
              <w:t xml:space="preserve">п’ятдесяти </w:t>
            </w:r>
            <w:r w:rsidRPr="00D506EA">
              <w:rPr>
                <w:sz w:val="28"/>
                <w:szCs w:val="28"/>
                <w:lang w:val="uk-UA"/>
              </w:rPr>
              <w:t>неоподатковуваних мінімумів доходів громадян.</w:t>
            </w:r>
          </w:p>
        </w:tc>
      </w:tr>
      <w:tr w:rsidR="00CE4F84" w:rsidRPr="00D506EA" w:rsidTr="00CE4F84">
        <w:trPr>
          <w:trHeight w:val="288"/>
        </w:trPr>
        <w:tc>
          <w:tcPr>
            <w:tcW w:w="7479" w:type="dxa"/>
          </w:tcPr>
          <w:p w:rsidR="00CE4F84" w:rsidRPr="00D506EA" w:rsidRDefault="00CE4F84" w:rsidP="00F62C43">
            <w:pPr>
              <w:pStyle w:val="rvps7"/>
              <w:shd w:val="clear" w:color="auto" w:fill="FFFFFF"/>
              <w:tabs>
                <w:tab w:val="left" w:pos="7230"/>
                <w:tab w:val="left" w:pos="7371"/>
              </w:tabs>
              <w:spacing w:before="120" w:beforeAutospacing="0" w:after="0" w:afterAutospacing="0"/>
              <w:ind w:firstLine="284"/>
              <w:jc w:val="both"/>
              <w:rPr>
                <w:color w:val="000000"/>
                <w:sz w:val="28"/>
                <w:szCs w:val="28"/>
                <w:lang w:val="uk-UA" w:eastAsia="uk-UA"/>
              </w:rPr>
            </w:pPr>
            <w:r w:rsidRPr="00D506EA">
              <w:rPr>
                <w:b/>
                <w:bCs/>
                <w:color w:val="000000"/>
                <w:sz w:val="28"/>
                <w:szCs w:val="28"/>
                <w:lang w:val="uk-UA" w:eastAsia="uk-UA"/>
              </w:rPr>
              <w:lastRenderedPageBreak/>
              <w:t>Стаття 82</w:t>
            </w:r>
            <w:r w:rsidRPr="00D506EA">
              <w:rPr>
                <w:b/>
                <w:bCs/>
                <w:color w:val="000000"/>
                <w:sz w:val="28"/>
                <w:szCs w:val="28"/>
                <w:vertAlign w:val="superscript"/>
                <w:lang w:val="uk-UA" w:eastAsia="uk-UA"/>
              </w:rPr>
              <w:t>8</w:t>
            </w:r>
            <w:r w:rsidRPr="00D506EA">
              <w:rPr>
                <w:b/>
                <w:bCs/>
                <w:color w:val="000000"/>
                <w:sz w:val="28"/>
                <w:szCs w:val="28"/>
                <w:lang w:val="uk-UA" w:eastAsia="uk-UA"/>
              </w:rPr>
              <w:t xml:space="preserve">. </w:t>
            </w:r>
            <w:r w:rsidRPr="00D506EA">
              <w:rPr>
                <w:bCs/>
                <w:color w:val="000000"/>
                <w:sz w:val="28"/>
                <w:szCs w:val="28"/>
                <w:lang w:val="uk-UA" w:eastAsia="uk-UA"/>
              </w:rPr>
              <w:t>Захоронення неперероблених (необроблених) побутових відходів</w:t>
            </w:r>
          </w:p>
          <w:p w:rsidR="00CE4F84" w:rsidRPr="00D506EA" w:rsidRDefault="00CE4F84" w:rsidP="00F62C43">
            <w:pPr>
              <w:shd w:val="clear" w:color="auto" w:fill="FFFFFF"/>
              <w:tabs>
                <w:tab w:val="left" w:pos="7230"/>
                <w:tab w:val="left" w:pos="7371"/>
              </w:tabs>
              <w:spacing w:before="120"/>
              <w:ind w:firstLine="284"/>
              <w:jc w:val="both"/>
              <w:rPr>
                <w:color w:val="000000"/>
                <w:sz w:val="28"/>
                <w:szCs w:val="28"/>
                <w:lang w:eastAsia="uk-UA"/>
              </w:rPr>
            </w:pPr>
            <w:bookmarkStart w:id="74" w:name="n3568"/>
            <w:bookmarkEnd w:id="74"/>
            <w:r w:rsidRPr="00D506EA">
              <w:rPr>
                <w:color w:val="000000"/>
                <w:sz w:val="28"/>
                <w:szCs w:val="28"/>
                <w:lang w:eastAsia="uk-UA"/>
              </w:rPr>
              <w:t>Захоронення неперероблених (необроблених) побутових відходів -</w:t>
            </w:r>
          </w:p>
          <w:p w:rsidR="00CE4F84" w:rsidRPr="00D506EA" w:rsidRDefault="00CE4F84" w:rsidP="00F62C43">
            <w:pPr>
              <w:shd w:val="clear" w:color="auto" w:fill="FFFFFF"/>
              <w:tabs>
                <w:tab w:val="left" w:pos="7230"/>
                <w:tab w:val="left" w:pos="7371"/>
              </w:tabs>
              <w:spacing w:before="120"/>
              <w:ind w:firstLine="284"/>
              <w:jc w:val="both"/>
              <w:rPr>
                <w:color w:val="000000"/>
                <w:sz w:val="28"/>
                <w:szCs w:val="28"/>
                <w:lang w:eastAsia="uk-UA"/>
              </w:rPr>
            </w:pPr>
            <w:bookmarkStart w:id="75" w:name="n3569"/>
            <w:bookmarkEnd w:id="75"/>
            <w:r w:rsidRPr="00D506EA">
              <w:rPr>
                <w:color w:val="000000"/>
                <w:sz w:val="28"/>
                <w:szCs w:val="28"/>
                <w:lang w:eastAsia="uk-UA"/>
              </w:rPr>
              <w:t>тягне за собою накладення штрафу на громадян від двадцяти до вісімдесяти неоподатковуваних мінімумів доходів громадян і на посадових осіб, громадян - суб'єктів підприємницької діяльності - від п'ятдесяти до ста неоподатковуваних мінімумів доходів громадян.</w:t>
            </w:r>
          </w:p>
          <w:p w:rsidR="00CE4F84" w:rsidRPr="00D506EA" w:rsidRDefault="00CE4F84" w:rsidP="00F62C43">
            <w:pPr>
              <w:shd w:val="clear" w:color="auto" w:fill="FFFFFF"/>
              <w:tabs>
                <w:tab w:val="left" w:pos="7230"/>
                <w:tab w:val="left" w:pos="7371"/>
              </w:tabs>
              <w:spacing w:before="120"/>
              <w:ind w:firstLine="284"/>
              <w:jc w:val="both"/>
              <w:rPr>
                <w:color w:val="000000"/>
                <w:sz w:val="28"/>
                <w:szCs w:val="28"/>
                <w:lang w:eastAsia="uk-UA"/>
              </w:rPr>
            </w:pPr>
            <w:bookmarkStart w:id="76" w:name="n3570"/>
            <w:bookmarkEnd w:id="76"/>
            <w:r w:rsidRPr="00D506EA">
              <w:rPr>
                <w:color w:val="000000"/>
                <w:sz w:val="28"/>
                <w:szCs w:val="28"/>
                <w:lang w:eastAsia="uk-UA"/>
              </w:rPr>
              <w:t>Повторне протягом року вчинення порушення, передбаченого частиною першою цієї статті, за яке особу вже було піддано адміністративному стягненню, -</w:t>
            </w:r>
          </w:p>
          <w:p w:rsidR="00CE4F84" w:rsidRPr="00D506EA" w:rsidRDefault="00CE4F84" w:rsidP="00F62C43">
            <w:pPr>
              <w:pStyle w:val="3"/>
              <w:widowControl w:val="0"/>
              <w:tabs>
                <w:tab w:val="left" w:pos="8244"/>
              </w:tabs>
              <w:spacing w:before="120" w:beforeAutospacing="0" w:after="0" w:afterAutospacing="0"/>
              <w:ind w:firstLine="284"/>
              <w:jc w:val="both"/>
              <w:rPr>
                <w:b w:val="0"/>
                <w:bCs w:val="0"/>
                <w:sz w:val="28"/>
                <w:szCs w:val="28"/>
              </w:rPr>
            </w:pPr>
            <w:bookmarkStart w:id="77" w:name="n3571"/>
            <w:bookmarkEnd w:id="77"/>
            <w:r w:rsidRPr="00D506EA">
              <w:rPr>
                <w:b w:val="0"/>
                <w:bCs w:val="0"/>
                <w:color w:val="000000"/>
                <w:sz w:val="28"/>
                <w:szCs w:val="28"/>
                <w:lang w:eastAsia="uk-UA"/>
              </w:rPr>
              <w:t>тягне за собою накладення штрафу на громадян від вісімдесяти до ста неоподатковуваних мінімумів доходів громадян і на посадових осіб, громадян - суб'єктів підприємницької діяльності - від ста до двохсот неоподатковуваних мінімумів доходів громадян.</w:t>
            </w:r>
          </w:p>
        </w:tc>
        <w:tc>
          <w:tcPr>
            <w:tcW w:w="7371" w:type="dxa"/>
          </w:tcPr>
          <w:p w:rsidR="00CE4F84" w:rsidRPr="00D506EA" w:rsidRDefault="00CE4F84" w:rsidP="00F62C43">
            <w:pPr>
              <w:pStyle w:val="3"/>
              <w:widowControl w:val="0"/>
              <w:spacing w:before="120" w:beforeAutospacing="0" w:after="0" w:afterAutospacing="0"/>
              <w:ind w:firstLine="338"/>
              <w:jc w:val="both"/>
              <w:rPr>
                <w:sz w:val="28"/>
                <w:szCs w:val="28"/>
              </w:rPr>
            </w:pPr>
            <w:r w:rsidRPr="00D506EA">
              <w:rPr>
                <w:color w:val="000000"/>
                <w:sz w:val="28"/>
                <w:szCs w:val="28"/>
                <w:lang w:val="ru-RU"/>
              </w:rPr>
              <w:t>Виключити</w:t>
            </w:r>
          </w:p>
        </w:tc>
      </w:tr>
      <w:tr w:rsidR="00CE4F84" w:rsidRPr="00D506EA" w:rsidTr="00CE4F84">
        <w:trPr>
          <w:trHeight w:val="288"/>
        </w:trPr>
        <w:tc>
          <w:tcPr>
            <w:tcW w:w="7479" w:type="dxa"/>
          </w:tcPr>
          <w:p w:rsidR="00CE4F84" w:rsidRPr="00D506EA" w:rsidRDefault="00CE4F84" w:rsidP="00F62C43">
            <w:pPr>
              <w:pStyle w:val="rvps7"/>
              <w:widowControl w:val="0"/>
              <w:tabs>
                <w:tab w:val="left" w:pos="8244"/>
              </w:tabs>
              <w:spacing w:before="120" w:beforeAutospacing="0" w:after="0" w:afterAutospacing="0"/>
              <w:ind w:firstLine="284"/>
              <w:jc w:val="both"/>
              <w:rPr>
                <w:b/>
                <w:sz w:val="28"/>
                <w:szCs w:val="28"/>
                <w:lang w:val="uk-UA"/>
              </w:rPr>
            </w:pPr>
            <w:r w:rsidRPr="00D506EA">
              <w:rPr>
                <w:rStyle w:val="rvts9"/>
                <w:b/>
                <w:sz w:val="28"/>
                <w:szCs w:val="28"/>
                <w:lang w:val="uk-UA"/>
              </w:rPr>
              <w:t xml:space="preserve">Стаття 83. </w:t>
            </w:r>
            <w:r w:rsidRPr="00867D23">
              <w:rPr>
                <w:rStyle w:val="rvts9"/>
                <w:bCs/>
                <w:sz w:val="28"/>
                <w:szCs w:val="28"/>
                <w:lang w:val="uk-UA"/>
              </w:rPr>
              <w:t>Порушення правил застосування, зберігання, транспортування, знешкодження, ліквідації та захоронення пестицидів і агрохімікатів, токсичних хімічних речовин та інших препаратів</w:t>
            </w:r>
          </w:p>
          <w:p w:rsidR="00CE4F84" w:rsidRPr="00D506EA" w:rsidRDefault="00CE4F84" w:rsidP="00F62C43">
            <w:pPr>
              <w:pStyle w:val="rvps2"/>
              <w:widowControl w:val="0"/>
              <w:tabs>
                <w:tab w:val="left" w:pos="8244"/>
              </w:tabs>
              <w:spacing w:before="120" w:beforeAutospacing="0" w:after="0" w:afterAutospacing="0"/>
              <w:ind w:firstLine="284"/>
              <w:jc w:val="both"/>
              <w:rPr>
                <w:sz w:val="28"/>
                <w:szCs w:val="28"/>
                <w:lang w:val="uk-UA"/>
              </w:rPr>
            </w:pPr>
            <w:bookmarkStart w:id="78" w:name="n546"/>
            <w:bookmarkEnd w:id="78"/>
            <w:r w:rsidRPr="00D506EA">
              <w:rPr>
                <w:sz w:val="28"/>
                <w:szCs w:val="28"/>
                <w:lang w:val="uk-UA"/>
              </w:rPr>
              <w:t>Порушення правил застосування, зберігання, транспортування, знешкодження, ліквідації та захоронення пестицидів і агрохімікатів, токсичних хімічних речовин та інших препаратів -</w:t>
            </w:r>
          </w:p>
          <w:p w:rsidR="00CE4F84" w:rsidRPr="00D506EA" w:rsidRDefault="00CE4F84" w:rsidP="00F62C43">
            <w:pPr>
              <w:widowControl w:val="0"/>
              <w:spacing w:before="120"/>
              <w:ind w:firstLine="284"/>
              <w:jc w:val="both"/>
              <w:rPr>
                <w:sz w:val="28"/>
                <w:szCs w:val="28"/>
              </w:rPr>
            </w:pPr>
            <w:bookmarkStart w:id="79" w:name="n547"/>
            <w:bookmarkEnd w:id="79"/>
            <w:r w:rsidRPr="00D506EA">
              <w:rPr>
                <w:sz w:val="28"/>
                <w:szCs w:val="28"/>
              </w:rPr>
              <w:lastRenderedPageBreak/>
              <w:t xml:space="preserve">тягне за собою накладення штрафу на громадян </w:t>
            </w:r>
            <w:r w:rsidRPr="00D506EA">
              <w:rPr>
                <w:b/>
                <w:sz w:val="28"/>
                <w:szCs w:val="28"/>
              </w:rPr>
              <w:t>від</w:t>
            </w:r>
            <w:r w:rsidRPr="00D506EA">
              <w:rPr>
                <w:sz w:val="28"/>
                <w:szCs w:val="28"/>
              </w:rPr>
              <w:t xml:space="preserve"> </w:t>
            </w:r>
            <w:r w:rsidRPr="00D506EA">
              <w:rPr>
                <w:b/>
                <w:sz w:val="28"/>
                <w:szCs w:val="28"/>
              </w:rPr>
              <w:t>трьох до семи</w:t>
            </w:r>
            <w:r w:rsidRPr="00D506EA">
              <w:rPr>
                <w:sz w:val="28"/>
                <w:szCs w:val="28"/>
              </w:rPr>
              <w:t xml:space="preserve"> неоподатковуваних мінімумів доходів громадян і на посадових осіб - </w:t>
            </w:r>
            <w:r w:rsidRPr="00D506EA">
              <w:rPr>
                <w:b/>
                <w:sz w:val="28"/>
                <w:szCs w:val="28"/>
              </w:rPr>
              <w:t>від</w:t>
            </w:r>
            <w:r w:rsidRPr="00D506EA">
              <w:rPr>
                <w:sz w:val="28"/>
                <w:szCs w:val="28"/>
              </w:rPr>
              <w:t xml:space="preserve"> </w:t>
            </w:r>
            <w:r w:rsidRPr="00D506EA">
              <w:rPr>
                <w:b/>
                <w:sz w:val="28"/>
                <w:szCs w:val="28"/>
              </w:rPr>
              <w:t>семи до десяти</w:t>
            </w:r>
            <w:r w:rsidRPr="00D506EA">
              <w:rPr>
                <w:sz w:val="28"/>
                <w:szCs w:val="28"/>
              </w:rPr>
              <w:t xml:space="preserve"> неоподатковуваних мінімумів доходів громадян.</w:t>
            </w:r>
          </w:p>
        </w:tc>
        <w:tc>
          <w:tcPr>
            <w:tcW w:w="7371" w:type="dxa"/>
          </w:tcPr>
          <w:p w:rsidR="00CE4F84" w:rsidRPr="00867D23" w:rsidRDefault="00CE4F84" w:rsidP="00F62C43">
            <w:pPr>
              <w:pStyle w:val="rvps7"/>
              <w:widowControl w:val="0"/>
              <w:spacing w:before="120" w:beforeAutospacing="0" w:after="0" w:afterAutospacing="0"/>
              <w:ind w:firstLine="338"/>
              <w:jc w:val="both"/>
              <w:rPr>
                <w:bCs/>
                <w:sz w:val="28"/>
                <w:szCs w:val="28"/>
                <w:lang w:val="uk-UA"/>
              </w:rPr>
            </w:pPr>
            <w:r w:rsidRPr="00D506EA">
              <w:rPr>
                <w:rStyle w:val="rvts9"/>
                <w:b/>
                <w:sz w:val="28"/>
                <w:szCs w:val="28"/>
                <w:lang w:val="uk-UA"/>
              </w:rPr>
              <w:lastRenderedPageBreak/>
              <w:t xml:space="preserve">Стаття 83. </w:t>
            </w:r>
            <w:r w:rsidRPr="00867D23">
              <w:rPr>
                <w:rStyle w:val="rvts9"/>
                <w:bCs/>
                <w:sz w:val="28"/>
                <w:szCs w:val="28"/>
                <w:lang w:val="uk-UA"/>
              </w:rPr>
              <w:t>Порушення правил застосування, зберігання, транспортування, знешкодження, ліквідації та захоронення пестицидів і агрохімікатів, токсичних хімічних речовин та інших препаратів</w:t>
            </w:r>
          </w:p>
          <w:p w:rsidR="00CE4F84" w:rsidRPr="00D506EA" w:rsidRDefault="00CE4F84" w:rsidP="00F62C43">
            <w:pPr>
              <w:pStyle w:val="rvps2"/>
              <w:widowControl w:val="0"/>
              <w:spacing w:before="120" w:beforeAutospacing="0" w:after="0" w:afterAutospacing="0"/>
              <w:ind w:firstLine="338"/>
              <w:jc w:val="both"/>
              <w:rPr>
                <w:sz w:val="28"/>
                <w:szCs w:val="28"/>
                <w:lang w:val="uk-UA"/>
              </w:rPr>
            </w:pPr>
            <w:r w:rsidRPr="00D506EA">
              <w:rPr>
                <w:sz w:val="28"/>
                <w:szCs w:val="28"/>
                <w:lang w:val="uk-UA"/>
              </w:rPr>
              <w:t>Порушення правил застосування, зберігання, транспортування, знешкодження, ліквідації та захоронення пестицидів і агрохімікатів, токсичних хімічних речовин та інших препаратів -</w:t>
            </w:r>
          </w:p>
          <w:p w:rsidR="00CE4F84" w:rsidRPr="00D506EA" w:rsidRDefault="00CE4F84" w:rsidP="00F62C43">
            <w:pPr>
              <w:widowControl w:val="0"/>
              <w:spacing w:before="120"/>
              <w:ind w:firstLine="338"/>
              <w:jc w:val="both"/>
              <w:rPr>
                <w:sz w:val="28"/>
                <w:szCs w:val="28"/>
              </w:rPr>
            </w:pPr>
            <w:r w:rsidRPr="00D506EA">
              <w:rPr>
                <w:sz w:val="28"/>
                <w:szCs w:val="28"/>
              </w:rPr>
              <w:lastRenderedPageBreak/>
              <w:t xml:space="preserve">тягне за собою накладення штрафу на громадян </w:t>
            </w:r>
            <w:r w:rsidRPr="00D506EA">
              <w:rPr>
                <w:b/>
                <w:sz w:val="28"/>
                <w:szCs w:val="28"/>
              </w:rPr>
              <w:t xml:space="preserve">від сорока п’яти до ста </w:t>
            </w:r>
            <w:r w:rsidRPr="00D506EA">
              <w:rPr>
                <w:sz w:val="28"/>
                <w:szCs w:val="28"/>
              </w:rPr>
              <w:t xml:space="preserve">неоподатковуваних мінімумів доходів громадян і на посадових осіб - </w:t>
            </w:r>
            <w:r w:rsidRPr="00D506EA">
              <w:rPr>
                <w:b/>
                <w:sz w:val="28"/>
                <w:szCs w:val="28"/>
              </w:rPr>
              <w:t xml:space="preserve">від ста до двохсот п’ятдесяти </w:t>
            </w:r>
            <w:r w:rsidRPr="00D506EA">
              <w:rPr>
                <w:sz w:val="28"/>
                <w:szCs w:val="28"/>
              </w:rPr>
              <w:t>неоподатковуваних мінімумів доходів громадян.</w:t>
            </w:r>
          </w:p>
        </w:tc>
      </w:tr>
      <w:tr w:rsidR="00CE4F84" w:rsidRPr="00D506EA" w:rsidTr="00CE4F84">
        <w:trPr>
          <w:trHeight w:val="288"/>
        </w:trPr>
        <w:tc>
          <w:tcPr>
            <w:tcW w:w="7479" w:type="dxa"/>
          </w:tcPr>
          <w:p w:rsidR="00CE4F84" w:rsidRPr="00867D23" w:rsidRDefault="00CE4F84" w:rsidP="00F62C43">
            <w:pPr>
              <w:pStyle w:val="rvps7"/>
              <w:widowControl w:val="0"/>
              <w:tabs>
                <w:tab w:val="left" w:pos="8244"/>
              </w:tabs>
              <w:ind w:firstLine="290"/>
              <w:jc w:val="both"/>
              <w:rPr>
                <w:bCs/>
                <w:sz w:val="28"/>
                <w:szCs w:val="28"/>
                <w:lang w:val="uk-UA"/>
              </w:rPr>
            </w:pPr>
            <w:bookmarkStart w:id="80" w:name="_Hlk86316721"/>
            <w:r w:rsidRPr="00D506EA">
              <w:rPr>
                <w:rStyle w:val="rvts9"/>
                <w:b/>
                <w:sz w:val="28"/>
                <w:szCs w:val="28"/>
                <w:lang w:val="uk-UA"/>
              </w:rPr>
              <w:lastRenderedPageBreak/>
              <w:t xml:space="preserve">Стаття 85. </w:t>
            </w:r>
            <w:r w:rsidRPr="00867D23">
              <w:rPr>
                <w:rStyle w:val="rvts9"/>
                <w:bCs/>
                <w:sz w:val="28"/>
                <w:szCs w:val="28"/>
                <w:lang w:val="uk-UA"/>
              </w:rPr>
              <w:t>Порушення правил використання об'єктів тваринного світу</w:t>
            </w:r>
          </w:p>
          <w:p w:rsidR="00CE4F84" w:rsidRPr="00D506EA" w:rsidRDefault="00CE4F84" w:rsidP="00F62C43">
            <w:pPr>
              <w:pStyle w:val="rvps2"/>
              <w:widowControl w:val="0"/>
              <w:tabs>
                <w:tab w:val="left" w:pos="8244"/>
              </w:tabs>
              <w:ind w:firstLine="290"/>
              <w:jc w:val="both"/>
              <w:rPr>
                <w:sz w:val="28"/>
                <w:szCs w:val="28"/>
                <w:lang w:val="uk-UA"/>
              </w:rPr>
            </w:pPr>
            <w:bookmarkStart w:id="81" w:name="n561"/>
            <w:bookmarkEnd w:id="81"/>
            <w:r w:rsidRPr="00D506EA">
              <w:rPr>
                <w:sz w:val="28"/>
                <w:szCs w:val="28"/>
                <w:lang w:val="uk-UA"/>
              </w:rPr>
              <w:t>Порушення правил полювання (полювання без належного на те дозволу, в заборонених місцях, у заборонений час, забороненими знаряддями або способами, на заборонених для добування тварин, допускання собак у мисливські угіддя без нагляду, полювання з порушенням установленого для певної території (регіону, мисливського господарства, обходу тощо) порядку здійснення полювання), яке не мало наслідком добування, знищення або поранення тварин, а також транспортування або перенесення добутих тварин чи їх частин без відмітки цього факту в контрольній картці обліку добутої дичини і порушень правил полювання та в дозволі на їх добування -</w:t>
            </w:r>
          </w:p>
          <w:p w:rsidR="00867D23" w:rsidRDefault="00867D23" w:rsidP="00F62C43">
            <w:pPr>
              <w:pStyle w:val="rvps2"/>
              <w:widowControl w:val="0"/>
              <w:tabs>
                <w:tab w:val="left" w:pos="8244"/>
              </w:tabs>
              <w:ind w:firstLine="290"/>
              <w:jc w:val="both"/>
              <w:rPr>
                <w:sz w:val="28"/>
                <w:szCs w:val="28"/>
                <w:lang w:val="uk-UA"/>
              </w:rPr>
            </w:pPr>
            <w:bookmarkStart w:id="82" w:name="n562"/>
            <w:bookmarkEnd w:id="82"/>
          </w:p>
          <w:p w:rsidR="00CE4F84" w:rsidRPr="00D506EA" w:rsidRDefault="00CE4F84" w:rsidP="00F62C43">
            <w:pPr>
              <w:pStyle w:val="rvps2"/>
              <w:widowControl w:val="0"/>
              <w:tabs>
                <w:tab w:val="left" w:pos="8244"/>
              </w:tabs>
              <w:ind w:firstLine="290"/>
              <w:jc w:val="both"/>
              <w:rPr>
                <w:sz w:val="28"/>
                <w:szCs w:val="28"/>
                <w:lang w:val="uk-UA"/>
              </w:rPr>
            </w:pPr>
            <w:r w:rsidRPr="00D506EA">
              <w:rPr>
                <w:sz w:val="28"/>
                <w:szCs w:val="28"/>
                <w:lang w:val="uk-UA"/>
              </w:rPr>
              <w:t xml:space="preserve">тягне за собою </w:t>
            </w:r>
            <w:r w:rsidRPr="00D506EA">
              <w:rPr>
                <w:b/>
                <w:bCs/>
                <w:strike/>
                <w:sz w:val="28"/>
                <w:szCs w:val="28"/>
                <w:lang w:val="uk-UA"/>
              </w:rPr>
              <w:t>попередження або</w:t>
            </w:r>
            <w:r w:rsidRPr="00D506EA">
              <w:rPr>
                <w:sz w:val="28"/>
                <w:szCs w:val="28"/>
                <w:lang w:val="uk-UA"/>
              </w:rPr>
              <w:t xml:space="preserve"> накладення штрафу на громадян </w:t>
            </w:r>
            <w:r w:rsidRPr="00D506EA">
              <w:rPr>
                <w:b/>
                <w:sz w:val="28"/>
                <w:szCs w:val="28"/>
                <w:lang w:val="uk-UA"/>
              </w:rPr>
              <w:t>від</w:t>
            </w:r>
            <w:r w:rsidRPr="00D506EA">
              <w:rPr>
                <w:sz w:val="28"/>
                <w:szCs w:val="28"/>
                <w:lang w:val="uk-UA"/>
              </w:rPr>
              <w:t xml:space="preserve"> </w:t>
            </w:r>
            <w:r w:rsidRPr="00D506EA">
              <w:rPr>
                <w:b/>
                <w:sz w:val="28"/>
                <w:szCs w:val="28"/>
                <w:lang w:val="uk-UA"/>
              </w:rPr>
              <w:t>шести до шістдесяти</w:t>
            </w:r>
            <w:r w:rsidRPr="00D506EA">
              <w:rPr>
                <w:sz w:val="28"/>
                <w:szCs w:val="28"/>
                <w:lang w:val="uk-UA"/>
              </w:rPr>
              <w:t xml:space="preserve"> неоподатковуваних мінімумів доходів громадян і </w:t>
            </w:r>
            <w:r w:rsidRPr="00D506EA">
              <w:rPr>
                <w:b/>
                <w:bCs/>
                <w:strike/>
                <w:sz w:val="28"/>
                <w:szCs w:val="28"/>
                <w:lang w:val="uk-UA"/>
              </w:rPr>
              <w:t>попередження або</w:t>
            </w:r>
            <w:r w:rsidRPr="00D506EA">
              <w:rPr>
                <w:sz w:val="28"/>
                <w:szCs w:val="28"/>
                <w:lang w:val="uk-UA"/>
              </w:rPr>
              <w:t xml:space="preserve"> накладення штрафу на посадових осіб - </w:t>
            </w:r>
            <w:r w:rsidRPr="00D506EA">
              <w:rPr>
                <w:b/>
                <w:sz w:val="28"/>
                <w:szCs w:val="28"/>
                <w:lang w:val="uk-UA"/>
              </w:rPr>
              <w:t>від тридцяти до дев'яноста</w:t>
            </w:r>
            <w:r w:rsidRPr="00D506EA">
              <w:rPr>
                <w:sz w:val="28"/>
                <w:szCs w:val="28"/>
                <w:lang w:val="uk-UA"/>
              </w:rPr>
              <w:t xml:space="preserve"> неоподатковуваних мінімумів доходів громадян.</w:t>
            </w:r>
            <w:bookmarkStart w:id="83" w:name="n563"/>
            <w:bookmarkEnd w:id="83"/>
          </w:p>
          <w:p w:rsidR="00CE4F84" w:rsidRPr="00D506EA" w:rsidRDefault="00CE4F84" w:rsidP="00F62C43">
            <w:pPr>
              <w:pStyle w:val="rvps2"/>
              <w:widowControl w:val="0"/>
              <w:shd w:val="clear" w:color="auto" w:fill="FFFFFF"/>
              <w:spacing w:before="0" w:beforeAutospacing="0" w:after="150" w:afterAutospacing="0"/>
              <w:ind w:firstLine="450"/>
              <w:jc w:val="both"/>
              <w:textAlignment w:val="baseline"/>
              <w:rPr>
                <w:sz w:val="28"/>
                <w:szCs w:val="28"/>
                <w:lang w:val="uk-UA"/>
              </w:rPr>
            </w:pPr>
            <w:bookmarkStart w:id="84" w:name="n565"/>
            <w:bookmarkEnd w:id="84"/>
            <w:r w:rsidRPr="00D506EA">
              <w:rPr>
                <w:sz w:val="28"/>
                <w:szCs w:val="28"/>
                <w:lang w:val="uk-UA"/>
              </w:rPr>
              <w:t xml:space="preserve">Повторне порушення правил полювання (полювання без </w:t>
            </w:r>
            <w:r w:rsidRPr="00D506EA">
              <w:rPr>
                <w:sz w:val="28"/>
                <w:szCs w:val="28"/>
                <w:lang w:val="uk-UA"/>
              </w:rPr>
              <w:lastRenderedPageBreak/>
              <w:t>належного на те дозволу, в заборонених місцях, у заборонений час, забороненими знаряддями або способами, на заборонених для добування тварин) чи таке, яке мало наслідком добування, знищення або поранення тварин, -</w:t>
            </w:r>
          </w:p>
          <w:p w:rsidR="00867D23" w:rsidRDefault="00867D23" w:rsidP="00F62C43">
            <w:pPr>
              <w:pStyle w:val="rvps2"/>
              <w:widowControl w:val="0"/>
              <w:shd w:val="clear" w:color="auto" w:fill="FFFFFF"/>
              <w:spacing w:before="0" w:beforeAutospacing="0" w:after="0" w:afterAutospacing="0"/>
              <w:ind w:firstLine="450"/>
              <w:jc w:val="both"/>
              <w:textAlignment w:val="baseline"/>
              <w:rPr>
                <w:sz w:val="28"/>
                <w:szCs w:val="28"/>
                <w:lang w:val="uk-UA"/>
              </w:rPr>
            </w:pPr>
            <w:bookmarkStart w:id="85" w:name="n564"/>
            <w:bookmarkEnd w:id="85"/>
          </w:p>
          <w:p w:rsidR="00CE4F84" w:rsidRPr="00D506EA" w:rsidRDefault="00CE4F84" w:rsidP="00F62C43">
            <w:pPr>
              <w:pStyle w:val="rvps2"/>
              <w:widowControl w:val="0"/>
              <w:shd w:val="clear" w:color="auto" w:fill="FFFFFF"/>
              <w:spacing w:before="0" w:beforeAutospacing="0" w:after="0" w:afterAutospacing="0"/>
              <w:ind w:firstLine="450"/>
              <w:jc w:val="both"/>
              <w:textAlignment w:val="baseline"/>
              <w:rPr>
                <w:sz w:val="28"/>
                <w:szCs w:val="28"/>
                <w:lang w:val="uk-UA"/>
              </w:rPr>
            </w:pPr>
            <w:r w:rsidRPr="00D506EA">
              <w:rPr>
                <w:sz w:val="28"/>
                <w:szCs w:val="28"/>
                <w:lang w:val="uk-UA"/>
              </w:rPr>
              <w:t xml:space="preserve">тягне за собою накладення штрафу на громадян </w:t>
            </w:r>
            <w:r w:rsidRPr="00D506EA">
              <w:rPr>
                <w:b/>
                <w:sz w:val="28"/>
                <w:szCs w:val="28"/>
                <w:lang w:val="uk-UA"/>
              </w:rPr>
              <w:t>від шістдесяти до ста двадцяти</w:t>
            </w:r>
            <w:r w:rsidRPr="00D506EA">
              <w:rPr>
                <w:sz w:val="28"/>
                <w:szCs w:val="28"/>
                <w:lang w:val="uk-UA"/>
              </w:rPr>
              <w:t xml:space="preserve"> неоподатковуваних мінімумів доходів громадян з конфіскацією рушниць та інших знарядь і засобів вчинення правопорушення, які є приватною власністю порушника, та незаконно добутих об'єктів тваринного світу чи без такої або позбавлення права полювання на строк до трьох років з конфіскацією рушниць та інших знарядь і засобів вчинення правопорушення, які є приватною власністю порушника, та незаконно добутих об'єктів тваринного світу чи без такої і на посадових осіб - </w:t>
            </w:r>
            <w:r w:rsidRPr="00D506EA">
              <w:rPr>
                <w:b/>
                <w:sz w:val="28"/>
                <w:szCs w:val="28"/>
                <w:lang w:val="uk-UA"/>
              </w:rPr>
              <w:t xml:space="preserve">від дев'яноста до ста п'ятдесяти </w:t>
            </w:r>
            <w:r w:rsidRPr="00D506EA">
              <w:rPr>
                <w:sz w:val="28"/>
                <w:szCs w:val="28"/>
                <w:lang w:val="uk-UA"/>
              </w:rPr>
              <w:t>неоподатковуваних мінімумів доходів громадян з конфіскацією знарядь і засобів вчинення правопорушення, які є приватною власністю порушника, та незаконно добутих об'єктів тваринного світу чи без такої.</w:t>
            </w:r>
          </w:p>
          <w:p w:rsidR="00CE4F84" w:rsidRPr="00D506EA" w:rsidRDefault="00CE4F84" w:rsidP="00F62C43">
            <w:pPr>
              <w:pStyle w:val="rvps2"/>
              <w:widowControl w:val="0"/>
              <w:shd w:val="clear" w:color="auto" w:fill="FFFFFF"/>
              <w:spacing w:before="0" w:beforeAutospacing="0" w:after="0" w:afterAutospacing="0"/>
              <w:ind w:firstLine="450"/>
              <w:jc w:val="both"/>
              <w:textAlignment w:val="baseline"/>
              <w:rPr>
                <w:sz w:val="28"/>
                <w:szCs w:val="28"/>
                <w:lang w:val="uk-UA"/>
              </w:rPr>
            </w:pPr>
          </w:p>
          <w:p w:rsidR="00CE4F84" w:rsidRPr="00D506EA" w:rsidRDefault="00CE4F84" w:rsidP="00F62C43">
            <w:pPr>
              <w:pStyle w:val="rvps2"/>
              <w:widowControl w:val="0"/>
              <w:shd w:val="clear" w:color="auto" w:fill="FFFFFF"/>
              <w:spacing w:before="0" w:beforeAutospacing="0" w:after="0" w:afterAutospacing="0"/>
              <w:ind w:firstLine="450"/>
              <w:jc w:val="both"/>
              <w:textAlignment w:val="baseline"/>
              <w:rPr>
                <w:sz w:val="28"/>
                <w:szCs w:val="28"/>
                <w:lang w:val="uk-UA"/>
              </w:rPr>
            </w:pPr>
            <w:r w:rsidRPr="00D506EA">
              <w:rPr>
                <w:sz w:val="28"/>
                <w:szCs w:val="28"/>
                <w:lang w:val="uk-UA"/>
              </w:rPr>
              <w:t>Порушення правил рибальства -</w:t>
            </w:r>
          </w:p>
          <w:p w:rsidR="00CE4F84" w:rsidRPr="00D506EA" w:rsidRDefault="00CE4F84" w:rsidP="00F62C43">
            <w:pPr>
              <w:widowControl w:val="0"/>
              <w:jc w:val="both"/>
              <w:rPr>
                <w:sz w:val="28"/>
                <w:szCs w:val="28"/>
              </w:rPr>
            </w:pPr>
            <w:bookmarkStart w:id="86" w:name="n566"/>
            <w:bookmarkEnd w:id="86"/>
          </w:p>
          <w:p w:rsidR="00CE4F84" w:rsidRPr="00D506EA" w:rsidRDefault="00CE4F84" w:rsidP="00F62C43">
            <w:pPr>
              <w:shd w:val="clear" w:color="auto" w:fill="FFFFFF"/>
              <w:spacing w:before="120"/>
              <w:ind w:firstLine="284"/>
              <w:jc w:val="both"/>
              <w:rPr>
                <w:sz w:val="28"/>
                <w:szCs w:val="28"/>
              </w:rPr>
            </w:pPr>
            <w:r w:rsidRPr="00D506EA">
              <w:rPr>
                <w:sz w:val="28"/>
                <w:szCs w:val="28"/>
              </w:rPr>
              <w:t xml:space="preserve">тягне за собою </w:t>
            </w:r>
            <w:r w:rsidRPr="00D506EA">
              <w:rPr>
                <w:b/>
                <w:bCs/>
                <w:strike/>
                <w:sz w:val="28"/>
                <w:szCs w:val="28"/>
              </w:rPr>
              <w:t>попередження або</w:t>
            </w:r>
            <w:r w:rsidRPr="00D506EA">
              <w:rPr>
                <w:sz w:val="28"/>
                <w:szCs w:val="28"/>
              </w:rPr>
              <w:t xml:space="preserve"> накладення штрафу на громадян </w:t>
            </w:r>
            <w:r w:rsidRPr="00D506EA">
              <w:rPr>
                <w:b/>
                <w:sz w:val="28"/>
                <w:szCs w:val="28"/>
              </w:rPr>
              <w:t>від двох до десяти</w:t>
            </w:r>
            <w:r w:rsidRPr="00D506EA">
              <w:rPr>
                <w:sz w:val="28"/>
                <w:szCs w:val="28"/>
              </w:rPr>
              <w:t xml:space="preserve"> неоподатковуваних мінімумів доходів громадян і </w:t>
            </w:r>
            <w:r w:rsidRPr="00D506EA">
              <w:rPr>
                <w:b/>
                <w:bCs/>
                <w:strike/>
                <w:sz w:val="28"/>
                <w:szCs w:val="28"/>
              </w:rPr>
              <w:t>попередження або</w:t>
            </w:r>
            <w:r w:rsidRPr="00D506EA">
              <w:rPr>
                <w:sz w:val="28"/>
                <w:szCs w:val="28"/>
              </w:rPr>
              <w:t xml:space="preserve"> накладення штрафу на посадових осіб - </w:t>
            </w:r>
            <w:r w:rsidRPr="00D506EA">
              <w:rPr>
                <w:b/>
                <w:sz w:val="28"/>
                <w:szCs w:val="28"/>
              </w:rPr>
              <w:t>від десяти до тридцяти</w:t>
            </w:r>
            <w:r w:rsidRPr="00D506EA">
              <w:rPr>
                <w:sz w:val="28"/>
                <w:szCs w:val="28"/>
              </w:rPr>
              <w:t xml:space="preserve"> неоподатковуваних мінімумів доходів громадян.</w:t>
            </w:r>
          </w:p>
          <w:p w:rsidR="00CE4F84" w:rsidRPr="00867D23" w:rsidRDefault="00CE4F84" w:rsidP="00F62C43">
            <w:pPr>
              <w:shd w:val="clear" w:color="auto" w:fill="FFFFFF"/>
              <w:spacing w:after="150"/>
              <w:ind w:firstLine="450"/>
              <w:jc w:val="both"/>
              <w:rPr>
                <w:sz w:val="28"/>
                <w:szCs w:val="28"/>
                <w:lang w:val="uk-UA" w:eastAsia="uk-UA"/>
              </w:rPr>
            </w:pPr>
          </w:p>
          <w:p w:rsidR="00CE4F84" w:rsidRPr="00D506EA" w:rsidRDefault="00CE4F84" w:rsidP="00F62C43">
            <w:pPr>
              <w:shd w:val="clear" w:color="auto" w:fill="FFFFFF"/>
              <w:spacing w:after="150"/>
              <w:ind w:firstLine="450"/>
              <w:jc w:val="both"/>
              <w:rPr>
                <w:sz w:val="28"/>
                <w:szCs w:val="28"/>
                <w:lang w:val="uk-UA" w:eastAsia="uk-UA"/>
              </w:rPr>
            </w:pPr>
            <w:r w:rsidRPr="00D506EA">
              <w:rPr>
                <w:sz w:val="28"/>
                <w:szCs w:val="28"/>
                <w:lang w:val="uk-UA" w:eastAsia="uk-UA"/>
              </w:rPr>
              <w:lastRenderedPageBreak/>
              <w:t>Грубе порушення правил рибальства (рибальство із застосуванням вогнепальної зброї, електроструму, вибухових або отруйних речовин, інших заборонених знарядь лову, промислових знарядь лову особами, які не мають дозволу на промисел, вилов водних живих ресурсів у розмірах, що перевищують встановлені ліміти або встановлену правилами любительського і спортивного рибальства добову норму вилову) -</w:t>
            </w:r>
          </w:p>
          <w:p w:rsidR="00CE4F84" w:rsidRPr="00867D23" w:rsidRDefault="00CE4F84" w:rsidP="00F62C43">
            <w:pPr>
              <w:shd w:val="clear" w:color="auto" w:fill="FFFFFF"/>
              <w:spacing w:after="150"/>
              <w:ind w:firstLine="450"/>
              <w:jc w:val="both"/>
              <w:rPr>
                <w:sz w:val="28"/>
                <w:szCs w:val="28"/>
                <w:lang w:val="uk-UA" w:eastAsia="uk-UA"/>
              </w:rPr>
            </w:pPr>
            <w:bookmarkStart w:id="87" w:name="n568"/>
            <w:bookmarkEnd w:id="87"/>
          </w:p>
          <w:p w:rsidR="00CE4F84" w:rsidRPr="00867D23" w:rsidRDefault="00CE4F84" w:rsidP="00F62C43">
            <w:pPr>
              <w:shd w:val="clear" w:color="auto" w:fill="FFFFFF"/>
              <w:spacing w:after="150"/>
              <w:ind w:firstLine="450"/>
              <w:jc w:val="both"/>
              <w:rPr>
                <w:sz w:val="28"/>
                <w:szCs w:val="28"/>
                <w:lang w:val="uk-UA" w:eastAsia="uk-UA"/>
              </w:rPr>
            </w:pPr>
          </w:p>
          <w:p w:rsidR="00CE4F84" w:rsidRPr="00D506EA" w:rsidRDefault="00CE4F84" w:rsidP="00F62C43">
            <w:pPr>
              <w:shd w:val="clear" w:color="auto" w:fill="FFFFFF"/>
              <w:spacing w:after="150"/>
              <w:ind w:firstLine="450"/>
              <w:jc w:val="both"/>
              <w:rPr>
                <w:sz w:val="28"/>
                <w:szCs w:val="28"/>
                <w:lang w:val="uk-UA" w:eastAsia="uk-UA"/>
              </w:rPr>
            </w:pPr>
          </w:p>
          <w:p w:rsidR="00CE4F84" w:rsidRPr="00D506EA" w:rsidRDefault="00CE4F84" w:rsidP="00F62C43">
            <w:pPr>
              <w:shd w:val="clear" w:color="auto" w:fill="FFFFFF"/>
              <w:spacing w:after="150"/>
              <w:ind w:firstLine="450"/>
              <w:jc w:val="both"/>
              <w:rPr>
                <w:sz w:val="28"/>
                <w:szCs w:val="28"/>
                <w:lang w:val="uk-UA" w:eastAsia="uk-UA"/>
              </w:rPr>
            </w:pPr>
          </w:p>
          <w:p w:rsidR="00CE4F84" w:rsidRPr="00D506EA" w:rsidRDefault="00CE4F84" w:rsidP="00F62C43">
            <w:pPr>
              <w:shd w:val="clear" w:color="auto" w:fill="FFFFFF"/>
              <w:spacing w:after="150"/>
              <w:ind w:firstLine="450"/>
              <w:jc w:val="both"/>
              <w:rPr>
                <w:sz w:val="28"/>
                <w:szCs w:val="28"/>
                <w:lang w:val="uk-UA" w:eastAsia="uk-UA"/>
              </w:rPr>
            </w:pPr>
          </w:p>
          <w:p w:rsidR="00CE4F84" w:rsidRPr="00D506EA" w:rsidRDefault="00CE4F84" w:rsidP="00F62C43">
            <w:pPr>
              <w:shd w:val="clear" w:color="auto" w:fill="FFFFFF"/>
              <w:spacing w:after="150"/>
              <w:ind w:firstLine="450"/>
              <w:jc w:val="both"/>
              <w:rPr>
                <w:sz w:val="28"/>
                <w:szCs w:val="28"/>
                <w:lang w:val="uk-UA" w:eastAsia="uk-UA"/>
              </w:rPr>
            </w:pPr>
          </w:p>
          <w:p w:rsidR="00CE4F84" w:rsidRDefault="00CE4F84" w:rsidP="00F62C43">
            <w:pPr>
              <w:shd w:val="clear" w:color="auto" w:fill="FFFFFF"/>
              <w:spacing w:after="150"/>
              <w:ind w:firstLine="450"/>
              <w:jc w:val="both"/>
              <w:rPr>
                <w:sz w:val="28"/>
                <w:szCs w:val="28"/>
                <w:lang w:val="uk-UA" w:eastAsia="uk-UA"/>
              </w:rPr>
            </w:pPr>
          </w:p>
          <w:p w:rsidR="00C81546" w:rsidRPr="00D506EA" w:rsidRDefault="00C81546" w:rsidP="00F62C43">
            <w:pPr>
              <w:shd w:val="clear" w:color="auto" w:fill="FFFFFF"/>
              <w:spacing w:after="150"/>
              <w:ind w:firstLine="450"/>
              <w:jc w:val="both"/>
              <w:rPr>
                <w:sz w:val="28"/>
                <w:szCs w:val="28"/>
                <w:lang w:val="uk-UA" w:eastAsia="uk-UA"/>
              </w:rPr>
            </w:pPr>
          </w:p>
          <w:p w:rsidR="00CE4F84" w:rsidRPr="00D506EA" w:rsidRDefault="00CE4F84" w:rsidP="00F62C43">
            <w:pPr>
              <w:shd w:val="clear" w:color="auto" w:fill="FFFFFF"/>
              <w:spacing w:before="120"/>
              <w:ind w:firstLine="284"/>
              <w:jc w:val="both"/>
              <w:rPr>
                <w:sz w:val="28"/>
                <w:szCs w:val="28"/>
                <w:shd w:val="clear" w:color="auto" w:fill="FFFFFF"/>
                <w:lang w:val="uk-UA"/>
              </w:rPr>
            </w:pPr>
            <w:r w:rsidRPr="00D506EA">
              <w:rPr>
                <w:sz w:val="28"/>
                <w:szCs w:val="28"/>
                <w:shd w:val="clear" w:color="auto" w:fill="FFFFFF"/>
                <w:lang w:val="uk-UA"/>
              </w:rPr>
              <w:t>тягне за собою накладення штрафу на громадян від двадцяти до сорока неоподатковуваних мінімумів доходів громадян з конфіскацією знарядь і засобів вчинення правопорушення, які є приватною власністю порушника, та незаконно добутих водних живих ресурсів чи без такої і на посадових осіб - від тридцяти до п'ятдесяти неоподатковуваних мінімумів доходів громадян з конфіскацією знарядь і засобів вчинення правопорушення, які є приватною власністю порушника, та незаконно добутих водних живих ресурсів чи без такої.</w:t>
            </w:r>
          </w:p>
          <w:p w:rsidR="00CE4F84" w:rsidRPr="00D506EA" w:rsidRDefault="00CE4F84" w:rsidP="00F62C43">
            <w:pPr>
              <w:shd w:val="clear" w:color="auto" w:fill="FFFFFF"/>
              <w:spacing w:before="120"/>
              <w:ind w:firstLine="284"/>
              <w:jc w:val="both"/>
              <w:rPr>
                <w:sz w:val="28"/>
                <w:szCs w:val="28"/>
                <w:lang w:val="uk-UA" w:eastAsia="en-US"/>
              </w:rPr>
            </w:pPr>
          </w:p>
          <w:p w:rsidR="00CE4F84" w:rsidRPr="00D506EA" w:rsidRDefault="00CE4F84" w:rsidP="00F62C43">
            <w:pPr>
              <w:shd w:val="clear" w:color="auto" w:fill="FFFFFF"/>
              <w:spacing w:after="150"/>
              <w:ind w:firstLine="450"/>
              <w:jc w:val="both"/>
              <w:rPr>
                <w:color w:val="333333"/>
                <w:sz w:val="28"/>
                <w:szCs w:val="28"/>
                <w:lang w:val="uk-UA" w:eastAsia="uk-UA"/>
              </w:rPr>
            </w:pPr>
            <w:r w:rsidRPr="00D506EA">
              <w:rPr>
                <w:color w:val="333333"/>
                <w:sz w:val="28"/>
                <w:szCs w:val="28"/>
                <w:lang w:val="uk-UA" w:eastAsia="uk-UA"/>
              </w:rPr>
              <w:t>Порушення правил здійснення інших видів спеціального використання об'єктів тваринного світу -</w:t>
            </w:r>
          </w:p>
          <w:p w:rsidR="00CE4F84" w:rsidRPr="00D506EA" w:rsidRDefault="00CE4F84" w:rsidP="00F62C43">
            <w:pPr>
              <w:shd w:val="clear" w:color="auto" w:fill="FFFFFF"/>
              <w:spacing w:after="150"/>
              <w:ind w:firstLine="450"/>
              <w:jc w:val="both"/>
              <w:rPr>
                <w:color w:val="333333"/>
                <w:sz w:val="28"/>
                <w:szCs w:val="28"/>
                <w:lang w:val="uk-UA" w:eastAsia="uk-UA"/>
              </w:rPr>
            </w:pPr>
            <w:bookmarkStart w:id="88" w:name="n570"/>
            <w:bookmarkEnd w:id="88"/>
            <w:r w:rsidRPr="00D506EA">
              <w:rPr>
                <w:color w:val="333333"/>
                <w:sz w:val="28"/>
                <w:szCs w:val="28"/>
                <w:lang w:val="uk-UA" w:eastAsia="uk-UA"/>
              </w:rPr>
              <w:t xml:space="preserve">тягне за собою накладення штрафу на громадян </w:t>
            </w:r>
            <w:r w:rsidRPr="00D506EA">
              <w:rPr>
                <w:b/>
                <w:bCs/>
                <w:color w:val="333333"/>
                <w:sz w:val="28"/>
                <w:szCs w:val="28"/>
                <w:lang w:val="uk-UA" w:eastAsia="uk-UA"/>
              </w:rPr>
              <w:t>від десяти до двадцяти</w:t>
            </w:r>
            <w:r w:rsidRPr="00D506EA">
              <w:rPr>
                <w:color w:val="333333"/>
                <w:sz w:val="28"/>
                <w:szCs w:val="28"/>
                <w:lang w:val="uk-UA" w:eastAsia="uk-UA"/>
              </w:rPr>
              <w:t xml:space="preserve"> неоподатковуваних мінімумів доходів громадян з конфіскацією знарядь і засобів вчинення правопорушення, які є приватною власністю порушника, та незаконно добутих об'єктів тваринного світу чи без такої і на посадових осіб - </w:t>
            </w:r>
            <w:r w:rsidRPr="00D506EA">
              <w:rPr>
                <w:b/>
                <w:bCs/>
                <w:color w:val="333333"/>
                <w:sz w:val="28"/>
                <w:szCs w:val="28"/>
                <w:lang w:val="uk-UA" w:eastAsia="uk-UA"/>
              </w:rPr>
              <w:t>від двадцяти до тридцяти</w:t>
            </w:r>
            <w:r w:rsidRPr="00D506EA">
              <w:rPr>
                <w:color w:val="333333"/>
                <w:sz w:val="28"/>
                <w:szCs w:val="28"/>
                <w:lang w:val="uk-UA" w:eastAsia="uk-UA"/>
              </w:rPr>
              <w:t xml:space="preserve"> неоподатковуваних мінімумів доходів громадян з конфіскацією знарядь і засобів вчинення правопорушення, які є приватною власністю порушника, та незаконно добутих об'єктів тваринного світу чи без такої.</w:t>
            </w:r>
          </w:p>
          <w:p w:rsidR="00CE4F84" w:rsidRPr="00D506EA" w:rsidRDefault="00CE4F84" w:rsidP="00F62C43">
            <w:pPr>
              <w:shd w:val="clear" w:color="auto" w:fill="FFFFFF"/>
              <w:spacing w:before="120"/>
              <w:ind w:firstLine="284"/>
              <w:jc w:val="both"/>
              <w:rPr>
                <w:b/>
                <w:bCs/>
                <w:sz w:val="28"/>
                <w:szCs w:val="28"/>
                <w:lang w:val="uk-UA" w:eastAsia="en-US"/>
              </w:rPr>
            </w:pPr>
            <w:r w:rsidRPr="00D506EA">
              <w:rPr>
                <w:b/>
                <w:bCs/>
                <w:sz w:val="28"/>
                <w:szCs w:val="28"/>
                <w:lang w:val="uk-UA" w:eastAsia="en-US"/>
              </w:rPr>
              <w:t>Відсутній</w:t>
            </w:r>
          </w:p>
        </w:tc>
        <w:tc>
          <w:tcPr>
            <w:tcW w:w="7371" w:type="dxa"/>
          </w:tcPr>
          <w:p w:rsidR="00CE4F84" w:rsidRPr="00867D23" w:rsidRDefault="00CE4F84" w:rsidP="00F62C43">
            <w:pPr>
              <w:pStyle w:val="rvps7"/>
              <w:widowControl w:val="0"/>
              <w:tabs>
                <w:tab w:val="left" w:pos="8244"/>
              </w:tabs>
              <w:spacing w:before="120" w:beforeAutospacing="0" w:after="0" w:afterAutospacing="0"/>
              <w:ind w:firstLine="338"/>
              <w:jc w:val="both"/>
              <w:rPr>
                <w:sz w:val="28"/>
                <w:szCs w:val="28"/>
                <w:lang w:val="uk-UA"/>
              </w:rPr>
            </w:pPr>
            <w:r w:rsidRPr="00D506EA">
              <w:rPr>
                <w:rStyle w:val="rvts9"/>
                <w:b/>
                <w:sz w:val="28"/>
                <w:szCs w:val="28"/>
                <w:lang w:val="uk-UA"/>
              </w:rPr>
              <w:lastRenderedPageBreak/>
              <w:t xml:space="preserve">Стаття 85. </w:t>
            </w:r>
            <w:r w:rsidRPr="00867D23">
              <w:rPr>
                <w:rStyle w:val="rvts9"/>
                <w:sz w:val="28"/>
                <w:szCs w:val="28"/>
                <w:lang w:val="uk-UA"/>
              </w:rPr>
              <w:t>Порушення правил використання об'єктів тваринного світу</w:t>
            </w:r>
          </w:p>
          <w:p w:rsidR="00CE4F84" w:rsidRPr="00D506EA" w:rsidRDefault="00CE4F84" w:rsidP="00F62C43">
            <w:pPr>
              <w:pStyle w:val="rvps2"/>
              <w:widowControl w:val="0"/>
              <w:tabs>
                <w:tab w:val="left" w:pos="8244"/>
              </w:tabs>
              <w:ind w:firstLine="290"/>
              <w:jc w:val="both"/>
              <w:rPr>
                <w:sz w:val="28"/>
                <w:szCs w:val="28"/>
                <w:lang w:val="uk-UA"/>
              </w:rPr>
            </w:pPr>
            <w:r w:rsidRPr="00D506EA">
              <w:rPr>
                <w:sz w:val="28"/>
                <w:szCs w:val="28"/>
                <w:lang w:val="uk-UA"/>
              </w:rPr>
              <w:t>Порушення правил полювання (полювання без належного на те дозволу, в заборонених місцях, у заборонений час, забороненими знаряддями або способами, на заборонених для добування тварин, допускання собак у мисливські угіддя без нагляду, полювання з порушенням установленого для певної території (регіону, мисливського господарства, обходу тощо) порядку здійснення полювання), яке не мало наслідком добування, знищення або поранення тварин, а також транспортування або перенесення добутих тварин чи їх частин без відмітки цього факту в контрольній картці обліку добутої дичини і порушень правил полювання та в дозволі на їх добування -</w:t>
            </w:r>
          </w:p>
          <w:p w:rsidR="00CE4F84" w:rsidRPr="00D506EA" w:rsidRDefault="00CE4F84" w:rsidP="00F62C43">
            <w:pPr>
              <w:shd w:val="clear" w:color="auto" w:fill="FFFFFF"/>
              <w:spacing w:before="120"/>
              <w:ind w:firstLine="338"/>
              <w:jc w:val="both"/>
              <w:textAlignment w:val="baseline"/>
              <w:rPr>
                <w:sz w:val="28"/>
                <w:szCs w:val="28"/>
                <w:lang w:val="uk-UA" w:eastAsia="uk-UA"/>
              </w:rPr>
            </w:pPr>
            <w:r w:rsidRPr="00D506EA">
              <w:rPr>
                <w:sz w:val="28"/>
                <w:szCs w:val="28"/>
                <w:lang w:val="uk-UA" w:eastAsia="uk-UA"/>
              </w:rPr>
              <w:t>тягне за собою</w:t>
            </w:r>
            <w:r w:rsidRPr="00D506EA">
              <w:rPr>
                <w:b/>
                <w:sz w:val="28"/>
                <w:szCs w:val="28"/>
                <w:lang w:val="uk-UA" w:eastAsia="uk-UA"/>
              </w:rPr>
              <w:t xml:space="preserve"> </w:t>
            </w:r>
            <w:r w:rsidRPr="00D506EA">
              <w:rPr>
                <w:sz w:val="28"/>
                <w:szCs w:val="28"/>
                <w:lang w:val="uk-UA" w:eastAsia="uk-UA"/>
              </w:rPr>
              <w:t xml:space="preserve">накладення штрафу на громадян від </w:t>
            </w:r>
            <w:r w:rsidRPr="00D506EA">
              <w:rPr>
                <w:b/>
                <w:sz w:val="28"/>
                <w:szCs w:val="28"/>
                <w:lang w:val="uk-UA" w:bidi="ug-CN"/>
              </w:rPr>
              <w:t>ста</w:t>
            </w:r>
            <w:r w:rsidRPr="00D506EA">
              <w:rPr>
                <w:b/>
                <w:sz w:val="28"/>
                <w:szCs w:val="28"/>
                <w:lang w:val="uk-UA" w:eastAsia="uk-UA"/>
              </w:rPr>
              <w:t xml:space="preserve"> до двохсот </w:t>
            </w:r>
            <w:r w:rsidRPr="00D506EA">
              <w:rPr>
                <w:sz w:val="28"/>
                <w:szCs w:val="28"/>
                <w:lang w:val="uk-UA" w:eastAsia="uk-UA"/>
              </w:rPr>
              <w:t xml:space="preserve">неоподатковуваних мінімумів доходів громадян і накладення штрафу на посадових осіб - від </w:t>
            </w:r>
            <w:r w:rsidRPr="00D506EA">
              <w:rPr>
                <w:b/>
                <w:sz w:val="28"/>
                <w:szCs w:val="28"/>
                <w:lang w:val="uk-UA" w:eastAsia="uk-UA"/>
              </w:rPr>
              <w:t>двохсот до трьохсот</w:t>
            </w:r>
            <w:r w:rsidRPr="00D506EA">
              <w:rPr>
                <w:sz w:val="28"/>
                <w:szCs w:val="28"/>
                <w:lang w:val="uk-UA" w:eastAsia="uk-UA"/>
              </w:rPr>
              <w:t xml:space="preserve"> неоподатковуваних мінімумів доходів громадян.</w:t>
            </w:r>
          </w:p>
          <w:p w:rsidR="00CE4F84" w:rsidRPr="00D506EA" w:rsidRDefault="00CE4F84" w:rsidP="00F62C43">
            <w:pPr>
              <w:shd w:val="clear" w:color="auto" w:fill="FFFFFF"/>
              <w:spacing w:before="120"/>
              <w:ind w:firstLine="338"/>
              <w:jc w:val="both"/>
              <w:textAlignment w:val="baseline"/>
              <w:rPr>
                <w:sz w:val="28"/>
                <w:szCs w:val="28"/>
                <w:lang w:val="uk-UA" w:eastAsia="uk-UA"/>
              </w:rPr>
            </w:pPr>
          </w:p>
          <w:p w:rsidR="00CE4F84" w:rsidRPr="00D506EA" w:rsidRDefault="00CE4F84" w:rsidP="00F62C43">
            <w:pPr>
              <w:shd w:val="clear" w:color="auto" w:fill="FFFFFF"/>
              <w:spacing w:before="120"/>
              <w:ind w:firstLine="338"/>
              <w:jc w:val="both"/>
              <w:textAlignment w:val="baseline"/>
              <w:rPr>
                <w:sz w:val="28"/>
                <w:szCs w:val="28"/>
                <w:lang w:eastAsia="uk-UA"/>
              </w:rPr>
            </w:pPr>
            <w:r w:rsidRPr="00D506EA">
              <w:rPr>
                <w:sz w:val="28"/>
                <w:szCs w:val="28"/>
                <w:lang w:eastAsia="uk-UA"/>
              </w:rPr>
              <w:t xml:space="preserve">Повторне порушення правил полювання (полювання без належного на те дозволу, в заборонених місцях, у заборонений час, забороненими знаряддями або способами, </w:t>
            </w:r>
            <w:r w:rsidRPr="00D506EA">
              <w:rPr>
                <w:sz w:val="28"/>
                <w:szCs w:val="28"/>
                <w:lang w:eastAsia="uk-UA"/>
              </w:rPr>
              <w:lastRenderedPageBreak/>
              <w:t>на заборонених для добування тварин) чи таке, яке мало наслідком добування, знищення або поранення тварин, -</w:t>
            </w:r>
          </w:p>
          <w:p w:rsidR="00CE4F84" w:rsidRPr="00D506EA" w:rsidRDefault="00CE4F84" w:rsidP="00F62C43">
            <w:pPr>
              <w:pStyle w:val="rvps2"/>
              <w:widowControl w:val="0"/>
              <w:shd w:val="clear" w:color="auto" w:fill="FFFFFF"/>
              <w:tabs>
                <w:tab w:val="left" w:pos="1095"/>
              </w:tabs>
              <w:spacing w:before="120" w:beforeAutospacing="0" w:after="0" w:afterAutospacing="0"/>
              <w:ind w:firstLine="312"/>
              <w:jc w:val="both"/>
              <w:textAlignment w:val="baseline"/>
              <w:rPr>
                <w:sz w:val="28"/>
                <w:szCs w:val="28"/>
                <w:lang w:val="uk-UA"/>
              </w:rPr>
            </w:pPr>
            <w:r w:rsidRPr="00D506EA">
              <w:rPr>
                <w:sz w:val="28"/>
                <w:szCs w:val="28"/>
                <w:lang w:val="uk-UA"/>
              </w:rPr>
              <w:t xml:space="preserve">тягне за собою накладення штрафу на громадян </w:t>
            </w:r>
            <w:r w:rsidRPr="00D506EA">
              <w:rPr>
                <w:b/>
                <w:sz w:val="28"/>
                <w:szCs w:val="28"/>
                <w:lang w:val="uk-UA"/>
              </w:rPr>
              <w:t xml:space="preserve">від двохсот до чотирьохсот </w:t>
            </w:r>
            <w:r w:rsidRPr="00D506EA">
              <w:rPr>
                <w:sz w:val="28"/>
                <w:szCs w:val="28"/>
                <w:lang w:val="uk-UA"/>
              </w:rPr>
              <w:t xml:space="preserve">неоподатковуваних мінімумів доходів громадян з конфіскацією рушниць та інших знарядь і засобів вчинення правопорушення, які є приватною власністю порушника, та незаконно добутих об'єктів тваринного світу чи без такої або позбавлення права полювання на строк до трьох років з конфіскацією рушниць та інших знарядь і засобів вчинення правопорушення, які є приватною власністю порушника, та незаконно добутих об'єктів тваринного світу чи без такої і на посадових осіб - </w:t>
            </w:r>
            <w:r w:rsidRPr="00D506EA">
              <w:rPr>
                <w:b/>
                <w:sz w:val="28"/>
                <w:szCs w:val="28"/>
                <w:lang w:val="uk-UA"/>
              </w:rPr>
              <w:t xml:space="preserve">від трьохсот до п’ятисот </w:t>
            </w:r>
            <w:r w:rsidRPr="00D506EA">
              <w:rPr>
                <w:sz w:val="28"/>
                <w:szCs w:val="28"/>
                <w:lang w:val="uk-UA"/>
              </w:rPr>
              <w:t>неоподатковуваних мінімумів доходів громадян з конфіскацією знарядь і засобів вчинення правопорушення, які є приватною власністю порушника, та незаконно добутих об'єктів тваринного світу чи без такої.</w:t>
            </w:r>
          </w:p>
          <w:p w:rsidR="00CE4F84" w:rsidRPr="00D506EA" w:rsidRDefault="00CE4F84" w:rsidP="00F62C43">
            <w:pPr>
              <w:pStyle w:val="rvps2"/>
              <w:widowControl w:val="0"/>
              <w:spacing w:before="120" w:beforeAutospacing="0" w:after="0" w:afterAutospacing="0"/>
              <w:ind w:firstLine="338"/>
              <w:jc w:val="both"/>
              <w:rPr>
                <w:sz w:val="28"/>
                <w:szCs w:val="28"/>
                <w:lang w:val="uk-UA"/>
              </w:rPr>
            </w:pPr>
          </w:p>
          <w:p w:rsidR="00CE4F84" w:rsidRPr="00D506EA" w:rsidRDefault="00CE4F84" w:rsidP="00F62C43">
            <w:pPr>
              <w:pStyle w:val="rvps2"/>
              <w:widowControl w:val="0"/>
              <w:spacing w:before="120" w:beforeAutospacing="0" w:after="0" w:afterAutospacing="0"/>
              <w:ind w:firstLine="338"/>
              <w:jc w:val="both"/>
              <w:rPr>
                <w:sz w:val="28"/>
                <w:szCs w:val="28"/>
                <w:lang w:val="uk-UA"/>
              </w:rPr>
            </w:pPr>
            <w:r w:rsidRPr="00D506EA">
              <w:rPr>
                <w:sz w:val="28"/>
                <w:szCs w:val="28"/>
                <w:lang w:val="uk-UA"/>
              </w:rPr>
              <w:t>Порушення правил рибальства -</w:t>
            </w:r>
          </w:p>
          <w:p w:rsidR="00C81546" w:rsidRDefault="00C81546" w:rsidP="00F62C43">
            <w:pPr>
              <w:shd w:val="clear" w:color="auto" w:fill="FFFFFF"/>
              <w:spacing w:before="120"/>
              <w:ind w:firstLine="338"/>
              <w:jc w:val="both"/>
              <w:textAlignment w:val="baseline"/>
              <w:rPr>
                <w:sz w:val="28"/>
                <w:szCs w:val="28"/>
                <w:lang w:val="uk-UA"/>
              </w:rPr>
            </w:pPr>
          </w:p>
          <w:p w:rsidR="00CE4F84" w:rsidRPr="00D506EA" w:rsidRDefault="00CE4F84" w:rsidP="00F62C43">
            <w:pPr>
              <w:shd w:val="clear" w:color="auto" w:fill="FFFFFF"/>
              <w:spacing w:before="120"/>
              <w:ind w:firstLine="338"/>
              <w:jc w:val="both"/>
              <w:textAlignment w:val="baseline"/>
              <w:rPr>
                <w:sz w:val="28"/>
                <w:szCs w:val="28"/>
                <w:lang w:val="uk-UA" w:eastAsia="uk-UA"/>
              </w:rPr>
            </w:pPr>
            <w:r w:rsidRPr="00D506EA">
              <w:rPr>
                <w:sz w:val="28"/>
                <w:szCs w:val="28"/>
                <w:lang w:val="uk-UA"/>
              </w:rPr>
              <w:t xml:space="preserve">тягне за собою накладення штрафу на громадян </w:t>
            </w:r>
            <w:r w:rsidRPr="00D506EA">
              <w:rPr>
                <w:b/>
                <w:sz w:val="28"/>
                <w:szCs w:val="28"/>
                <w:lang w:val="uk-UA"/>
              </w:rPr>
              <w:t>від шести</w:t>
            </w:r>
            <w:r w:rsidRPr="00D506EA">
              <w:rPr>
                <w:sz w:val="28"/>
                <w:szCs w:val="28"/>
                <w:lang w:val="uk-UA"/>
              </w:rPr>
              <w:t xml:space="preserve"> </w:t>
            </w:r>
            <w:r w:rsidRPr="00D506EA">
              <w:rPr>
                <w:b/>
                <w:sz w:val="28"/>
                <w:szCs w:val="28"/>
                <w:lang w:val="uk-UA"/>
              </w:rPr>
              <w:t>до тридцяти</w:t>
            </w:r>
            <w:r w:rsidRPr="00D506EA">
              <w:rPr>
                <w:sz w:val="28"/>
                <w:szCs w:val="28"/>
                <w:lang w:val="uk-UA"/>
              </w:rPr>
              <w:t xml:space="preserve"> неоподатковуваних мінімумів доходів громадян і накладення штрафу на посадових осіб - </w:t>
            </w:r>
            <w:r w:rsidRPr="00D506EA">
              <w:rPr>
                <w:b/>
                <w:sz w:val="28"/>
                <w:szCs w:val="28"/>
                <w:lang w:val="uk-UA"/>
              </w:rPr>
              <w:t xml:space="preserve">від тридцяти до ста </w:t>
            </w:r>
            <w:r w:rsidRPr="00D506EA">
              <w:rPr>
                <w:sz w:val="28"/>
                <w:szCs w:val="28"/>
                <w:lang w:val="uk-UA"/>
              </w:rPr>
              <w:t>неоподатковуваних мінімумів доходів громадян.</w:t>
            </w:r>
          </w:p>
          <w:p w:rsidR="00CE4F84" w:rsidRPr="00D506EA" w:rsidRDefault="00CE4F84" w:rsidP="00F62C43">
            <w:pPr>
              <w:shd w:val="clear" w:color="auto" w:fill="FFFFFF"/>
              <w:spacing w:before="120"/>
              <w:ind w:firstLine="338"/>
              <w:jc w:val="both"/>
              <w:rPr>
                <w:sz w:val="28"/>
                <w:szCs w:val="28"/>
              </w:rPr>
            </w:pPr>
          </w:p>
          <w:p w:rsidR="00CE4F84" w:rsidRPr="00D506EA" w:rsidRDefault="00CE4F84" w:rsidP="00F62C43">
            <w:pPr>
              <w:shd w:val="clear" w:color="auto" w:fill="FFFFFF"/>
              <w:spacing w:before="120"/>
              <w:ind w:firstLine="338"/>
              <w:jc w:val="both"/>
              <w:rPr>
                <w:sz w:val="28"/>
                <w:szCs w:val="28"/>
              </w:rPr>
            </w:pPr>
            <w:bookmarkStart w:id="89" w:name="_Hlk86316321"/>
            <w:r w:rsidRPr="00D506EA">
              <w:rPr>
                <w:sz w:val="28"/>
                <w:szCs w:val="28"/>
              </w:rPr>
              <w:t xml:space="preserve">Грубе порушення правил рибальства (рибальство з використанням знарядь добування (вилову) особами, які не </w:t>
            </w:r>
            <w:r w:rsidRPr="00D506EA">
              <w:rPr>
                <w:sz w:val="28"/>
                <w:szCs w:val="28"/>
              </w:rPr>
              <w:lastRenderedPageBreak/>
              <w:t>мають дозвільних документів на спеціальне використання водних біоресурсів або перебування на водному об’єкті чи у прибережній захисній смузі із забороненими знаряддями добування (вилову) (вибухові, отруйні речовини, знаряддя лову із застосуванням електроструму або інші, пристосовані для масового знищення риби, звірів чи інших видів тваринного світу); приховування обсягів вилучення водних біоресурсів під час спеціального використання водних біоресурсів; застосування промислових знарядь добування (вилову) водних біоресурсів, що не відповідають правилам та режимам рибальства; незаконне здійснення промислових операцій у заборонених для промислу місцях чи у заборонений для промислу період часу; добування (вилов) водних біоресурсів в обсягах, що перевищують встановлені ліміти (квоти), або з порушенням правил любительського і спортивного рибальства) –</w:t>
            </w:r>
          </w:p>
          <w:p w:rsidR="00CE4F84" w:rsidRPr="00D506EA" w:rsidRDefault="00CE4F84" w:rsidP="00F62C43">
            <w:pPr>
              <w:shd w:val="clear" w:color="auto" w:fill="FFFFFF"/>
              <w:spacing w:before="120"/>
              <w:ind w:firstLine="338"/>
              <w:jc w:val="both"/>
              <w:rPr>
                <w:sz w:val="28"/>
                <w:szCs w:val="28"/>
              </w:rPr>
            </w:pPr>
            <w:r w:rsidRPr="00D506EA">
              <w:rPr>
                <w:sz w:val="28"/>
                <w:szCs w:val="28"/>
              </w:rPr>
              <w:t>тягне за собою накладення штрафу на громадян від двохсот до п’ятисот неоподатковуваних мінімумів доходів громадян з конфіскацією знарядь добування (вилову) водних біоресурсів і засобів вчинення правопорушення та незаконно добутих (виловлених) водних біоресурсів і на посадових осіб, фізичних осіб - підприємців - від чотирьохсот до восьмисот неоподатковуваних мінімумів доходів громадян з конфіскацією знарядь добування (вилову) водних біоресурсів і засобів вчинення правопорушення та незаконно добутих (виловлених) водних біоресурсів.</w:t>
            </w:r>
          </w:p>
          <w:bookmarkEnd w:id="89"/>
          <w:p w:rsidR="00CE4F84" w:rsidRPr="00D506EA" w:rsidRDefault="00CE4F84" w:rsidP="00F62C43">
            <w:pPr>
              <w:shd w:val="clear" w:color="auto" w:fill="FFFFFF"/>
              <w:spacing w:before="120"/>
              <w:ind w:firstLine="338"/>
              <w:jc w:val="both"/>
              <w:rPr>
                <w:sz w:val="28"/>
                <w:szCs w:val="28"/>
                <w:lang w:eastAsia="en-US"/>
              </w:rPr>
            </w:pPr>
            <w:r w:rsidRPr="00D506EA">
              <w:rPr>
                <w:sz w:val="28"/>
                <w:szCs w:val="28"/>
                <w:lang w:eastAsia="en-US"/>
              </w:rPr>
              <w:t>Порушення правил здійснення інших видів спеціального використання об'єктів тваринного світу -</w:t>
            </w:r>
          </w:p>
          <w:p w:rsidR="00CE4F84" w:rsidRPr="00D506EA" w:rsidRDefault="00CE4F84" w:rsidP="00F62C43">
            <w:pPr>
              <w:shd w:val="clear" w:color="auto" w:fill="FFFFFF"/>
              <w:spacing w:after="150"/>
              <w:ind w:firstLine="450"/>
              <w:jc w:val="both"/>
              <w:rPr>
                <w:color w:val="333333"/>
                <w:sz w:val="28"/>
                <w:szCs w:val="28"/>
                <w:lang w:val="uk-UA" w:eastAsia="uk-UA"/>
              </w:rPr>
            </w:pPr>
            <w:r w:rsidRPr="00D506EA">
              <w:rPr>
                <w:sz w:val="28"/>
                <w:szCs w:val="28"/>
                <w:lang w:eastAsia="en-US"/>
              </w:rPr>
              <w:lastRenderedPageBreak/>
              <w:t>тягне за собою накладення штрафу на громадян</w:t>
            </w:r>
            <w:r w:rsidRPr="00D506EA">
              <w:rPr>
                <w:b/>
                <w:sz w:val="28"/>
                <w:szCs w:val="28"/>
                <w:lang w:eastAsia="en-US"/>
              </w:rPr>
              <w:t xml:space="preserve"> </w:t>
            </w:r>
            <w:r w:rsidRPr="00D506EA">
              <w:rPr>
                <w:b/>
                <w:sz w:val="28"/>
                <w:szCs w:val="28"/>
                <w:lang w:val="uk-UA"/>
              </w:rPr>
              <w:t>від ста до ста п’ятдесяти</w:t>
            </w:r>
            <w:r w:rsidRPr="00D506EA">
              <w:rPr>
                <w:sz w:val="28"/>
                <w:szCs w:val="28"/>
                <w:lang w:eastAsia="en-US"/>
              </w:rPr>
              <w:t xml:space="preserve"> неоподатковуваних мінімумів доходів громадян з конфіскацією знарядь і засобів вчинення правопорушення</w:t>
            </w:r>
            <w:r w:rsidRPr="00D506EA">
              <w:rPr>
                <w:sz w:val="28"/>
                <w:szCs w:val="28"/>
                <w:lang w:val="uk-UA" w:eastAsia="en-US"/>
              </w:rPr>
              <w:t xml:space="preserve"> </w:t>
            </w:r>
            <w:r w:rsidRPr="00D506EA">
              <w:rPr>
                <w:sz w:val="28"/>
                <w:szCs w:val="28"/>
                <w:lang w:eastAsia="en-US"/>
              </w:rPr>
              <w:t xml:space="preserve">та незаконно добутих об'єктів тваринного світу чи без такої і на посадових осіб - </w:t>
            </w:r>
            <w:r w:rsidRPr="00D506EA">
              <w:rPr>
                <w:b/>
                <w:sz w:val="28"/>
                <w:szCs w:val="28"/>
                <w:lang w:eastAsia="en-US"/>
              </w:rPr>
              <w:t xml:space="preserve">від </w:t>
            </w:r>
            <w:r w:rsidRPr="00D506EA">
              <w:rPr>
                <w:b/>
                <w:sz w:val="28"/>
                <w:szCs w:val="28"/>
                <w:lang w:val="uk-UA"/>
              </w:rPr>
              <w:t>ста п’ятдесяти</w:t>
            </w:r>
            <w:r w:rsidRPr="00D506EA">
              <w:rPr>
                <w:b/>
                <w:sz w:val="28"/>
                <w:szCs w:val="28"/>
                <w:lang w:eastAsia="en-US"/>
              </w:rPr>
              <w:t xml:space="preserve"> до </w:t>
            </w:r>
            <w:r w:rsidRPr="00D506EA">
              <w:rPr>
                <w:b/>
                <w:sz w:val="28"/>
                <w:szCs w:val="28"/>
                <w:lang w:val="uk-UA"/>
              </w:rPr>
              <w:t>двохсот п’ятдесяти</w:t>
            </w:r>
            <w:r w:rsidRPr="00D506EA">
              <w:rPr>
                <w:sz w:val="28"/>
                <w:szCs w:val="28"/>
                <w:lang w:eastAsia="en-US"/>
              </w:rPr>
              <w:t xml:space="preserve"> неоподатковуваних мінімумів доходів громадян </w:t>
            </w:r>
            <w:r w:rsidRPr="00D506EA">
              <w:rPr>
                <w:color w:val="333333"/>
                <w:sz w:val="28"/>
                <w:szCs w:val="28"/>
                <w:lang w:val="uk-UA" w:eastAsia="uk-UA"/>
              </w:rPr>
              <w:t>з конфіскацією знарядь і засобів вчинення правопорушення, які є приватною власністю порушника, та незаконно добутих об'єктів тваринного світу чи без такої.</w:t>
            </w:r>
          </w:p>
          <w:p w:rsidR="00CE4F84" w:rsidRPr="00D506EA" w:rsidRDefault="00CE4F84" w:rsidP="00F62C43">
            <w:pPr>
              <w:shd w:val="clear" w:color="auto" w:fill="FFFFFF"/>
              <w:spacing w:before="120"/>
              <w:ind w:firstLine="338"/>
              <w:jc w:val="both"/>
              <w:rPr>
                <w:b/>
                <w:bCs/>
                <w:sz w:val="28"/>
                <w:szCs w:val="28"/>
              </w:rPr>
            </w:pPr>
            <w:r w:rsidRPr="00D506EA">
              <w:rPr>
                <w:b/>
                <w:bCs/>
                <w:sz w:val="28"/>
                <w:szCs w:val="28"/>
              </w:rPr>
              <w:t>Порушення вимог системи моніторингу риболовних суден –</w:t>
            </w:r>
          </w:p>
          <w:p w:rsidR="00CE4F84" w:rsidRPr="00D506EA" w:rsidRDefault="00CE4F84" w:rsidP="00F62C43">
            <w:pPr>
              <w:shd w:val="clear" w:color="auto" w:fill="FFFFFF"/>
              <w:spacing w:before="120"/>
              <w:ind w:firstLine="338"/>
              <w:jc w:val="both"/>
              <w:rPr>
                <w:sz w:val="28"/>
                <w:szCs w:val="28"/>
                <w:lang w:val="uk-UA"/>
              </w:rPr>
            </w:pPr>
            <w:r w:rsidRPr="00D506EA">
              <w:rPr>
                <w:b/>
                <w:bCs/>
                <w:sz w:val="28"/>
                <w:szCs w:val="28"/>
              </w:rPr>
              <w:t xml:space="preserve">тягне за собою накладання штрафу на посадових осіб від ста п'ятдесяти до трьохсот неоподатковуваних мінімумів доходів громадян з конфіскацією незаконно добутих (виловлених) водних біоресурсів для суден флоту рибної промисловості, що не підлягають нагляду класифікаційного товариства, та від тисячі до двох тисяч п'ятисот неоподатковуваних мінімумів доходів громадян з конфіскацією незаконно добутих (виловлених) водних біоресурсів для суден флоту рибної промисловості, що підлягають нагляду класифікаційного товариства, плавають під Державним Прапором України і здійснюють промислове рибальство (промисел) </w:t>
            </w:r>
            <w:r w:rsidR="009B2341">
              <w:rPr>
                <w:b/>
                <w:bCs/>
                <w:sz w:val="28"/>
                <w:szCs w:val="28"/>
                <w:lang w:val="uk-UA"/>
              </w:rPr>
              <w:t>на</w:t>
            </w:r>
            <w:r w:rsidRPr="00D506EA">
              <w:rPr>
                <w:b/>
                <w:bCs/>
                <w:sz w:val="28"/>
                <w:szCs w:val="28"/>
              </w:rPr>
              <w:t xml:space="preserve"> внутрішніх рибогосподарських </w:t>
            </w:r>
            <w:r w:rsidR="009B2341">
              <w:rPr>
                <w:b/>
                <w:bCs/>
                <w:sz w:val="28"/>
                <w:szCs w:val="28"/>
                <w:lang w:val="uk-UA"/>
              </w:rPr>
              <w:t xml:space="preserve">водних </w:t>
            </w:r>
            <w:r w:rsidRPr="00D506EA">
              <w:rPr>
                <w:b/>
                <w:bCs/>
                <w:sz w:val="28"/>
                <w:szCs w:val="28"/>
              </w:rPr>
              <w:t>об'єктах (їх частинах), внутрішніх морських водах, територіальному морі, виключній морській</w:t>
            </w:r>
            <w:r w:rsidRPr="00D506EA">
              <w:rPr>
                <w:sz w:val="28"/>
                <w:szCs w:val="28"/>
              </w:rPr>
              <w:t xml:space="preserve"> </w:t>
            </w:r>
            <w:r w:rsidRPr="00D506EA">
              <w:rPr>
                <w:b/>
                <w:bCs/>
                <w:sz w:val="28"/>
                <w:szCs w:val="28"/>
              </w:rPr>
              <w:t>(економічній) зоні та континентальному шельфі України, у відкритому морі та у виключних економічних зонах іноземних держав</w:t>
            </w:r>
            <w:r w:rsidRPr="00D506EA">
              <w:rPr>
                <w:b/>
                <w:bCs/>
                <w:sz w:val="28"/>
                <w:szCs w:val="28"/>
                <w:lang w:val="uk-UA"/>
              </w:rPr>
              <w:t>.</w:t>
            </w:r>
          </w:p>
        </w:tc>
      </w:tr>
      <w:bookmarkEnd w:id="80"/>
      <w:tr w:rsidR="00CE4F84" w:rsidRPr="00D506EA" w:rsidTr="00CE4F84">
        <w:trPr>
          <w:trHeight w:val="288"/>
        </w:trPr>
        <w:tc>
          <w:tcPr>
            <w:tcW w:w="7479" w:type="dxa"/>
          </w:tcPr>
          <w:p w:rsidR="00CE4F84" w:rsidRPr="00867D23" w:rsidRDefault="00CE4F84" w:rsidP="00F62C43">
            <w:pPr>
              <w:pStyle w:val="3"/>
              <w:widowControl w:val="0"/>
              <w:tabs>
                <w:tab w:val="left" w:pos="8244"/>
              </w:tabs>
              <w:spacing w:before="120" w:beforeAutospacing="0" w:after="0" w:afterAutospacing="0"/>
              <w:ind w:firstLine="284"/>
              <w:jc w:val="both"/>
              <w:rPr>
                <w:b w:val="0"/>
                <w:bCs w:val="0"/>
                <w:sz w:val="28"/>
                <w:szCs w:val="28"/>
              </w:rPr>
            </w:pPr>
            <w:r w:rsidRPr="00D506EA">
              <w:rPr>
                <w:sz w:val="28"/>
                <w:szCs w:val="28"/>
              </w:rPr>
              <w:lastRenderedPageBreak/>
              <w:t>Стаття 85</w:t>
            </w:r>
            <w:r w:rsidRPr="00D506EA">
              <w:rPr>
                <w:sz w:val="28"/>
                <w:szCs w:val="28"/>
                <w:vertAlign w:val="superscript"/>
              </w:rPr>
              <w:t>1</w:t>
            </w:r>
            <w:r w:rsidRPr="00D506EA">
              <w:rPr>
                <w:sz w:val="28"/>
                <w:szCs w:val="28"/>
              </w:rPr>
              <w:t xml:space="preserve">. </w:t>
            </w:r>
            <w:r w:rsidRPr="00867D23">
              <w:rPr>
                <w:b w:val="0"/>
                <w:bCs w:val="0"/>
                <w:sz w:val="28"/>
                <w:szCs w:val="28"/>
              </w:rPr>
              <w:t>Виготовлення, збут, зберігання чи реклама заборонених знарядь добування (збирання) об'єктів тваринного або рослинного світу</w:t>
            </w:r>
          </w:p>
          <w:p w:rsidR="00CE4F84" w:rsidRPr="00D506EA" w:rsidRDefault="00CE4F84" w:rsidP="00F62C43">
            <w:pPr>
              <w:pStyle w:val="a4"/>
              <w:widowControl w:val="0"/>
              <w:tabs>
                <w:tab w:val="left" w:pos="8244"/>
              </w:tabs>
              <w:spacing w:before="120" w:beforeAutospacing="0" w:after="0" w:afterAutospacing="0"/>
              <w:ind w:firstLine="284"/>
              <w:jc w:val="both"/>
              <w:rPr>
                <w:sz w:val="28"/>
                <w:szCs w:val="28"/>
                <w:lang w:val="uk-UA"/>
              </w:rPr>
            </w:pPr>
            <w:r w:rsidRPr="00D506EA">
              <w:rPr>
                <w:sz w:val="28"/>
                <w:szCs w:val="28"/>
                <w:lang w:val="uk-UA"/>
              </w:rPr>
              <w:t>Виготовлення, збут чи зберігання заборонених знарядь добування (збирання) об'єктів тваринного або рослинного світу, а також збут незаконно добутої продукції -</w:t>
            </w:r>
          </w:p>
          <w:p w:rsidR="00CE4F84" w:rsidRPr="00D506EA" w:rsidRDefault="00CE4F84" w:rsidP="00F62C43">
            <w:pPr>
              <w:pStyle w:val="3"/>
              <w:widowControl w:val="0"/>
              <w:tabs>
                <w:tab w:val="left" w:pos="8244"/>
              </w:tabs>
              <w:spacing w:before="120" w:beforeAutospacing="0" w:after="0" w:afterAutospacing="0"/>
              <w:ind w:firstLine="284"/>
              <w:jc w:val="both"/>
              <w:rPr>
                <w:b w:val="0"/>
                <w:sz w:val="28"/>
                <w:szCs w:val="28"/>
              </w:rPr>
            </w:pPr>
            <w:r w:rsidRPr="00D506EA">
              <w:rPr>
                <w:b w:val="0"/>
                <w:sz w:val="28"/>
                <w:szCs w:val="28"/>
              </w:rPr>
              <w:t xml:space="preserve">тягнуть за собою накладення штрафу </w:t>
            </w:r>
            <w:r w:rsidRPr="00D506EA">
              <w:rPr>
                <w:sz w:val="28"/>
                <w:szCs w:val="28"/>
              </w:rPr>
              <w:t xml:space="preserve">від дев'яти до двадцяти одного </w:t>
            </w:r>
            <w:r w:rsidRPr="00D506EA">
              <w:rPr>
                <w:b w:val="0"/>
                <w:sz w:val="28"/>
                <w:szCs w:val="28"/>
              </w:rPr>
              <w:t>неоподатковуваного мінімуму доходів громадян з конфіскацією цих знарядь, матеріалів та засобів для їх виготовлення.</w:t>
            </w:r>
          </w:p>
          <w:p w:rsidR="00CE4F84" w:rsidRPr="00D506EA" w:rsidRDefault="00CE4F84" w:rsidP="00F62C43">
            <w:pPr>
              <w:shd w:val="clear" w:color="auto" w:fill="FFFFFF"/>
              <w:spacing w:before="120"/>
              <w:ind w:firstLine="284"/>
              <w:jc w:val="both"/>
              <w:rPr>
                <w:sz w:val="28"/>
                <w:szCs w:val="28"/>
                <w:lang w:val="uk-UA" w:eastAsia="uk-UA"/>
              </w:rPr>
            </w:pPr>
            <w:r w:rsidRPr="00D506EA">
              <w:rPr>
                <w:sz w:val="28"/>
                <w:szCs w:val="28"/>
                <w:lang w:val="uk-UA" w:eastAsia="uk-UA"/>
              </w:rPr>
              <w:t>Реклама, а так само будь-яка інша діяльність з рекламування чи розповсюдження заборонених знарядь добування (збирання) об’єктів тваринного або рослинного світу -</w:t>
            </w:r>
          </w:p>
          <w:p w:rsidR="00CE4F84" w:rsidRPr="00D506EA" w:rsidRDefault="00CE4F84" w:rsidP="00F62C43">
            <w:pPr>
              <w:pStyle w:val="3"/>
              <w:widowControl w:val="0"/>
              <w:tabs>
                <w:tab w:val="left" w:pos="8244"/>
              </w:tabs>
              <w:spacing w:before="120" w:beforeAutospacing="0" w:after="0" w:afterAutospacing="0"/>
              <w:ind w:firstLine="284"/>
              <w:jc w:val="both"/>
              <w:rPr>
                <w:b w:val="0"/>
                <w:sz w:val="28"/>
                <w:szCs w:val="28"/>
              </w:rPr>
            </w:pPr>
            <w:bookmarkStart w:id="90" w:name="n3849"/>
            <w:bookmarkEnd w:id="90"/>
            <w:r w:rsidRPr="00D506EA">
              <w:rPr>
                <w:b w:val="0"/>
                <w:sz w:val="28"/>
                <w:szCs w:val="28"/>
                <w:lang w:val="uk-UA" w:eastAsia="uk-UA"/>
              </w:rPr>
              <w:t xml:space="preserve">тягнуть за собою накладення штрафу на громадян </w:t>
            </w:r>
            <w:r w:rsidRPr="00D506EA">
              <w:rPr>
                <w:bCs w:val="0"/>
                <w:sz w:val="28"/>
                <w:szCs w:val="28"/>
                <w:lang w:val="uk-UA" w:eastAsia="uk-UA"/>
              </w:rPr>
              <w:t>від п’ятдесяти до ста</w:t>
            </w:r>
            <w:r w:rsidRPr="00D506EA">
              <w:rPr>
                <w:b w:val="0"/>
                <w:bCs w:val="0"/>
                <w:sz w:val="28"/>
                <w:szCs w:val="28"/>
                <w:lang w:val="uk-UA" w:eastAsia="uk-UA"/>
              </w:rPr>
              <w:t xml:space="preserve"> </w:t>
            </w:r>
            <w:r w:rsidRPr="00D506EA">
              <w:rPr>
                <w:b w:val="0"/>
                <w:sz w:val="28"/>
                <w:szCs w:val="28"/>
                <w:lang w:val="uk-UA" w:eastAsia="uk-UA"/>
              </w:rPr>
              <w:t xml:space="preserve">неоподатковуваних мінімумів доходів громадян і на посадових осіб рекламодавця або розповсюджувача реклами - </w:t>
            </w:r>
            <w:r w:rsidRPr="00D506EA">
              <w:rPr>
                <w:bCs w:val="0"/>
                <w:sz w:val="28"/>
                <w:szCs w:val="28"/>
                <w:lang w:val="uk-UA" w:eastAsia="uk-UA"/>
              </w:rPr>
              <w:t>від ста до двохсот п’ятдесяти</w:t>
            </w:r>
            <w:r w:rsidRPr="00D506EA">
              <w:rPr>
                <w:sz w:val="28"/>
                <w:szCs w:val="28"/>
                <w:lang w:val="uk-UA" w:eastAsia="uk-UA"/>
              </w:rPr>
              <w:t xml:space="preserve"> </w:t>
            </w:r>
            <w:r w:rsidRPr="00D506EA">
              <w:rPr>
                <w:b w:val="0"/>
                <w:sz w:val="28"/>
                <w:szCs w:val="28"/>
                <w:lang w:val="uk-UA" w:eastAsia="uk-UA"/>
              </w:rPr>
              <w:t>неоподатковуваних мінімумів доходів громадян.</w:t>
            </w:r>
          </w:p>
        </w:tc>
        <w:tc>
          <w:tcPr>
            <w:tcW w:w="7371" w:type="dxa"/>
          </w:tcPr>
          <w:p w:rsidR="00CE4F84" w:rsidRPr="00867D23" w:rsidRDefault="00CE4F84" w:rsidP="00F62C43">
            <w:pPr>
              <w:shd w:val="clear" w:color="auto" w:fill="FFFFFF"/>
              <w:spacing w:before="120"/>
              <w:ind w:firstLine="338"/>
              <w:jc w:val="both"/>
              <w:rPr>
                <w:bCs/>
                <w:sz w:val="28"/>
                <w:szCs w:val="28"/>
                <w:lang w:val="uk-UA" w:eastAsia="uk-UA"/>
              </w:rPr>
            </w:pPr>
            <w:r w:rsidRPr="00D506EA">
              <w:rPr>
                <w:b/>
                <w:bCs/>
                <w:sz w:val="28"/>
                <w:szCs w:val="28"/>
                <w:lang w:val="uk-UA" w:eastAsia="uk-UA"/>
              </w:rPr>
              <w:t>Стаття 85</w:t>
            </w:r>
            <w:r w:rsidRPr="00D506EA">
              <w:rPr>
                <w:b/>
                <w:bCs/>
                <w:sz w:val="28"/>
                <w:szCs w:val="28"/>
                <w:vertAlign w:val="superscript"/>
                <w:lang w:val="uk-UA" w:eastAsia="uk-UA"/>
              </w:rPr>
              <w:t>1</w:t>
            </w:r>
            <w:r w:rsidRPr="00D506EA">
              <w:rPr>
                <w:b/>
                <w:bCs/>
                <w:sz w:val="28"/>
                <w:szCs w:val="28"/>
                <w:lang w:val="uk-UA" w:eastAsia="uk-UA"/>
              </w:rPr>
              <w:t xml:space="preserve">. </w:t>
            </w:r>
            <w:r w:rsidRPr="00867D23">
              <w:rPr>
                <w:bCs/>
                <w:sz w:val="28"/>
                <w:szCs w:val="28"/>
                <w:lang w:val="uk-UA" w:eastAsia="uk-UA"/>
              </w:rPr>
              <w:t>Виготовлення, збут, зберігання чи реклама заборонених знарядь добування (збирання) об'єктів тваринного або рослинного світу</w:t>
            </w:r>
          </w:p>
          <w:p w:rsidR="00CE4F84" w:rsidRPr="00D506EA" w:rsidRDefault="00CE4F84" w:rsidP="00F62C43">
            <w:pPr>
              <w:shd w:val="clear" w:color="auto" w:fill="FFFFFF"/>
              <w:spacing w:before="120"/>
              <w:ind w:firstLine="338"/>
              <w:jc w:val="both"/>
              <w:rPr>
                <w:sz w:val="28"/>
                <w:szCs w:val="28"/>
                <w:lang w:val="uk-UA" w:eastAsia="uk-UA"/>
              </w:rPr>
            </w:pPr>
            <w:r w:rsidRPr="00D506EA">
              <w:rPr>
                <w:sz w:val="28"/>
                <w:szCs w:val="28"/>
                <w:lang w:val="uk-UA" w:eastAsia="uk-UA"/>
              </w:rPr>
              <w:t>Виготовлення, збут чи зберігання заборонених знарядь добування (збирання) об'єктів тваринного або рослинного світу, а також збут незаконно добутої продукції -</w:t>
            </w:r>
          </w:p>
          <w:p w:rsidR="00CE4F84" w:rsidRPr="00D506EA" w:rsidRDefault="00CE4F84" w:rsidP="00F62C43">
            <w:pPr>
              <w:shd w:val="clear" w:color="auto" w:fill="FFFFFF"/>
              <w:spacing w:before="120"/>
              <w:ind w:firstLine="338"/>
              <w:jc w:val="both"/>
              <w:rPr>
                <w:sz w:val="28"/>
                <w:szCs w:val="28"/>
                <w:lang w:val="uk-UA" w:eastAsia="uk-UA"/>
              </w:rPr>
            </w:pPr>
            <w:r w:rsidRPr="00D506EA">
              <w:rPr>
                <w:sz w:val="28"/>
                <w:szCs w:val="28"/>
                <w:lang w:val="uk-UA" w:eastAsia="uk-UA"/>
              </w:rPr>
              <w:t xml:space="preserve">тягнуть за собою накладення штрафу </w:t>
            </w:r>
            <w:r w:rsidRPr="00D506EA">
              <w:rPr>
                <w:b/>
                <w:bCs/>
                <w:sz w:val="28"/>
                <w:szCs w:val="28"/>
                <w:lang w:val="uk-UA" w:eastAsia="uk-UA"/>
              </w:rPr>
              <w:t>від п’ятдесяти до ста</w:t>
            </w:r>
            <w:r w:rsidRPr="00D506EA">
              <w:rPr>
                <w:sz w:val="28"/>
                <w:szCs w:val="28"/>
                <w:lang w:val="uk-UA" w:eastAsia="uk-UA"/>
              </w:rPr>
              <w:t xml:space="preserve"> неоподатковуваних мінімумів доходів громадян з конфіскацією цих знарядь, матеріалів та засобів для їх виготовлення.</w:t>
            </w:r>
          </w:p>
          <w:p w:rsidR="00CE4F84" w:rsidRPr="00D506EA" w:rsidRDefault="00CE4F84" w:rsidP="00F62C43">
            <w:pPr>
              <w:shd w:val="clear" w:color="auto" w:fill="FFFFFF"/>
              <w:spacing w:before="120"/>
              <w:ind w:firstLine="338"/>
              <w:jc w:val="both"/>
              <w:rPr>
                <w:b/>
                <w:bCs/>
                <w:sz w:val="28"/>
                <w:szCs w:val="28"/>
                <w:lang w:val="uk-UA" w:eastAsia="uk-UA"/>
              </w:rPr>
            </w:pPr>
            <w:r w:rsidRPr="00D506EA">
              <w:rPr>
                <w:sz w:val="28"/>
                <w:szCs w:val="28"/>
                <w:lang w:val="uk-UA" w:eastAsia="uk-UA"/>
              </w:rPr>
              <w:t>Реклама, а так само будь-яка інша діяльність з рекламування чи розповсюдження заборонених знарядь добування (збирання) об’єктів тваринного або рослинного світу</w:t>
            </w:r>
            <w:r w:rsidRPr="00D506EA">
              <w:rPr>
                <w:b/>
                <w:bCs/>
                <w:sz w:val="28"/>
                <w:szCs w:val="28"/>
                <w:lang w:val="uk-UA" w:eastAsia="uk-UA"/>
              </w:rPr>
              <w:t xml:space="preserve"> -</w:t>
            </w:r>
          </w:p>
          <w:p w:rsidR="00CE4F84" w:rsidRPr="00D506EA" w:rsidRDefault="00CE4F84" w:rsidP="00C81546">
            <w:pPr>
              <w:pStyle w:val="rvps2"/>
              <w:spacing w:before="120" w:beforeAutospacing="0" w:after="0" w:afterAutospacing="0"/>
              <w:ind w:firstLine="338"/>
              <w:jc w:val="both"/>
              <w:rPr>
                <w:b/>
                <w:bCs/>
                <w:sz w:val="28"/>
                <w:szCs w:val="28"/>
                <w:lang w:val="uk-UA" w:eastAsia="uk-UA"/>
              </w:rPr>
            </w:pPr>
            <w:r w:rsidRPr="00D506EA">
              <w:rPr>
                <w:sz w:val="28"/>
                <w:szCs w:val="28"/>
                <w:lang w:val="uk-UA" w:eastAsia="uk-UA"/>
              </w:rPr>
              <w:t>тягнуть за собою накладення штрафу на громадян</w:t>
            </w:r>
            <w:r w:rsidRPr="00D506EA">
              <w:rPr>
                <w:b/>
                <w:bCs/>
                <w:sz w:val="28"/>
                <w:szCs w:val="28"/>
                <w:lang w:val="uk-UA" w:eastAsia="uk-UA"/>
              </w:rPr>
              <w:t xml:space="preserve"> від ста до двохсот </w:t>
            </w:r>
            <w:r w:rsidRPr="00D506EA">
              <w:rPr>
                <w:sz w:val="28"/>
                <w:szCs w:val="28"/>
                <w:lang w:val="uk-UA" w:eastAsia="uk-UA"/>
              </w:rPr>
              <w:t>неоподатковуваних мінімумів доходів громадян і на посадових осіб рекламодавця або розповсюджувача реклами</w:t>
            </w:r>
            <w:r w:rsidRPr="00D506EA">
              <w:rPr>
                <w:b/>
                <w:bCs/>
                <w:sz w:val="28"/>
                <w:szCs w:val="28"/>
                <w:lang w:val="uk-UA" w:eastAsia="uk-UA"/>
              </w:rPr>
              <w:t xml:space="preserve"> - </w:t>
            </w:r>
            <w:r w:rsidRPr="00D506EA">
              <w:rPr>
                <w:b/>
                <w:bCs/>
                <w:sz w:val="28"/>
                <w:szCs w:val="28"/>
                <w:lang w:val="uk-UA"/>
              </w:rPr>
              <w:t xml:space="preserve">від двохсот до трьохсот </w:t>
            </w:r>
            <w:r w:rsidRPr="00D506EA">
              <w:rPr>
                <w:sz w:val="28"/>
                <w:szCs w:val="28"/>
                <w:lang w:val="uk-UA" w:eastAsia="uk-UA"/>
              </w:rPr>
              <w:t>неоподатковуваних мінімумів доходів громадян.</w:t>
            </w:r>
          </w:p>
        </w:tc>
      </w:tr>
      <w:tr w:rsidR="00CE4F84" w:rsidRPr="00D506EA" w:rsidTr="00CE4F84">
        <w:trPr>
          <w:trHeight w:val="288"/>
        </w:trPr>
        <w:tc>
          <w:tcPr>
            <w:tcW w:w="7479" w:type="dxa"/>
          </w:tcPr>
          <w:p w:rsidR="00CE4F84" w:rsidRPr="00D506EA" w:rsidRDefault="00CE4F84" w:rsidP="00F62C43">
            <w:pPr>
              <w:pStyle w:val="af6"/>
              <w:spacing w:before="120" w:after="0" w:line="240" w:lineRule="auto"/>
              <w:ind w:firstLine="284"/>
              <w:jc w:val="both"/>
              <w:rPr>
                <w:rFonts w:cs="Times New Roman"/>
                <w:b/>
                <w:bCs/>
                <w:color w:val="auto"/>
                <w:sz w:val="28"/>
                <w:szCs w:val="28"/>
                <w:lang w:val="uk-UA"/>
              </w:rPr>
            </w:pPr>
            <w:r w:rsidRPr="00D506EA">
              <w:rPr>
                <w:rFonts w:cs="Times New Roman"/>
                <w:b/>
                <w:bCs/>
                <w:color w:val="auto"/>
                <w:sz w:val="28"/>
                <w:szCs w:val="28"/>
                <w:lang w:val="uk-UA"/>
              </w:rPr>
              <w:t>Відсутня</w:t>
            </w:r>
          </w:p>
        </w:tc>
        <w:tc>
          <w:tcPr>
            <w:tcW w:w="7371" w:type="dxa"/>
          </w:tcPr>
          <w:p w:rsidR="00CE4F84" w:rsidRPr="00D506EA" w:rsidRDefault="00CE4F84" w:rsidP="00F62C43">
            <w:pPr>
              <w:pStyle w:val="af6"/>
              <w:spacing w:before="120" w:after="0" w:line="240" w:lineRule="auto"/>
              <w:ind w:firstLine="338"/>
              <w:jc w:val="both"/>
              <w:rPr>
                <w:rFonts w:cs="Times New Roman"/>
                <w:b/>
                <w:bCs/>
                <w:color w:val="auto"/>
                <w:sz w:val="28"/>
                <w:szCs w:val="28"/>
                <w:lang w:val="uk-UA"/>
              </w:rPr>
            </w:pPr>
            <w:bookmarkStart w:id="91" w:name="_Hlk86317108"/>
            <w:r w:rsidRPr="00D506EA">
              <w:rPr>
                <w:rFonts w:cs="Times New Roman"/>
                <w:b/>
                <w:bCs/>
                <w:color w:val="auto"/>
                <w:sz w:val="28"/>
                <w:szCs w:val="28"/>
                <w:lang w:val="uk-UA"/>
              </w:rPr>
              <w:t>Стаття 85</w:t>
            </w:r>
            <w:r w:rsidRPr="00D506EA">
              <w:rPr>
                <w:rFonts w:cs="Times New Roman"/>
                <w:b/>
                <w:bCs/>
                <w:color w:val="auto"/>
                <w:sz w:val="28"/>
                <w:szCs w:val="28"/>
                <w:vertAlign w:val="superscript"/>
                <w:lang w:val="uk-UA"/>
              </w:rPr>
              <w:t>2</w:t>
            </w:r>
            <w:r w:rsidRPr="00D506EA">
              <w:rPr>
                <w:rFonts w:cs="Times New Roman"/>
                <w:b/>
                <w:bCs/>
                <w:color w:val="auto"/>
                <w:sz w:val="28"/>
                <w:szCs w:val="28"/>
                <w:lang w:val="uk-UA"/>
              </w:rPr>
              <w:t>. Неподання, несвоєчасне подання або подання недостовірних даних про стан та чисельність (запаси) об’єктів тваринного чи рослинного світу</w:t>
            </w:r>
          </w:p>
          <w:p w:rsidR="00CE4F84" w:rsidRPr="00D506EA" w:rsidRDefault="00CE4F84" w:rsidP="00F62C43">
            <w:pPr>
              <w:pStyle w:val="af6"/>
              <w:spacing w:before="120" w:after="0" w:line="240" w:lineRule="auto"/>
              <w:ind w:firstLine="338"/>
              <w:jc w:val="both"/>
              <w:rPr>
                <w:rFonts w:cs="Times New Roman"/>
                <w:b/>
                <w:bCs/>
                <w:color w:val="auto"/>
                <w:sz w:val="28"/>
                <w:szCs w:val="28"/>
                <w:lang w:val="uk-UA"/>
              </w:rPr>
            </w:pPr>
            <w:r w:rsidRPr="00D506EA">
              <w:rPr>
                <w:rFonts w:cs="Times New Roman"/>
                <w:b/>
                <w:bCs/>
                <w:color w:val="auto"/>
                <w:sz w:val="28"/>
                <w:szCs w:val="28"/>
                <w:lang w:val="uk-UA"/>
              </w:rPr>
              <w:t>Неподання, несвоєчасне подання або подання недостовірних даних про стан, чисельність (запаси) та обсяги добування (збирання) мисливських тварин, водних живих та природних рослинних ресурсів, -</w:t>
            </w:r>
          </w:p>
          <w:p w:rsidR="00CE4F84" w:rsidRPr="00D506EA" w:rsidRDefault="00CE4F84" w:rsidP="00F62C43">
            <w:pPr>
              <w:pStyle w:val="af6"/>
              <w:spacing w:before="120" w:after="0" w:line="240" w:lineRule="auto"/>
              <w:ind w:firstLine="338"/>
              <w:jc w:val="both"/>
              <w:rPr>
                <w:rFonts w:cs="Times New Roman"/>
                <w:b/>
                <w:bCs/>
                <w:color w:val="auto"/>
                <w:sz w:val="28"/>
                <w:szCs w:val="28"/>
                <w:lang w:val="uk-UA"/>
              </w:rPr>
            </w:pPr>
            <w:r w:rsidRPr="00D506EA">
              <w:rPr>
                <w:rFonts w:cs="Times New Roman"/>
                <w:b/>
                <w:bCs/>
                <w:color w:val="auto"/>
                <w:sz w:val="28"/>
                <w:szCs w:val="28"/>
                <w:lang w:val="uk-UA"/>
              </w:rPr>
              <w:lastRenderedPageBreak/>
              <w:t>тягне за собою накладення штрафу від двохсот до трьохсот п’ятдесяти неоподатковуваних мінімумів доходів громадян.</w:t>
            </w:r>
            <w:bookmarkEnd w:id="91"/>
          </w:p>
        </w:tc>
      </w:tr>
      <w:tr w:rsidR="00CE4F84" w:rsidRPr="00D506EA" w:rsidTr="00CE4F84">
        <w:trPr>
          <w:trHeight w:val="288"/>
        </w:trPr>
        <w:tc>
          <w:tcPr>
            <w:tcW w:w="7479" w:type="dxa"/>
          </w:tcPr>
          <w:p w:rsidR="00CE4F84" w:rsidRPr="00867D23" w:rsidRDefault="00CE4F84" w:rsidP="00F62C43">
            <w:pPr>
              <w:pStyle w:val="3"/>
              <w:widowControl w:val="0"/>
              <w:tabs>
                <w:tab w:val="left" w:pos="8244"/>
              </w:tabs>
              <w:spacing w:before="120" w:beforeAutospacing="0" w:after="0" w:afterAutospacing="0"/>
              <w:ind w:firstLine="284"/>
              <w:jc w:val="both"/>
              <w:rPr>
                <w:b w:val="0"/>
                <w:bCs w:val="0"/>
                <w:sz w:val="28"/>
                <w:szCs w:val="28"/>
              </w:rPr>
            </w:pPr>
            <w:r w:rsidRPr="00D506EA">
              <w:rPr>
                <w:sz w:val="28"/>
                <w:szCs w:val="28"/>
              </w:rPr>
              <w:lastRenderedPageBreak/>
              <w:t>Стаття 86</w:t>
            </w:r>
            <w:r w:rsidRPr="00D506EA">
              <w:rPr>
                <w:sz w:val="28"/>
                <w:szCs w:val="28"/>
                <w:vertAlign w:val="superscript"/>
              </w:rPr>
              <w:t>1</w:t>
            </w:r>
            <w:r w:rsidRPr="00D506EA">
              <w:rPr>
                <w:sz w:val="28"/>
                <w:szCs w:val="28"/>
              </w:rPr>
              <w:t xml:space="preserve">. </w:t>
            </w:r>
            <w:r w:rsidRPr="00867D23">
              <w:rPr>
                <w:b w:val="0"/>
                <w:bCs w:val="0"/>
                <w:sz w:val="28"/>
                <w:szCs w:val="28"/>
              </w:rPr>
              <w:t>Експлуатація на водних об'єктах водозабірних споруд, не забезпечених рибозахисним обладнанням</w:t>
            </w:r>
          </w:p>
          <w:p w:rsidR="00CE4F84" w:rsidRPr="00D506EA" w:rsidRDefault="00CE4F84" w:rsidP="00F62C43">
            <w:pPr>
              <w:pStyle w:val="a4"/>
              <w:widowControl w:val="0"/>
              <w:tabs>
                <w:tab w:val="left" w:pos="8244"/>
              </w:tabs>
              <w:spacing w:before="120" w:beforeAutospacing="0" w:after="0" w:afterAutospacing="0"/>
              <w:ind w:firstLine="284"/>
              <w:jc w:val="both"/>
              <w:rPr>
                <w:sz w:val="28"/>
                <w:szCs w:val="28"/>
                <w:lang w:val="uk-UA"/>
              </w:rPr>
            </w:pPr>
            <w:r w:rsidRPr="00D506EA">
              <w:rPr>
                <w:sz w:val="28"/>
                <w:szCs w:val="28"/>
                <w:lang w:val="uk-UA"/>
              </w:rPr>
              <w:t>Експлуатація на водних об'єктах водозабірних споруд, не забезпечених рибозахисним обладнанням, якщо його наявність передбачена відповідними нормативами, або з неефективно працюючим рибозахисним обладнанням -</w:t>
            </w:r>
          </w:p>
          <w:p w:rsidR="00CE4F84" w:rsidRPr="00D506EA" w:rsidRDefault="00CE4F84" w:rsidP="00F62C43">
            <w:pPr>
              <w:widowControl w:val="0"/>
              <w:spacing w:before="120"/>
              <w:ind w:firstLine="284"/>
              <w:jc w:val="both"/>
              <w:rPr>
                <w:sz w:val="28"/>
                <w:szCs w:val="28"/>
              </w:rPr>
            </w:pPr>
            <w:r w:rsidRPr="00D506EA">
              <w:rPr>
                <w:sz w:val="28"/>
                <w:szCs w:val="28"/>
              </w:rPr>
              <w:t xml:space="preserve">тягне за собою накладення штрафу на громадян </w:t>
            </w:r>
            <w:r w:rsidRPr="00D506EA">
              <w:rPr>
                <w:b/>
                <w:sz w:val="28"/>
                <w:szCs w:val="28"/>
              </w:rPr>
              <w:t>від</w:t>
            </w:r>
            <w:r w:rsidRPr="00D506EA">
              <w:rPr>
                <w:sz w:val="28"/>
                <w:szCs w:val="28"/>
              </w:rPr>
              <w:t xml:space="preserve"> </w:t>
            </w:r>
            <w:r w:rsidRPr="00D506EA">
              <w:rPr>
                <w:b/>
                <w:sz w:val="28"/>
                <w:szCs w:val="28"/>
              </w:rPr>
              <w:t xml:space="preserve">одного до шести </w:t>
            </w:r>
            <w:r w:rsidRPr="00D506EA">
              <w:rPr>
                <w:sz w:val="28"/>
                <w:szCs w:val="28"/>
              </w:rPr>
              <w:t xml:space="preserve">неоподатковуваних мінімумів доходів громадян і на посадових осіб - </w:t>
            </w:r>
            <w:r w:rsidRPr="00D506EA">
              <w:rPr>
                <w:b/>
                <w:sz w:val="28"/>
                <w:szCs w:val="28"/>
              </w:rPr>
              <w:t>від</w:t>
            </w:r>
            <w:r w:rsidRPr="00D506EA">
              <w:rPr>
                <w:sz w:val="28"/>
                <w:szCs w:val="28"/>
              </w:rPr>
              <w:t xml:space="preserve"> </w:t>
            </w:r>
            <w:r w:rsidRPr="00D506EA">
              <w:rPr>
                <w:b/>
                <w:sz w:val="28"/>
                <w:szCs w:val="28"/>
              </w:rPr>
              <w:t>п'яти до восьми</w:t>
            </w:r>
            <w:r w:rsidRPr="00D506EA">
              <w:rPr>
                <w:sz w:val="28"/>
                <w:szCs w:val="28"/>
              </w:rPr>
              <w:t xml:space="preserve"> неоподатковуваних мінімумів доходів громадян.</w:t>
            </w:r>
          </w:p>
        </w:tc>
        <w:tc>
          <w:tcPr>
            <w:tcW w:w="7371" w:type="dxa"/>
          </w:tcPr>
          <w:p w:rsidR="00CE4F84" w:rsidRPr="00867D23" w:rsidRDefault="00CE4F84" w:rsidP="00F62C43">
            <w:pPr>
              <w:pStyle w:val="3"/>
              <w:widowControl w:val="0"/>
              <w:spacing w:before="120" w:beforeAutospacing="0" w:after="0" w:afterAutospacing="0"/>
              <w:ind w:firstLine="338"/>
              <w:jc w:val="both"/>
              <w:rPr>
                <w:b w:val="0"/>
                <w:bCs w:val="0"/>
                <w:sz w:val="28"/>
                <w:szCs w:val="28"/>
              </w:rPr>
            </w:pPr>
            <w:r w:rsidRPr="00D506EA">
              <w:rPr>
                <w:sz w:val="28"/>
                <w:szCs w:val="28"/>
              </w:rPr>
              <w:t>Стаття 86</w:t>
            </w:r>
            <w:r w:rsidRPr="00D506EA">
              <w:rPr>
                <w:sz w:val="28"/>
                <w:szCs w:val="28"/>
                <w:vertAlign w:val="superscript"/>
              </w:rPr>
              <w:t>1</w:t>
            </w:r>
            <w:r w:rsidRPr="00D506EA">
              <w:rPr>
                <w:sz w:val="28"/>
                <w:szCs w:val="28"/>
              </w:rPr>
              <w:t xml:space="preserve">. </w:t>
            </w:r>
            <w:r w:rsidRPr="00867D23">
              <w:rPr>
                <w:b w:val="0"/>
                <w:bCs w:val="0"/>
                <w:sz w:val="28"/>
                <w:szCs w:val="28"/>
              </w:rPr>
              <w:t>Експлуатація на водних об'єктах водозабірних споруд, не забезпечених рибозахисним обладнанням</w:t>
            </w:r>
          </w:p>
          <w:p w:rsidR="00CE4F84" w:rsidRPr="00D506EA" w:rsidRDefault="00CE4F84" w:rsidP="00F62C43">
            <w:pPr>
              <w:pStyle w:val="3"/>
              <w:widowControl w:val="0"/>
              <w:spacing w:before="120" w:beforeAutospacing="0" w:after="0" w:afterAutospacing="0"/>
              <w:ind w:firstLine="338"/>
              <w:jc w:val="both"/>
              <w:rPr>
                <w:b w:val="0"/>
                <w:sz w:val="28"/>
                <w:szCs w:val="28"/>
              </w:rPr>
            </w:pPr>
            <w:r w:rsidRPr="00D506EA">
              <w:rPr>
                <w:b w:val="0"/>
                <w:sz w:val="28"/>
                <w:szCs w:val="28"/>
              </w:rPr>
              <w:t>Експлуатація на водних об'єктах водозабірних споруд, не забезпечених рибозахисним обладнанням, якщо його наявність передбачена відповідними нормативами, або з неефективно працюючим рибозахисним обладнанням –</w:t>
            </w:r>
          </w:p>
          <w:p w:rsidR="00CE4F84" w:rsidRPr="00D506EA" w:rsidRDefault="00CE4F84" w:rsidP="00F62C43">
            <w:pPr>
              <w:widowControl w:val="0"/>
              <w:spacing w:before="120"/>
              <w:ind w:firstLine="338"/>
              <w:jc w:val="both"/>
              <w:rPr>
                <w:rStyle w:val="rvts9"/>
                <w:sz w:val="28"/>
                <w:szCs w:val="28"/>
              </w:rPr>
            </w:pPr>
            <w:r w:rsidRPr="00D506EA">
              <w:rPr>
                <w:sz w:val="28"/>
                <w:szCs w:val="28"/>
              </w:rPr>
              <w:t xml:space="preserve">тягне за собою накладення штрафу на громадян </w:t>
            </w:r>
            <w:r w:rsidRPr="00D506EA">
              <w:rPr>
                <w:b/>
                <w:sz w:val="28"/>
                <w:szCs w:val="28"/>
              </w:rPr>
              <w:t>від</w:t>
            </w:r>
            <w:r w:rsidRPr="00D506EA">
              <w:rPr>
                <w:sz w:val="28"/>
                <w:szCs w:val="28"/>
              </w:rPr>
              <w:t xml:space="preserve"> </w:t>
            </w:r>
            <w:r w:rsidRPr="00D506EA">
              <w:rPr>
                <w:b/>
                <w:sz w:val="28"/>
                <w:szCs w:val="28"/>
              </w:rPr>
              <w:t>п’ятнадцяти</w:t>
            </w:r>
            <w:r w:rsidRPr="00D506EA">
              <w:rPr>
                <w:sz w:val="28"/>
                <w:szCs w:val="28"/>
              </w:rPr>
              <w:t xml:space="preserve"> </w:t>
            </w:r>
            <w:r w:rsidRPr="00D506EA">
              <w:rPr>
                <w:b/>
                <w:sz w:val="28"/>
                <w:szCs w:val="28"/>
              </w:rPr>
              <w:t xml:space="preserve">до вісімдесяти </w:t>
            </w:r>
            <w:r w:rsidRPr="00D506EA">
              <w:rPr>
                <w:sz w:val="28"/>
                <w:szCs w:val="28"/>
              </w:rPr>
              <w:t xml:space="preserve">неоподатковуваних мінімумів доходів громадян і на посадових осіб - </w:t>
            </w:r>
            <w:r w:rsidRPr="00D506EA">
              <w:rPr>
                <w:b/>
                <w:sz w:val="28"/>
                <w:szCs w:val="28"/>
              </w:rPr>
              <w:t xml:space="preserve">від сімдесяти п’яти до ста п’ятнадцяти </w:t>
            </w:r>
            <w:r w:rsidRPr="00D506EA">
              <w:rPr>
                <w:sz w:val="28"/>
                <w:szCs w:val="28"/>
              </w:rPr>
              <w:t>неоподатковуваних мінімумів доходів громадян.</w:t>
            </w:r>
          </w:p>
        </w:tc>
      </w:tr>
      <w:tr w:rsidR="00CE4F84" w:rsidRPr="00D506EA" w:rsidTr="00CE4F84">
        <w:trPr>
          <w:trHeight w:val="288"/>
        </w:trPr>
        <w:tc>
          <w:tcPr>
            <w:tcW w:w="7479" w:type="dxa"/>
          </w:tcPr>
          <w:p w:rsidR="00CE4F84" w:rsidRPr="00D506EA" w:rsidRDefault="00CE4F84" w:rsidP="00F62C43">
            <w:pPr>
              <w:spacing w:before="120"/>
              <w:ind w:firstLine="284"/>
              <w:jc w:val="both"/>
              <w:rPr>
                <w:sz w:val="28"/>
                <w:szCs w:val="28"/>
                <w:lang w:val="uk-UA"/>
              </w:rPr>
            </w:pPr>
            <w:bookmarkStart w:id="92" w:name="_Hlk86317447"/>
            <w:r w:rsidRPr="00D506EA">
              <w:rPr>
                <w:b/>
                <w:bCs/>
                <w:sz w:val="28"/>
                <w:szCs w:val="28"/>
                <w:lang w:val="uk-UA"/>
              </w:rPr>
              <w:t xml:space="preserve">Стаття 87. </w:t>
            </w:r>
            <w:r w:rsidRPr="00D506EA">
              <w:rPr>
                <w:sz w:val="28"/>
                <w:szCs w:val="28"/>
                <w:lang w:val="uk-UA"/>
              </w:rPr>
              <w:t>Порушення вимог щодо охорони середовища перебування і шляхів міграції, переселення, акліматизації та схрещування диких тварин</w:t>
            </w:r>
          </w:p>
          <w:p w:rsidR="00CE4F84" w:rsidRPr="00D506EA" w:rsidRDefault="00CE4F84" w:rsidP="00F62C43">
            <w:pPr>
              <w:spacing w:before="120"/>
              <w:ind w:firstLine="284"/>
              <w:jc w:val="both"/>
              <w:rPr>
                <w:sz w:val="28"/>
                <w:szCs w:val="28"/>
                <w:lang w:val="uk-UA"/>
              </w:rPr>
            </w:pPr>
            <w:r w:rsidRPr="00D506EA">
              <w:rPr>
                <w:sz w:val="28"/>
                <w:szCs w:val="28"/>
                <w:lang w:val="uk-UA"/>
              </w:rPr>
              <w:t>Порушення вимог щодо охорони середовища перебування і шляхів міграції, переселення, акліматизації та схрещування диких тварин -</w:t>
            </w:r>
          </w:p>
          <w:p w:rsidR="00CE4F84" w:rsidRPr="00D506EA" w:rsidRDefault="00CE4F84" w:rsidP="00F62C43">
            <w:pPr>
              <w:spacing w:before="120"/>
              <w:ind w:firstLine="284"/>
              <w:jc w:val="both"/>
              <w:rPr>
                <w:sz w:val="28"/>
                <w:szCs w:val="28"/>
                <w:lang w:val="uk-UA"/>
              </w:rPr>
            </w:pPr>
          </w:p>
          <w:p w:rsidR="00CE4F84" w:rsidRPr="00D506EA" w:rsidRDefault="00CE4F84" w:rsidP="00F62C43">
            <w:pPr>
              <w:spacing w:before="120"/>
              <w:ind w:firstLine="284"/>
              <w:jc w:val="both"/>
              <w:rPr>
                <w:sz w:val="28"/>
                <w:szCs w:val="28"/>
                <w:lang w:val="uk-UA"/>
              </w:rPr>
            </w:pPr>
          </w:p>
          <w:p w:rsidR="00CE4F84" w:rsidRPr="00D506EA" w:rsidRDefault="00CE4F84" w:rsidP="00F62C43">
            <w:pPr>
              <w:spacing w:before="120"/>
              <w:ind w:firstLine="284"/>
              <w:jc w:val="both"/>
              <w:rPr>
                <w:sz w:val="28"/>
                <w:szCs w:val="28"/>
                <w:lang w:val="uk-UA"/>
              </w:rPr>
            </w:pPr>
          </w:p>
          <w:p w:rsidR="00CE4F84" w:rsidRPr="00D506EA" w:rsidRDefault="00CE4F84" w:rsidP="00F62C43">
            <w:pPr>
              <w:spacing w:before="120"/>
              <w:ind w:firstLine="284"/>
              <w:jc w:val="both"/>
              <w:rPr>
                <w:sz w:val="28"/>
                <w:szCs w:val="28"/>
                <w:lang w:val="uk-UA"/>
              </w:rPr>
            </w:pPr>
            <w:r w:rsidRPr="00D506EA">
              <w:rPr>
                <w:sz w:val="28"/>
                <w:szCs w:val="28"/>
                <w:lang w:val="uk-UA"/>
              </w:rPr>
              <w:t xml:space="preserve">тягне за собою накладення штрафу на громадян </w:t>
            </w:r>
            <w:r w:rsidRPr="00D506EA">
              <w:rPr>
                <w:b/>
                <w:sz w:val="28"/>
                <w:szCs w:val="28"/>
                <w:lang w:val="uk-UA"/>
              </w:rPr>
              <w:t>від</w:t>
            </w:r>
            <w:r w:rsidRPr="00D506EA">
              <w:rPr>
                <w:sz w:val="28"/>
                <w:szCs w:val="28"/>
                <w:lang w:val="uk-UA"/>
              </w:rPr>
              <w:t xml:space="preserve"> </w:t>
            </w:r>
            <w:r w:rsidRPr="00D506EA">
              <w:rPr>
                <w:b/>
                <w:sz w:val="28"/>
                <w:szCs w:val="28"/>
                <w:lang w:val="uk-UA"/>
              </w:rPr>
              <w:t>тридцяти до п’ятдесяти</w:t>
            </w:r>
            <w:r w:rsidRPr="00D506EA">
              <w:rPr>
                <w:sz w:val="28"/>
                <w:szCs w:val="28"/>
                <w:lang w:val="uk-UA"/>
              </w:rPr>
              <w:t xml:space="preserve"> неоподатковуваних мінімумів </w:t>
            </w:r>
            <w:r w:rsidRPr="00D506EA">
              <w:rPr>
                <w:sz w:val="28"/>
                <w:szCs w:val="28"/>
                <w:lang w:val="uk-UA"/>
              </w:rPr>
              <w:lastRenderedPageBreak/>
              <w:t xml:space="preserve">доходів громадян і на посадових осіб - </w:t>
            </w:r>
            <w:r w:rsidRPr="00D506EA">
              <w:rPr>
                <w:b/>
                <w:sz w:val="28"/>
                <w:szCs w:val="28"/>
                <w:lang w:val="uk-UA"/>
              </w:rPr>
              <w:t>від п’ятдесяти до</w:t>
            </w:r>
            <w:r w:rsidRPr="00D506EA">
              <w:rPr>
                <w:sz w:val="28"/>
                <w:szCs w:val="28"/>
                <w:lang w:val="uk-UA"/>
              </w:rPr>
              <w:t xml:space="preserve"> </w:t>
            </w:r>
            <w:r w:rsidRPr="00D506EA">
              <w:rPr>
                <w:b/>
                <w:sz w:val="28"/>
                <w:szCs w:val="28"/>
                <w:lang w:val="uk-UA"/>
              </w:rPr>
              <w:t>сімдесяти</w:t>
            </w:r>
            <w:r w:rsidRPr="00D506EA">
              <w:rPr>
                <w:sz w:val="28"/>
                <w:szCs w:val="28"/>
                <w:lang w:val="uk-UA"/>
              </w:rPr>
              <w:t xml:space="preserve"> неоподатковуваних мінімумів доходів громадян.</w:t>
            </w:r>
          </w:p>
          <w:p w:rsidR="00C81546" w:rsidRDefault="00C81546" w:rsidP="00F62C43">
            <w:pPr>
              <w:spacing w:before="120"/>
              <w:ind w:firstLine="284"/>
              <w:jc w:val="both"/>
              <w:rPr>
                <w:b/>
                <w:sz w:val="28"/>
                <w:szCs w:val="28"/>
                <w:lang w:val="uk-UA"/>
              </w:rPr>
            </w:pPr>
          </w:p>
          <w:p w:rsidR="00CE4F84" w:rsidRPr="00D506EA" w:rsidRDefault="00CE4F84" w:rsidP="00F62C43">
            <w:pPr>
              <w:spacing w:before="120"/>
              <w:ind w:firstLine="284"/>
              <w:jc w:val="both"/>
              <w:rPr>
                <w:b/>
                <w:sz w:val="28"/>
                <w:szCs w:val="28"/>
                <w:lang w:val="uk-UA"/>
              </w:rPr>
            </w:pPr>
            <w:r w:rsidRPr="00D506EA">
              <w:rPr>
                <w:b/>
                <w:sz w:val="28"/>
                <w:szCs w:val="28"/>
                <w:lang w:val="uk-UA"/>
              </w:rPr>
              <w:t>Відсутній</w:t>
            </w:r>
          </w:p>
          <w:p w:rsidR="00CE4F84" w:rsidRPr="00D506EA" w:rsidRDefault="00CE4F84" w:rsidP="00F62C43">
            <w:pPr>
              <w:spacing w:before="120"/>
              <w:ind w:firstLine="284"/>
              <w:jc w:val="both"/>
              <w:rPr>
                <w:sz w:val="28"/>
                <w:szCs w:val="28"/>
                <w:lang w:val="uk-UA"/>
              </w:rPr>
            </w:pPr>
          </w:p>
          <w:p w:rsidR="00CE4F84" w:rsidRPr="00D506EA" w:rsidRDefault="00CE4F84" w:rsidP="00F62C43">
            <w:pPr>
              <w:spacing w:before="120"/>
              <w:ind w:firstLine="284"/>
              <w:jc w:val="both"/>
              <w:rPr>
                <w:sz w:val="28"/>
                <w:szCs w:val="28"/>
                <w:lang w:val="uk-UA"/>
              </w:rPr>
            </w:pPr>
          </w:p>
          <w:p w:rsidR="00CE4F84" w:rsidRPr="00D506EA" w:rsidRDefault="00CE4F84" w:rsidP="00F62C43">
            <w:pPr>
              <w:spacing w:before="120"/>
              <w:ind w:firstLine="284"/>
              <w:jc w:val="both"/>
              <w:rPr>
                <w:sz w:val="28"/>
                <w:szCs w:val="28"/>
                <w:lang w:val="uk-UA"/>
              </w:rPr>
            </w:pPr>
          </w:p>
          <w:p w:rsidR="00CE4F84" w:rsidRPr="00D506EA" w:rsidRDefault="00CE4F84" w:rsidP="00F62C43">
            <w:pPr>
              <w:spacing w:before="120"/>
              <w:ind w:firstLine="284"/>
              <w:jc w:val="both"/>
              <w:rPr>
                <w:sz w:val="28"/>
                <w:szCs w:val="28"/>
                <w:lang w:val="uk-UA"/>
              </w:rPr>
            </w:pPr>
          </w:p>
          <w:p w:rsidR="00CE4F84" w:rsidRPr="00D506EA" w:rsidRDefault="00CE4F84" w:rsidP="00F62C43">
            <w:pPr>
              <w:spacing w:before="120"/>
              <w:ind w:firstLine="284"/>
              <w:jc w:val="both"/>
              <w:rPr>
                <w:sz w:val="28"/>
                <w:szCs w:val="28"/>
                <w:lang w:val="uk-UA"/>
              </w:rPr>
            </w:pPr>
            <w:r w:rsidRPr="00D506EA">
              <w:rPr>
                <w:sz w:val="28"/>
                <w:szCs w:val="28"/>
                <w:lang w:val="uk-UA"/>
              </w:rPr>
              <w:t>Невжиття заходів щодо запобігання загибелі диких тварин, погіршенню середовища їх перебування та умов міграції або добування диких тварин, які зазнають лиха, -</w:t>
            </w:r>
          </w:p>
          <w:p w:rsidR="00CE4F84" w:rsidRPr="00D506EA" w:rsidRDefault="00CE4F84" w:rsidP="00F62C43">
            <w:pPr>
              <w:pStyle w:val="rvps2"/>
              <w:spacing w:before="120" w:beforeAutospacing="0" w:after="0" w:afterAutospacing="0"/>
              <w:ind w:firstLine="284"/>
              <w:jc w:val="both"/>
              <w:rPr>
                <w:rStyle w:val="rvts9"/>
                <w:b/>
                <w:bCs/>
                <w:sz w:val="28"/>
                <w:szCs w:val="28"/>
                <w:lang w:val="uk-UA"/>
              </w:rPr>
            </w:pPr>
            <w:r w:rsidRPr="00D506EA">
              <w:rPr>
                <w:sz w:val="28"/>
                <w:szCs w:val="28"/>
              </w:rPr>
              <w:t xml:space="preserve">тягне за собою накладення штрафу від </w:t>
            </w:r>
            <w:r w:rsidRPr="00D506EA">
              <w:rPr>
                <w:b/>
                <w:sz w:val="28"/>
                <w:szCs w:val="28"/>
              </w:rPr>
              <w:t>п’ятдесяти до</w:t>
            </w:r>
            <w:r w:rsidRPr="00D506EA">
              <w:rPr>
                <w:sz w:val="28"/>
                <w:szCs w:val="28"/>
              </w:rPr>
              <w:t xml:space="preserve"> </w:t>
            </w:r>
            <w:r w:rsidRPr="00D506EA">
              <w:rPr>
                <w:b/>
                <w:sz w:val="28"/>
                <w:szCs w:val="28"/>
              </w:rPr>
              <w:t>сімдесяти</w:t>
            </w:r>
            <w:r w:rsidRPr="00D506EA">
              <w:rPr>
                <w:sz w:val="28"/>
                <w:szCs w:val="28"/>
              </w:rPr>
              <w:t xml:space="preserve"> неоподатковуваних мінімумів доходів громадян.</w:t>
            </w:r>
          </w:p>
        </w:tc>
        <w:tc>
          <w:tcPr>
            <w:tcW w:w="7371" w:type="dxa"/>
          </w:tcPr>
          <w:p w:rsidR="00CE4F84" w:rsidRPr="00C81546" w:rsidRDefault="00CE4F84" w:rsidP="00F62C43">
            <w:pPr>
              <w:pStyle w:val="rvps2"/>
              <w:spacing w:before="120" w:beforeAutospacing="0" w:after="0" w:afterAutospacing="0"/>
              <w:ind w:firstLine="338"/>
              <w:jc w:val="both"/>
              <w:rPr>
                <w:rStyle w:val="rvts9"/>
                <w:bCs/>
                <w:sz w:val="28"/>
                <w:szCs w:val="28"/>
                <w:lang w:val="uk-UA"/>
              </w:rPr>
            </w:pPr>
            <w:r w:rsidRPr="00D506EA">
              <w:rPr>
                <w:rStyle w:val="rvts9"/>
                <w:b/>
                <w:sz w:val="28"/>
                <w:szCs w:val="28"/>
                <w:lang w:val="uk-UA"/>
              </w:rPr>
              <w:lastRenderedPageBreak/>
              <w:t xml:space="preserve">Стаття 87. </w:t>
            </w:r>
            <w:r w:rsidRPr="00C81546">
              <w:rPr>
                <w:rStyle w:val="rvts9"/>
                <w:bCs/>
                <w:sz w:val="28"/>
                <w:szCs w:val="28"/>
                <w:lang w:val="uk-UA"/>
              </w:rPr>
              <w:t>Порушення вимог щодо охорони середовища перебування і шляхів міграції, переселення, акліматизації та схрещування диких тварин</w:t>
            </w:r>
          </w:p>
          <w:p w:rsidR="00CE4F84" w:rsidRPr="00D506EA" w:rsidRDefault="00CE4F84" w:rsidP="00F62C43">
            <w:pPr>
              <w:pStyle w:val="rvps2"/>
              <w:spacing w:before="120" w:beforeAutospacing="0" w:after="0" w:afterAutospacing="0"/>
              <w:ind w:firstLine="338"/>
              <w:jc w:val="both"/>
              <w:rPr>
                <w:rStyle w:val="rvts9"/>
                <w:b/>
                <w:bCs/>
                <w:sz w:val="28"/>
                <w:szCs w:val="28"/>
                <w:lang w:val="uk-UA"/>
              </w:rPr>
            </w:pPr>
            <w:r w:rsidRPr="00D506EA">
              <w:rPr>
                <w:rStyle w:val="rvts9"/>
                <w:b/>
                <w:bCs/>
                <w:sz w:val="28"/>
                <w:szCs w:val="28"/>
                <w:lang w:val="uk-UA"/>
              </w:rPr>
              <w:t>Порушення вимог законодавства щодо охорони середовища перебування диких тварин, зокрема, знищення, пошкодження, розорення нір, хаток, лігв, мурашників, бобрових загат та іншого житла і споруд диких тварин, місць токування, линяння, гніздових колоній птахів, –</w:t>
            </w:r>
          </w:p>
          <w:p w:rsidR="00CE4F84" w:rsidRPr="00D506EA" w:rsidRDefault="00CE4F84" w:rsidP="00F62C43">
            <w:pPr>
              <w:pStyle w:val="rvps2"/>
              <w:spacing w:before="120" w:beforeAutospacing="0" w:after="0" w:afterAutospacing="0"/>
              <w:ind w:firstLine="338"/>
              <w:jc w:val="both"/>
              <w:rPr>
                <w:b/>
                <w:bCs/>
                <w:sz w:val="28"/>
                <w:szCs w:val="28"/>
                <w:lang w:val="uk-UA"/>
              </w:rPr>
            </w:pPr>
          </w:p>
          <w:p w:rsidR="00CE4F84" w:rsidRPr="00D506EA" w:rsidRDefault="00CE4F84" w:rsidP="00F62C43">
            <w:pPr>
              <w:pStyle w:val="rvps2"/>
              <w:spacing w:before="120" w:beforeAutospacing="0" w:after="0" w:afterAutospacing="0"/>
              <w:ind w:firstLine="338"/>
              <w:jc w:val="both"/>
              <w:rPr>
                <w:rStyle w:val="rvts9"/>
                <w:sz w:val="28"/>
                <w:szCs w:val="28"/>
                <w:lang w:val="uk-UA"/>
              </w:rPr>
            </w:pPr>
            <w:r w:rsidRPr="00D506EA">
              <w:rPr>
                <w:b/>
                <w:bCs/>
                <w:sz w:val="28"/>
                <w:szCs w:val="28"/>
                <w:lang w:val="uk-UA"/>
              </w:rPr>
              <w:t xml:space="preserve">тягне за собою накладення штрафу на громадян від ста п’ятдесяти до </w:t>
            </w:r>
            <w:r w:rsidRPr="00D506EA">
              <w:rPr>
                <w:b/>
                <w:sz w:val="28"/>
                <w:szCs w:val="28"/>
                <w:lang w:val="uk-UA"/>
              </w:rPr>
              <w:t>трьохсот</w:t>
            </w:r>
            <w:r w:rsidRPr="00D506EA">
              <w:rPr>
                <w:b/>
                <w:bCs/>
                <w:sz w:val="28"/>
                <w:szCs w:val="28"/>
                <w:lang w:val="uk-UA"/>
              </w:rPr>
              <w:t xml:space="preserve"> неоподатковуваних </w:t>
            </w:r>
            <w:r w:rsidRPr="00D506EA">
              <w:rPr>
                <w:b/>
                <w:bCs/>
                <w:sz w:val="28"/>
                <w:szCs w:val="28"/>
                <w:lang w:val="uk-UA"/>
              </w:rPr>
              <w:lastRenderedPageBreak/>
              <w:t>мінімумів доходів громадян і на посадових осіб - від трьохсот до семисот неоподатковуваних мінімумів доходів громадян.</w:t>
            </w:r>
          </w:p>
          <w:p w:rsidR="00CE4F84" w:rsidRPr="00D506EA" w:rsidRDefault="00CE4F84" w:rsidP="00F62C43">
            <w:pPr>
              <w:pStyle w:val="rvps2"/>
              <w:spacing w:before="120" w:beforeAutospacing="0" w:after="0" w:afterAutospacing="0"/>
              <w:ind w:firstLine="338"/>
              <w:jc w:val="both"/>
              <w:rPr>
                <w:rStyle w:val="rvts9"/>
                <w:sz w:val="28"/>
                <w:szCs w:val="28"/>
                <w:lang w:val="uk-UA"/>
              </w:rPr>
            </w:pPr>
            <w:r w:rsidRPr="00D506EA">
              <w:rPr>
                <w:rStyle w:val="rvts9"/>
                <w:sz w:val="28"/>
                <w:szCs w:val="28"/>
                <w:lang w:val="uk-UA"/>
              </w:rPr>
              <w:t>Порушення вимог щодо охорони шляхів міграції, переселення, акліматизації та схрещування диких тварин, –</w:t>
            </w:r>
          </w:p>
          <w:p w:rsidR="00CE4F84" w:rsidRPr="00D506EA" w:rsidRDefault="00CE4F84" w:rsidP="00F62C43">
            <w:pPr>
              <w:spacing w:before="120"/>
              <w:ind w:firstLine="338"/>
              <w:jc w:val="both"/>
              <w:rPr>
                <w:sz w:val="28"/>
                <w:szCs w:val="28"/>
                <w:lang w:val="uk-UA"/>
              </w:rPr>
            </w:pPr>
            <w:r w:rsidRPr="00D506EA">
              <w:rPr>
                <w:sz w:val="28"/>
                <w:szCs w:val="28"/>
                <w:lang w:val="uk-UA"/>
              </w:rPr>
              <w:t xml:space="preserve">тягне за собою накладення штрафу на громадян </w:t>
            </w:r>
            <w:r w:rsidRPr="00D506EA">
              <w:rPr>
                <w:b/>
                <w:bCs/>
                <w:sz w:val="28"/>
                <w:szCs w:val="28"/>
                <w:lang w:val="uk-UA" w:eastAsia="uk-UA"/>
              </w:rPr>
              <w:t>від п’ятдесяти до ста</w:t>
            </w:r>
            <w:r w:rsidRPr="00D506EA">
              <w:rPr>
                <w:sz w:val="28"/>
                <w:szCs w:val="28"/>
                <w:lang w:val="uk-UA"/>
              </w:rPr>
              <w:t xml:space="preserve"> неоподатковуваних мінімумів доходів громадян і на посадових осіб - </w:t>
            </w:r>
            <w:r w:rsidRPr="00D506EA">
              <w:rPr>
                <w:b/>
                <w:sz w:val="28"/>
                <w:szCs w:val="28"/>
              </w:rPr>
              <w:t>від ста до двохсот</w:t>
            </w:r>
            <w:r w:rsidRPr="00D506EA">
              <w:rPr>
                <w:sz w:val="28"/>
                <w:szCs w:val="28"/>
                <w:lang w:val="uk-UA"/>
              </w:rPr>
              <w:t xml:space="preserve"> неоподатковуваних мінімумів доходів громадян.</w:t>
            </w:r>
          </w:p>
          <w:p w:rsidR="00CE4F84" w:rsidRPr="00D506EA" w:rsidRDefault="00CE4F84" w:rsidP="00F62C43">
            <w:pPr>
              <w:pStyle w:val="rvps2"/>
              <w:spacing w:before="120" w:beforeAutospacing="0" w:after="0" w:afterAutospacing="0"/>
              <w:ind w:firstLine="338"/>
              <w:jc w:val="both"/>
              <w:rPr>
                <w:sz w:val="28"/>
                <w:szCs w:val="28"/>
                <w:lang w:val="uk-UA"/>
              </w:rPr>
            </w:pPr>
            <w:r w:rsidRPr="00D506EA">
              <w:rPr>
                <w:rStyle w:val="rvts9"/>
                <w:sz w:val="28"/>
                <w:szCs w:val="28"/>
                <w:lang w:val="uk-UA"/>
              </w:rPr>
              <w:t>Невжиття заходів щодо запобігання загибелі диких тварин, погіршенню середовища їх перебування та умов міграції або добування диких тварин, які зазнають лиха, –</w:t>
            </w:r>
          </w:p>
          <w:p w:rsidR="00CE4F84" w:rsidRDefault="00CE4F84" w:rsidP="00F62C43">
            <w:pPr>
              <w:spacing w:before="120"/>
              <w:ind w:firstLine="338"/>
              <w:jc w:val="both"/>
              <w:rPr>
                <w:sz w:val="28"/>
                <w:szCs w:val="28"/>
                <w:lang w:val="uk-UA"/>
              </w:rPr>
            </w:pPr>
            <w:r w:rsidRPr="00D506EA">
              <w:rPr>
                <w:sz w:val="28"/>
                <w:szCs w:val="28"/>
                <w:lang w:val="uk-UA"/>
              </w:rPr>
              <w:t xml:space="preserve">тягне за собою накладення штрафу </w:t>
            </w:r>
            <w:r w:rsidRPr="00D506EA">
              <w:rPr>
                <w:b/>
                <w:sz w:val="28"/>
                <w:szCs w:val="28"/>
                <w:lang w:val="uk-UA"/>
              </w:rPr>
              <w:t>від ста п’ятдесяти до трьохсот</w:t>
            </w:r>
            <w:r w:rsidRPr="00D506EA">
              <w:rPr>
                <w:sz w:val="28"/>
                <w:szCs w:val="28"/>
                <w:lang w:val="uk-UA"/>
              </w:rPr>
              <w:t xml:space="preserve"> неоподатковуваних мінімумів доходів громадян.</w:t>
            </w:r>
          </w:p>
          <w:p w:rsidR="00945B47" w:rsidRDefault="00945B47" w:rsidP="00F62C43">
            <w:pPr>
              <w:spacing w:before="120"/>
              <w:ind w:firstLine="338"/>
              <w:jc w:val="both"/>
              <w:rPr>
                <w:sz w:val="28"/>
                <w:szCs w:val="28"/>
                <w:lang w:val="uk-UA"/>
              </w:rPr>
            </w:pPr>
          </w:p>
          <w:p w:rsidR="00945B47" w:rsidRPr="00D506EA" w:rsidRDefault="00945B47" w:rsidP="00F62C43">
            <w:pPr>
              <w:spacing w:before="120"/>
              <w:ind w:firstLine="338"/>
              <w:jc w:val="both"/>
              <w:rPr>
                <w:rStyle w:val="rvts9"/>
                <w:sz w:val="28"/>
                <w:szCs w:val="28"/>
                <w:lang w:val="uk-UA"/>
              </w:rPr>
            </w:pPr>
          </w:p>
        </w:tc>
      </w:tr>
      <w:tr w:rsidR="00CE4F84" w:rsidRPr="00D506EA" w:rsidTr="00CE4F84">
        <w:trPr>
          <w:trHeight w:val="288"/>
        </w:trPr>
        <w:tc>
          <w:tcPr>
            <w:tcW w:w="7479" w:type="dxa"/>
          </w:tcPr>
          <w:p w:rsidR="00CE4F84" w:rsidRPr="00D506EA" w:rsidRDefault="00CE4F84" w:rsidP="00F62C43">
            <w:pPr>
              <w:shd w:val="clear" w:color="auto" w:fill="FFFFFF"/>
              <w:spacing w:before="120"/>
              <w:ind w:firstLine="284"/>
              <w:jc w:val="both"/>
              <w:rPr>
                <w:sz w:val="28"/>
                <w:szCs w:val="28"/>
                <w:lang w:val="uk-UA" w:eastAsia="uk-UA"/>
              </w:rPr>
            </w:pPr>
            <w:bookmarkStart w:id="93" w:name="_Hlk86319190"/>
            <w:bookmarkEnd w:id="92"/>
            <w:r w:rsidRPr="00D506EA">
              <w:rPr>
                <w:b/>
                <w:bCs/>
                <w:sz w:val="28"/>
                <w:szCs w:val="28"/>
                <w:lang w:val="uk-UA" w:eastAsia="uk-UA"/>
              </w:rPr>
              <w:lastRenderedPageBreak/>
              <w:t>Стаття 88</w:t>
            </w:r>
            <w:r w:rsidRPr="00D506EA">
              <w:rPr>
                <w:sz w:val="28"/>
                <w:szCs w:val="28"/>
                <w:lang w:val="uk-UA" w:eastAsia="uk-UA"/>
              </w:rPr>
              <w:t>. Незаконне вивезення з України і ввезення на її територію об'єктів тваринного і рослинного світу</w:t>
            </w:r>
          </w:p>
          <w:p w:rsidR="00CE4F84" w:rsidRPr="00D506EA" w:rsidRDefault="00CE4F84" w:rsidP="00F62C43">
            <w:pPr>
              <w:shd w:val="clear" w:color="auto" w:fill="FFFFFF"/>
              <w:spacing w:before="120"/>
              <w:ind w:firstLine="284"/>
              <w:jc w:val="both"/>
              <w:rPr>
                <w:sz w:val="28"/>
                <w:szCs w:val="28"/>
                <w:lang w:val="uk-UA" w:eastAsia="uk-UA"/>
              </w:rPr>
            </w:pPr>
            <w:bookmarkStart w:id="94" w:name="n589"/>
            <w:bookmarkEnd w:id="94"/>
            <w:r w:rsidRPr="00D506EA">
              <w:rPr>
                <w:sz w:val="28"/>
                <w:szCs w:val="28"/>
                <w:lang w:val="uk-UA" w:eastAsia="uk-UA"/>
              </w:rPr>
              <w:t>Незаконне вивезення з України або ввезення на її територію об'єктів тваринного і рослинного світу, в тому числі зоологічних і ботанічних колекцій, -</w:t>
            </w:r>
          </w:p>
          <w:p w:rsidR="00CE4F84" w:rsidRPr="00D506EA" w:rsidRDefault="00CE4F84" w:rsidP="00F62C43">
            <w:pPr>
              <w:shd w:val="clear" w:color="auto" w:fill="FFFFFF"/>
              <w:spacing w:before="120"/>
              <w:ind w:firstLine="284"/>
              <w:jc w:val="both"/>
              <w:rPr>
                <w:sz w:val="28"/>
                <w:szCs w:val="28"/>
                <w:lang w:val="uk-UA" w:eastAsia="uk-UA"/>
              </w:rPr>
            </w:pPr>
            <w:bookmarkStart w:id="95" w:name="n590"/>
            <w:bookmarkEnd w:id="95"/>
            <w:r w:rsidRPr="00D506EA">
              <w:rPr>
                <w:sz w:val="28"/>
                <w:szCs w:val="28"/>
                <w:lang w:val="uk-UA" w:eastAsia="uk-UA"/>
              </w:rPr>
              <w:t xml:space="preserve">тягне за собою накладення штрафу на громадян </w:t>
            </w:r>
            <w:r w:rsidRPr="00D506EA">
              <w:rPr>
                <w:b/>
                <w:bCs/>
                <w:sz w:val="28"/>
                <w:szCs w:val="28"/>
                <w:lang w:val="uk-UA" w:eastAsia="uk-UA"/>
              </w:rPr>
              <w:t>від тридцяти до п’ятдесяти</w:t>
            </w:r>
            <w:r w:rsidRPr="00D506EA">
              <w:rPr>
                <w:sz w:val="28"/>
                <w:szCs w:val="28"/>
                <w:lang w:val="uk-UA" w:eastAsia="uk-UA"/>
              </w:rPr>
              <w:t xml:space="preserve"> неоподатковуваних мінімумів доходів громадян з конфіскацією цих об'єктів або без такої і на посадових осіб - </w:t>
            </w:r>
            <w:r w:rsidRPr="00D506EA">
              <w:rPr>
                <w:b/>
                <w:bCs/>
                <w:sz w:val="28"/>
                <w:szCs w:val="28"/>
                <w:lang w:val="uk-UA" w:eastAsia="uk-UA"/>
              </w:rPr>
              <w:t>від п’ятдесяти до сімдесяти</w:t>
            </w:r>
            <w:r w:rsidRPr="00D506EA">
              <w:rPr>
                <w:sz w:val="28"/>
                <w:szCs w:val="28"/>
                <w:lang w:val="uk-UA" w:eastAsia="uk-UA"/>
              </w:rPr>
              <w:t xml:space="preserve"> </w:t>
            </w:r>
            <w:r w:rsidRPr="00D506EA">
              <w:rPr>
                <w:sz w:val="28"/>
                <w:szCs w:val="28"/>
                <w:lang w:val="uk-UA" w:eastAsia="uk-UA"/>
              </w:rPr>
              <w:lastRenderedPageBreak/>
              <w:t>неоподатковуваних мінімумів доходів громадян з конфіскацією цих об'єктів або без такої.</w:t>
            </w:r>
          </w:p>
          <w:p w:rsidR="00CE4F84" w:rsidRPr="00D506EA" w:rsidRDefault="00CE4F84" w:rsidP="00F62C43">
            <w:pPr>
              <w:shd w:val="clear" w:color="auto" w:fill="FFFFFF"/>
              <w:spacing w:before="120"/>
              <w:ind w:firstLine="284"/>
              <w:jc w:val="both"/>
              <w:rPr>
                <w:b/>
                <w:bCs/>
                <w:sz w:val="28"/>
                <w:szCs w:val="28"/>
                <w:lang w:val="uk-UA" w:eastAsia="uk-UA"/>
              </w:rPr>
            </w:pPr>
            <w:bookmarkStart w:id="96" w:name="n591"/>
            <w:bookmarkEnd w:id="96"/>
            <w:r w:rsidRPr="00D506EA">
              <w:rPr>
                <w:b/>
                <w:bCs/>
                <w:sz w:val="28"/>
                <w:szCs w:val="28"/>
                <w:lang w:val="uk-UA" w:eastAsia="uk-UA"/>
              </w:rPr>
              <w:t>Відсутній</w:t>
            </w:r>
          </w:p>
          <w:p w:rsidR="00CE4F84" w:rsidRPr="00D506EA" w:rsidRDefault="00CE4F84" w:rsidP="00F62C43">
            <w:pPr>
              <w:shd w:val="clear" w:color="auto" w:fill="FFFFFF"/>
              <w:spacing w:before="120"/>
              <w:ind w:firstLine="284"/>
              <w:jc w:val="both"/>
              <w:rPr>
                <w:sz w:val="28"/>
                <w:szCs w:val="28"/>
                <w:lang w:val="uk-UA" w:eastAsia="uk-UA"/>
              </w:rPr>
            </w:pPr>
          </w:p>
          <w:p w:rsidR="00CE4F84" w:rsidRPr="00D506EA" w:rsidRDefault="00CE4F84" w:rsidP="00F62C43">
            <w:pPr>
              <w:shd w:val="clear" w:color="auto" w:fill="FFFFFF"/>
              <w:spacing w:before="120"/>
              <w:ind w:firstLine="284"/>
              <w:jc w:val="both"/>
              <w:rPr>
                <w:sz w:val="28"/>
                <w:szCs w:val="28"/>
                <w:lang w:val="uk-UA" w:eastAsia="uk-UA"/>
              </w:rPr>
            </w:pPr>
          </w:p>
          <w:p w:rsidR="00CE4F84" w:rsidRPr="00D506EA" w:rsidRDefault="00CE4F84" w:rsidP="00F62C43">
            <w:pPr>
              <w:shd w:val="clear" w:color="auto" w:fill="FFFFFF"/>
              <w:spacing w:before="120"/>
              <w:ind w:firstLine="284"/>
              <w:jc w:val="both"/>
              <w:rPr>
                <w:sz w:val="28"/>
                <w:szCs w:val="28"/>
                <w:lang w:val="uk-UA" w:eastAsia="uk-UA"/>
              </w:rPr>
            </w:pPr>
          </w:p>
          <w:p w:rsidR="00CE4F84" w:rsidRPr="00D506EA" w:rsidRDefault="00CE4F84" w:rsidP="00F62C43">
            <w:pPr>
              <w:shd w:val="clear" w:color="auto" w:fill="FFFFFF"/>
              <w:spacing w:before="120"/>
              <w:ind w:firstLine="284"/>
              <w:jc w:val="both"/>
              <w:rPr>
                <w:sz w:val="28"/>
                <w:szCs w:val="28"/>
                <w:lang w:val="uk-UA" w:eastAsia="uk-UA"/>
              </w:rPr>
            </w:pPr>
          </w:p>
          <w:p w:rsidR="00CE4F84" w:rsidRPr="00D506EA" w:rsidRDefault="00CE4F84" w:rsidP="00F62C43">
            <w:pPr>
              <w:shd w:val="clear" w:color="auto" w:fill="FFFFFF"/>
              <w:spacing w:before="120"/>
              <w:ind w:firstLine="284"/>
              <w:jc w:val="both"/>
              <w:rPr>
                <w:sz w:val="28"/>
                <w:szCs w:val="28"/>
                <w:lang w:val="uk-UA" w:eastAsia="uk-UA"/>
              </w:rPr>
            </w:pPr>
          </w:p>
          <w:p w:rsidR="00CE4F84" w:rsidRPr="00D506EA" w:rsidRDefault="00CE4F84" w:rsidP="00F62C43">
            <w:pPr>
              <w:shd w:val="clear" w:color="auto" w:fill="FFFFFF"/>
              <w:spacing w:before="120"/>
              <w:ind w:firstLine="284"/>
              <w:jc w:val="both"/>
              <w:rPr>
                <w:sz w:val="28"/>
                <w:szCs w:val="28"/>
                <w:lang w:val="uk-UA" w:eastAsia="uk-UA"/>
              </w:rPr>
            </w:pPr>
          </w:p>
          <w:p w:rsidR="00CE4F84" w:rsidRPr="00D506EA" w:rsidRDefault="00CE4F84" w:rsidP="00F62C43">
            <w:pPr>
              <w:shd w:val="clear" w:color="auto" w:fill="FFFFFF"/>
              <w:spacing w:before="120"/>
              <w:ind w:firstLine="284"/>
              <w:jc w:val="both"/>
              <w:rPr>
                <w:sz w:val="28"/>
                <w:szCs w:val="28"/>
                <w:lang w:val="uk-UA" w:eastAsia="uk-UA"/>
              </w:rPr>
            </w:pPr>
          </w:p>
          <w:p w:rsidR="00CE4F84" w:rsidRPr="00D506EA" w:rsidRDefault="00CE4F84" w:rsidP="00F62C43">
            <w:pPr>
              <w:shd w:val="clear" w:color="auto" w:fill="FFFFFF"/>
              <w:spacing w:before="120"/>
              <w:ind w:firstLine="284"/>
              <w:jc w:val="both"/>
              <w:rPr>
                <w:sz w:val="28"/>
                <w:szCs w:val="28"/>
                <w:lang w:val="uk-UA" w:eastAsia="uk-UA"/>
              </w:rPr>
            </w:pPr>
          </w:p>
          <w:p w:rsidR="00CE4F84" w:rsidRPr="00D506EA" w:rsidRDefault="00CE4F84" w:rsidP="00F62C43">
            <w:pPr>
              <w:shd w:val="clear" w:color="auto" w:fill="FFFFFF"/>
              <w:spacing w:before="120"/>
              <w:ind w:firstLine="284"/>
              <w:jc w:val="both"/>
              <w:rPr>
                <w:sz w:val="28"/>
                <w:szCs w:val="28"/>
                <w:lang w:val="uk-UA" w:eastAsia="uk-UA"/>
              </w:rPr>
            </w:pPr>
          </w:p>
          <w:p w:rsidR="00CE4F84" w:rsidRDefault="00CE4F84" w:rsidP="00F62C43">
            <w:pPr>
              <w:shd w:val="clear" w:color="auto" w:fill="FFFFFF"/>
              <w:spacing w:before="120"/>
              <w:ind w:firstLine="284"/>
              <w:jc w:val="both"/>
              <w:rPr>
                <w:sz w:val="28"/>
                <w:szCs w:val="28"/>
                <w:lang w:val="uk-UA" w:eastAsia="uk-UA"/>
              </w:rPr>
            </w:pPr>
            <w:r w:rsidRPr="00D506EA">
              <w:rPr>
                <w:sz w:val="28"/>
                <w:szCs w:val="28"/>
                <w:lang w:val="uk-UA" w:eastAsia="uk-UA"/>
              </w:rPr>
              <w:t>Ті самі дії щодо видів тварин і рослин, занесених до Червоної книги України або охорона і використання яких регулюється відповідними міжнародними договорами України, -</w:t>
            </w:r>
          </w:p>
          <w:p w:rsidR="00867D23" w:rsidRPr="00D506EA" w:rsidRDefault="00867D23" w:rsidP="00F62C43">
            <w:pPr>
              <w:shd w:val="clear" w:color="auto" w:fill="FFFFFF"/>
              <w:spacing w:before="120"/>
              <w:ind w:firstLine="284"/>
              <w:jc w:val="both"/>
              <w:rPr>
                <w:sz w:val="28"/>
                <w:szCs w:val="28"/>
                <w:lang w:val="uk-UA" w:eastAsia="uk-UA"/>
              </w:rPr>
            </w:pPr>
          </w:p>
          <w:p w:rsidR="00CE4F84" w:rsidRPr="00D506EA" w:rsidRDefault="00CE4F84" w:rsidP="00F62C43">
            <w:pPr>
              <w:shd w:val="clear" w:color="auto" w:fill="FFFFFF"/>
              <w:spacing w:before="120"/>
              <w:ind w:firstLine="284"/>
              <w:jc w:val="both"/>
              <w:rPr>
                <w:rStyle w:val="rvts9"/>
                <w:sz w:val="28"/>
                <w:szCs w:val="28"/>
                <w:lang w:val="uk-UA" w:eastAsia="uk-UA"/>
              </w:rPr>
            </w:pPr>
            <w:bookmarkStart w:id="97" w:name="n592"/>
            <w:bookmarkEnd w:id="97"/>
            <w:r w:rsidRPr="00D506EA">
              <w:rPr>
                <w:sz w:val="28"/>
                <w:szCs w:val="28"/>
                <w:lang w:val="uk-UA" w:eastAsia="uk-UA"/>
              </w:rPr>
              <w:t xml:space="preserve">тягнуть за собою накладення штрафу на громадян </w:t>
            </w:r>
            <w:r w:rsidRPr="00D506EA">
              <w:rPr>
                <w:b/>
                <w:bCs/>
                <w:sz w:val="28"/>
                <w:szCs w:val="28"/>
                <w:lang w:val="uk-UA" w:eastAsia="uk-UA"/>
              </w:rPr>
              <w:t>від п’ятдесяти до ста</w:t>
            </w:r>
            <w:r w:rsidRPr="00D506EA">
              <w:rPr>
                <w:sz w:val="28"/>
                <w:szCs w:val="28"/>
                <w:lang w:val="uk-UA" w:eastAsia="uk-UA"/>
              </w:rPr>
              <w:t xml:space="preserve"> неоподатковуваних мінімумів доходів громадян з конфіскацією цих об'єктів або без такої і на посадових осіб - </w:t>
            </w:r>
            <w:r w:rsidRPr="00D506EA">
              <w:rPr>
                <w:b/>
                <w:bCs/>
                <w:sz w:val="28"/>
                <w:szCs w:val="28"/>
                <w:lang w:val="uk-UA" w:eastAsia="uk-UA"/>
              </w:rPr>
              <w:t>від сімдесяти до ста двадцяти</w:t>
            </w:r>
            <w:r w:rsidRPr="00D506EA">
              <w:rPr>
                <w:sz w:val="28"/>
                <w:szCs w:val="28"/>
                <w:lang w:val="uk-UA" w:eastAsia="uk-UA"/>
              </w:rPr>
              <w:t xml:space="preserve"> неоподатковуваних мінімумів доходів громадян з конфіскацією цих об'єктів або без такої.</w:t>
            </w:r>
          </w:p>
        </w:tc>
        <w:tc>
          <w:tcPr>
            <w:tcW w:w="7371" w:type="dxa"/>
          </w:tcPr>
          <w:p w:rsidR="00CE4F84" w:rsidRPr="00D506EA" w:rsidRDefault="00CE4F84" w:rsidP="00F62C43">
            <w:pPr>
              <w:shd w:val="clear" w:color="auto" w:fill="FFFFFF"/>
              <w:spacing w:before="120"/>
              <w:ind w:firstLine="284"/>
              <w:jc w:val="both"/>
              <w:rPr>
                <w:sz w:val="28"/>
                <w:szCs w:val="28"/>
                <w:lang w:val="uk-UA" w:eastAsia="uk-UA"/>
              </w:rPr>
            </w:pPr>
            <w:r w:rsidRPr="00D506EA">
              <w:rPr>
                <w:b/>
                <w:bCs/>
                <w:sz w:val="28"/>
                <w:szCs w:val="28"/>
                <w:lang w:val="uk-UA" w:eastAsia="uk-UA"/>
              </w:rPr>
              <w:lastRenderedPageBreak/>
              <w:t>Стаття 88</w:t>
            </w:r>
            <w:r w:rsidRPr="00D506EA">
              <w:rPr>
                <w:sz w:val="28"/>
                <w:szCs w:val="28"/>
                <w:lang w:val="uk-UA" w:eastAsia="uk-UA"/>
              </w:rPr>
              <w:t>. Незаконне вивезення з України і ввезення на її територію об'єктів тваринного і рослинного світу</w:t>
            </w:r>
          </w:p>
          <w:p w:rsidR="00CE4F84" w:rsidRPr="00D506EA" w:rsidRDefault="00CE4F84" w:rsidP="00F62C43">
            <w:pPr>
              <w:shd w:val="clear" w:color="auto" w:fill="FFFFFF"/>
              <w:spacing w:before="120"/>
              <w:ind w:firstLine="284"/>
              <w:jc w:val="both"/>
              <w:rPr>
                <w:sz w:val="28"/>
                <w:szCs w:val="28"/>
                <w:lang w:val="uk-UA" w:eastAsia="uk-UA"/>
              </w:rPr>
            </w:pPr>
            <w:r w:rsidRPr="00D506EA">
              <w:rPr>
                <w:sz w:val="28"/>
                <w:szCs w:val="28"/>
                <w:lang w:val="uk-UA" w:eastAsia="uk-UA"/>
              </w:rPr>
              <w:t>Незаконне вивезення з України або ввезення на її територію об'єктів тваринного і рослинного світу, в тому числі зоологічних і ботанічних колекцій, -</w:t>
            </w:r>
          </w:p>
          <w:p w:rsidR="00CE4F84" w:rsidRPr="00D506EA" w:rsidRDefault="00CE4F84" w:rsidP="00F62C43">
            <w:pPr>
              <w:shd w:val="clear" w:color="auto" w:fill="FFFFFF"/>
              <w:spacing w:before="120"/>
              <w:ind w:firstLine="338"/>
              <w:jc w:val="both"/>
              <w:rPr>
                <w:sz w:val="28"/>
                <w:szCs w:val="28"/>
                <w:lang w:val="uk-UA" w:eastAsia="uk-UA"/>
              </w:rPr>
            </w:pPr>
            <w:r w:rsidRPr="00D506EA">
              <w:rPr>
                <w:sz w:val="28"/>
                <w:szCs w:val="28"/>
                <w:lang w:val="uk-UA" w:eastAsia="uk-UA"/>
              </w:rPr>
              <w:t xml:space="preserve">тягне за собою накладення штрафу на громадян від </w:t>
            </w:r>
            <w:r w:rsidRPr="00D506EA">
              <w:rPr>
                <w:b/>
                <w:sz w:val="28"/>
                <w:szCs w:val="28"/>
                <w:lang w:val="uk-UA"/>
              </w:rPr>
              <w:t>вісімсот</w:t>
            </w:r>
            <w:r w:rsidRPr="00D506EA">
              <w:rPr>
                <w:color w:val="FF0000"/>
                <w:sz w:val="28"/>
                <w:szCs w:val="28"/>
                <w:lang w:val="uk-UA"/>
              </w:rPr>
              <w:t xml:space="preserve"> </w:t>
            </w:r>
            <w:r w:rsidRPr="00D506EA">
              <w:rPr>
                <w:sz w:val="28"/>
                <w:szCs w:val="28"/>
                <w:lang w:val="uk-UA"/>
              </w:rPr>
              <w:t xml:space="preserve">до </w:t>
            </w:r>
            <w:r w:rsidRPr="00D506EA">
              <w:rPr>
                <w:b/>
                <w:sz w:val="28"/>
                <w:szCs w:val="28"/>
                <w:lang w:val="uk-UA"/>
              </w:rPr>
              <w:t>однієї тисячі</w:t>
            </w:r>
            <w:r w:rsidRPr="00D506EA">
              <w:rPr>
                <w:sz w:val="28"/>
                <w:szCs w:val="28"/>
                <w:lang w:val="uk-UA"/>
              </w:rPr>
              <w:t xml:space="preserve"> </w:t>
            </w:r>
            <w:r w:rsidRPr="00D506EA">
              <w:rPr>
                <w:sz w:val="28"/>
                <w:szCs w:val="28"/>
                <w:lang w:val="uk-UA" w:eastAsia="uk-UA"/>
              </w:rPr>
              <w:t xml:space="preserve">неоподатковуваних мінімумів доходів громадян з конфіскацією цих об'єктів або без такої і на посадових осіб - </w:t>
            </w:r>
            <w:r w:rsidRPr="00D506EA">
              <w:rPr>
                <w:b/>
                <w:bCs/>
                <w:sz w:val="28"/>
                <w:szCs w:val="28"/>
                <w:lang w:val="uk-UA" w:eastAsia="uk-UA"/>
              </w:rPr>
              <w:t xml:space="preserve">від тисячі до тисячі п’ятисот </w:t>
            </w:r>
            <w:r w:rsidRPr="00D506EA">
              <w:rPr>
                <w:sz w:val="28"/>
                <w:szCs w:val="28"/>
                <w:lang w:val="uk-UA" w:eastAsia="uk-UA"/>
              </w:rPr>
              <w:lastRenderedPageBreak/>
              <w:t>неоподатковуваних мінімумів доходів громадян з конфіскацією цих об'єктів або без такої.</w:t>
            </w:r>
          </w:p>
          <w:p w:rsidR="00CE4F84" w:rsidRPr="00AA6E04" w:rsidRDefault="00CE4F84" w:rsidP="00F62C43">
            <w:pPr>
              <w:pStyle w:val="rvps2"/>
              <w:spacing w:before="120" w:beforeAutospacing="0" w:after="0" w:afterAutospacing="0"/>
              <w:ind w:firstLine="338"/>
              <w:jc w:val="both"/>
              <w:rPr>
                <w:b/>
                <w:color w:val="333333"/>
                <w:sz w:val="28"/>
                <w:szCs w:val="28"/>
                <w:shd w:val="clear" w:color="auto" w:fill="FFFFFF"/>
                <w:lang w:val="uk-UA"/>
              </w:rPr>
            </w:pPr>
            <w:r w:rsidRPr="00AA6E04">
              <w:rPr>
                <w:b/>
                <w:sz w:val="28"/>
                <w:szCs w:val="28"/>
                <w:lang w:val="uk-UA" w:eastAsia="uk-UA"/>
              </w:rPr>
              <w:t>Незаконне вивезення з України або ввезення на її територію об'єктів тваринного і рослинного світу</w:t>
            </w:r>
            <w:r w:rsidRPr="00AA6E04">
              <w:rPr>
                <w:b/>
                <w:color w:val="333333"/>
                <w:sz w:val="28"/>
                <w:szCs w:val="28"/>
                <w:shd w:val="clear" w:color="auto" w:fill="FFFFFF"/>
                <w:lang w:val="uk-UA"/>
              </w:rPr>
              <w:t>, види яких не занесені до Червоної книги України, але внесені до переліків рідкісних видів тварин і рослин, або які мають особливу наукову, природоохоронну та іншу цінність, або є такими, що перебувають під загрозою зникнення на відповідній території, -</w:t>
            </w:r>
          </w:p>
          <w:p w:rsidR="00CE4F84" w:rsidRPr="00AA6E04" w:rsidRDefault="00CE4F84" w:rsidP="00F62C43">
            <w:pPr>
              <w:shd w:val="clear" w:color="auto" w:fill="FFFFFF"/>
              <w:spacing w:before="120"/>
              <w:ind w:firstLine="338"/>
              <w:jc w:val="both"/>
              <w:rPr>
                <w:b/>
                <w:sz w:val="28"/>
                <w:szCs w:val="28"/>
                <w:lang w:val="uk-UA" w:eastAsia="uk-UA"/>
              </w:rPr>
            </w:pPr>
            <w:r w:rsidRPr="00AA6E04">
              <w:rPr>
                <w:b/>
                <w:sz w:val="28"/>
                <w:szCs w:val="28"/>
                <w:lang w:val="uk-UA" w:eastAsia="uk-UA"/>
              </w:rPr>
              <w:t xml:space="preserve">тягне за собою накладення штрафу на громадян від </w:t>
            </w:r>
            <w:r w:rsidRPr="00AA6E04">
              <w:rPr>
                <w:b/>
                <w:sz w:val="28"/>
                <w:szCs w:val="28"/>
                <w:lang w:val="uk-UA"/>
              </w:rPr>
              <w:t>тисячі</w:t>
            </w:r>
            <w:r w:rsidRPr="00AA6E04">
              <w:rPr>
                <w:b/>
                <w:color w:val="FF0000"/>
                <w:sz w:val="28"/>
                <w:szCs w:val="28"/>
                <w:lang w:val="uk-UA"/>
              </w:rPr>
              <w:t xml:space="preserve"> </w:t>
            </w:r>
            <w:r w:rsidRPr="00AA6E04">
              <w:rPr>
                <w:b/>
                <w:sz w:val="28"/>
                <w:szCs w:val="28"/>
                <w:lang w:val="uk-UA"/>
              </w:rPr>
              <w:t xml:space="preserve">до тисячі п’ятисот </w:t>
            </w:r>
            <w:r w:rsidRPr="00AA6E04">
              <w:rPr>
                <w:b/>
                <w:sz w:val="28"/>
                <w:szCs w:val="28"/>
                <w:lang w:val="uk-UA" w:eastAsia="uk-UA"/>
              </w:rPr>
              <w:t xml:space="preserve">неоподатковуваних мінімумів доходів громадян з конфіскацією цих об'єктів або без такої і на посадових осіб - </w:t>
            </w:r>
            <w:r w:rsidRPr="00AA6E04">
              <w:rPr>
                <w:b/>
                <w:bCs/>
                <w:sz w:val="28"/>
                <w:szCs w:val="28"/>
                <w:lang w:val="uk-UA" w:eastAsia="uk-UA"/>
              </w:rPr>
              <w:t xml:space="preserve">від тисячі п’ятисот до двох тисяч </w:t>
            </w:r>
            <w:r w:rsidRPr="00AA6E04">
              <w:rPr>
                <w:b/>
                <w:sz w:val="28"/>
                <w:szCs w:val="28"/>
                <w:lang w:val="uk-UA" w:eastAsia="uk-UA"/>
              </w:rPr>
              <w:t>неоподатковуваних мінімумів доходів громадян з конфіскацією цих об'єктів або без такої.</w:t>
            </w:r>
          </w:p>
          <w:p w:rsidR="00CE4F84" w:rsidRPr="00AA6E04" w:rsidRDefault="00CE4F84" w:rsidP="00F62C43">
            <w:pPr>
              <w:shd w:val="clear" w:color="auto" w:fill="FFFFFF"/>
              <w:spacing w:before="120"/>
              <w:ind w:firstLine="338"/>
              <w:jc w:val="both"/>
              <w:rPr>
                <w:b/>
                <w:sz w:val="28"/>
                <w:szCs w:val="28"/>
                <w:lang w:val="uk-UA" w:eastAsia="uk-UA"/>
              </w:rPr>
            </w:pPr>
            <w:r w:rsidRPr="00AA6E04">
              <w:rPr>
                <w:b/>
                <w:sz w:val="28"/>
                <w:szCs w:val="28"/>
                <w:lang w:val="uk-UA" w:eastAsia="uk-UA"/>
              </w:rPr>
              <w:t>Незаконне вивезення з України або ввезення на її територію об'єктів тваринного і рослинного світу, види яких занесені до Червоної книги України або охорона і використання яких регулюється відповідними міжнародними договорами України, -</w:t>
            </w:r>
          </w:p>
          <w:p w:rsidR="00CE4F84" w:rsidRPr="00D506EA" w:rsidRDefault="00CE4F84" w:rsidP="00F62C43">
            <w:pPr>
              <w:pStyle w:val="rvps2"/>
              <w:spacing w:before="120" w:beforeAutospacing="0" w:after="0" w:afterAutospacing="0"/>
              <w:ind w:firstLine="338"/>
              <w:jc w:val="both"/>
              <w:rPr>
                <w:b/>
                <w:bCs/>
                <w:sz w:val="28"/>
                <w:szCs w:val="28"/>
                <w:lang w:val="uk-UA" w:eastAsia="uk-UA"/>
              </w:rPr>
            </w:pPr>
            <w:r w:rsidRPr="00D506EA">
              <w:rPr>
                <w:sz w:val="28"/>
                <w:szCs w:val="28"/>
                <w:lang w:val="uk-UA" w:eastAsia="uk-UA"/>
              </w:rPr>
              <w:t xml:space="preserve">тягнуть за собою накладення штрафу на громадян </w:t>
            </w:r>
            <w:r w:rsidRPr="00D506EA">
              <w:rPr>
                <w:b/>
                <w:sz w:val="28"/>
                <w:szCs w:val="28"/>
                <w:lang w:val="uk-UA"/>
              </w:rPr>
              <w:t>від двох тисяч до трьох тисяч</w:t>
            </w:r>
            <w:r w:rsidRPr="00D506EA">
              <w:rPr>
                <w:sz w:val="28"/>
                <w:szCs w:val="28"/>
                <w:lang w:val="uk-UA" w:eastAsia="uk-UA"/>
              </w:rPr>
              <w:t xml:space="preserve"> неоподатковуваних мінімумів доходів громадян з конфіскацією цих об'єктів або без такої і на посадових осіб - </w:t>
            </w:r>
            <w:r w:rsidRPr="00D506EA">
              <w:rPr>
                <w:b/>
                <w:sz w:val="28"/>
                <w:szCs w:val="28"/>
                <w:lang w:val="uk-UA"/>
              </w:rPr>
              <w:t>від трьох тисяч до чотирьох тисяч</w:t>
            </w:r>
            <w:r w:rsidRPr="00D506EA">
              <w:rPr>
                <w:sz w:val="28"/>
                <w:szCs w:val="28"/>
                <w:lang w:val="uk-UA" w:eastAsia="uk-UA"/>
              </w:rPr>
              <w:t xml:space="preserve"> неоподатковуваних мінімумів доходів громадян з конфіскацією цих об'єктів або без такої.</w:t>
            </w:r>
          </w:p>
        </w:tc>
      </w:tr>
      <w:tr w:rsidR="00CE4F84" w:rsidRPr="00D506EA" w:rsidTr="00CE4F84">
        <w:trPr>
          <w:trHeight w:val="288"/>
        </w:trPr>
        <w:tc>
          <w:tcPr>
            <w:tcW w:w="7479" w:type="dxa"/>
          </w:tcPr>
          <w:p w:rsidR="00CE4F84" w:rsidRPr="00D506EA" w:rsidRDefault="00CE4F84" w:rsidP="00F62C43">
            <w:pPr>
              <w:shd w:val="clear" w:color="auto" w:fill="FFFFFF"/>
              <w:spacing w:before="120"/>
              <w:ind w:firstLine="284"/>
              <w:jc w:val="both"/>
              <w:rPr>
                <w:sz w:val="28"/>
                <w:szCs w:val="28"/>
                <w:lang w:val="uk-UA" w:eastAsia="uk-UA"/>
              </w:rPr>
            </w:pPr>
            <w:bookmarkStart w:id="98" w:name="_Hlk86319485"/>
            <w:bookmarkEnd w:id="93"/>
            <w:r w:rsidRPr="00D506EA">
              <w:rPr>
                <w:b/>
                <w:sz w:val="28"/>
                <w:szCs w:val="28"/>
                <w:lang w:val="uk-UA" w:eastAsia="uk-UA"/>
              </w:rPr>
              <w:lastRenderedPageBreak/>
              <w:t>Стаття 88</w:t>
            </w:r>
            <w:r w:rsidRPr="00D506EA">
              <w:rPr>
                <w:b/>
                <w:sz w:val="28"/>
                <w:szCs w:val="28"/>
                <w:vertAlign w:val="superscript"/>
                <w:lang w:val="uk-UA" w:eastAsia="uk-UA"/>
              </w:rPr>
              <w:t>-1</w:t>
            </w:r>
            <w:r w:rsidRPr="00D506EA">
              <w:rPr>
                <w:b/>
                <w:sz w:val="28"/>
                <w:szCs w:val="28"/>
                <w:lang w:val="uk-UA" w:eastAsia="uk-UA"/>
              </w:rPr>
              <w:t>.</w:t>
            </w:r>
            <w:r w:rsidRPr="00D506EA">
              <w:rPr>
                <w:bCs/>
                <w:sz w:val="28"/>
                <w:szCs w:val="28"/>
                <w:lang w:val="uk-UA" w:eastAsia="uk-UA"/>
              </w:rPr>
              <w:t xml:space="preserve"> </w:t>
            </w:r>
            <w:r w:rsidRPr="00867D23">
              <w:rPr>
                <w:bCs/>
                <w:sz w:val="28"/>
                <w:szCs w:val="28"/>
                <w:lang w:val="uk-UA" w:eastAsia="uk-UA"/>
              </w:rPr>
              <w:t>Порушення порядку</w:t>
            </w:r>
            <w:r w:rsidRPr="00D506EA">
              <w:rPr>
                <w:bCs/>
                <w:sz w:val="28"/>
                <w:szCs w:val="28"/>
                <w:lang w:val="uk-UA" w:eastAsia="uk-UA"/>
              </w:rPr>
              <w:t xml:space="preserve"> придбання чи збуту об'єктів тваринного або рослинного світу, правил утримання диких тварин у неволі або в напіввільних умовах</w:t>
            </w:r>
          </w:p>
          <w:p w:rsidR="00CE4F84" w:rsidRPr="00D506EA" w:rsidRDefault="00CE4F84" w:rsidP="00F62C43">
            <w:pPr>
              <w:shd w:val="clear" w:color="auto" w:fill="FFFFFF"/>
              <w:spacing w:before="120"/>
              <w:ind w:firstLine="284"/>
              <w:jc w:val="both"/>
              <w:rPr>
                <w:sz w:val="28"/>
                <w:szCs w:val="28"/>
                <w:lang w:val="uk-UA" w:eastAsia="uk-UA"/>
              </w:rPr>
            </w:pPr>
            <w:bookmarkStart w:id="99" w:name="n595"/>
            <w:bookmarkEnd w:id="99"/>
            <w:r w:rsidRPr="00D506EA">
              <w:rPr>
                <w:sz w:val="28"/>
                <w:szCs w:val="28"/>
                <w:lang w:val="uk-UA" w:eastAsia="uk-UA"/>
              </w:rPr>
              <w:t>Порушення порядку придбання, збуту чи розповсюдження об’єктів тваринного або рослинного світу -</w:t>
            </w:r>
          </w:p>
          <w:p w:rsidR="00CE4F84" w:rsidRPr="00D506EA" w:rsidRDefault="00CE4F84" w:rsidP="00F62C43">
            <w:pPr>
              <w:shd w:val="clear" w:color="auto" w:fill="FFFFFF"/>
              <w:spacing w:before="120"/>
              <w:ind w:firstLine="284"/>
              <w:jc w:val="both"/>
              <w:rPr>
                <w:sz w:val="28"/>
                <w:szCs w:val="28"/>
                <w:lang w:val="uk-UA" w:eastAsia="uk-UA"/>
              </w:rPr>
            </w:pPr>
            <w:bookmarkStart w:id="100" w:name="n596"/>
            <w:bookmarkEnd w:id="100"/>
            <w:r w:rsidRPr="00D506EA">
              <w:rPr>
                <w:sz w:val="28"/>
                <w:szCs w:val="28"/>
                <w:lang w:val="uk-UA" w:eastAsia="uk-UA"/>
              </w:rPr>
              <w:t xml:space="preserve">тягне за собою накладення штрафу </w:t>
            </w:r>
            <w:r w:rsidRPr="00D506EA">
              <w:rPr>
                <w:b/>
                <w:bCs/>
                <w:sz w:val="28"/>
                <w:szCs w:val="28"/>
                <w:lang w:val="uk-UA" w:eastAsia="uk-UA"/>
              </w:rPr>
              <w:t>від тридцяти до ста</w:t>
            </w:r>
            <w:r w:rsidRPr="00D506EA">
              <w:rPr>
                <w:sz w:val="28"/>
                <w:szCs w:val="28"/>
                <w:lang w:val="uk-UA" w:eastAsia="uk-UA"/>
              </w:rPr>
              <w:t xml:space="preserve"> неоподатковуваних мінімумів доходів громадян з конфіскацією об’єктів тваринного або рослинного світу чи без такої.</w:t>
            </w:r>
          </w:p>
          <w:p w:rsidR="00CE4F84" w:rsidRPr="00D506EA" w:rsidRDefault="00CE4F84" w:rsidP="00F62C43">
            <w:pPr>
              <w:shd w:val="clear" w:color="auto" w:fill="FFFFFF"/>
              <w:spacing w:before="120"/>
              <w:ind w:firstLine="284"/>
              <w:jc w:val="both"/>
              <w:rPr>
                <w:sz w:val="28"/>
                <w:szCs w:val="28"/>
                <w:lang w:val="uk-UA" w:eastAsia="uk-UA"/>
              </w:rPr>
            </w:pPr>
            <w:bookmarkStart w:id="101" w:name="n597"/>
            <w:bookmarkEnd w:id="101"/>
          </w:p>
          <w:p w:rsidR="00CE4F84" w:rsidRPr="00D506EA" w:rsidRDefault="00CE4F84" w:rsidP="00F62C43">
            <w:pPr>
              <w:shd w:val="clear" w:color="auto" w:fill="FFFFFF"/>
              <w:spacing w:before="120"/>
              <w:ind w:firstLine="284"/>
              <w:jc w:val="both"/>
              <w:rPr>
                <w:b/>
                <w:bCs/>
                <w:sz w:val="28"/>
                <w:szCs w:val="28"/>
                <w:lang w:val="uk-UA" w:eastAsia="uk-UA"/>
              </w:rPr>
            </w:pPr>
            <w:r w:rsidRPr="00D506EA">
              <w:rPr>
                <w:b/>
                <w:bCs/>
                <w:sz w:val="28"/>
                <w:szCs w:val="28"/>
                <w:lang w:val="uk-UA" w:eastAsia="uk-UA"/>
              </w:rPr>
              <w:t>Відсутня</w:t>
            </w:r>
          </w:p>
          <w:p w:rsidR="00CE4F84" w:rsidRPr="00D506EA" w:rsidRDefault="00CE4F84" w:rsidP="00F62C43">
            <w:pPr>
              <w:shd w:val="clear" w:color="auto" w:fill="FFFFFF"/>
              <w:spacing w:before="120"/>
              <w:ind w:firstLine="284"/>
              <w:jc w:val="both"/>
              <w:rPr>
                <w:sz w:val="28"/>
                <w:szCs w:val="28"/>
                <w:lang w:val="uk-UA" w:eastAsia="uk-UA"/>
              </w:rPr>
            </w:pPr>
          </w:p>
          <w:p w:rsidR="00CE4F84" w:rsidRPr="00D506EA" w:rsidRDefault="00CE4F84" w:rsidP="00F62C43">
            <w:pPr>
              <w:shd w:val="clear" w:color="auto" w:fill="FFFFFF"/>
              <w:spacing w:before="120"/>
              <w:ind w:firstLine="284"/>
              <w:jc w:val="both"/>
              <w:rPr>
                <w:sz w:val="28"/>
                <w:szCs w:val="28"/>
                <w:lang w:val="uk-UA" w:eastAsia="uk-UA"/>
              </w:rPr>
            </w:pPr>
          </w:p>
          <w:p w:rsidR="00CE4F84" w:rsidRPr="00D506EA" w:rsidRDefault="00CE4F84" w:rsidP="00F62C43">
            <w:pPr>
              <w:shd w:val="clear" w:color="auto" w:fill="FFFFFF"/>
              <w:spacing w:before="120"/>
              <w:ind w:firstLine="284"/>
              <w:jc w:val="both"/>
              <w:rPr>
                <w:sz w:val="28"/>
                <w:szCs w:val="28"/>
                <w:lang w:val="uk-UA" w:eastAsia="uk-UA"/>
              </w:rPr>
            </w:pPr>
          </w:p>
          <w:p w:rsidR="00CE4F84" w:rsidRPr="00D506EA" w:rsidRDefault="00CE4F84" w:rsidP="00F62C43">
            <w:pPr>
              <w:shd w:val="clear" w:color="auto" w:fill="FFFFFF"/>
              <w:spacing w:before="120"/>
              <w:ind w:firstLine="284"/>
              <w:jc w:val="both"/>
              <w:rPr>
                <w:sz w:val="28"/>
                <w:szCs w:val="28"/>
                <w:lang w:val="uk-UA" w:eastAsia="uk-UA"/>
              </w:rPr>
            </w:pPr>
          </w:p>
          <w:p w:rsidR="00CE4F84" w:rsidRPr="00D506EA" w:rsidRDefault="00CE4F84" w:rsidP="00F62C43">
            <w:pPr>
              <w:shd w:val="clear" w:color="auto" w:fill="FFFFFF"/>
              <w:spacing w:before="120"/>
              <w:ind w:firstLine="284"/>
              <w:jc w:val="both"/>
              <w:rPr>
                <w:sz w:val="28"/>
                <w:szCs w:val="28"/>
                <w:lang w:val="uk-UA" w:eastAsia="uk-UA"/>
              </w:rPr>
            </w:pPr>
          </w:p>
          <w:p w:rsidR="00CE4F84" w:rsidRPr="00D506EA" w:rsidRDefault="00CE4F84" w:rsidP="00F62C43">
            <w:pPr>
              <w:shd w:val="clear" w:color="auto" w:fill="FFFFFF"/>
              <w:spacing w:before="120"/>
              <w:ind w:firstLine="284"/>
              <w:jc w:val="both"/>
              <w:rPr>
                <w:sz w:val="28"/>
                <w:szCs w:val="28"/>
                <w:lang w:val="uk-UA" w:eastAsia="uk-UA"/>
              </w:rPr>
            </w:pPr>
          </w:p>
          <w:p w:rsidR="00CE4F84" w:rsidRPr="00D506EA" w:rsidRDefault="00CE4F84" w:rsidP="00F62C43">
            <w:pPr>
              <w:shd w:val="clear" w:color="auto" w:fill="FFFFFF"/>
              <w:spacing w:before="120"/>
              <w:ind w:firstLine="284"/>
              <w:jc w:val="both"/>
              <w:rPr>
                <w:sz w:val="28"/>
                <w:szCs w:val="28"/>
                <w:lang w:val="uk-UA" w:eastAsia="uk-UA"/>
              </w:rPr>
            </w:pPr>
            <w:r w:rsidRPr="00D506EA">
              <w:rPr>
                <w:sz w:val="28"/>
                <w:szCs w:val="28"/>
                <w:lang w:val="uk-UA" w:eastAsia="uk-UA"/>
              </w:rPr>
              <w:t>Ті самі дії, вчинені щодо об’єктів тваринного або рослинного світу, які перебували в межах територій та об’єктів природно-заповідного фонду, занесених до Червоної книги України, або які охороняються відповідно до міжнародних договорів України, -</w:t>
            </w:r>
          </w:p>
          <w:p w:rsidR="00CE4F84" w:rsidRPr="00D506EA" w:rsidRDefault="00CE4F84" w:rsidP="00F62C43">
            <w:pPr>
              <w:shd w:val="clear" w:color="auto" w:fill="FFFFFF"/>
              <w:spacing w:before="120"/>
              <w:ind w:firstLine="284"/>
              <w:jc w:val="both"/>
              <w:rPr>
                <w:sz w:val="28"/>
                <w:szCs w:val="28"/>
                <w:lang w:val="uk-UA" w:eastAsia="uk-UA"/>
              </w:rPr>
            </w:pPr>
            <w:bookmarkStart w:id="102" w:name="n598"/>
            <w:bookmarkEnd w:id="102"/>
            <w:r w:rsidRPr="00D506EA">
              <w:rPr>
                <w:sz w:val="28"/>
                <w:szCs w:val="28"/>
                <w:lang w:val="uk-UA" w:eastAsia="uk-UA"/>
              </w:rPr>
              <w:t xml:space="preserve">тягнуть за собою накладення штрафу </w:t>
            </w:r>
            <w:r w:rsidRPr="00D506EA">
              <w:rPr>
                <w:b/>
                <w:bCs/>
                <w:sz w:val="28"/>
                <w:szCs w:val="28"/>
                <w:lang w:val="uk-UA" w:eastAsia="uk-UA"/>
              </w:rPr>
              <w:t>від ста до двохсот п’ятнадцяти</w:t>
            </w:r>
            <w:r w:rsidRPr="00D506EA">
              <w:rPr>
                <w:sz w:val="28"/>
                <w:szCs w:val="28"/>
                <w:lang w:val="uk-UA" w:eastAsia="uk-UA"/>
              </w:rPr>
              <w:t xml:space="preserve"> неоподатковуваних мінімумів доходів </w:t>
            </w:r>
            <w:r w:rsidRPr="00D506EA">
              <w:rPr>
                <w:sz w:val="28"/>
                <w:szCs w:val="28"/>
                <w:lang w:val="uk-UA" w:eastAsia="uk-UA"/>
              </w:rPr>
              <w:lastRenderedPageBreak/>
              <w:t>громадян з конфіскацією об’єктів тваринного або рослинного світу.</w:t>
            </w:r>
          </w:p>
          <w:p w:rsidR="00CE4F84" w:rsidRPr="00D506EA" w:rsidRDefault="00CE4F84" w:rsidP="00F62C43">
            <w:pPr>
              <w:shd w:val="clear" w:color="auto" w:fill="FFFFFF"/>
              <w:spacing w:before="120"/>
              <w:ind w:firstLine="284"/>
              <w:jc w:val="both"/>
              <w:rPr>
                <w:sz w:val="28"/>
                <w:szCs w:val="28"/>
                <w:lang w:val="uk-UA" w:eastAsia="uk-UA"/>
              </w:rPr>
            </w:pPr>
            <w:bookmarkStart w:id="103" w:name="n599"/>
            <w:bookmarkEnd w:id="103"/>
            <w:r w:rsidRPr="00D506EA">
              <w:rPr>
                <w:sz w:val="28"/>
                <w:szCs w:val="28"/>
                <w:lang w:val="uk-UA" w:eastAsia="uk-UA"/>
              </w:rPr>
              <w:t>Порушення правил утримання диких тварин у неволі або в напіввільних умовах -</w:t>
            </w:r>
          </w:p>
          <w:p w:rsidR="00CE4F84" w:rsidRPr="00D506EA" w:rsidRDefault="00CE4F84" w:rsidP="00F62C43">
            <w:pPr>
              <w:shd w:val="clear" w:color="auto" w:fill="FFFFFF"/>
              <w:spacing w:before="120"/>
              <w:ind w:firstLine="284"/>
              <w:jc w:val="both"/>
              <w:rPr>
                <w:sz w:val="28"/>
                <w:szCs w:val="28"/>
                <w:lang w:val="uk-UA" w:eastAsia="uk-UA"/>
              </w:rPr>
            </w:pPr>
            <w:bookmarkStart w:id="104" w:name="n600"/>
            <w:bookmarkEnd w:id="104"/>
            <w:r w:rsidRPr="00D506EA">
              <w:rPr>
                <w:sz w:val="28"/>
                <w:szCs w:val="28"/>
                <w:lang w:val="uk-UA" w:eastAsia="uk-UA"/>
              </w:rPr>
              <w:t xml:space="preserve">тягне за собою накладення штрафу </w:t>
            </w:r>
            <w:r w:rsidRPr="00D506EA">
              <w:rPr>
                <w:b/>
                <w:bCs/>
                <w:sz w:val="28"/>
                <w:szCs w:val="28"/>
                <w:lang w:val="uk-UA" w:eastAsia="uk-UA"/>
              </w:rPr>
              <w:t>від трьох до п’ятдесяти</w:t>
            </w:r>
            <w:r w:rsidRPr="00D506EA">
              <w:rPr>
                <w:sz w:val="28"/>
                <w:szCs w:val="28"/>
                <w:lang w:val="uk-UA" w:eastAsia="uk-UA"/>
              </w:rPr>
              <w:t xml:space="preserve"> неоподатковуваних мінімумів доходів громадян з конфіскацією об’єктів тваринного або рослинного світу чи без такої.</w:t>
            </w:r>
          </w:p>
          <w:p w:rsidR="00CE4F84" w:rsidRPr="00D506EA" w:rsidRDefault="00CE4F84" w:rsidP="00F62C43">
            <w:pPr>
              <w:shd w:val="clear" w:color="auto" w:fill="FFFFFF"/>
              <w:spacing w:before="120"/>
              <w:ind w:firstLine="284"/>
              <w:jc w:val="both"/>
              <w:rPr>
                <w:b/>
                <w:sz w:val="28"/>
                <w:szCs w:val="28"/>
                <w:lang w:val="uk-UA" w:eastAsia="uk-UA"/>
              </w:rPr>
            </w:pPr>
            <w:r w:rsidRPr="00D506EA">
              <w:rPr>
                <w:b/>
                <w:sz w:val="28"/>
                <w:szCs w:val="28"/>
                <w:lang w:val="uk-UA" w:eastAsia="uk-UA"/>
              </w:rPr>
              <w:t>Відсутній</w:t>
            </w:r>
          </w:p>
          <w:p w:rsidR="00CE4F84" w:rsidRPr="00D506EA" w:rsidRDefault="00CE4F84" w:rsidP="00F62C43">
            <w:pPr>
              <w:shd w:val="clear" w:color="auto" w:fill="FFFFFF"/>
              <w:spacing w:before="120"/>
              <w:ind w:firstLine="284"/>
              <w:jc w:val="both"/>
              <w:rPr>
                <w:rStyle w:val="rvts9"/>
                <w:sz w:val="28"/>
                <w:szCs w:val="28"/>
                <w:lang w:val="uk-UA" w:eastAsia="uk-UA"/>
              </w:rPr>
            </w:pPr>
          </w:p>
        </w:tc>
        <w:tc>
          <w:tcPr>
            <w:tcW w:w="7371" w:type="dxa"/>
          </w:tcPr>
          <w:p w:rsidR="00CE4F84" w:rsidRPr="00D506EA" w:rsidRDefault="00CE4F84" w:rsidP="00F62C43">
            <w:pPr>
              <w:pStyle w:val="rvps2"/>
              <w:spacing w:before="120" w:beforeAutospacing="0" w:after="0" w:afterAutospacing="0"/>
              <w:ind w:firstLine="338"/>
              <w:jc w:val="both"/>
              <w:rPr>
                <w:sz w:val="28"/>
                <w:szCs w:val="28"/>
                <w:lang w:val="uk-UA" w:eastAsia="uk-UA"/>
              </w:rPr>
            </w:pPr>
            <w:r w:rsidRPr="00D506EA">
              <w:rPr>
                <w:b/>
                <w:bCs/>
                <w:sz w:val="28"/>
                <w:szCs w:val="28"/>
                <w:lang w:val="uk-UA" w:eastAsia="uk-UA"/>
              </w:rPr>
              <w:lastRenderedPageBreak/>
              <w:t>Стаття 88</w:t>
            </w:r>
            <w:r w:rsidRPr="00D506EA">
              <w:rPr>
                <w:b/>
                <w:bCs/>
                <w:sz w:val="28"/>
                <w:szCs w:val="28"/>
                <w:vertAlign w:val="superscript"/>
                <w:lang w:val="uk-UA" w:eastAsia="uk-UA"/>
              </w:rPr>
              <w:t>-1</w:t>
            </w:r>
            <w:r w:rsidRPr="00D506EA">
              <w:rPr>
                <w:b/>
                <w:bCs/>
                <w:sz w:val="28"/>
                <w:szCs w:val="28"/>
                <w:lang w:val="uk-UA" w:eastAsia="uk-UA"/>
              </w:rPr>
              <w:t>.</w:t>
            </w:r>
            <w:r w:rsidRPr="00D506EA">
              <w:rPr>
                <w:sz w:val="28"/>
                <w:szCs w:val="28"/>
                <w:lang w:val="uk-UA" w:eastAsia="uk-UA"/>
              </w:rPr>
              <w:t xml:space="preserve"> Порушення </w:t>
            </w:r>
            <w:r w:rsidRPr="00867D23">
              <w:rPr>
                <w:bCs/>
                <w:sz w:val="28"/>
                <w:szCs w:val="28"/>
                <w:lang w:val="uk-UA" w:eastAsia="uk-UA"/>
              </w:rPr>
              <w:t>порядку придбання чи збуту об'єктів тваринного і рослинного світу</w:t>
            </w:r>
            <w:r w:rsidRPr="00D506EA">
              <w:rPr>
                <w:sz w:val="28"/>
                <w:szCs w:val="28"/>
                <w:lang w:val="uk-UA" w:eastAsia="uk-UA"/>
              </w:rPr>
              <w:t>, правил утримання диких тварин у неволі або в напіввільних умовах</w:t>
            </w:r>
          </w:p>
          <w:p w:rsidR="00CE4F84" w:rsidRPr="00D506EA" w:rsidRDefault="00CE4F84" w:rsidP="00F62C43">
            <w:pPr>
              <w:pStyle w:val="rvps2"/>
              <w:spacing w:before="120" w:beforeAutospacing="0" w:after="0" w:afterAutospacing="0"/>
              <w:ind w:firstLine="338"/>
              <w:jc w:val="both"/>
              <w:rPr>
                <w:sz w:val="28"/>
                <w:szCs w:val="28"/>
                <w:lang w:val="uk-UA" w:eastAsia="uk-UA"/>
              </w:rPr>
            </w:pPr>
            <w:r w:rsidRPr="00D506EA">
              <w:rPr>
                <w:sz w:val="28"/>
                <w:szCs w:val="28"/>
                <w:lang w:val="uk-UA" w:eastAsia="uk-UA"/>
              </w:rPr>
              <w:t>Порушення порядку придбання, збуту чи розповсюдження об'єктів тваринного і рослинного світу -</w:t>
            </w:r>
          </w:p>
          <w:p w:rsidR="00867D23" w:rsidRDefault="00867D23" w:rsidP="00F62C43">
            <w:pPr>
              <w:pStyle w:val="rvps2"/>
              <w:spacing w:before="120" w:beforeAutospacing="0" w:after="0" w:afterAutospacing="0"/>
              <w:ind w:firstLine="338"/>
              <w:jc w:val="both"/>
              <w:rPr>
                <w:sz w:val="28"/>
                <w:szCs w:val="28"/>
                <w:lang w:val="uk-UA" w:eastAsia="uk-UA"/>
              </w:rPr>
            </w:pPr>
          </w:p>
          <w:p w:rsidR="00CE4F84" w:rsidRPr="00D506EA" w:rsidRDefault="00CE4F84" w:rsidP="00F62C43">
            <w:pPr>
              <w:pStyle w:val="rvps2"/>
              <w:spacing w:before="120" w:beforeAutospacing="0" w:after="0" w:afterAutospacing="0"/>
              <w:ind w:firstLine="338"/>
              <w:jc w:val="both"/>
              <w:rPr>
                <w:sz w:val="28"/>
                <w:szCs w:val="28"/>
                <w:lang w:val="uk-UA" w:eastAsia="uk-UA"/>
              </w:rPr>
            </w:pPr>
            <w:r w:rsidRPr="00D506EA">
              <w:rPr>
                <w:sz w:val="28"/>
                <w:szCs w:val="28"/>
                <w:lang w:val="uk-UA" w:eastAsia="uk-UA"/>
              </w:rPr>
              <w:t xml:space="preserve">тягне за собою накладення штрафу </w:t>
            </w:r>
            <w:r w:rsidRPr="00D506EA">
              <w:rPr>
                <w:b/>
                <w:sz w:val="28"/>
                <w:szCs w:val="28"/>
                <w:lang w:val="uk-UA" w:eastAsia="uk-UA"/>
              </w:rPr>
              <w:t>від двохсот до п’ятисот</w:t>
            </w:r>
            <w:r w:rsidRPr="00D506EA">
              <w:rPr>
                <w:sz w:val="28"/>
                <w:szCs w:val="28"/>
                <w:lang w:val="uk-UA" w:eastAsia="uk-UA"/>
              </w:rPr>
              <w:t xml:space="preserve"> неоподатковуваних мінімумів доходів громадян з конфіскацією об’єктів тваринного або рослинного світу чи без такої.</w:t>
            </w:r>
          </w:p>
          <w:p w:rsidR="00CE4F84" w:rsidRPr="00D506EA" w:rsidRDefault="00CE4F84" w:rsidP="00F62C43">
            <w:pPr>
              <w:pStyle w:val="rvps2"/>
              <w:spacing w:before="120" w:beforeAutospacing="0" w:after="0" w:afterAutospacing="0"/>
              <w:ind w:firstLine="338"/>
              <w:jc w:val="both"/>
              <w:rPr>
                <w:b/>
                <w:color w:val="333333"/>
                <w:sz w:val="28"/>
                <w:szCs w:val="28"/>
                <w:shd w:val="clear" w:color="auto" w:fill="FFFFFF"/>
                <w:lang w:val="uk-UA"/>
              </w:rPr>
            </w:pPr>
            <w:r w:rsidRPr="00D506EA">
              <w:rPr>
                <w:b/>
                <w:sz w:val="28"/>
                <w:szCs w:val="28"/>
                <w:lang w:val="uk-UA" w:eastAsia="uk-UA"/>
              </w:rPr>
              <w:t>Ті самі дії, вчинені щодо об'єктів тваринного і рослинного світу</w:t>
            </w:r>
            <w:r w:rsidRPr="00D506EA">
              <w:rPr>
                <w:b/>
                <w:color w:val="333333"/>
                <w:sz w:val="28"/>
                <w:szCs w:val="28"/>
                <w:shd w:val="clear" w:color="auto" w:fill="FFFFFF"/>
                <w:lang w:val="uk-UA"/>
              </w:rPr>
              <w:t>, види яких не занесені до Червоної книги України, але внесені до переліків рідкісних видів тварин і рослин, або які мають особливу наукову, природоохоронну та іншу цінність, або є такими, що перебувають під загрозою зникнення на відповідній території, -</w:t>
            </w:r>
          </w:p>
          <w:p w:rsidR="00CE4F84" w:rsidRPr="00D506EA" w:rsidRDefault="00CE4F84" w:rsidP="00F62C43">
            <w:pPr>
              <w:pStyle w:val="rvps2"/>
              <w:spacing w:before="120" w:beforeAutospacing="0" w:after="0" w:afterAutospacing="0"/>
              <w:ind w:firstLine="338"/>
              <w:jc w:val="both"/>
              <w:rPr>
                <w:b/>
                <w:sz w:val="28"/>
                <w:szCs w:val="28"/>
                <w:lang w:val="uk-UA" w:eastAsia="uk-UA"/>
              </w:rPr>
            </w:pPr>
            <w:r w:rsidRPr="00D506EA">
              <w:rPr>
                <w:b/>
                <w:sz w:val="28"/>
                <w:szCs w:val="28"/>
                <w:lang w:val="uk-UA" w:eastAsia="uk-UA"/>
              </w:rPr>
              <w:t xml:space="preserve">тягнуть за собою накладення штрафу </w:t>
            </w:r>
            <w:r w:rsidRPr="00D506EA">
              <w:rPr>
                <w:b/>
                <w:bCs/>
                <w:sz w:val="28"/>
                <w:szCs w:val="28"/>
                <w:lang w:val="uk-UA"/>
              </w:rPr>
              <w:t>від п’ятисот до вісімсот</w:t>
            </w:r>
            <w:r w:rsidRPr="00D506EA">
              <w:rPr>
                <w:b/>
                <w:bCs/>
                <w:sz w:val="28"/>
                <w:szCs w:val="28"/>
                <w:lang w:val="uk-UA" w:eastAsia="uk-UA"/>
              </w:rPr>
              <w:t xml:space="preserve"> </w:t>
            </w:r>
            <w:r w:rsidRPr="00D506EA">
              <w:rPr>
                <w:b/>
                <w:sz w:val="28"/>
                <w:szCs w:val="28"/>
                <w:lang w:val="uk-UA" w:eastAsia="uk-UA"/>
              </w:rPr>
              <w:t>неоподатковуваних мінімумів доходів громадян з конфіскацією тварин або рослин.</w:t>
            </w:r>
          </w:p>
          <w:p w:rsidR="00CE4F84" w:rsidRPr="00D506EA" w:rsidRDefault="00CE4F84" w:rsidP="00F62C43">
            <w:pPr>
              <w:pStyle w:val="rvps2"/>
              <w:spacing w:before="120" w:beforeAutospacing="0" w:after="0" w:afterAutospacing="0"/>
              <w:ind w:firstLine="338"/>
              <w:jc w:val="both"/>
              <w:rPr>
                <w:sz w:val="28"/>
                <w:szCs w:val="28"/>
                <w:lang w:val="uk-UA" w:eastAsia="uk-UA"/>
              </w:rPr>
            </w:pPr>
            <w:r w:rsidRPr="00D506EA">
              <w:rPr>
                <w:sz w:val="28"/>
                <w:szCs w:val="28"/>
                <w:lang w:val="uk-UA" w:eastAsia="uk-UA"/>
              </w:rPr>
              <w:t>Ті самі дії, вчинені щодо об’єктів тваринного або рослинного світу, які перебували в межах територій та об’єктів природно-заповідного фонду, занесених до Червоної книги України, або які охороняються відповідно до міжнародних договорів України, -</w:t>
            </w:r>
          </w:p>
          <w:p w:rsidR="00CE4F84" w:rsidRPr="00D506EA" w:rsidRDefault="00CE4F84" w:rsidP="00F62C43">
            <w:pPr>
              <w:pStyle w:val="rvps2"/>
              <w:spacing w:before="120" w:beforeAutospacing="0" w:after="0" w:afterAutospacing="0"/>
              <w:ind w:firstLine="338"/>
              <w:jc w:val="both"/>
              <w:rPr>
                <w:sz w:val="28"/>
                <w:szCs w:val="28"/>
                <w:lang w:val="uk-UA" w:eastAsia="uk-UA"/>
              </w:rPr>
            </w:pPr>
            <w:r w:rsidRPr="00D506EA">
              <w:rPr>
                <w:sz w:val="28"/>
                <w:szCs w:val="28"/>
                <w:lang w:val="uk-UA" w:eastAsia="uk-UA"/>
              </w:rPr>
              <w:lastRenderedPageBreak/>
              <w:t xml:space="preserve">тягнуть за собою накладення штрафу </w:t>
            </w:r>
            <w:r w:rsidRPr="00D506EA">
              <w:rPr>
                <w:b/>
                <w:bCs/>
                <w:sz w:val="28"/>
                <w:szCs w:val="28"/>
                <w:lang w:val="uk-UA"/>
              </w:rPr>
              <w:t>від п’ятисот до вісімсот</w:t>
            </w:r>
            <w:r w:rsidRPr="00D506EA">
              <w:rPr>
                <w:b/>
                <w:bCs/>
                <w:sz w:val="28"/>
                <w:szCs w:val="28"/>
                <w:lang w:val="uk-UA" w:eastAsia="uk-UA"/>
              </w:rPr>
              <w:t xml:space="preserve"> </w:t>
            </w:r>
            <w:r w:rsidRPr="00D506EA">
              <w:rPr>
                <w:sz w:val="28"/>
                <w:szCs w:val="28"/>
                <w:lang w:val="uk-UA" w:eastAsia="uk-UA"/>
              </w:rPr>
              <w:t>неоподатковуваних мінімумів доходів громадян з конфіскацією тварин або рослин.</w:t>
            </w:r>
          </w:p>
          <w:p w:rsidR="00867D23" w:rsidRDefault="00867D23" w:rsidP="00F62C43">
            <w:pPr>
              <w:pStyle w:val="rvps2"/>
              <w:spacing w:before="120" w:beforeAutospacing="0" w:after="0" w:afterAutospacing="0"/>
              <w:ind w:firstLine="338"/>
              <w:jc w:val="both"/>
              <w:rPr>
                <w:sz w:val="28"/>
                <w:szCs w:val="28"/>
                <w:lang w:val="uk-UA" w:eastAsia="uk-UA"/>
              </w:rPr>
            </w:pPr>
          </w:p>
          <w:p w:rsidR="00CE4F84" w:rsidRPr="00D506EA" w:rsidRDefault="00CE4F84" w:rsidP="00F62C43">
            <w:pPr>
              <w:pStyle w:val="rvps2"/>
              <w:spacing w:before="120" w:beforeAutospacing="0" w:after="0" w:afterAutospacing="0"/>
              <w:ind w:firstLine="338"/>
              <w:jc w:val="both"/>
              <w:rPr>
                <w:sz w:val="28"/>
                <w:szCs w:val="28"/>
                <w:lang w:val="uk-UA" w:eastAsia="uk-UA"/>
              </w:rPr>
            </w:pPr>
            <w:r w:rsidRPr="00D506EA">
              <w:rPr>
                <w:sz w:val="28"/>
                <w:szCs w:val="28"/>
                <w:lang w:val="uk-UA" w:eastAsia="uk-UA"/>
              </w:rPr>
              <w:t>Порушення правил утримання диких тварин у неволі або в напіввільних умовах -</w:t>
            </w:r>
          </w:p>
          <w:p w:rsidR="00CE4F84" w:rsidRPr="00D506EA" w:rsidRDefault="00CE4F84" w:rsidP="00F62C43">
            <w:pPr>
              <w:pStyle w:val="rvps2"/>
              <w:spacing w:before="120" w:beforeAutospacing="0" w:after="0" w:afterAutospacing="0"/>
              <w:ind w:firstLine="338"/>
              <w:jc w:val="both"/>
              <w:rPr>
                <w:sz w:val="28"/>
                <w:szCs w:val="28"/>
                <w:lang w:val="uk-UA" w:eastAsia="uk-UA"/>
              </w:rPr>
            </w:pPr>
            <w:r w:rsidRPr="00D506EA">
              <w:rPr>
                <w:sz w:val="28"/>
                <w:szCs w:val="28"/>
                <w:lang w:val="uk-UA" w:eastAsia="uk-UA"/>
              </w:rPr>
              <w:t xml:space="preserve">тягне за собою накладення штрафу </w:t>
            </w:r>
            <w:r w:rsidRPr="00D506EA">
              <w:rPr>
                <w:b/>
                <w:bCs/>
                <w:sz w:val="28"/>
                <w:szCs w:val="28"/>
                <w:lang w:val="uk-UA"/>
              </w:rPr>
              <w:t>від тисячі до тисячі п’ятсот</w:t>
            </w:r>
            <w:r w:rsidRPr="00D506EA">
              <w:rPr>
                <w:sz w:val="28"/>
                <w:szCs w:val="28"/>
                <w:lang w:val="uk-UA" w:eastAsia="uk-UA"/>
              </w:rPr>
              <w:t xml:space="preserve"> неоподатковуваних мінімумів доходів громадян з конфіскацією диких тварин чи без такої.</w:t>
            </w:r>
          </w:p>
          <w:p w:rsidR="00CE4F84" w:rsidRPr="00D506EA" w:rsidRDefault="00CE4F84" w:rsidP="00F62C43">
            <w:pPr>
              <w:pStyle w:val="rvps2"/>
              <w:spacing w:before="120" w:beforeAutospacing="0" w:after="0" w:afterAutospacing="0"/>
              <w:ind w:firstLine="338"/>
              <w:jc w:val="both"/>
              <w:rPr>
                <w:b/>
                <w:sz w:val="28"/>
                <w:szCs w:val="28"/>
                <w:lang w:val="uk-UA"/>
              </w:rPr>
            </w:pPr>
            <w:r w:rsidRPr="00D506EA">
              <w:rPr>
                <w:b/>
                <w:sz w:val="28"/>
                <w:szCs w:val="28"/>
                <w:lang w:val="uk-UA" w:eastAsia="uk-UA"/>
              </w:rPr>
              <w:t>Порушення правил утримання диких тварин у неволі або в напіввільних умовах</w:t>
            </w:r>
            <w:r w:rsidRPr="00D506EA">
              <w:rPr>
                <w:b/>
                <w:sz w:val="28"/>
                <w:szCs w:val="28"/>
              </w:rPr>
              <w:t>,</w:t>
            </w:r>
            <w:r w:rsidRPr="00D506EA">
              <w:rPr>
                <w:b/>
                <w:sz w:val="28"/>
                <w:szCs w:val="28"/>
                <w:lang w:val="uk-UA"/>
              </w:rPr>
              <w:t xml:space="preserve"> </w:t>
            </w:r>
            <w:r w:rsidRPr="00D506EA">
              <w:rPr>
                <w:b/>
                <w:color w:val="333333"/>
                <w:sz w:val="28"/>
                <w:szCs w:val="28"/>
                <w:shd w:val="clear" w:color="auto" w:fill="FFFFFF"/>
              </w:rPr>
              <w:t>що призвел</w:t>
            </w:r>
            <w:r w:rsidRPr="00D506EA">
              <w:rPr>
                <w:b/>
                <w:color w:val="333333"/>
                <w:sz w:val="28"/>
                <w:szCs w:val="28"/>
                <w:shd w:val="clear" w:color="auto" w:fill="FFFFFF"/>
                <w:lang w:val="uk-UA"/>
              </w:rPr>
              <w:t>о</w:t>
            </w:r>
            <w:r w:rsidRPr="00D506EA">
              <w:rPr>
                <w:b/>
                <w:color w:val="333333"/>
                <w:sz w:val="28"/>
                <w:szCs w:val="28"/>
                <w:shd w:val="clear" w:color="auto" w:fill="FFFFFF"/>
              </w:rPr>
              <w:t xml:space="preserve"> до </w:t>
            </w:r>
            <w:r w:rsidRPr="00D506EA">
              <w:rPr>
                <w:b/>
                <w:color w:val="333333"/>
                <w:sz w:val="28"/>
                <w:szCs w:val="28"/>
                <w:shd w:val="clear" w:color="auto" w:fill="FFFFFF"/>
                <w:lang w:val="uk-UA"/>
              </w:rPr>
              <w:t xml:space="preserve">їх </w:t>
            </w:r>
            <w:r w:rsidRPr="00D506EA">
              <w:rPr>
                <w:b/>
                <w:color w:val="333333"/>
                <w:sz w:val="28"/>
                <w:szCs w:val="28"/>
                <w:shd w:val="clear" w:color="auto" w:fill="FFFFFF"/>
              </w:rPr>
              <w:t>загибелі, каліцтва</w:t>
            </w:r>
            <w:r w:rsidRPr="00D506EA">
              <w:rPr>
                <w:b/>
                <w:color w:val="333333"/>
                <w:sz w:val="28"/>
                <w:szCs w:val="28"/>
                <w:shd w:val="clear" w:color="auto" w:fill="FFFFFF"/>
                <w:lang w:val="uk-UA"/>
              </w:rPr>
              <w:t>, т</w:t>
            </w:r>
            <w:r w:rsidR="002D4B39">
              <w:rPr>
                <w:b/>
                <w:color w:val="333333"/>
                <w:sz w:val="28"/>
                <w:szCs w:val="28"/>
                <w:shd w:val="clear" w:color="auto" w:fill="FFFFFF"/>
                <w:lang w:val="uk-UA"/>
              </w:rPr>
              <w:t>і</w:t>
            </w:r>
            <w:r w:rsidRPr="00D506EA">
              <w:rPr>
                <w:b/>
                <w:color w:val="333333"/>
                <w:sz w:val="28"/>
                <w:szCs w:val="28"/>
                <w:shd w:val="clear" w:color="auto" w:fill="FFFFFF"/>
                <w:lang w:val="uk-UA"/>
              </w:rPr>
              <w:t>лесних ушкоджень</w:t>
            </w:r>
            <w:r w:rsidRPr="00D506EA">
              <w:rPr>
                <w:b/>
                <w:sz w:val="28"/>
                <w:szCs w:val="28"/>
                <w:lang w:val="uk-UA"/>
              </w:rPr>
              <w:t>, -</w:t>
            </w:r>
          </w:p>
          <w:p w:rsidR="00CE4F84" w:rsidRPr="00D506EA" w:rsidRDefault="00CE4F84" w:rsidP="00F62C43">
            <w:pPr>
              <w:pStyle w:val="rvps2"/>
              <w:spacing w:before="120" w:beforeAutospacing="0" w:after="0" w:afterAutospacing="0"/>
              <w:ind w:firstLine="338"/>
              <w:jc w:val="both"/>
              <w:rPr>
                <w:sz w:val="28"/>
                <w:szCs w:val="28"/>
                <w:lang w:val="uk-UA" w:eastAsia="uk-UA"/>
              </w:rPr>
            </w:pPr>
            <w:r w:rsidRPr="00D506EA">
              <w:rPr>
                <w:b/>
                <w:sz w:val="28"/>
                <w:szCs w:val="28"/>
                <w:lang w:val="uk-UA"/>
              </w:rPr>
              <w:t xml:space="preserve">тягне за собою </w:t>
            </w:r>
            <w:r w:rsidRPr="00D506EA">
              <w:rPr>
                <w:b/>
                <w:sz w:val="28"/>
                <w:szCs w:val="28"/>
                <w:lang w:val="uk-UA" w:eastAsia="uk-UA"/>
              </w:rPr>
              <w:t xml:space="preserve">накладення штрафу </w:t>
            </w:r>
            <w:r w:rsidRPr="00D506EA">
              <w:rPr>
                <w:b/>
                <w:sz w:val="28"/>
                <w:szCs w:val="28"/>
                <w:lang w:val="uk-UA"/>
              </w:rPr>
              <w:t xml:space="preserve">від трьох тисяч до п’яти тисяч </w:t>
            </w:r>
            <w:r w:rsidRPr="00D506EA">
              <w:rPr>
                <w:b/>
                <w:sz w:val="28"/>
                <w:szCs w:val="28"/>
                <w:lang w:val="uk-UA" w:eastAsia="uk-UA"/>
              </w:rPr>
              <w:t xml:space="preserve">неоподатковуваних мінімумів доходів громадян </w:t>
            </w:r>
            <w:r w:rsidRPr="00D506EA">
              <w:rPr>
                <w:b/>
                <w:bCs/>
                <w:sz w:val="28"/>
                <w:szCs w:val="28"/>
                <w:lang w:val="uk-UA"/>
              </w:rPr>
              <w:t>з конфіскацією диких тварин</w:t>
            </w:r>
            <w:r w:rsidRPr="00D506EA">
              <w:rPr>
                <w:b/>
                <w:sz w:val="28"/>
                <w:szCs w:val="28"/>
                <w:lang w:val="uk-UA" w:eastAsia="uk-UA"/>
              </w:rPr>
              <w:t xml:space="preserve"> чи без такої.</w:t>
            </w:r>
          </w:p>
        </w:tc>
      </w:tr>
      <w:bookmarkEnd w:id="98"/>
      <w:tr w:rsidR="00CE4F84" w:rsidRPr="00D506EA" w:rsidTr="00CE4F84">
        <w:trPr>
          <w:trHeight w:val="288"/>
        </w:trPr>
        <w:tc>
          <w:tcPr>
            <w:tcW w:w="7479" w:type="dxa"/>
          </w:tcPr>
          <w:p w:rsidR="00CE4F84" w:rsidRPr="00D506EA" w:rsidRDefault="00CE4F84" w:rsidP="00F62C43">
            <w:pPr>
              <w:shd w:val="clear" w:color="auto" w:fill="FFFFFF"/>
              <w:spacing w:before="120"/>
              <w:ind w:firstLine="284"/>
              <w:jc w:val="both"/>
              <w:rPr>
                <w:sz w:val="28"/>
                <w:szCs w:val="28"/>
                <w:lang w:val="uk-UA" w:eastAsia="uk-UA"/>
              </w:rPr>
            </w:pPr>
            <w:r w:rsidRPr="00D506EA">
              <w:rPr>
                <w:b/>
                <w:bCs/>
                <w:sz w:val="28"/>
                <w:szCs w:val="28"/>
                <w:lang w:val="uk-UA" w:eastAsia="uk-UA"/>
              </w:rPr>
              <w:lastRenderedPageBreak/>
              <w:t>Стаття 88</w:t>
            </w:r>
            <w:r w:rsidRPr="00D506EA">
              <w:rPr>
                <w:b/>
                <w:bCs/>
                <w:sz w:val="28"/>
                <w:szCs w:val="28"/>
                <w:vertAlign w:val="superscript"/>
                <w:lang w:val="uk-UA" w:eastAsia="uk-UA"/>
              </w:rPr>
              <w:t>-2</w:t>
            </w:r>
            <w:r w:rsidRPr="00D506EA">
              <w:rPr>
                <w:b/>
                <w:bCs/>
                <w:sz w:val="28"/>
                <w:szCs w:val="28"/>
                <w:lang w:val="uk-UA" w:eastAsia="uk-UA"/>
              </w:rPr>
              <w:t xml:space="preserve">. </w:t>
            </w:r>
            <w:r w:rsidRPr="00D506EA">
              <w:rPr>
                <w:sz w:val="28"/>
                <w:szCs w:val="28"/>
                <w:lang w:val="uk-UA" w:eastAsia="uk-UA"/>
              </w:rPr>
              <w:t>Порушення правил створення, поповнення, зберігання, використання або державного обліку зоологічних, ботанічних колекцій та торгівлі ними</w:t>
            </w:r>
          </w:p>
          <w:p w:rsidR="00CE4F84" w:rsidRPr="00D506EA" w:rsidRDefault="00CE4F84" w:rsidP="00F62C43">
            <w:pPr>
              <w:shd w:val="clear" w:color="auto" w:fill="FFFFFF"/>
              <w:spacing w:before="120"/>
              <w:ind w:firstLine="284"/>
              <w:jc w:val="both"/>
              <w:rPr>
                <w:sz w:val="28"/>
                <w:szCs w:val="28"/>
                <w:lang w:val="uk-UA" w:eastAsia="uk-UA"/>
              </w:rPr>
            </w:pPr>
            <w:bookmarkStart w:id="105" w:name="n603"/>
            <w:bookmarkEnd w:id="105"/>
            <w:r w:rsidRPr="00D506EA">
              <w:rPr>
                <w:sz w:val="28"/>
                <w:szCs w:val="28"/>
                <w:lang w:val="uk-UA" w:eastAsia="uk-UA"/>
              </w:rPr>
              <w:t>Порушення правил створення, поповнення, зберігання, використання або державного обліку зоологічних, ботанічних колекцій та торгівлі ними -</w:t>
            </w:r>
          </w:p>
          <w:p w:rsidR="00CE4F84" w:rsidRPr="00D506EA" w:rsidRDefault="00CE4F84" w:rsidP="00F62C43">
            <w:pPr>
              <w:shd w:val="clear" w:color="auto" w:fill="FFFFFF"/>
              <w:spacing w:before="120"/>
              <w:ind w:firstLine="284"/>
              <w:jc w:val="both"/>
              <w:rPr>
                <w:rStyle w:val="rvts9"/>
                <w:sz w:val="28"/>
                <w:szCs w:val="28"/>
                <w:lang w:val="uk-UA" w:eastAsia="uk-UA"/>
              </w:rPr>
            </w:pPr>
            <w:bookmarkStart w:id="106" w:name="n604"/>
            <w:bookmarkEnd w:id="106"/>
            <w:r w:rsidRPr="00D506EA">
              <w:rPr>
                <w:sz w:val="28"/>
                <w:szCs w:val="28"/>
                <w:lang w:val="uk-UA" w:eastAsia="uk-UA"/>
              </w:rPr>
              <w:t xml:space="preserve">тягне за собою накладення штрафу </w:t>
            </w:r>
            <w:r w:rsidRPr="00D506EA">
              <w:rPr>
                <w:b/>
                <w:bCs/>
                <w:sz w:val="28"/>
                <w:szCs w:val="28"/>
                <w:lang w:val="uk-UA" w:eastAsia="uk-UA"/>
              </w:rPr>
              <w:t xml:space="preserve">від тридцяти до сімдесяти </w:t>
            </w:r>
            <w:r w:rsidRPr="00D506EA">
              <w:rPr>
                <w:sz w:val="28"/>
                <w:szCs w:val="28"/>
                <w:lang w:val="uk-UA" w:eastAsia="uk-UA"/>
              </w:rPr>
              <w:t>неоподатковуваних мінімумів доходів громадян з конфіскацією колекції або без такої.</w:t>
            </w:r>
          </w:p>
        </w:tc>
        <w:tc>
          <w:tcPr>
            <w:tcW w:w="7371" w:type="dxa"/>
          </w:tcPr>
          <w:p w:rsidR="00CE4F84" w:rsidRPr="00867D23" w:rsidRDefault="00CE4F84" w:rsidP="00F62C43">
            <w:pPr>
              <w:shd w:val="clear" w:color="auto" w:fill="FFFFFF"/>
              <w:spacing w:before="120"/>
              <w:ind w:firstLine="338"/>
              <w:jc w:val="both"/>
              <w:rPr>
                <w:bCs/>
                <w:sz w:val="28"/>
                <w:szCs w:val="28"/>
                <w:lang w:val="uk-UA" w:eastAsia="uk-UA"/>
              </w:rPr>
            </w:pPr>
            <w:r w:rsidRPr="00D506EA">
              <w:rPr>
                <w:b/>
                <w:bCs/>
                <w:sz w:val="28"/>
                <w:szCs w:val="28"/>
                <w:lang w:val="uk-UA" w:eastAsia="uk-UA"/>
              </w:rPr>
              <w:t>Стаття 88</w:t>
            </w:r>
            <w:r w:rsidRPr="00D506EA">
              <w:rPr>
                <w:b/>
                <w:bCs/>
                <w:sz w:val="28"/>
                <w:szCs w:val="28"/>
                <w:vertAlign w:val="superscript"/>
                <w:lang w:val="uk-UA" w:eastAsia="uk-UA"/>
              </w:rPr>
              <w:t>-2</w:t>
            </w:r>
            <w:r w:rsidRPr="00D506EA">
              <w:rPr>
                <w:b/>
                <w:bCs/>
                <w:sz w:val="28"/>
                <w:szCs w:val="28"/>
                <w:lang w:val="uk-UA" w:eastAsia="uk-UA"/>
              </w:rPr>
              <w:t xml:space="preserve">. </w:t>
            </w:r>
            <w:r w:rsidRPr="00867D23">
              <w:rPr>
                <w:bCs/>
                <w:sz w:val="28"/>
                <w:szCs w:val="28"/>
                <w:lang w:val="uk-UA" w:eastAsia="uk-UA"/>
              </w:rPr>
              <w:t>Порушення правил створення, поповнення, зберігання, використання або державного обліку зоологічних, ботанічних колекцій та торгівлі ними</w:t>
            </w:r>
          </w:p>
          <w:p w:rsidR="00CE4F84" w:rsidRPr="00D506EA" w:rsidRDefault="00CE4F84" w:rsidP="00F62C43">
            <w:pPr>
              <w:shd w:val="clear" w:color="auto" w:fill="FFFFFF"/>
              <w:spacing w:before="120"/>
              <w:ind w:firstLine="338"/>
              <w:jc w:val="both"/>
              <w:rPr>
                <w:sz w:val="28"/>
                <w:szCs w:val="28"/>
                <w:lang w:val="uk-UA" w:eastAsia="uk-UA"/>
              </w:rPr>
            </w:pPr>
            <w:r w:rsidRPr="00D506EA">
              <w:rPr>
                <w:sz w:val="28"/>
                <w:szCs w:val="28"/>
                <w:lang w:val="uk-UA" w:eastAsia="uk-UA"/>
              </w:rPr>
              <w:t>Порушення правил створення, поповнення, зберігання, використання або державного обліку зоологічних, ботанічних колекцій та торгівлі ними -</w:t>
            </w:r>
          </w:p>
          <w:p w:rsidR="00CE4F84" w:rsidRPr="00D506EA" w:rsidRDefault="00CE4F84" w:rsidP="00F62C43">
            <w:pPr>
              <w:shd w:val="clear" w:color="auto" w:fill="FFFFFF"/>
              <w:spacing w:before="120"/>
              <w:ind w:firstLine="338"/>
              <w:jc w:val="both"/>
              <w:rPr>
                <w:sz w:val="28"/>
                <w:szCs w:val="28"/>
                <w:lang w:val="uk-UA" w:eastAsia="uk-UA"/>
              </w:rPr>
            </w:pPr>
            <w:r w:rsidRPr="00D506EA">
              <w:rPr>
                <w:sz w:val="28"/>
                <w:szCs w:val="28"/>
                <w:lang w:val="uk-UA" w:eastAsia="uk-UA"/>
              </w:rPr>
              <w:t xml:space="preserve">тягне за собою накладення штрафу </w:t>
            </w:r>
            <w:r w:rsidRPr="00D506EA">
              <w:rPr>
                <w:b/>
                <w:bCs/>
                <w:sz w:val="28"/>
                <w:szCs w:val="28"/>
                <w:lang w:val="uk-UA" w:eastAsia="uk-UA"/>
              </w:rPr>
              <w:t>від ста</w:t>
            </w:r>
            <w:r w:rsidRPr="00D506EA">
              <w:rPr>
                <w:sz w:val="28"/>
                <w:szCs w:val="28"/>
                <w:lang w:val="uk-UA" w:eastAsia="uk-UA"/>
              </w:rPr>
              <w:t xml:space="preserve"> до </w:t>
            </w:r>
            <w:r w:rsidRPr="00D506EA">
              <w:rPr>
                <w:b/>
                <w:bCs/>
                <w:sz w:val="28"/>
                <w:szCs w:val="28"/>
                <w:lang w:val="uk-UA" w:eastAsia="uk-UA"/>
              </w:rPr>
              <w:t>трьохсот</w:t>
            </w:r>
            <w:r w:rsidRPr="00D506EA">
              <w:rPr>
                <w:sz w:val="28"/>
                <w:szCs w:val="28"/>
                <w:lang w:val="uk-UA" w:eastAsia="uk-UA"/>
              </w:rPr>
              <w:t xml:space="preserve"> неоподатковуваних мінімумів доходів громадян з конфіскацією колекції або без такої.</w:t>
            </w:r>
          </w:p>
        </w:tc>
      </w:tr>
      <w:tr w:rsidR="00CE4F84" w:rsidRPr="00D506EA" w:rsidTr="00CE4F84">
        <w:trPr>
          <w:trHeight w:val="288"/>
        </w:trPr>
        <w:tc>
          <w:tcPr>
            <w:tcW w:w="7479" w:type="dxa"/>
          </w:tcPr>
          <w:p w:rsidR="00CE4F84" w:rsidRPr="00867D23" w:rsidRDefault="00CE4F84" w:rsidP="00F62C43">
            <w:pPr>
              <w:pStyle w:val="rvps7"/>
              <w:widowControl w:val="0"/>
              <w:shd w:val="clear" w:color="auto" w:fill="FFFFFF"/>
              <w:spacing w:before="120" w:beforeAutospacing="0" w:after="0" w:afterAutospacing="0"/>
              <w:ind w:firstLine="284"/>
              <w:jc w:val="both"/>
              <w:rPr>
                <w:sz w:val="28"/>
                <w:szCs w:val="28"/>
                <w:lang w:val="uk-UA" w:eastAsia="uk-UA"/>
              </w:rPr>
            </w:pPr>
            <w:r w:rsidRPr="00D506EA">
              <w:rPr>
                <w:rStyle w:val="rvts9"/>
                <w:b/>
                <w:bCs/>
                <w:sz w:val="28"/>
                <w:szCs w:val="28"/>
                <w:lang w:val="uk-UA"/>
              </w:rPr>
              <w:t>Стаття 90</w:t>
            </w:r>
            <w:r w:rsidRPr="00D506EA">
              <w:rPr>
                <w:rStyle w:val="rvts37"/>
                <w:b/>
                <w:bCs/>
                <w:sz w:val="28"/>
                <w:szCs w:val="28"/>
                <w:vertAlign w:val="superscript"/>
                <w:lang w:val="uk-UA"/>
              </w:rPr>
              <w:t>-1</w:t>
            </w:r>
            <w:r w:rsidRPr="00D506EA">
              <w:rPr>
                <w:rStyle w:val="rvts9"/>
                <w:b/>
                <w:bCs/>
                <w:sz w:val="28"/>
                <w:szCs w:val="28"/>
                <w:lang w:val="uk-UA"/>
              </w:rPr>
              <w:t xml:space="preserve">. </w:t>
            </w:r>
            <w:r w:rsidRPr="00867D23">
              <w:rPr>
                <w:rStyle w:val="rvts9"/>
                <w:sz w:val="28"/>
                <w:szCs w:val="28"/>
                <w:lang w:val="uk-UA"/>
              </w:rPr>
              <w:t xml:space="preserve">Невиконання правил і норм у процесі створення, виробництва, зберігання, транспортування, </w:t>
            </w:r>
            <w:r w:rsidRPr="00867D23">
              <w:rPr>
                <w:rStyle w:val="rvts9"/>
                <w:sz w:val="28"/>
                <w:szCs w:val="28"/>
                <w:lang w:val="uk-UA"/>
              </w:rPr>
              <w:lastRenderedPageBreak/>
              <w:t>використання, знешкодження, ліквідації, захоронення мікроорганізмів, біологічно активних речовин та інших продуктів біотехнологій</w:t>
            </w:r>
          </w:p>
          <w:p w:rsidR="00CE4F84" w:rsidRPr="00D506EA" w:rsidRDefault="00CE4F84" w:rsidP="00F62C43">
            <w:pPr>
              <w:pStyle w:val="rvps2"/>
              <w:widowControl w:val="0"/>
              <w:shd w:val="clear" w:color="auto" w:fill="FFFFFF"/>
              <w:spacing w:before="120" w:beforeAutospacing="0" w:after="0" w:afterAutospacing="0"/>
              <w:ind w:firstLine="284"/>
              <w:jc w:val="both"/>
              <w:rPr>
                <w:sz w:val="28"/>
                <w:szCs w:val="28"/>
                <w:lang w:val="uk-UA"/>
              </w:rPr>
            </w:pPr>
            <w:bookmarkStart w:id="107" w:name="n615"/>
            <w:bookmarkEnd w:id="107"/>
            <w:r w:rsidRPr="00D506EA">
              <w:rPr>
                <w:sz w:val="28"/>
                <w:szCs w:val="28"/>
                <w:lang w:val="uk-UA"/>
              </w:rPr>
              <w:t>Невиконання правил і норм у процесі створення нових штамів мікроорганізмів, біологічно активних речовин та інших продуктів біотехнологій -</w:t>
            </w:r>
          </w:p>
          <w:p w:rsidR="00CE4F84" w:rsidRPr="00D506EA" w:rsidRDefault="00CE4F84" w:rsidP="00F62C43">
            <w:pPr>
              <w:pStyle w:val="rvps2"/>
              <w:widowControl w:val="0"/>
              <w:shd w:val="clear" w:color="auto" w:fill="FFFFFF"/>
              <w:spacing w:before="120" w:beforeAutospacing="0" w:after="0" w:afterAutospacing="0"/>
              <w:ind w:firstLine="284"/>
              <w:jc w:val="both"/>
              <w:rPr>
                <w:sz w:val="28"/>
                <w:szCs w:val="28"/>
                <w:lang w:val="uk-UA"/>
              </w:rPr>
            </w:pPr>
            <w:bookmarkStart w:id="108" w:name="n616"/>
            <w:bookmarkEnd w:id="108"/>
            <w:r w:rsidRPr="00D506EA">
              <w:rPr>
                <w:sz w:val="28"/>
                <w:szCs w:val="28"/>
                <w:lang w:val="uk-UA"/>
              </w:rPr>
              <w:t xml:space="preserve">тягне за собою накладення штрафу на громадян від </w:t>
            </w:r>
            <w:r w:rsidRPr="00D506EA">
              <w:rPr>
                <w:b/>
                <w:sz w:val="28"/>
                <w:szCs w:val="28"/>
                <w:lang w:val="uk-UA"/>
              </w:rPr>
              <w:t xml:space="preserve">п'яти до восьми </w:t>
            </w:r>
            <w:r w:rsidRPr="00D506EA">
              <w:rPr>
                <w:sz w:val="28"/>
                <w:szCs w:val="28"/>
                <w:lang w:val="uk-UA"/>
              </w:rPr>
              <w:t xml:space="preserve">неоподатковуваних мінімумів доходів громадян і на посадових осіб - </w:t>
            </w:r>
            <w:r w:rsidRPr="00D506EA">
              <w:rPr>
                <w:b/>
                <w:sz w:val="28"/>
                <w:szCs w:val="28"/>
                <w:lang w:val="uk-UA"/>
              </w:rPr>
              <w:t xml:space="preserve">від семи до десяти </w:t>
            </w:r>
            <w:r w:rsidRPr="00D506EA">
              <w:rPr>
                <w:sz w:val="28"/>
                <w:szCs w:val="28"/>
                <w:lang w:val="uk-UA"/>
              </w:rPr>
              <w:t>неоподатковуваних мінімумів доходів громадян.</w:t>
            </w:r>
          </w:p>
          <w:p w:rsidR="00154A51" w:rsidRDefault="00154A51" w:rsidP="00F62C43">
            <w:pPr>
              <w:pStyle w:val="rvps2"/>
              <w:widowControl w:val="0"/>
              <w:shd w:val="clear" w:color="auto" w:fill="FFFFFF"/>
              <w:spacing w:before="120" w:beforeAutospacing="0" w:after="0" w:afterAutospacing="0"/>
              <w:ind w:firstLine="284"/>
              <w:jc w:val="both"/>
              <w:rPr>
                <w:sz w:val="28"/>
                <w:szCs w:val="28"/>
                <w:lang w:val="uk-UA"/>
              </w:rPr>
            </w:pPr>
            <w:bookmarkStart w:id="109" w:name="n617"/>
            <w:bookmarkEnd w:id="109"/>
          </w:p>
          <w:p w:rsidR="00CE4F84" w:rsidRPr="00D506EA" w:rsidRDefault="00CE4F84" w:rsidP="00F62C43">
            <w:pPr>
              <w:pStyle w:val="rvps2"/>
              <w:widowControl w:val="0"/>
              <w:shd w:val="clear" w:color="auto" w:fill="FFFFFF"/>
              <w:spacing w:before="120" w:beforeAutospacing="0" w:after="0" w:afterAutospacing="0"/>
              <w:ind w:firstLine="284"/>
              <w:jc w:val="both"/>
              <w:rPr>
                <w:sz w:val="28"/>
                <w:szCs w:val="28"/>
                <w:lang w:val="uk-UA"/>
              </w:rPr>
            </w:pPr>
            <w:r w:rsidRPr="00D506EA">
              <w:rPr>
                <w:sz w:val="28"/>
                <w:szCs w:val="28"/>
                <w:lang w:val="uk-UA"/>
              </w:rPr>
              <w:t>Невиконання правил і норм екологічної безпеки у процесі виробництва, зберігання, транспортування, використання, знешкодження, ліквідації, захоронення мікроорганізмів, біологічно активних речовин та інших продуктів біотехнологій -</w:t>
            </w:r>
          </w:p>
          <w:p w:rsidR="00CE4F84" w:rsidRPr="00D506EA" w:rsidRDefault="00CE4F84" w:rsidP="00F62C43">
            <w:pPr>
              <w:pStyle w:val="rvps2"/>
              <w:widowControl w:val="0"/>
              <w:shd w:val="clear" w:color="auto" w:fill="FFFFFF"/>
              <w:spacing w:before="120" w:beforeAutospacing="0" w:after="0" w:afterAutospacing="0"/>
              <w:ind w:firstLine="284"/>
              <w:jc w:val="both"/>
              <w:rPr>
                <w:sz w:val="28"/>
                <w:szCs w:val="28"/>
                <w:lang w:val="uk-UA"/>
              </w:rPr>
            </w:pPr>
            <w:bookmarkStart w:id="110" w:name="n618"/>
            <w:bookmarkEnd w:id="110"/>
            <w:r w:rsidRPr="00D506EA">
              <w:rPr>
                <w:sz w:val="28"/>
                <w:szCs w:val="28"/>
                <w:lang w:val="uk-UA"/>
              </w:rPr>
              <w:t xml:space="preserve">тягне за собою накладення штрафу на громадян від </w:t>
            </w:r>
            <w:r w:rsidRPr="00D506EA">
              <w:rPr>
                <w:b/>
                <w:sz w:val="28"/>
                <w:szCs w:val="28"/>
                <w:lang w:val="uk-UA"/>
              </w:rPr>
              <w:t>п'яти до восьми</w:t>
            </w:r>
            <w:r w:rsidRPr="00D506EA">
              <w:rPr>
                <w:sz w:val="28"/>
                <w:szCs w:val="28"/>
                <w:lang w:val="uk-UA"/>
              </w:rPr>
              <w:t xml:space="preserve"> неоподатковуваних мінімумів доходів громадян і на посадових осіб - від </w:t>
            </w:r>
            <w:r w:rsidRPr="00D506EA">
              <w:rPr>
                <w:b/>
                <w:sz w:val="28"/>
                <w:szCs w:val="28"/>
                <w:lang w:val="uk-UA"/>
              </w:rPr>
              <w:t>семи до десяти</w:t>
            </w:r>
            <w:r w:rsidRPr="00D506EA">
              <w:rPr>
                <w:sz w:val="28"/>
                <w:szCs w:val="28"/>
                <w:lang w:val="uk-UA"/>
              </w:rPr>
              <w:t xml:space="preserve"> неоподатковуваних мінімумів доходів громадян.</w:t>
            </w:r>
            <w:bookmarkStart w:id="111" w:name="n619"/>
            <w:bookmarkEnd w:id="111"/>
          </w:p>
        </w:tc>
        <w:tc>
          <w:tcPr>
            <w:tcW w:w="7371" w:type="dxa"/>
          </w:tcPr>
          <w:p w:rsidR="00CE4F84" w:rsidRPr="00867D23" w:rsidRDefault="00CE4F84" w:rsidP="00F62C43">
            <w:pPr>
              <w:pStyle w:val="rvps7"/>
              <w:widowControl w:val="0"/>
              <w:shd w:val="clear" w:color="auto" w:fill="FFFFFF"/>
              <w:tabs>
                <w:tab w:val="left" w:pos="7723"/>
              </w:tabs>
              <w:spacing w:before="120" w:beforeAutospacing="0" w:after="0" w:afterAutospacing="0"/>
              <w:ind w:firstLine="338"/>
              <w:jc w:val="both"/>
              <w:rPr>
                <w:sz w:val="28"/>
                <w:szCs w:val="28"/>
                <w:lang w:val="uk-UA" w:eastAsia="uk-UA"/>
              </w:rPr>
            </w:pPr>
            <w:r w:rsidRPr="00D506EA">
              <w:rPr>
                <w:rStyle w:val="rvts9"/>
                <w:b/>
                <w:bCs/>
                <w:sz w:val="28"/>
                <w:szCs w:val="28"/>
                <w:lang w:val="uk-UA"/>
              </w:rPr>
              <w:lastRenderedPageBreak/>
              <w:t>Стаття 90</w:t>
            </w:r>
            <w:r w:rsidRPr="00D506EA">
              <w:rPr>
                <w:rStyle w:val="rvts37"/>
                <w:b/>
                <w:bCs/>
                <w:sz w:val="28"/>
                <w:szCs w:val="28"/>
                <w:vertAlign w:val="superscript"/>
                <w:lang w:val="uk-UA"/>
              </w:rPr>
              <w:t>1</w:t>
            </w:r>
            <w:r w:rsidRPr="00867D23">
              <w:rPr>
                <w:rStyle w:val="rvts9"/>
                <w:sz w:val="28"/>
                <w:szCs w:val="28"/>
                <w:lang w:val="uk-UA"/>
              </w:rPr>
              <w:t xml:space="preserve">. Невиконання правил і норм у процесі створення, виробництва, зберігання, транспортування, </w:t>
            </w:r>
            <w:r w:rsidRPr="00867D23">
              <w:rPr>
                <w:rStyle w:val="rvts9"/>
                <w:sz w:val="28"/>
                <w:szCs w:val="28"/>
                <w:lang w:val="uk-UA"/>
              </w:rPr>
              <w:lastRenderedPageBreak/>
              <w:t>використання, знешкодження, ліквідації, захоронення мікроорганізмів, біологічно активних речовин та інших продуктів біотехнологій</w:t>
            </w:r>
          </w:p>
          <w:p w:rsidR="00CE4F84" w:rsidRPr="00D506EA" w:rsidRDefault="00CE4F84" w:rsidP="00F62C43">
            <w:pPr>
              <w:pStyle w:val="rvps2"/>
              <w:widowControl w:val="0"/>
              <w:shd w:val="clear" w:color="auto" w:fill="FFFFFF"/>
              <w:spacing w:before="120" w:beforeAutospacing="0" w:after="0" w:afterAutospacing="0"/>
              <w:ind w:firstLine="338"/>
              <w:jc w:val="both"/>
              <w:rPr>
                <w:sz w:val="28"/>
                <w:szCs w:val="28"/>
                <w:lang w:val="uk-UA"/>
              </w:rPr>
            </w:pPr>
            <w:r w:rsidRPr="00D506EA">
              <w:rPr>
                <w:sz w:val="28"/>
                <w:szCs w:val="28"/>
                <w:lang w:val="uk-UA"/>
              </w:rPr>
              <w:t>Невиконання правил і норм у процесі створення нових штамів мікроорганізмів, біологічно активних речовин та інших продуктів біотехнологій -</w:t>
            </w:r>
          </w:p>
          <w:p w:rsidR="00CE4F84" w:rsidRPr="00D506EA" w:rsidRDefault="00CE4F84" w:rsidP="00F62C43">
            <w:pPr>
              <w:pStyle w:val="rvps2"/>
              <w:widowControl w:val="0"/>
              <w:shd w:val="clear" w:color="auto" w:fill="FFFFFF"/>
              <w:spacing w:before="120" w:beforeAutospacing="0" w:after="0" w:afterAutospacing="0"/>
              <w:ind w:firstLine="338"/>
              <w:jc w:val="both"/>
              <w:rPr>
                <w:sz w:val="28"/>
                <w:szCs w:val="28"/>
                <w:lang w:val="uk-UA"/>
              </w:rPr>
            </w:pPr>
            <w:r w:rsidRPr="00D506EA">
              <w:rPr>
                <w:sz w:val="28"/>
                <w:szCs w:val="28"/>
                <w:lang w:val="uk-UA"/>
              </w:rPr>
              <w:t xml:space="preserve">тягне за собою накладення штрафу на громадян </w:t>
            </w:r>
            <w:r w:rsidRPr="00D506EA">
              <w:rPr>
                <w:b/>
                <w:sz w:val="28"/>
                <w:szCs w:val="28"/>
                <w:lang w:val="uk-UA"/>
              </w:rPr>
              <w:t>від</w:t>
            </w:r>
            <w:r w:rsidRPr="00D506EA">
              <w:rPr>
                <w:sz w:val="28"/>
                <w:szCs w:val="28"/>
                <w:lang w:val="uk-UA"/>
              </w:rPr>
              <w:t xml:space="preserve"> </w:t>
            </w:r>
            <w:r w:rsidRPr="00D506EA">
              <w:rPr>
                <w:b/>
                <w:sz w:val="28"/>
                <w:szCs w:val="28"/>
                <w:lang w:val="uk-UA"/>
              </w:rPr>
              <w:t>сімдесяти п’яти до ста п’ятнадцяти</w:t>
            </w:r>
            <w:r w:rsidRPr="00D506EA">
              <w:rPr>
                <w:sz w:val="28"/>
                <w:szCs w:val="28"/>
                <w:lang w:val="uk-UA"/>
              </w:rPr>
              <w:t xml:space="preserve"> неоподатковуваних мінімумів доходів громадян і на посадових осіб - </w:t>
            </w:r>
            <w:r w:rsidRPr="00D506EA">
              <w:rPr>
                <w:b/>
                <w:sz w:val="28"/>
                <w:szCs w:val="28"/>
                <w:lang w:val="uk-UA"/>
              </w:rPr>
              <w:t xml:space="preserve">від ста до ста п’ятдесяти </w:t>
            </w:r>
            <w:r w:rsidRPr="00D506EA">
              <w:rPr>
                <w:sz w:val="28"/>
                <w:szCs w:val="28"/>
                <w:lang w:val="uk-UA"/>
              </w:rPr>
              <w:t>неоподатковуваних мінімумів доходів громадян.</w:t>
            </w:r>
          </w:p>
          <w:p w:rsidR="00CE4F84" w:rsidRPr="00D506EA" w:rsidRDefault="00CE4F84" w:rsidP="00F62C43">
            <w:pPr>
              <w:pStyle w:val="rvps2"/>
              <w:widowControl w:val="0"/>
              <w:shd w:val="clear" w:color="auto" w:fill="FFFFFF"/>
              <w:spacing w:before="120" w:beforeAutospacing="0" w:after="0" w:afterAutospacing="0"/>
              <w:ind w:firstLine="338"/>
              <w:jc w:val="both"/>
              <w:rPr>
                <w:sz w:val="28"/>
                <w:szCs w:val="28"/>
                <w:lang w:val="uk-UA"/>
              </w:rPr>
            </w:pPr>
            <w:r w:rsidRPr="00D506EA">
              <w:rPr>
                <w:sz w:val="28"/>
                <w:szCs w:val="28"/>
                <w:lang w:val="uk-UA"/>
              </w:rPr>
              <w:t>Невиконання правил і норм екологічної безпеки у процесі виробництва, зберігання, транспортування, використання, знешкодження, ліквідації, захоронення мікроорганізмів, біологічно активних речовин та інших продуктів біотехнологій -</w:t>
            </w:r>
          </w:p>
          <w:p w:rsidR="00CE4F84" w:rsidRDefault="00CE4F84" w:rsidP="00F62C43">
            <w:pPr>
              <w:pStyle w:val="rvps2"/>
              <w:widowControl w:val="0"/>
              <w:shd w:val="clear" w:color="auto" w:fill="FFFFFF"/>
              <w:spacing w:before="120" w:beforeAutospacing="0" w:after="0" w:afterAutospacing="0"/>
              <w:ind w:firstLine="338"/>
              <w:jc w:val="both"/>
              <w:rPr>
                <w:sz w:val="28"/>
                <w:szCs w:val="28"/>
                <w:lang w:val="uk-UA"/>
              </w:rPr>
            </w:pPr>
            <w:r w:rsidRPr="00D506EA">
              <w:rPr>
                <w:sz w:val="28"/>
                <w:szCs w:val="28"/>
                <w:lang w:val="uk-UA"/>
              </w:rPr>
              <w:t xml:space="preserve">тягне за собою накладення штрафу на громадян від </w:t>
            </w:r>
            <w:r w:rsidRPr="00D506EA">
              <w:rPr>
                <w:b/>
                <w:sz w:val="28"/>
                <w:szCs w:val="28"/>
                <w:lang w:val="uk-UA"/>
              </w:rPr>
              <w:t>сімдесяти п’яти до ста п’ятнадцяти</w:t>
            </w:r>
            <w:r w:rsidRPr="00D506EA">
              <w:rPr>
                <w:sz w:val="28"/>
                <w:szCs w:val="28"/>
                <w:lang w:val="uk-UA"/>
              </w:rPr>
              <w:t xml:space="preserve"> неоподатковуваних мінімумів доходів громадян і на посадових осіб - </w:t>
            </w:r>
            <w:r w:rsidRPr="00D506EA">
              <w:rPr>
                <w:b/>
                <w:sz w:val="28"/>
                <w:szCs w:val="28"/>
                <w:lang w:val="uk-UA"/>
              </w:rPr>
              <w:t xml:space="preserve">від ста до ста п’ятдесяти </w:t>
            </w:r>
            <w:r w:rsidRPr="00D506EA">
              <w:rPr>
                <w:sz w:val="28"/>
                <w:szCs w:val="28"/>
                <w:lang w:val="uk-UA"/>
              </w:rPr>
              <w:t>неоподатковуваних мінімумів доходів громадян.</w:t>
            </w:r>
          </w:p>
          <w:p w:rsidR="007A3B4C" w:rsidRPr="00D506EA" w:rsidRDefault="007A3B4C" w:rsidP="00F62C43">
            <w:pPr>
              <w:pStyle w:val="rvps2"/>
              <w:widowControl w:val="0"/>
              <w:shd w:val="clear" w:color="auto" w:fill="FFFFFF"/>
              <w:spacing w:before="120" w:beforeAutospacing="0" w:after="0" w:afterAutospacing="0"/>
              <w:ind w:firstLine="338"/>
              <w:jc w:val="both"/>
              <w:rPr>
                <w:sz w:val="28"/>
                <w:szCs w:val="28"/>
                <w:lang w:val="uk-UA"/>
              </w:rPr>
            </w:pPr>
          </w:p>
        </w:tc>
      </w:tr>
      <w:tr w:rsidR="00CE4F84" w:rsidRPr="00D506EA" w:rsidTr="00CE4F84">
        <w:trPr>
          <w:trHeight w:val="288"/>
        </w:trPr>
        <w:tc>
          <w:tcPr>
            <w:tcW w:w="7479" w:type="dxa"/>
          </w:tcPr>
          <w:p w:rsidR="00CE4F84" w:rsidRPr="00867D23" w:rsidRDefault="00CE4F84" w:rsidP="00F62C43">
            <w:pPr>
              <w:pStyle w:val="3"/>
              <w:widowControl w:val="0"/>
              <w:tabs>
                <w:tab w:val="left" w:pos="8244"/>
              </w:tabs>
              <w:spacing w:before="120" w:beforeAutospacing="0" w:after="0" w:afterAutospacing="0"/>
              <w:ind w:firstLine="284"/>
              <w:jc w:val="both"/>
              <w:rPr>
                <w:b w:val="0"/>
                <w:bCs w:val="0"/>
                <w:sz w:val="28"/>
                <w:szCs w:val="28"/>
              </w:rPr>
            </w:pPr>
            <w:r w:rsidRPr="00D506EA">
              <w:rPr>
                <w:sz w:val="28"/>
                <w:szCs w:val="28"/>
              </w:rPr>
              <w:lastRenderedPageBreak/>
              <w:t xml:space="preserve">Стаття 91. </w:t>
            </w:r>
            <w:r w:rsidRPr="00867D23">
              <w:rPr>
                <w:b w:val="0"/>
                <w:bCs w:val="0"/>
                <w:sz w:val="28"/>
                <w:szCs w:val="28"/>
              </w:rPr>
              <w:t>Порушення правил охорони та використання територій та об'єктів природно-заповідного фонду</w:t>
            </w:r>
          </w:p>
          <w:p w:rsidR="00CE4F84" w:rsidRPr="00D506EA" w:rsidRDefault="00CE4F84" w:rsidP="00F62C43">
            <w:pPr>
              <w:pStyle w:val="a4"/>
              <w:widowControl w:val="0"/>
              <w:tabs>
                <w:tab w:val="left" w:pos="8244"/>
              </w:tabs>
              <w:spacing w:before="120" w:beforeAutospacing="0" w:after="0" w:afterAutospacing="0"/>
              <w:ind w:firstLine="284"/>
              <w:jc w:val="both"/>
              <w:rPr>
                <w:sz w:val="28"/>
                <w:szCs w:val="28"/>
                <w:lang w:val="uk-UA"/>
              </w:rPr>
            </w:pPr>
            <w:r w:rsidRPr="00D506EA">
              <w:rPr>
                <w:sz w:val="28"/>
                <w:szCs w:val="28"/>
                <w:lang w:val="uk-UA"/>
              </w:rPr>
              <w:t xml:space="preserve">Здійснення в межах територій та об'єктів природно-заповідного фонду, їх охоронних зон, а також територій, зарезервованих для наступного заповідання, забороненої </w:t>
            </w:r>
            <w:r w:rsidRPr="00D506EA">
              <w:rPr>
                <w:sz w:val="28"/>
                <w:szCs w:val="28"/>
                <w:lang w:val="uk-UA"/>
              </w:rPr>
              <w:lastRenderedPageBreak/>
              <w:t>господарської та іншої діяльності, порушення інших вимог режиму цих територій та об'єктів, самовільна зміна їх меж, невжиття заходів для попередження і ліквідації негативних наслідків аварій або іншого шкідливого впливу на території та об'єкти природно-заповідного фонду –</w:t>
            </w:r>
          </w:p>
          <w:p w:rsidR="00CE4F84" w:rsidRPr="00D506EA" w:rsidRDefault="00CE4F84" w:rsidP="00F62C43">
            <w:pPr>
              <w:widowControl w:val="0"/>
              <w:spacing w:before="120"/>
              <w:ind w:firstLine="284"/>
              <w:jc w:val="both"/>
              <w:rPr>
                <w:sz w:val="28"/>
                <w:szCs w:val="28"/>
                <w:lang w:val="uk-UA"/>
              </w:rPr>
            </w:pPr>
            <w:r w:rsidRPr="00D506EA">
              <w:rPr>
                <w:sz w:val="28"/>
                <w:szCs w:val="28"/>
                <w:lang w:val="uk-UA"/>
              </w:rPr>
              <w:t xml:space="preserve">тягнуть за собою накладення штрафу на громадян </w:t>
            </w:r>
            <w:r w:rsidRPr="00D506EA">
              <w:rPr>
                <w:b/>
                <w:sz w:val="28"/>
                <w:szCs w:val="28"/>
                <w:lang w:val="uk-UA"/>
              </w:rPr>
              <w:t>від</w:t>
            </w:r>
            <w:r w:rsidRPr="00D506EA">
              <w:rPr>
                <w:sz w:val="28"/>
                <w:szCs w:val="28"/>
                <w:lang w:val="uk-UA"/>
              </w:rPr>
              <w:t xml:space="preserve"> </w:t>
            </w:r>
            <w:r w:rsidRPr="00D506EA">
              <w:rPr>
                <w:b/>
                <w:sz w:val="28"/>
                <w:szCs w:val="28"/>
                <w:lang w:val="uk-UA"/>
              </w:rPr>
              <w:t>дев'яти до двадцяти чотирьох</w:t>
            </w:r>
            <w:r w:rsidRPr="00D506EA">
              <w:rPr>
                <w:sz w:val="28"/>
                <w:szCs w:val="28"/>
                <w:lang w:val="uk-UA"/>
              </w:rPr>
              <w:t xml:space="preserve"> неоподатковуваних мінімумів доходів громадян з конфіскацією знарядь і засобів вчинення правопорушення та незаконно добутих природних ресурсів чи</w:t>
            </w:r>
            <w:r w:rsidRPr="00D506EA">
              <w:rPr>
                <w:b/>
                <w:sz w:val="28"/>
                <w:szCs w:val="28"/>
                <w:lang w:val="uk-UA"/>
              </w:rPr>
              <w:t xml:space="preserve"> </w:t>
            </w:r>
            <w:r w:rsidRPr="00D506EA">
              <w:rPr>
                <w:sz w:val="28"/>
                <w:szCs w:val="28"/>
                <w:lang w:val="uk-UA"/>
              </w:rPr>
              <w:t xml:space="preserve">без такої і на посадових осіб - </w:t>
            </w:r>
            <w:r w:rsidRPr="00D506EA">
              <w:rPr>
                <w:b/>
                <w:sz w:val="28"/>
                <w:szCs w:val="28"/>
                <w:lang w:val="uk-UA"/>
              </w:rPr>
              <w:t>від</w:t>
            </w:r>
            <w:r w:rsidRPr="00D506EA">
              <w:rPr>
                <w:sz w:val="28"/>
                <w:szCs w:val="28"/>
                <w:lang w:val="uk-UA"/>
              </w:rPr>
              <w:t xml:space="preserve"> </w:t>
            </w:r>
            <w:r w:rsidRPr="00D506EA">
              <w:rPr>
                <w:b/>
                <w:sz w:val="28"/>
                <w:szCs w:val="28"/>
                <w:lang w:val="uk-UA"/>
              </w:rPr>
              <w:t>п'ятнадцяти до тридцяти</w:t>
            </w:r>
            <w:r w:rsidRPr="00D506EA">
              <w:rPr>
                <w:sz w:val="28"/>
                <w:szCs w:val="28"/>
                <w:lang w:val="uk-UA"/>
              </w:rPr>
              <w:t xml:space="preserve"> неоподатковуваних мінімумів доходів громадян з конфіскацією знарядь і засобів вчинення правопорушення та незаконно добутих природних ресурсів.</w:t>
            </w:r>
          </w:p>
        </w:tc>
        <w:tc>
          <w:tcPr>
            <w:tcW w:w="7371" w:type="dxa"/>
          </w:tcPr>
          <w:p w:rsidR="00CE4F84" w:rsidRPr="00867D23" w:rsidRDefault="00CE4F84" w:rsidP="00F62C43">
            <w:pPr>
              <w:pStyle w:val="3"/>
              <w:widowControl w:val="0"/>
              <w:spacing w:before="120" w:beforeAutospacing="0" w:after="0" w:afterAutospacing="0"/>
              <w:ind w:firstLine="338"/>
              <w:jc w:val="both"/>
              <w:rPr>
                <w:b w:val="0"/>
                <w:bCs w:val="0"/>
                <w:sz w:val="28"/>
                <w:szCs w:val="28"/>
              </w:rPr>
            </w:pPr>
            <w:r w:rsidRPr="00D506EA">
              <w:rPr>
                <w:sz w:val="28"/>
                <w:szCs w:val="28"/>
              </w:rPr>
              <w:lastRenderedPageBreak/>
              <w:t xml:space="preserve">Стаття 91. </w:t>
            </w:r>
            <w:r w:rsidRPr="00867D23">
              <w:rPr>
                <w:b w:val="0"/>
                <w:bCs w:val="0"/>
                <w:sz w:val="28"/>
                <w:szCs w:val="28"/>
              </w:rPr>
              <w:t>Порушення правил охорони та використання територій та об'єктів природно-заповідного фонду</w:t>
            </w:r>
          </w:p>
          <w:p w:rsidR="00CE4F84" w:rsidRPr="00D506EA" w:rsidRDefault="00CE4F84" w:rsidP="00F62C43">
            <w:pPr>
              <w:pStyle w:val="3"/>
              <w:widowControl w:val="0"/>
              <w:spacing w:before="120" w:beforeAutospacing="0" w:after="0" w:afterAutospacing="0"/>
              <w:ind w:firstLine="338"/>
              <w:jc w:val="both"/>
              <w:rPr>
                <w:b w:val="0"/>
                <w:sz w:val="28"/>
                <w:szCs w:val="28"/>
              </w:rPr>
            </w:pPr>
            <w:r w:rsidRPr="00D506EA">
              <w:rPr>
                <w:b w:val="0"/>
                <w:sz w:val="28"/>
                <w:szCs w:val="28"/>
              </w:rPr>
              <w:t xml:space="preserve">Здійснення в межах територій та об'єктів природно-заповідного фонду, їх охоронних зон, а також територій, зарезервованих для наступного заповідання, забороненої </w:t>
            </w:r>
            <w:r w:rsidRPr="00D506EA">
              <w:rPr>
                <w:b w:val="0"/>
                <w:sz w:val="28"/>
                <w:szCs w:val="28"/>
              </w:rPr>
              <w:lastRenderedPageBreak/>
              <w:t>господарської та іншої діяльності, порушення інших вимог режиму цих територій та об'єктів, самовільна зміна їх меж, невжиття заходів для попередження і ліквідації негативних наслідків аварій або іншого шкідливого впливу на території та об'єкти природно-заповідного фонду –</w:t>
            </w:r>
          </w:p>
          <w:p w:rsidR="00CE4F84" w:rsidRPr="00D506EA" w:rsidRDefault="00CE4F84" w:rsidP="00F62C43">
            <w:pPr>
              <w:widowControl w:val="0"/>
              <w:spacing w:before="120"/>
              <w:ind w:firstLine="338"/>
              <w:jc w:val="both"/>
              <w:rPr>
                <w:sz w:val="28"/>
                <w:szCs w:val="28"/>
              </w:rPr>
            </w:pPr>
            <w:r w:rsidRPr="00D506EA">
              <w:rPr>
                <w:sz w:val="28"/>
                <w:szCs w:val="28"/>
              </w:rPr>
              <w:t xml:space="preserve">тягнуть за собою накладення штрафу на громадян </w:t>
            </w:r>
            <w:r w:rsidRPr="00D506EA">
              <w:rPr>
                <w:b/>
                <w:sz w:val="28"/>
                <w:szCs w:val="28"/>
              </w:rPr>
              <w:t>від</w:t>
            </w:r>
            <w:r w:rsidRPr="00D506EA">
              <w:rPr>
                <w:sz w:val="28"/>
                <w:szCs w:val="28"/>
              </w:rPr>
              <w:t xml:space="preserve"> </w:t>
            </w:r>
            <w:r w:rsidRPr="00D506EA">
              <w:rPr>
                <w:b/>
                <w:sz w:val="28"/>
                <w:szCs w:val="28"/>
              </w:rPr>
              <w:t xml:space="preserve">тисячі до тисячі п’ятисот </w:t>
            </w:r>
            <w:r w:rsidRPr="00D506EA">
              <w:rPr>
                <w:sz w:val="28"/>
                <w:szCs w:val="28"/>
              </w:rPr>
              <w:t xml:space="preserve">неоподатковуваних мінімумів доходів громадян з конфіскацією знарядь і засобів вчинення правопорушення та незаконно добутих природних ресурсів чи без такої і на посадових осіб – </w:t>
            </w:r>
            <w:r w:rsidRPr="00D506EA">
              <w:rPr>
                <w:b/>
                <w:sz w:val="28"/>
                <w:szCs w:val="28"/>
              </w:rPr>
              <w:t xml:space="preserve">від тисячі п’ятисот до двох тисяч </w:t>
            </w:r>
            <w:r w:rsidRPr="00D506EA">
              <w:rPr>
                <w:sz w:val="28"/>
                <w:szCs w:val="28"/>
              </w:rPr>
              <w:t>неоподатковуваних мінімумів доходів громадян з конфіскацією знарядь і засобів вчинення правопорушення та незаконно добутих природних ресурсів.</w:t>
            </w:r>
          </w:p>
        </w:tc>
      </w:tr>
      <w:tr w:rsidR="00CE4F84" w:rsidRPr="00D506EA" w:rsidTr="00CE4F84">
        <w:trPr>
          <w:trHeight w:val="288"/>
        </w:trPr>
        <w:tc>
          <w:tcPr>
            <w:tcW w:w="7479" w:type="dxa"/>
          </w:tcPr>
          <w:p w:rsidR="00CE4F84" w:rsidRPr="009A77A5" w:rsidRDefault="00CE4F84" w:rsidP="00F62C43">
            <w:pPr>
              <w:pStyle w:val="rvps7"/>
              <w:widowControl w:val="0"/>
              <w:shd w:val="clear" w:color="auto" w:fill="FFFFFF"/>
              <w:spacing w:before="120" w:beforeAutospacing="0" w:after="0" w:afterAutospacing="0"/>
              <w:ind w:firstLine="284"/>
              <w:jc w:val="both"/>
              <w:rPr>
                <w:sz w:val="28"/>
                <w:szCs w:val="28"/>
                <w:lang w:val="uk-UA" w:eastAsia="uk-UA"/>
              </w:rPr>
            </w:pPr>
            <w:r w:rsidRPr="00D506EA">
              <w:rPr>
                <w:rStyle w:val="rvts9"/>
                <w:b/>
                <w:bCs/>
                <w:sz w:val="28"/>
                <w:szCs w:val="28"/>
                <w:lang w:val="uk-UA"/>
              </w:rPr>
              <w:lastRenderedPageBreak/>
              <w:t>Стаття 91</w:t>
            </w:r>
            <w:r w:rsidRPr="00D506EA">
              <w:rPr>
                <w:rStyle w:val="rvts37"/>
                <w:b/>
                <w:bCs/>
                <w:sz w:val="28"/>
                <w:szCs w:val="28"/>
                <w:vertAlign w:val="superscript"/>
                <w:lang w:val="uk-UA"/>
              </w:rPr>
              <w:t>-1</w:t>
            </w:r>
            <w:r w:rsidRPr="00D506EA">
              <w:rPr>
                <w:rStyle w:val="rvts9"/>
                <w:b/>
                <w:bCs/>
                <w:sz w:val="28"/>
                <w:szCs w:val="28"/>
                <w:lang w:val="uk-UA"/>
              </w:rPr>
              <w:t xml:space="preserve">. </w:t>
            </w:r>
            <w:r w:rsidRPr="009A77A5">
              <w:rPr>
                <w:rStyle w:val="rvts9"/>
                <w:sz w:val="28"/>
                <w:szCs w:val="28"/>
                <w:lang w:val="uk-UA"/>
              </w:rPr>
              <w:t>Невиконання вимог екологічної безпеки у процесі впровадження відкриттів, винаходів, корисних моделей, промислових зразків, раціоналізаторських пропозицій, нової техніки, технологій і систем, речовин і матеріалів</w:t>
            </w:r>
          </w:p>
          <w:p w:rsidR="00CE4F84" w:rsidRPr="00D506EA" w:rsidRDefault="00CE4F84" w:rsidP="00F62C43">
            <w:pPr>
              <w:pStyle w:val="rvps2"/>
              <w:widowControl w:val="0"/>
              <w:shd w:val="clear" w:color="auto" w:fill="FFFFFF"/>
              <w:spacing w:before="120" w:beforeAutospacing="0" w:after="0" w:afterAutospacing="0"/>
              <w:ind w:firstLine="284"/>
              <w:jc w:val="both"/>
              <w:rPr>
                <w:sz w:val="28"/>
                <w:szCs w:val="28"/>
                <w:lang w:val="uk-UA"/>
              </w:rPr>
            </w:pPr>
            <w:bookmarkStart w:id="112" w:name="n625"/>
            <w:bookmarkEnd w:id="112"/>
            <w:r w:rsidRPr="00D506EA">
              <w:rPr>
                <w:sz w:val="28"/>
                <w:szCs w:val="28"/>
                <w:lang w:val="uk-UA"/>
              </w:rPr>
              <w:t>Впровадження відкриттів, винаходів, корисних моделей, промислових зразків, раціоналізаторських пропозицій, нової техніки, технологій і систем, речовин і матеріалів, що не відповідають встановленим нормативам екологічної безпеки та іншим вимогам щодо охорони довкілля, -</w:t>
            </w:r>
          </w:p>
          <w:p w:rsidR="00CE4F84" w:rsidRPr="00D506EA" w:rsidRDefault="00CE4F84" w:rsidP="00F62C43">
            <w:pPr>
              <w:pStyle w:val="rvps2"/>
              <w:widowControl w:val="0"/>
              <w:shd w:val="clear" w:color="auto" w:fill="FFFFFF"/>
              <w:spacing w:before="120" w:beforeAutospacing="0" w:after="0" w:afterAutospacing="0"/>
              <w:ind w:firstLine="284"/>
              <w:jc w:val="both"/>
              <w:rPr>
                <w:sz w:val="28"/>
                <w:szCs w:val="28"/>
                <w:lang w:val="uk-UA"/>
              </w:rPr>
            </w:pPr>
            <w:bookmarkStart w:id="113" w:name="n626"/>
            <w:bookmarkEnd w:id="113"/>
            <w:r w:rsidRPr="00D506EA">
              <w:rPr>
                <w:sz w:val="28"/>
                <w:szCs w:val="28"/>
                <w:lang w:val="uk-UA"/>
              </w:rPr>
              <w:t xml:space="preserve">тягне за собою накладення штрафу на громадян від </w:t>
            </w:r>
            <w:r w:rsidRPr="00D506EA">
              <w:rPr>
                <w:b/>
                <w:sz w:val="28"/>
                <w:szCs w:val="28"/>
                <w:lang w:val="uk-UA"/>
              </w:rPr>
              <w:t>трьох до п'яти</w:t>
            </w:r>
            <w:r w:rsidRPr="00D506EA">
              <w:rPr>
                <w:sz w:val="28"/>
                <w:szCs w:val="28"/>
                <w:lang w:val="uk-UA"/>
              </w:rPr>
              <w:t xml:space="preserve"> неоподатковуваних мінімумів доходів громадян і на посадових осіб - від </w:t>
            </w:r>
            <w:r w:rsidRPr="00D506EA">
              <w:rPr>
                <w:b/>
                <w:sz w:val="28"/>
                <w:szCs w:val="28"/>
                <w:lang w:val="uk-UA"/>
              </w:rPr>
              <w:t>чотирьох до семи</w:t>
            </w:r>
            <w:r w:rsidRPr="00D506EA">
              <w:rPr>
                <w:sz w:val="28"/>
                <w:szCs w:val="28"/>
                <w:lang w:val="uk-UA"/>
              </w:rPr>
              <w:t xml:space="preserve"> неоподатковуваних мінімумів доходів громадян.</w:t>
            </w:r>
            <w:bookmarkStart w:id="114" w:name="n627"/>
            <w:bookmarkEnd w:id="114"/>
          </w:p>
        </w:tc>
        <w:tc>
          <w:tcPr>
            <w:tcW w:w="7371" w:type="dxa"/>
          </w:tcPr>
          <w:p w:rsidR="00CE4F84" w:rsidRPr="009A77A5" w:rsidRDefault="00CE4F84" w:rsidP="00F62C43">
            <w:pPr>
              <w:pStyle w:val="rvps7"/>
              <w:widowControl w:val="0"/>
              <w:shd w:val="clear" w:color="auto" w:fill="FFFFFF"/>
              <w:tabs>
                <w:tab w:val="left" w:pos="7547"/>
                <w:tab w:val="left" w:pos="7574"/>
              </w:tabs>
              <w:spacing w:before="120" w:beforeAutospacing="0" w:after="0" w:afterAutospacing="0"/>
              <w:ind w:firstLine="338"/>
              <w:jc w:val="both"/>
              <w:rPr>
                <w:sz w:val="28"/>
                <w:szCs w:val="28"/>
                <w:lang w:val="uk-UA" w:eastAsia="uk-UA"/>
              </w:rPr>
            </w:pPr>
            <w:r w:rsidRPr="00D506EA">
              <w:rPr>
                <w:rStyle w:val="rvts9"/>
                <w:b/>
                <w:bCs/>
                <w:sz w:val="28"/>
                <w:szCs w:val="28"/>
                <w:lang w:val="uk-UA"/>
              </w:rPr>
              <w:t>Стаття 91</w:t>
            </w:r>
            <w:r w:rsidRPr="00D506EA">
              <w:rPr>
                <w:rStyle w:val="rvts37"/>
                <w:b/>
                <w:bCs/>
                <w:sz w:val="28"/>
                <w:szCs w:val="28"/>
                <w:vertAlign w:val="superscript"/>
                <w:lang w:val="uk-UA"/>
              </w:rPr>
              <w:t>-1</w:t>
            </w:r>
            <w:r w:rsidRPr="00D506EA">
              <w:rPr>
                <w:rStyle w:val="rvts9"/>
                <w:b/>
                <w:bCs/>
                <w:sz w:val="28"/>
                <w:szCs w:val="28"/>
                <w:lang w:val="uk-UA"/>
              </w:rPr>
              <w:t xml:space="preserve">. </w:t>
            </w:r>
            <w:r w:rsidRPr="009A77A5">
              <w:rPr>
                <w:rStyle w:val="rvts9"/>
                <w:sz w:val="28"/>
                <w:szCs w:val="28"/>
                <w:lang w:val="uk-UA"/>
              </w:rPr>
              <w:t>Невиконання вимог екологічної безпеки у процесі впровадження відкриттів, винаходів, корисних моделей, промислових зразків, раціоналізаторських пропозицій, нової техніки, технологій і систем, речовин і матеріалів</w:t>
            </w:r>
          </w:p>
          <w:p w:rsidR="00CE4F84" w:rsidRPr="00D506EA" w:rsidRDefault="00CE4F84" w:rsidP="00F62C43">
            <w:pPr>
              <w:pStyle w:val="rvps2"/>
              <w:widowControl w:val="0"/>
              <w:shd w:val="clear" w:color="auto" w:fill="FFFFFF"/>
              <w:spacing w:before="120" w:beforeAutospacing="0" w:after="0" w:afterAutospacing="0"/>
              <w:ind w:firstLine="338"/>
              <w:jc w:val="both"/>
              <w:rPr>
                <w:sz w:val="28"/>
                <w:szCs w:val="28"/>
                <w:lang w:val="uk-UA"/>
              </w:rPr>
            </w:pPr>
            <w:r w:rsidRPr="00D506EA">
              <w:rPr>
                <w:sz w:val="28"/>
                <w:szCs w:val="28"/>
                <w:lang w:val="uk-UA"/>
              </w:rPr>
              <w:t>Впровадження відкриттів, винаходів, корисних моделей, промислових зразків, раціоналізаторських пропозицій, нової техніки, технологій і систем, речовин і матеріалів, що не відповідають встановленим нормативам екологічної безпеки та іншим вимогам щодо охорони довкілля, -</w:t>
            </w:r>
          </w:p>
          <w:p w:rsidR="00CE4F84" w:rsidRPr="00D506EA" w:rsidRDefault="00CE4F84" w:rsidP="00F62C43">
            <w:pPr>
              <w:pStyle w:val="rvps2"/>
              <w:widowControl w:val="0"/>
              <w:shd w:val="clear" w:color="auto" w:fill="FFFFFF"/>
              <w:spacing w:before="120" w:beforeAutospacing="0" w:after="0" w:afterAutospacing="0"/>
              <w:ind w:firstLine="338"/>
              <w:jc w:val="both"/>
              <w:rPr>
                <w:sz w:val="28"/>
                <w:szCs w:val="28"/>
                <w:lang w:val="uk-UA"/>
              </w:rPr>
            </w:pPr>
            <w:r w:rsidRPr="00D506EA">
              <w:rPr>
                <w:sz w:val="28"/>
                <w:szCs w:val="28"/>
                <w:lang w:val="uk-UA"/>
              </w:rPr>
              <w:t xml:space="preserve">тягне за собою накладення штрафу на громадян від </w:t>
            </w:r>
            <w:r w:rsidRPr="00D506EA">
              <w:rPr>
                <w:b/>
                <w:sz w:val="28"/>
                <w:szCs w:val="28"/>
                <w:lang w:val="uk-UA"/>
              </w:rPr>
              <w:t>сорока п’яти до сімдесяти п'яти</w:t>
            </w:r>
            <w:r w:rsidRPr="00D506EA">
              <w:rPr>
                <w:sz w:val="28"/>
                <w:szCs w:val="28"/>
                <w:lang w:val="uk-UA"/>
              </w:rPr>
              <w:t xml:space="preserve"> неоподатковуваних мінімумів доходів громадян і на посадових осіб - від </w:t>
            </w:r>
            <w:r w:rsidRPr="00D506EA">
              <w:rPr>
                <w:b/>
                <w:sz w:val="28"/>
                <w:szCs w:val="28"/>
                <w:lang w:val="uk-UA"/>
              </w:rPr>
              <w:t>п’ятдесяти п’яти</w:t>
            </w:r>
            <w:r w:rsidRPr="00D506EA">
              <w:rPr>
                <w:sz w:val="28"/>
                <w:szCs w:val="28"/>
                <w:lang w:val="uk-UA"/>
              </w:rPr>
              <w:t xml:space="preserve"> </w:t>
            </w:r>
            <w:r w:rsidRPr="00D506EA">
              <w:rPr>
                <w:b/>
                <w:sz w:val="28"/>
                <w:szCs w:val="28"/>
                <w:lang w:val="uk-UA"/>
              </w:rPr>
              <w:t>до ста</w:t>
            </w:r>
            <w:r w:rsidRPr="00D506EA">
              <w:rPr>
                <w:sz w:val="28"/>
                <w:szCs w:val="28"/>
                <w:lang w:val="uk-UA"/>
              </w:rPr>
              <w:t xml:space="preserve"> неоподатковуваних мінімумів доходів громадян.</w:t>
            </w:r>
          </w:p>
        </w:tc>
      </w:tr>
      <w:tr w:rsidR="00CE4F84" w:rsidRPr="00D506EA" w:rsidTr="00CE4F84">
        <w:trPr>
          <w:trHeight w:val="288"/>
        </w:trPr>
        <w:tc>
          <w:tcPr>
            <w:tcW w:w="7479" w:type="dxa"/>
          </w:tcPr>
          <w:p w:rsidR="00CE4F84" w:rsidRPr="00D506EA" w:rsidRDefault="00CE4F84" w:rsidP="00F62C43">
            <w:pPr>
              <w:pStyle w:val="rvps7"/>
              <w:shd w:val="clear" w:color="auto" w:fill="FFFFFF"/>
              <w:spacing w:before="120" w:beforeAutospacing="0" w:after="0" w:afterAutospacing="0"/>
              <w:ind w:firstLine="284"/>
              <w:jc w:val="both"/>
              <w:rPr>
                <w:sz w:val="28"/>
                <w:szCs w:val="28"/>
              </w:rPr>
            </w:pPr>
            <w:r w:rsidRPr="00D506EA">
              <w:rPr>
                <w:rStyle w:val="rvts9"/>
                <w:b/>
                <w:bCs/>
                <w:sz w:val="28"/>
                <w:szCs w:val="28"/>
              </w:rPr>
              <w:lastRenderedPageBreak/>
              <w:t>Стаття 91</w:t>
            </w:r>
            <w:r w:rsidRPr="00D506EA">
              <w:rPr>
                <w:rStyle w:val="rvts37"/>
                <w:b/>
                <w:bCs/>
                <w:sz w:val="28"/>
                <w:szCs w:val="28"/>
                <w:vertAlign w:val="superscript"/>
              </w:rPr>
              <w:t>-2</w:t>
            </w:r>
            <w:r w:rsidRPr="00D506EA">
              <w:rPr>
                <w:rStyle w:val="rvts9"/>
                <w:b/>
                <w:bCs/>
                <w:sz w:val="28"/>
                <w:szCs w:val="28"/>
              </w:rPr>
              <w:t xml:space="preserve">. </w:t>
            </w:r>
            <w:r w:rsidRPr="009A77A5">
              <w:rPr>
                <w:rStyle w:val="rvts9"/>
                <w:sz w:val="28"/>
                <w:szCs w:val="28"/>
              </w:rPr>
              <w:t>Перевищення лімітів та нормативів використання природних ресурсів</w:t>
            </w:r>
          </w:p>
          <w:p w:rsidR="00CE4F84" w:rsidRPr="00D506EA" w:rsidRDefault="00CE4F84" w:rsidP="00F62C43">
            <w:pPr>
              <w:pStyle w:val="rvps2"/>
              <w:shd w:val="clear" w:color="auto" w:fill="FFFFFF"/>
              <w:spacing w:before="120" w:beforeAutospacing="0" w:after="0" w:afterAutospacing="0"/>
              <w:ind w:firstLine="284"/>
              <w:jc w:val="both"/>
              <w:rPr>
                <w:sz w:val="28"/>
                <w:szCs w:val="28"/>
              </w:rPr>
            </w:pPr>
            <w:r w:rsidRPr="00D506EA">
              <w:rPr>
                <w:sz w:val="28"/>
                <w:szCs w:val="28"/>
              </w:rPr>
              <w:t>Перевищення затверджених лімітів та нормативів використання природних ресурсів -</w:t>
            </w:r>
          </w:p>
          <w:p w:rsidR="00CE4F84" w:rsidRPr="00D506EA" w:rsidRDefault="00CE4F84" w:rsidP="00F62C43">
            <w:pPr>
              <w:pStyle w:val="rvps2"/>
              <w:shd w:val="clear" w:color="auto" w:fill="FFFFFF"/>
              <w:spacing w:before="120" w:beforeAutospacing="0" w:after="0" w:afterAutospacing="0"/>
              <w:ind w:firstLine="284"/>
              <w:jc w:val="both"/>
              <w:rPr>
                <w:sz w:val="28"/>
                <w:szCs w:val="28"/>
                <w:lang w:val="uk-UA"/>
              </w:rPr>
            </w:pPr>
            <w:bookmarkStart w:id="115" w:name="n630"/>
            <w:bookmarkEnd w:id="115"/>
            <w:r w:rsidRPr="00D506EA">
              <w:rPr>
                <w:sz w:val="28"/>
                <w:szCs w:val="28"/>
              </w:rPr>
              <w:t>т</w:t>
            </w:r>
            <w:r w:rsidRPr="00D506EA">
              <w:rPr>
                <w:sz w:val="28"/>
                <w:szCs w:val="28"/>
                <w:lang w:val="uk-UA"/>
              </w:rPr>
              <w:t xml:space="preserve">ягне за собою накладення штрафу на громадян </w:t>
            </w:r>
            <w:r w:rsidRPr="00D506EA">
              <w:rPr>
                <w:b/>
                <w:bCs/>
                <w:sz w:val="28"/>
                <w:szCs w:val="28"/>
                <w:lang w:val="uk-UA"/>
              </w:rPr>
              <w:t>від трьох до вісімнадцяти</w:t>
            </w:r>
            <w:r w:rsidRPr="00D506EA">
              <w:rPr>
                <w:sz w:val="28"/>
                <w:szCs w:val="28"/>
                <w:lang w:val="uk-UA"/>
              </w:rPr>
              <w:t xml:space="preserve"> неоподатковуваних мінімумів доходів громадян і на посадових осіб - </w:t>
            </w:r>
            <w:r w:rsidRPr="00D506EA">
              <w:rPr>
                <w:b/>
                <w:bCs/>
                <w:sz w:val="28"/>
                <w:szCs w:val="28"/>
                <w:lang w:val="uk-UA"/>
              </w:rPr>
              <w:t>від дев'яти до тридцяти</w:t>
            </w:r>
            <w:r w:rsidRPr="00D506EA">
              <w:rPr>
                <w:sz w:val="28"/>
                <w:szCs w:val="28"/>
                <w:lang w:val="uk-UA"/>
              </w:rPr>
              <w:t xml:space="preserve"> неоподатковуваних мінімумів доходів громадян.</w:t>
            </w:r>
            <w:bookmarkStart w:id="116" w:name="n631"/>
            <w:bookmarkEnd w:id="116"/>
          </w:p>
          <w:p w:rsidR="00CE4F84" w:rsidRPr="00D506EA" w:rsidRDefault="00CE4F84" w:rsidP="00F62C43">
            <w:pPr>
              <w:pStyle w:val="rvps2"/>
              <w:shd w:val="clear" w:color="auto" w:fill="FFFFFF"/>
              <w:spacing w:before="120" w:beforeAutospacing="0" w:after="0" w:afterAutospacing="0"/>
              <w:ind w:firstLine="284"/>
              <w:jc w:val="both"/>
              <w:rPr>
                <w:sz w:val="28"/>
                <w:szCs w:val="28"/>
                <w:lang w:val="uk-UA"/>
              </w:rPr>
            </w:pPr>
          </w:p>
          <w:p w:rsidR="00CE4F84" w:rsidRPr="00D506EA" w:rsidRDefault="00CE4F84" w:rsidP="00F62C43">
            <w:pPr>
              <w:pStyle w:val="rvps2"/>
              <w:shd w:val="clear" w:color="auto" w:fill="FFFFFF"/>
              <w:spacing w:before="120" w:beforeAutospacing="0" w:after="0" w:afterAutospacing="0"/>
              <w:ind w:firstLine="284"/>
              <w:jc w:val="both"/>
              <w:rPr>
                <w:b/>
                <w:bCs/>
                <w:sz w:val="28"/>
                <w:szCs w:val="28"/>
                <w:lang w:val="uk-UA"/>
              </w:rPr>
            </w:pPr>
            <w:r w:rsidRPr="00D506EA">
              <w:rPr>
                <w:b/>
                <w:bCs/>
                <w:sz w:val="28"/>
                <w:szCs w:val="28"/>
                <w:lang w:val="uk-UA"/>
              </w:rPr>
              <w:t>Відсутній</w:t>
            </w:r>
          </w:p>
        </w:tc>
        <w:tc>
          <w:tcPr>
            <w:tcW w:w="7371" w:type="dxa"/>
          </w:tcPr>
          <w:p w:rsidR="00CE4F84" w:rsidRPr="009A77A5" w:rsidRDefault="00CE4F84" w:rsidP="00F62C43">
            <w:pPr>
              <w:pStyle w:val="rvps2"/>
              <w:spacing w:before="120" w:beforeAutospacing="0" w:after="0" w:afterAutospacing="0"/>
              <w:ind w:firstLine="338"/>
              <w:jc w:val="both"/>
              <w:rPr>
                <w:bCs/>
                <w:sz w:val="28"/>
                <w:szCs w:val="28"/>
              </w:rPr>
            </w:pPr>
            <w:bookmarkStart w:id="117" w:name="_Hlk86320381"/>
            <w:r w:rsidRPr="00D506EA">
              <w:rPr>
                <w:rStyle w:val="rvts9"/>
                <w:b/>
                <w:sz w:val="28"/>
                <w:szCs w:val="28"/>
              </w:rPr>
              <w:t>Стаття 91</w:t>
            </w:r>
            <w:r w:rsidRPr="00D506EA">
              <w:rPr>
                <w:rStyle w:val="rvts9"/>
                <w:b/>
                <w:sz w:val="28"/>
                <w:szCs w:val="28"/>
                <w:vertAlign w:val="superscript"/>
              </w:rPr>
              <w:t>2</w:t>
            </w:r>
            <w:r w:rsidRPr="00D506EA">
              <w:rPr>
                <w:rStyle w:val="rvts9"/>
                <w:b/>
                <w:sz w:val="28"/>
                <w:szCs w:val="28"/>
              </w:rPr>
              <w:t xml:space="preserve">. </w:t>
            </w:r>
            <w:r w:rsidRPr="009A77A5">
              <w:rPr>
                <w:bCs/>
                <w:sz w:val="28"/>
                <w:szCs w:val="28"/>
              </w:rPr>
              <w:t>Перевищення лімітів та нормативів використання природних ресурсів</w:t>
            </w:r>
          </w:p>
          <w:p w:rsidR="00CE4F84" w:rsidRPr="009A77A5" w:rsidRDefault="00CE4F84" w:rsidP="00F62C43">
            <w:pPr>
              <w:pStyle w:val="rvps2"/>
              <w:spacing w:before="120" w:beforeAutospacing="0" w:after="0" w:afterAutospacing="0"/>
              <w:ind w:firstLine="338"/>
              <w:jc w:val="both"/>
              <w:rPr>
                <w:bCs/>
                <w:sz w:val="28"/>
                <w:szCs w:val="28"/>
              </w:rPr>
            </w:pPr>
            <w:r w:rsidRPr="009A77A5">
              <w:rPr>
                <w:bCs/>
                <w:sz w:val="28"/>
                <w:szCs w:val="28"/>
              </w:rPr>
              <w:t>Перевищення затверджених лімітів та нормативів використання природних ресурсів –</w:t>
            </w:r>
          </w:p>
          <w:p w:rsidR="00CE4F84" w:rsidRPr="00D506EA" w:rsidRDefault="00CE4F84" w:rsidP="00F62C43">
            <w:pPr>
              <w:pStyle w:val="rvps2"/>
              <w:spacing w:before="120" w:beforeAutospacing="0" w:after="0" w:afterAutospacing="0"/>
              <w:ind w:firstLine="338"/>
              <w:jc w:val="both"/>
              <w:rPr>
                <w:sz w:val="28"/>
                <w:szCs w:val="28"/>
                <w:lang w:val="uk-UA"/>
              </w:rPr>
            </w:pPr>
            <w:r w:rsidRPr="00D506EA">
              <w:rPr>
                <w:sz w:val="28"/>
                <w:szCs w:val="28"/>
              </w:rPr>
              <w:t xml:space="preserve">тягне за собою накладення штрафу на громадян </w:t>
            </w:r>
            <w:r w:rsidRPr="009A77A5">
              <w:rPr>
                <w:b/>
                <w:bCs/>
                <w:sz w:val="28"/>
                <w:szCs w:val="28"/>
              </w:rPr>
              <w:t>від ста до трьохсот</w:t>
            </w:r>
            <w:r w:rsidRPr="00D506EA">
              <w:rPr>
                <w:sz w:val="28"/>
                <w:szCs w:val="28"/>
              </w:rPr>
              <w:t xml:space="preserve"> неоподатковуваних мінімумів доходів громадян і на посадових осіб, фізичних осіб - підприємців - </w:t>
            </w:r>
            <w:r w:rsidRPr="009A77A5">
              <w:rPr>
                <w:b/>
                <w:bCs/>
                <w:sz w:val="28"/>
                <w:szCs w:val="28"/>
              </w:rPr>
              <w:t>від трьохсот до семисот</w:t>
            </w:r>
            <w:r w:rsidRPr="00D506EA">
              <w:rPr>
                <w:sz w:val="28"/>
                <w:szCs w:val="28"/>
              </w:rPr>
              <w:t xml:space="preserve"> неоподатковуваних мінімумів доходів громадян</w:t>
            </w:r>
            <w:r w:rsidRPr="00D506EA">
              <w:rPr>
                <w:sz w:val="28"/>
                <w:szCs w:val="28"/>
                <w:lang w:val="uk-UA"/>
              </w:rPr>
              <w:t>.</w:t>
            </w:r>
          </w:p>
          <w:p w:rsidR="00CE4F84" w:rsidRPr="00D506EA" w:rsidRDefault="00CE4F84" w:rsidP="00F62C43">
            <w:pPr>
              <w:pStyle w:val="rvps2"/>
              <w:spacing w:before="120" w:beforeAutospacing="0" w:after="0" w:afterAutospacing="0"/>
              <w:ind w:firstLine="338"/>
              <w:jc w:val="both"/>
              <w:rPr>
                <w:b/>
                <w:sz w:val="28"/>
                <w:szCs w:val="28"/>
              </w:rPr>
            </w:pPr>
            <w:r w:rsidRPr="00D506EA">
              <w:rPr>
                <w:b/>
                <w:sz w:val="28"/>
                <w:szCs w:val="28"/>
              </w:rPr>
              <w:t>Перевищення затверджених квот добування (вилову), часток добування (вилову)</w:t>
            </w:r>
            <w:r w:rsidRPr="00D506EA">
              <w:rPr>
                <w:b/>
                <w:sz w:val="28"/>
                <w:szCs w:val="28"/>
                <w:lang w:val="uk-UA"/>
              </w:rPr>
              <w:t xml:space="preserve"> </w:t>
            </w:r>
            <w:r w:rsidRPr="00D506EA">
              <w:rPr>
                <w:b/>
                <w:sz w:val="28"/>
                <w:szCs w:val="28"/>
              </w:rPr>
              <w:t>–</w:t>
            </w:r>
          </w:p>
          <w:p w:rsidR="00CE4F84" w:rsidRPr="00D506EA" w:rsidRDefault="00CE4F84" w:rsidP="00F62C43">
            <w:pPr>
              <w:pStyle w:val="rvps2"/>
              <w:spacing w:before="120" w:beforeAutospacing="0" w:after="0" w:afterAutospacing="0"/>
              <w:ind w:firstLine="338"/>
              <w:jc w:val="both"/>
              <w:rPr>
                <w:rStyle w:val="rvts9"/>
                <w:b/>
                <w:bCs/>
                <w:sz w:val="28"/>
                <w:szCs w:val="28"/>
                <w:lang w:val="uk-UA"/>
              </w:rPr>
            </w:pPr>
            <w:r w:rsidRPr="00D506EA">
              <w:rPr>
                <w:b/>
                <w:bCs/>
                <w:sz w:val="28"/>
                <w:szCs w:val="28"/>
              </w:rPr>
              <w:t>тягне за собою накладення штрафу на громадян від ста до трьохсот неоподатковуваних мінімумів доходів громадян і на посадових осіб, фізичних осіб - підприємців - від трьохсот до семисот неоподатковуваних мінімумів доходів громадян</w:t>
            </w:r>
            <w:r w:rsidRPr="00D506EA">
              <w:rPr>
                <w:b/>
                <w:bCs/>
                <w:sz w:val="28"/>
                <w:szCs w:val="28"/>
                <w:lang w:val="uk-UA"/>
              </w:rPr>
              <w:t>.</w:t>
            </w:r>
            <w:bookmarkEnd w:id="117"/>
          </w:p>
        </w:tc>
      </w:tr>
      <w:tr w:rsidR="00CE4F84" w:rsidRPr="00D506EA" w:rsidTr="00CE4F84">
        <w:trPr>
          <w:trHeight w:val="288"/>
        </w:trPr>
        <w:tc>
          <w:tcPr>
            <w:tcW w:w="7479" w:type="dxa"/>
          </w:tcPr>
          <w:p w:rsidR="00CE4F84" w:rsidRPr="00D506EA" w:rsidRDefault="00CE4F84" w:rsidP="00F62C43">
            <w:pPr>
              <w:pStyle w:val="rvps7"/>
              <w:widowControl w:val="0"/>
              <w:shd w:val="clear" w:color="auto" w:fill="FFFFFF"/>
              <w:spacing w:before="120" w:beforeAutospacing="0" w:after="0" w:afterAutospacing="0"/>
              <w:ind w:firstLine="284"/>
              <w:jc w:val="both"/>
              <w:rPr>
                <w:sz w:val="28"/>
                <w:szCs w:val="28"/>
                <w:lang w:val="uk-UA" w:eastAsia="uk-UA"/>
              </w:rPr>
            </w:pPr>
            <w:r w:rsidRPr="00D506EA">
              <w:rPr>
                <w:rStyle w:val="rvts9"/>
                <w:b/>
                <w:bCs/>
                <w:sz w:val="28"/>
                <w:szCs w:val="28"/>
                <w:lang w:val="uk-UA"/>
              </w:rPr>
              <w:t>Стаття 91</w:t>
            </w:r>
            <w:r w:rsidRPr="00D506EA">
              <w:rPr>
                <w:rStyle w:val="rvts37"/>
                <w:b/>
                <w:bCs/>
                <w:sz w:val="28"/>
                <w:szCs w:val="28"/>
                <w:vertAlign w:val="superscript"/>
                <w:lang w:val="uk-UA"/>
              </w:rPr>
              <w:t>-3</w:t>
            </w:r>
            <w:r w:rsidRPr="00D506EA">
              <w:rPr>
                <w:rStyle w:val="rvts9"/>
                <w:b/>
                <w:bCs/>
                <w:sz w:val="28"/>
                <w:szCs w:val="28"/>
                <w:lang w:val="uk-UA"/>
              </w:rPr>
              <w:t>. Приховування перевищення встановлених лімітів на обсяги утворення та розміщення відходів</w:t>
            </w:r>
          </w:p>
          <w:p w:rsidR="00CE4F84" w:rsidRPr="00D506EA" w:rsidRDefault="00CE4F84" w:rsidP="00F62C43">
            <w:pPr>
              <w:pStyle w:val="rvps2"/>
              <w:widowControl w:val="0"/>
              <w:shd w:val="clear" w:color="auto" w:fill="FFFFFF"/>
              <w:spacing w:before="120" w:beforeAutospacing="0" w:after="0" w:afterAutospacing="0"/>
              <w:ind w:firstLine="284"/>
              <w:jc w:val="both"/>
              <w:rPr>
                <w:sz w:val="28"/>
                <w:szCs w:val="28"/>
                <w:lang w:val="uk-UA"/>
              </w:rPr>
            </w:pPr>
            <w:bookmarkStart w:id="118" w:name="n633"/>
            <w:bookmarkEnd w:id="118"/>
            <w:r w:rsidRPr="00D506EA">
              <w:rPr>
                <w:sz w:val="28"/>
                <w:szCs w:val="28"/>
                <w:lang w:val="uk-UA"/>
              </w:rPr>
              <w:t>Приховування перевищення встановлених лімітів на обсяги утворення та розміщення відходів -</w:t>
            </w:r>
          </w:p>
          <w:p w:rsidR="00CE4F84" w:rsidRPr="00D506EA" w:rsidRDefault="00CE4F84" w:rsidP="00F62C43">
            <w:pPr>
              <w:pStyle w:val="rvps2"/>
              <w:widowControl w:val="0"/>
              <w:shd w:val="clear" w:color="auto" w:fill="FFFFFF"/>
              <w:spacing w:before="120" w:beforeAutospacing="0" w:after="0" w:afterAutospacing="0"/>
              <w:ind w:firstLine="284"/>
              <w:jc w:val="both"/>
              <w:rPr>
                <w:sz w:val="28"/>
                <w:szCs w:val="28"/>
                <w:lang w:val="uk-UA"/>
              </w:rPr>
            </w:pPr>
            <w:bookmarkStart w:id="119" w:name="n634"/>
            <w:bookmarkEnd w:id="119"/>
            <w:r w:rsidRPr="00D506EA">
              <w:rPr>
                <w:sz w:val="28"/>
                <w:szCs w:val="28"/>
                <w:lang w:val="uk-UA"/>
              </w:rPr>
              <w:t xml:space="preserve">тягне за собою накладення штрафу на посадових осіб від </w:t>
            </w:r>
            <w:r w:rsidRPr="00D506EA">
              <w:rPr>
                <w:b/>
                <w:sz w:val="28"/>
                <w:szCs w:val="28"/>
                <w:lang w:val="uk-UA"/>
              </w:rPr>
              <w:t>двох до п'яти</w:t>
            </w:r>
            <w:r w:rsidRPr="00D506EA">
              <w:rPr>
                <w:sz w:val="28"/>
                <w:szCs w:val="28"/>
                <w:lang w:val="uk-UA"/>
              </w:rPr>
              <w:t xml:space="preserve"> неоподатковуваних мінімумів доходів громадян.</w:t>
            </w:r>
            <w:bookmarkStart w:id="120" w:name="n635"/>
            <w:bookmarkEnd w:id="120"/>
          </w:p>
        </w:tc>
        <w:tc>
          <w:tcPr>
            <w:tcW w:w="7371" w:type="dxa"/>
          </w:tcPr>
          <w:p w:rsidR="00CE4F84" w:rsidRPr="00D506EA" w:rsidRDefault="00CE4F84" w:rsidP="00F62C43">
            <w:pPr>
              <w:pStyle w:val="rvps2"/>
              <w:widowControl w:val="0"/>
              <w:shd w:val="clear" w:color="auto" w:fill="FFFFFF"/>
              <w:spacing w:before="120" w:beforeAutospacing="0" w:after="0" w:afterAutospacing="0"/>
              <w:ind w:firstLine="338"/>
              <w:jc w:val="both"/>
              <w:rPr>
                <w:b/>
                <w:bCs/>
                <w:sz w:val="28"/>
                <w:szCs w:val="28"/>
                <w:lang w:val="uk-UA"/>
              </w:rPr>
            </w:pPr>
            <w:r w:rsidRPr="00D506EA">
              <w:rPr>
                <w:b/>
                <w:bCs/>
                <w:sz w:val="28"/>
                <w:szCs w:val="28"/>
                <w:lang w:val="uk-UA"/>
              </w:rPr>
              <w:t>Виключити</w:t>
            </w:r>
          </w:p>
        </w:tc>
      </w:tr>
      <w:tr w:rsidR="00CE4F84" w:rsidRPr="00D506EA" w:rsidTr="00CE4F84">
        <w:trPr>
          <w:trHeight w:val="288"/>
        </w:trPr>
        <w:tc>
          <w:tcPr>
            <w:tcW w:w="7479" w:type="dxa"/>
          </w:tcPr>
          <w:p w:rsidR="00CE4F84" w:rsidRPr="009A77A5" w:rsidRDefault="00CE4F84" w:rsidP="00F62C43">
            <w:pPr>
              <w:pStyle w:val="rvps7"/>
              <w:shd w:val="clear" w:color="auto" w:fill="FFFFFF"/>
              <w:spacing w:before="120" w:beforeAutospacing="0" w:after="0" w:afterAutospacing="0"/>
              <w:ind w:firstLine="284"/>
              <w:jc w:val="both"/>
              <w:rPr>
                <w:color w:val="000000"/>
                <w:sz w:val="28"/>
                <w:szCs w:val="28"/>
                <w:lang w:val="uk-UA"/>
              </w:rPr>
            </w:pPr>
            <w:r w:rsidRPr="00D506EA">
              <w:rPr>
                <w:rStyle w:val="rvts9"/>
                <w:b/>
                <w:bCs/>
                <w:color w:val="000000"/>
                <w:sz w:val="28"/>
                <w:szCs w:val="28"/>
                <w:lang w:val="uk-UA"/>
              </w:rPr>
              <w:t>Стаття 91</w:t>
            </w:r>
            <w:r w:rsidRPr="00D506EA">
              <w:rPr>
                <w:rStyle w:val="rvts37"/>
                <w:b/>
                <w:bCs/>
                <w:color w:val="000000"/>
                <w:sz w:val="28"/>
                <w:szCs w:val="28"/>
                <w:vertAlign w:val="superscript"/>
                <w:lang w:val="uk-UA"/>
              </w:rPr>
              <w:t>-4</w:t>
            </w:r>
            <w:r w:rsidRPr="00D506EA">
              <w:rPr>
                <w:rStyle w:val="rvts9"/>
                <w:b/>
                <w:bCs/>
                <w:color w:val="000000"/>
                <w:sz w:val="28"/>
                <w:szCs w:val="28"/>
                <w:lang w:val="uk-UA"/>
              </w:rPr>
              <w:t xml:space="preserve">. </w:t>
            </w:r>
            <w:r w:rsidRPr="009A77A5">
              <w:rPr>
                <w:rStyle w:val="rvts9"/>
                <w:color w:val="000000"/>
                <w:sz w:val="28"/>
                <w:szCs w:val="28"/>
                <w:lang w:val="uk-UA"/>
              </w:rPr>
              <w:t>Відмова від надання чи несвоєчасне надання екологічної інформації</w:t>
            </w:r>
          </w:p>
          <w:p w:rsidR="00CE4F84" w:rsidRPr="00D506EA" w:rsidRDefault="00CE4F84" w:rsidP="00F62C43">
            <w:pPr>
              <w:pStyle w:val="rvps2"/>
              <w:shd w:val="clear" w:color="auto" w:fill="FFFFFF"/>
              <w:spacing w:before="120" w:beforeAutospacing="0" w:after="0" w:afterAutospacing="0"/>
              <w:ind w:firstLine="284"/>
              <w:jc w:val="both"/>
              <w:rPr>
                <w:color w:val="000000"/>
                <w:sz w:val="28"/>
                <w:szCs w:val="28"/>
              </w:rPr>
            </w:pPr>
            <w:bookmarkStart w:id="121" w:name="n637"/>
            <w:bookmarkEnd w:id="121"/>
            <w:r w:rsidRPr="00D506EA">
              <w:rPr>
                <w:color w:val="000000"/>
                <w:sz w:val="28"/>
                <w:szCs w:val="28"/>
              </w:rPr>
              <w:lastRenderedPageBreak/>
              <w:t>Відмова від надання чи несвоєчасне надання за запитами повної та достовірної екологічної інформації, передбаченої законодавством, -</w:t>
            </w:r>
          </w:p>
          <w:p w:rsidR="00CE4F84" w:rsidRPr="00D506EA" w:rsidRDefault="00CE4F84" w:rsidP="00F62C43">
            <w:pPr>
              <w:pStyle w:val="rvps7"/>
              <w:widowControl w:val="0"/>
              <w:shd w:val="clear" w:color="auto" w:fill="FFFFFF"/>
              <w:spacing w:before="120" w:beforeAutospacing="0" w:after="0" w:afterAutospacing="0"/>
              <w:ind w:firstLine="284"/>
              <w:jc w:val="both"/>
              <w:rPr>
                <w:rStyle w:val="rvts9"/>
                <w:b/>
                <w:bCs/>
                <w:sz w:val="28"/>
                <w:szCs w:val="28"/>
                <w:lang w:val="uk-UA"/>
              </w:rPr>
            </w:pPr>
            <w:bookmarkStart w:id="122" w:name="n638"/>
            <w:bookmarkEnd w:id="122"/>
            <w:r w:rsidRPr="00D506EA">
              <w:rPr>
                <w:color w:val="000000"/>
                <w:sz w:val="28"/>
                <w:szCs w:val="28"/>
              </w:rPr>
              <w:t xml:space="preserve">тягне за собою накладення штрафу на службових та посадових осіб </w:t>
            </w:r>
            <w:r w:rsidRPr="00D506EA">
              <w:rPr>
                <w:b/>
                <w:bCs/>
                <w:color w:val="000000"/>
                <w:sz w:val="28"/>
                <w:szCs w:val="28"/>
              </w:rPr>
              <w:t>від трьох до десяти</w:t>
            </w:r>
            <w:r w:rsidRPr="00D506EA">
              <w:rPr>
                <w:color w:val="000000"/>
                <w:sz w:val="28"/>
                <w:szCs w:val="28"/>
              </w:rPr>
              <w:t xml:space="preserve"> неоподатковуваних мінімумів доходів громадян</w:t>
            </w:r>
            <w:r w:rsidRPr="00D506EA">
              <w:rPr>
                <w:color w:val="000000"/>
                <w:sz w:val="28"/>
                <w:szCs w:val="28"/>
                <w:lang w:val="uk-UA"/>
              </w:rPr>
              <w:t>.</w:t>
            </w:r>
          </w:p>
        </w:tc>
        <w:tc>
          <w:tcPr>
            <w:tcW w:w="7371" w:type="dxa"/>
          </w:tcPr>
          <w:p w:rsidR="00CE4F84" w:rsidRPr="00D506EA" w:rsidRDefault="00CE4F84" w:rsidP="00F62C43">
            <w:pPr>
              <w:pStyle w:val="rvps7"/>
              <w:shd w:val="clear" w:color="auto" w:fill="FFFFFF"/>
              <w:spacing w:before="120" w:beforeAutospacing="0" w:after="0" w:afterAutospacing="0"/>
              <w:ind w:firstLine="338"/>
              <w:jc w:val="both"/>
              <w:rPr>
                <w:color w:val="000000"/>
                <w:sz w:val="28"/>
                <w:szCs w:val="28"/>
                <w:lang w:val="uk-UA"/>
              </w:rPr>
            </w:pPr>
            <w:r w:rsidRPr="00D506EA">
              <w:rPr>
                <w:rStyle w:val="rvts9"/>
                <w:b/>
                <w:bCs/>
                <w:color w:val="000000"/>
                <w:sz w:val="28"/>
                <w:szCs w:val="28"/>
                <w:lang w:val="uk-UA"/>
              </w:rPr>
              <w:lastRenderedPageBreak/>
              <w:t>Стаття 91</w:t>
            </w:r>
            <w:r w:rsidRPr="00D506EA">
              <w:rPr>
                <w:rStyle w:val="rvts37"/>
                <w:b/>
                <w:bCs/>
                <w:color w:val="000000"/>
                <w:sz w:val="28"/>
                <w:szCs w:val="28"/>
                <w:vertAlign w:val="superscript"/>
                <w:lang w:val="uk-UA"/>
              </w:rPr>
              <w:t>-4</w:t>
            </w:r>
            <w:r w:rsidRPr="00D506EA">
              <w:rPr>
                <w:rStyle w:val="rvts9"/>
                <w:b/>
                <w:bCs/>
                <w:color w:val="000000"/>
                <w:sz w:val="28"/>
                <w:szCs w:val="28"/>
                <w:lang w:val="uk-UA"/>
              </w:rPr>
              <w:t xml:space="preserve">. </w:t>
            </w:r>
            <w:r w:rsidRPr="009A77A5">
              <w:rPr>
                <w:rStyle w:val="rvts9"/>
                <w:color w:val="000000"/>
                <w:sz w:val="28"/>
                <w:szCs w:val="28"/>
                <w:lang w:val="uk-UA"/>
              </w:rPr>
              <w:t>Відмова від надання чи несвоєчасне надання екологічної інформації</w:t>
            </w:r>
          </w:p>
          <w:p w:rsidR="00CE4F84" w:rsidRPr="00D506EA" w:rsidRDefault="00CE4F84" w:rsidP="00F62C43">
            <w:pPr>
              <w:pStyle w:val="rvps2"/>
              <w:spacing w:before="120" w:beforeAutospacing="0" w:after="0" w:afterAutospacing="0"/>
              <w:ind w:firstLine="338"/>
              <w:jc w:val="both"/>
              <w:rPr>
                <w:sz w:val="28"/>
                <w:szCs w:val="28"/>
              </w:rPr>
            </w:pPr>
            <w:r w:rsidRPr="00D506EA">
              <w:rPr>
                <w:sz w:val="28"/>
                <w:szCs w:val="28"/>
              </w:rPr>
              <w:lastRenderedPageBreak/>
              <w:t>Відмова від надання чи несвоєчасне надання за запитами повної та достовірної екологічної інформації, передбаченої законодавством, -</w:t>
            </w:r>
          </w:p>
          <w:p w:rsidR="00CE4F84" w:rsidRPr="00D506EA" w:rsidRDefault="00CE4F84" w:rsidP="00F62C43">
            <w:pPr>
              <w:pStyle w:val="rvps2"/>
              <w:spacing w:before="120" w:beforeAutospacing="0" w:after="0" w:afterAutospacing="0"/>
              <w:ind w:firstLine="338"/>
              <w:jc w:val="both"/>
              <w:rPr>
                <w:sz w:val="28"/>
                <w:szCs w:val="28"/>
                <w:lang w:val="uk-UA"/>
              </w:rPr>
            </w:pPr>
            <w:r w:rsidRPr="00D506EA">
              <w:rPr>
                <w:bCs/>
                <w:sz w:val="28"/>
                <w:szCs w:val="28"/>
              </w:rPr>
              <w:t xml:space="preserve">тягне за собою накладення штрафу на посадових осіб </w:t>
            </w:r>
            <w:r w:rsidRPr="00D506EA">
              <w:rPr>
                <w:b/>
                <w:sz w:val="28"/>
                <w:szCs w:val="28"/>
              </w:rPr>
              <w:t>від тисяч</w:t>
            </w:r>
            <w:r w:rsidRPr="00D506EA">
              <w:rPr>
                <w:b/>
                <w:sz w:val="28"/>
                <w:szCs w:val="28"/>
                <w:lang w:val="uk-UA"/>
              </w:rPr>
              <w:t>і</w:t>
            </w:r>
            <w:r w:rsidRPr="00D506EA">
              <w:rPr>
                <w:b/>
                <w:sz w:val="28"/>
                <w:szCs w:val="28"/>
              </w:rPr>
              <w:t xml:space="preserve"> до </w:t>
            </w:r>
            <w:r w:rsidRPr="00D506EA">
              <w:rPr>
                <w:b/>
                <w:sz w:val="28"/>
                <w:szCs w:val="28"/>
                <w:lang w:val="uk-UA"/>
              </w:rPr>
              <w:t>двох</w:t>
            </w:r>
            <w:r w:rsidRPr="00D506EA">
              <w:rPr>
                <w:b/>
                <w:sz w:val="28"/>
                <w:szCs w:val="28"/>
              </w:rPr>
              <w:t xml:space="preserve"> тисяч </w:t>
            </w:r>
            <w:r w:rsidRPr="00D506EA">
              <w:rPr>
                <w:bCs/>
                <w:sz w:val="28"/>
                <w:szCs w:val="28"/>
              </w:rPr>
              <w:t>неоподатковуваних мінімумів доходів громадян</w:t>
            </w:r>
            <w:r w:rsidRPr="00D506EA">
              <w:rPr>
                <w:bCs/>
                <w:sz w:val="28"/>
                <w:szCs w:val="28"/>
                <w:lang w:val="uk-UA"/>
              </w:rPr>
              <w:t>.</w:t>
            </w:r>
          </w:p>
        </w:tc>
      </w:tr>
      <w:tr w:rsidR="00CE4F84" w:rsidRPr="00D506EA" w:rsidTr="00CE4F84">
        <w:trPr>
          <w:trHeight w:val="288"/>
        </w:trPr>
        <w:tc>
          <w:tcPr>
            <w:tcW w:w="7479" w:type="dxa"/>
          </w:tcPr>
          <w:p w:rsidR="00CE4F84" w:rsidRPr="00D506EA" w:rsidRDefault="00CE4F84" w:rsidP="00F62C43">
            <w:pPr>
              <w:pStyle w:val="rvps7"/>
              <w:tabs>
                <w:tab w:val="left" w:pos="7230"/>
                <w:tab w:val="left" w:pos="7371"/>
              </w:tabs>
              <w:spacing w:before="120" w:beforeAutospacing="0" w:after="0" w:afterAutospacing="0"/>
              <w:ind w:firstLine="284"/>
              <w:jc w:val="both"/>
              <w:textAlignment w:val="baseline"/>
              <w:rPr>
                <w:bCs/>
                <w:color w:val="000000"/>
                <w:sz w:val="28"/>
                <w:szCs w:val="28"/>
                <w:shd w:val="clear" w:color="auto" w:fill="FFFFFF"/>
                <w:lang w:val="uk-UA"/>
              </w:rPr>
            </w:pPr>
            <w:r w:rsidRPr="00D506EA">
              <w:rPr>
                <w:b/>
                <w:color w:val="000000"/>
                <w:sz w:val="28"/>
                <w:szCs w:val="28"/>
                <w:lang w:val="uk-UA"/>
              </w:rPr>
              <w:lastRenderedPageBreak/>
              <w:t xml:space="preserve">Стаття 109. </w:t>
            </w:r>
            <w:r w:rsidRPr="00D506EA">
              <w:rPr>
                <w:bCs/>
                <w:color w:val="000000"/>
                <w:sz w:val="28"/>
                <w:szCs w:val="28"/>
                <w:shd w:val="clear" w:color="auto" w:fill="FFFFFF"/>
                <w:lang w:val="uk-UA"/>
              </w:rPr>
              <w:t>Порушення правил по охороні порядку і безпеки руху на залізничному транспорті</w:t>
            </w:r>
          </w:p>
          <w:p w:rsidR="00CE4F84" w:rsidRPr="00D506EA" w:rsidRDefault="00CE4F84" w:rsidP="00F62C43">
            <w:pPr>
              <w:pStyle w:val="rvps2"/>
              <w:tabs>
                <w:tab w:val="left" w:pos="7230"/>
                <w:tab w:val="left" w:pos="7371"/>
              </w:tabs>
              <w:spacing w:before="120" w:beforeAutospacing="0" w:after="0" w:afterAutospacing="0"/>
              <w:ind w:firstLine="284"/>
              <w:jc w:val="both"/>
              <w:textAlignment w:val="baseline"/>
              <w:rPr>
                <w:color w:val="000000"/>
                <w:sz w:val="28"/>
                <w:szCs w:val="28"/>
              </w:rPr>
            </w:pPr>
            <w:r w:rsidRPr="00D506EA">
              <w:rPr>
                <w:color w:val="000000"/>
                <w:sz w:val="28"/>
                <w:szCs w:val="28"/>
              </w:rPr>
              <w:t>…</w:t>
            </w:r>
          </w:p>
          <w:p w:rsidR="00CE4F84" w:rsidRPr="00D506EA" w:rsidRDefault="00CE4F84" w:rsidP="00F62C43">
            <w:pPr>
              <w:pStyle w:val="rvps2"/>
              <w:tabs>
                <w:tab w:val="left" w:pos="7230"/>
                <w:tab w:val="left" w:pos="7371"/>
              </w:tabs>
              <w:spacing w:before="120" w:beforeAutospacing="0" w:after="0" w:afterAutospacing="0"/>
              <w:ind w:firstLine="284"/>
              <w:jc w:val="both"/>
              <w:textAlignment w:val="baseline"/>
              <w:rPr>
                <w:color w:val="000000"/>
                <w:sz w:val="28"/>
                <w:szCs w:val="28"/>
              </w:rPr>
            </w:pPr>
            <w:r w:rsidRPr="00D506EA">
              <w:rPr>
                <w:color w:val="000000"/>
                <w:sz w:val="28"/>
                <w:szCs w:val="28"/>
              </w:rPr>
              <w:t>Викидання сміття та інших предметів з вікон і дверей вагонів поїздів, прохід по залізничних коліях у невстановлених місцях –</w:t>
            </w:r>
            <w:bookmarkStart w:id="123" w:name="n846"/>
            <w:bookmarkEnd w:id="123"/>
          </w:p>
          <w:p w:rsidR="00CE4F84" w:rsidRDefault="00CE4F84" w:rsidP="00F62C43">
            <w:pPr>
              <w:pStyle w:val="rvps7"/>
              <w:shd w:val="clear" w:color="auto" w:fill="FFFFFF"/>
              <w:spacing w:before="120" w:beforeAutospacing="0" w:after="0" w:afterAutospacing="0"/>
              <w:ind w:firstLine="284"/>
              <w:jc w:val="both"/>
              <w:rPr>
                <w:color w:val="000000"/>
                <w:sz w:val="28"/>
                <w:szCs w:val="28"/>
              </w:rPr>
            </w:pPr>
            <w:r w:rsidRPr="00D506EA">
              <w:rPr>
                <w:color w:val="000000"/>
                <w:sz w:val="28"/>
                <w:szCs w:val="28"/>
              </w:rPr>
              <w:t xml:space="preserve">тягнуть за собою </w:t>
            </w:r>
            <w:r w:rsidRPr="00D506EA">
              <w:rPr>
                <w:b/>
                <w:bCs/>
                <w:strike/>
                <w:color w:val="000000"/>
                <w:sz w:val="28"/>
                <w:szCs w:val="28"/>
              </w:rPr>
              <w:t>попередження або</w:t>
            </w:r>
            <w:r w:rsidRPr="00D506EA">
              <w:rPr>
                <w:color w:val="000000"/>
                <w:sz w:val="28"/>
                <w:szCs w:val="28"/>
              </w:rPr>
              <w:t xml:space="preserve"> накладення штрафу від двох до десяти неоподатковуваних мінімумів доходів громадян.</w:t>
            </w:r>
          </w:p>
          <w:p w:rsidR="00B50E17" w:rsidRPr="00B50E17" w:rsidRDefault="00B50E17" w:rsidP="00F62C43">
            <w:pPr>
              <w:pStyle w:val="rvps7"/>
              <w:shd w:val="clear" w:color="auto" w:fill="FFFFFF"/>
              <w:spacing w:before="120" w:beforeAutospacing="0" w:after="0" w:afterAutospacing="0"/>
              <w:ind w:firstLine="284"/>
              <w:jc w:val="both"/>
              <w:rPr>
                <w:rStyle w:val="rvts9"/>
                <w:b/>
                <w:bCs/>
                <w:color w:val="000000"/>
                <w:sz w:val="28"/>
                <w:szCs w:val="28"/>
                <w:lang w:val="uk-UA"/>
              </w:rPr>
            </w:pPr>
            <w:r>
              <w:rPr>
                <w:lang w:val="uk-UA"/>
              </w:rPr>
              <w:t>…</w:t>
            </w:r>
          </w:p>
        </w:tc>
        <w:tc>
          <w:tcPr>
            <w:tcW w:w="7371" w:type="dxa"/>
          </w:tcPr>
          <w:p w:rsidR="00CE4F84" w:rsidRPr="009A77A5" w:rsidRDefault="00CE4F84" w:rsidP="00F62C43">
            <w:pPr>
              <w:pStyle w:val="rvps7"/>
              <w:tabs>
                <w:tab w:val="left" w:pos="7230"/>
                <w:tab w:val="left" w:pos="7371"/>
              </w:tabs>
              <w:spacing w:before="120" w:beforeAutospacing="0" w:after="0" w:afterAutospacing="0"/>
              <w:ind w:firstLine="567"/>
              <w:jc w:val="both"/>
              <w:textAlignment w:val="baseline"/>
              <w:rPr>
                <w:bCs/>
                <w:color w:val="000000"/>
                <w:sz w:val="28"/>
                <w:szCs w:val="28"/>
                <w:shd w:val="clear" w:color="auto" w:fill="FFFFFF"/>
                <w:lang w:val="uk-UA"/>
              </w:rPr>
            </w:pPr>
            <w:bookmarkStart w:id="124" w:name="_Hlk86320958"/>
            <w:r w:rsidRPr="00D506EA">
              <w:rPr>
                <w:b/>
                <w:color w:val="000000"/>
                <w:sz w:val="28"/>
                <w:szCs w:val="28"/>
                <w:lang w:val="uk-UA"/>
              </w:rPr>
              <w:t xml:space="preserve">Стаття 109. </w:t>
            </w:r>
            <w:r w:rsidRPr="009A77A5">
              <w:rPr>
                <w:bCs/>
                <w:color w:val="000000"/>
                <w:sz w:val="28"/>
                <w:szCs w:val="28"/>
                <w:shd w:val="clear" w:color="auto" w:fill="FFFFFF"/>
                <w:lang w:val="uk-UA"/>
              </w:rPr>
              <w:t>Порушення правил по охороні порядку і безпеки руху на залізничному транспорті</w:t>
            </w:r>
          </w:p>
          <w:p w:rsidR="00CE4F84" w:rsidRPr="00D506EA" w:rsidRDefault="00CE4F84" w:rsidP="00F62C43">
            <w:pPr>
              <w:pStyle w:val="rvps2"/>
              <w:tabs>
                <w:tab w:val="left" w:pos="7230"/>
                <w:tab w:val="left" w:pos="7371"/>
              </w:tabs>
              <w:spacing w:before="120" w:beforeAutospacing="0" w:after="0" w:afterAutospacing="0"/>
              <w:ind w:firstLine="567"/>
              <w:jc w:val="both"/>
              <w:textAlignment w:val="baseline"/>
              <w:rPr>
                <w:color w:val="000000"/>
                <w:sz w:val="28"/>
                <w:szCs w:val="28"/>
              </w:rPr>
            </w:pPr>
            <w:r w:rsidRPr="00D506EA">
              <w:rPr>
                <w:color w:val="000000"/>
                <w:sz w:val="28"/>
                <w:szCs w:val="28"/>
              </w:rPr>
              <w:t>…</w:t>
            </w:r>
          </w:p>
          <w:p w:rsidR="00CE4F84" w:rsidRPr="00D506EA" w:rsidRDefault="00CE4F84" w:rsidP="00F62C43">
            <w:pPr>
              <w:pStyle w:val="rvps2"/>
              <w:tabs>
                <w:tab w:val="left" w:pos="7230"/>
                <w:tab w:val="left" w:pos="7371"/>
              </w:tabs>
              <w:spacing w:before="120" w:beforeAutospacing="0" w:after="0" w:afterAutospacing="0"/>
              <w:ind w:firstLine="567"/>
              <w:jc w:val="both"/>
              <w:textAlignment w:val="baseline"/>
              <w:rPr>
                <w:color w:val="000000"/>
                <w:sz w:val="28"/>
                <w:szCs w:val="28"/>
              </w:rPr>
            </w:pPr>
            <w:r w:rsidRPr="00D506EA">
              <w:rPr>
                <w:color w:val="000000"/>
                <w:sz w:val="28"/>
                <w:szCs w:val="28"/>
              </w:rPr>
              <w:t>Викидання сміття та інших предметів з вагонів поїздів, прохід по залізничних коліях у невстановлених місцях –</w:t>
            </w:r>
          </w:p>
          <w:p w:rsidR="00CE4F84" w:rsidRDefault="00CE4F84" w:rsidP="00F62C43">
            <w:pPr>
              <w:pStyle w:val="rvps7"/>
              <w:shd w:val="clear" w:color="auto" w:fill="FFFFFF"/>
              <w:spacing w:before="120" w:beforeAutospacing="0" w:after="0" w:afterAutospacing="0"/>
              <w:ind w:firstLine="338"/>
              <w:jc w:val="both"/>
              <w:rPr>
                <w:color w:val="000000"/>
                <w:sz w:val="28"/>
                <w:szCs w:val="28"/>
              </w:rPr>
            </w:pPr>
            <w:r w:rsidRPr="00D506EA">
              <w:rPr>
                <w:color w:val="000000"/>
                <w:sz w:val="28"/>
                <w:szCs w:val="28"/>
              </w:rPr>
              <w:t xml:space="preserve">тягнуть за собою накладення штрафу </w:t>
            </w:r>
            <w:r w:rsidRPr="00D506EA">
              <w:rPr>
                <w:color w:val="000000"/>
                <w:sz w:val="28"/>
                <w:szCs w:val="28"/>
                <w:lang w:eastAsia="ar-SA"/>
              </w:rPr>
              <w:t xml:space="preserve">від </w:t>
            </w:r>
            <w:r w:rsidRPr="00D506EA">
              <w:rPr>
                <w:b/>
                <w:color w:val="000000"/>
                <w:sz w:val="28"/>
                <w:szCs w:val="28"/>
                <w:lang w:eastAsia="ar-SA"/>
              </w:rPr>
              <w:t>ста до ста п’ятдесяти</w:t>
            </w:r>
            <w:r w:rsidRPr="00D506EA">
              <w:rPr>
                <w:color w:val="000000"/>
                <w:sz w:val="28"/>
                <w:szCs w:val="28"/>
              </w:rPr>
              <w:t xml:space="preserve"> неоподатковуваних мінімумів доходів громадян.</w:t>
            </w:r>
            <w:bookmarkEnd w:id="124"/>
          </w:p>
          <w:p w:rsidR="00B50E17" w:rsidRPr="00B50E17" w:rsidRDefault="00B50E17" w:rsidP="00F62C43">
            <w:pPr>
              <w:pStyle w:val="rvps7"/>
              <w:shd w:val="clear" w:color="auto" w:fill="FFFFFF"/>
              <w:spacing w:before="120" w:beforeAutospacing="0" w:after="0" w:afterAutospacing="0"/>
              <w:ind w:firstLine="338"/>
              <w:jc w:val="both"/>
              <w:rPr>
                <w:rStyle w:val="rvts9"/>
                <w:b/>
                <w:bCs/>
                <w:color w:val="000000"/>
                <w:sz w:val="28"/>
                <w:szCs w:val="28"/>
                <w:lang w:val="uk-UA"/>
              </w:rPr>
            </w:pPr>
            <w:r>
              <w:rPr>
                <w:lang w:val="uk-UA"/>
              </w:rPr>
              <w:t>…</w:t>
            </w:r>
          </w:p>
        </w:tc>
      </w:tr>
      <w:tr w:rsidR="00CE4F84" w:rsidRPr="00D506EA" w:rsidTr="00CE4F84">
        <w:trPr>
          <w:trHeight w:val="288"/>
        </w:trPr>
        <w:tc>
          <w:tcPr>
            <w:tcW w:w="7479" w:type="dxa"/>
          </w:tcPr>
          <w:p w:rsidR="00CE4F84" w:rsidRPr="00D506EA" w:rsidRDefault="00CE4F84" w:rsidP="00F62C43">
            <w:pPr>
              <w:shd w:val="clear" w:color="auto" w:fill="FFFFFF"/>
              <w:tabs>
                <w:tab w:val="left" w:pos="7230"/>
                <w:tab w:val="left" w:pos="7371"/>
              </w:tabs>
              <w:spacing w:before="120"/>
              <w:ind w:firstLine="284"/>
              <w:jc w:val="both"/>
              <w:rPr>
                <w:rStyle w:val="rvts9"/>
                <w:bCs/>
                <w:color w:val="000000"/>
                <w:sz w:val="28"/>
                <w:szCs w:val="28"/>
                <w:shd w:val="clear" w:color="auto" w:fill="FFFFFF"/>
              </w:rPr>
            </w:pPr>
            <w:r w:rsidRPr="00D506EA">
              <w:rPr>
                <w:rStyle w:val="rvts9"/>
                <w:b/>
                <w:bCs/>
                <w:color w:val="000000"/>
                <w:sz w:val="28"/>
                <w:szCs w:val="28"/>
                <w:shd w:val="clear" w:color="auto" w:fill="FFFFFF"/>
              </w:rPr>
              <w:t>Стаття 116</w:t>
            </w:r>
            <w:r w:rsidRPr="00D506EA">
              <w:rPr>
                <w:rStyle w:val="rvts37"/>
                <w:b/>
                <w:bCs/>
                <w:color w:val="000000"/>
                <w:sz w:val="28"/>
                <w:szCs w:val="28"/>
                <w:shd w:val="clear" w:color="auto" w:fill="FFFFFF"/>
                <w:vertAlign w:val="superscript"/>
              </w:rPr>
              <w:t>2</w:t>
            </w:r>
            <w:r w:rsidRPr="00D506EA">
              <w:rPr>
                <w:rStyle w:val="rvts9"/>
                <w:b/>
                <w:bCs/>
                <w:color w:val="000000"/>
                <w:sz w:val="28"/>
                <w:szCs w:val="28"/>
                <w:shd w:val="clear" w:color="auto" w:fill="FFFFFF"/>
              </w:rPr>
              <w:t xml:space="preserve">. </w:t>
            </w:r>
            <w:r w:rsidRPr="00D506EA">
              <w:rPr>
                <w:rStyle w:val="rvts9"/>
                <w:bCs/>
                <w:color w:val="000000"/>
                <w:sz w:val="28"/>
                <w:szCs w:val="28"/>
                <w:shd w:val="clear" w:color="auto" w:fill="FFFFFF"/>
              </w:rPr>
              <w:t>Порушення правил, що забезпечують безпеку експлуатації суден на внутрішніх водних шляхах</w:t>
            </w:r>
          </w:p>
          <w:p w:rsidR="00CE4F84" w:rsidRPr="00D506EA" w:rsidRDefault="00CE4F84" w:rsidP="00F62C43">
            <w:pPr>
              <w:tabs>
                <w:tab w:val="left" w:pos="7230"/>
                <w:tab w:val="left" w:pos="7371"/>
              </w:tabs>
              <w:spacing w:before="120"/>
              <w:ind w:firstLine="284"/>
              <w:jc w:val="both"/>
              <w:rPr>
                <w:color w:val="000000"/>
                <w:sz w:val="28"/>
                <w:szCs w:val="28"/>
                <w:shd w:val="clear" w:color="auto" w:fill="FFFFFF"/>
                <w:lang w:val="uk-UA"/>
              </w:rPr>
            </w:pPr>
            <w:r w:rsidRPr="00D506EA">
              <w:rPr>
                <w:color w:val="000000"/>
                <w:sz w:val="28"/>
                <w:szCs w:val="28"/>
                <w:shd w:val="clear" w:color="auto" w:fill="FFFFFF"/>
                <w:lang w:val="uk-UA"/>
              </w:rPr>
              <w:t>…</w:t>
            </w:r>
          </w:p>
          <w:p w:rsidR="00CE4F84" w:rsidRPr="00D506EA" w:rsidRDefault="00CE4F84" w:rsidP="00F62C43">
            <w:pPr>
              <w:tabs>
                <w:tab w:val="left" w:pos="7230"/>
                <w:tab w:val="left" w:pos="7371"/>
              </w:tabs>
              <w:spacing w:before="120"/>
              <w:ind w:firstLine="284"/>
              <w:jc w:val="both"/>
              <w:rPr>
                <w:color w:val="000000"/>
                <w:sz w:val="28"/>
                <w:szCs w:val="28"/>
              </w:rPr>
            </w:pPr>
            <w:r w:rsidRPr="00D506EA">
              <w:rPr>
                <w:color w:val="000000"/>
                <w:sz w:val="28"/>
                <w:szCs w:val="28"/>
                <w:shd w:val="clear" w:color="auto" w:fill="FFFFFF"/>
              </w:rPr>
              <w:t>Викидання за борт річкового або маломірного судна сміття та інших предметів -</w:t>
            </w:r>
          </w:p>
          <w:p w:rsidR="00CE4F84" w:rsidRPr="00FD2921" w:rsidRDefault="00CE4F84" w:rsidP="00F62C43">
            <w:pPr>
              <w:pStyle w:val="rvps7"/>
              <w:shd w:val="clear" w:color="auto" w:fill="FFFFFF"/>
              <w:spacing w:before="120" w:beforeAutospacing="0" w:after="0" w:afterAutospacing="0"/>
              <w:ind w:firstLine="284"/>
              <w:jc w:val="both"/>
              <w:rPr>
                <w:bCs/>
                <w:color w:val="000000"/>
                <w:sz w:val="28"/>
                <w:szCs w:val="28"/>
                <w:shd w:val="clear" w:color="auto" w:fill="FFFFFF"/>
                <w:lang w:val="uk-UA"/>
              </w:rPr>
            </w:pPr>
            <w:r w:rsidRPr="00D506EA">
              <w:rPr>
                <w:bCs/>
                <w:color w:val="000000"/>
                <w:sz w:val="28"/>
                <w:szCs w:val="28"/>
                <w:shd w:val="clear" w:color="auto" w:fill="FFFFFF"/>
              </w:rPr>
              <w:t xml:space="preserve">тягне за собою </w:t>
            </w:r>
            <w:r w:rsidRPr="00D506EA">
              <w:rPr>
                <w:b/>
                <w:strike/>
                <w:color w:val="000000"/>
                <w:sz w:val="28"/>
                <w:szCs w:val="28"/>
                <w:shd w:val="clear" w:color="auto" w:fill="FFFFFF"/>
              </w:rPr>
              <w:t>попередження або</w:t>
            </w:r>
            <w:r w:rsidRPr="00D506EA">
              <w:rPr>
                <w:bCs/>
                <w:color w:val="000000"/>
                <w:sz w:val="28"/>
                <w:szCs w:val="28"/>
                <w:shd w:val="clear" w:color="auto" w:fill="FFFFFF"/>
              </w:rPr>
              <w:t xml:space="preserve"> накладення штрафу </w:t>
            </w:r>
            <w:r w:rsidRPr="00235308">
              <w:rPr>
                <w:b/>
                <w:color w:val="000000"/>
                <w:sz w:val="28"/>
                <w:szCs w:val="28"/>
                <w:shd w:val="clear" w:color="auto" w:fill="FFFFFF"/>
              </w:rPr>
              <w:t>від 0,5 до одного</w:t>
            </w:r>
            <w:r w:rsidRPr="00D506EA">
              <w:rPr>
                <w:bCs/>
                <w:color w:val="000000"/>
                <w:sz w:val="28"/>
                <w:szCs w:val="28"/>
                <w:shd w:val="clear" w:color="auto" w:fill="FFFFFF"/>
              </w:rPr>
              <w:t xml:space="preserve"> неоподатковуваного мінімуму доходів громадян</w:t>
            </w:r>
            <w:r w:rsidR="00FD2921">
              <w:rPr>
                <w:bCs/>
                <w:color w:val="000000"/>
                <w:sz w:val="28"/>
                <w:szCs w:val="28"/>
                <w:shd w:val="clear" w:color="auto" w:fill="FFFFFF"/>
                <w:lang w:val="uk-UA"/>
              </w:rPr>
              <w:t>.</w:t>
            </w:r>
          </w:p>
          <w:p w:rsidR="00FD2921" w:rsidRPr="00FD2921" w:rsidRDefault="00FD2921" w:rsidP="00F62C43">
            <w:pPr>
              <w:pStyle w:val="rvps7"/>
              <w:shd w:val="clear" w:color="auto" w:fill="FFFFFF"/>
              <w:spacing w:before="120" w:beforeAutospacing="0" w:after="0" w:afterAutospacing="0"/>
              <w:ind w:firstLine="284"/>
              <w:jc w:val="both"/>
              <w:rPr>
                <w:rStyle w:val="rvts9"/>
                <w:b/>
                <w:bCs/>
                <w:color w:val="000000"/>
                <w:sz w:val="28"/>
                <w:szCs w:val="28"/>
                <w:lang w:val="uk-UA"/>
              </w:rPr>
            </w:pPr>
            <w:r>
              <w:rPr>
                <w:shd w:val="clear" w:color="auto" w:fill="FFFFFF"/>
                <w:lang w:val="uk-UA"/>
              </w:rPr>
              <w:t>…</w:t>
            </w:r>
          </w:p>
        </w:tc>
        <w:tc>
          <w:tcPr>
            <w:tcW w:w="7371" w:type="dxa"/>
          </w:tcPr>
          <w:p w:rsidR="00CE4F84" w:rsidRPr="009A77A5" w:rsidRDefault="00CE4F84" w:rsidP="00F62C43">
            <w:pPr>
              <w:shd w:val="clear" w:color="auto" w:fill="FFFFFF"/>
              <w:tabs>
                <w:tab w:val="left" w:pos="7230"/>
                <w:tab w:val="left" w:pos="7371"/>
              </w:tabs>
              <w:spacing w:before="120"/>
              <w:ind w:firstLine="567"/>
              <w:jc w:val="both"/>
              <w:rPr>
                <w:rStyle w:val="rvts9"/>
                <w:color w:val="000000"/>
                <w:sz w:val="28"/>
                <w:szCs w:val="28"/>
                <w:shd w:val="clear" w:color="auto" w:fill="FFFFFF"/>
              </w:rPr>
            </w:pPr>
            <w:r w:rsidRPr="00D506EA">
              <w:rPr>
                <w:rStyle w:val="rvts9"/>
                <w:b/>
                <w:bCs/>
                <w:color w:val="000000"/>
                <w:sz w:val="28"/>
                <w:szCs w:val="28"/>
                <w:shd w:val="clear" w:color="auto" w:fill="FFFFFF"/>
              </w:rPr>
              <w:t>Стаття 116</w:t>
            </w:r>
            <w:r w:rsidRPr="00D506EA">
              <w:rPr>
                <w:rStyle w:val="rvts37"/>
                <w:b/>
                <w:bCs/>
                <w:color w:val="000000"/>
                <w:sz w:val="28"/>
                <w:szCs w:val="28"/>
                <w:shd w:val="clear" w:color="auto" w:fill="FFFFFF"/>
                <w:vertAlign w:val="superscript"/>
              </w:rPr>
              <w:t>2</w:t>
            </w:r>
            <w:r w:rsidRPr="00D506EA">
              <w:rPr>
                <w:rStyle w:val="rvts9"/>
                <w:b/>
                <w:bCs/>
                <w:color w:val="000000"/>
                <w:sz w:val="28"/>
                <w:szCs w:val="28"/>
                <w:shd w:val="clear" w:color="auto" w:fill="FFFFFF"/>
              </w:rPr>
              <w:t xml:space="preserve">. </w:t>
            </w:r>
            <w:r w:rsidRPr="009A77A5">
              <w:rPr>
                <w:rStyle w:val="rvts9"/>
                <w:color w:val="000000"/>
                <w:sz w:val="28"/>
                <w:szCs w:val="28"/>
                <w:shd w:val="clear" w:color="auto" w:fill="FFFFFF"/>
              </w:rPr>
              <w:t>Порушення правил, що забезпечують безпеку експлуатації суден на внутрішніх водних шляхах</w:t>
            </w:r>
          </w:p>
          <w:p w:rsidR="00CE4F84" w:rsidRPr="00D506EA" w:rsidRDefault="00CE4F84" w:rsidP="00F62C43">
            <w:pPr>
              <w:tabs>
                <w:tab w:val="left" w:pos="7230"/>
                <w:tab w:val="left" w:pos="7371"/>
              </w:tabs>
              <w:spacing w:before="120"/>
              <w:ind w:firstLine="567"/>
              <w:jc w:val="both"/>
              <w:rPr>
                <w:color w:val="000000"/>
                <w:sz w:val="28"/>
                <w:szCs w:val="28"/>
                <w:shd w:val="clear" w:color="auto" w:fill="FFFFFF"/>
                <w:lang w:val="uk-UA"/>
              </w:rPr>
            </w:pPr>
            <w:r w:rsidRPr="00D506EA">
              <w:rPr>
                <w:color w:val="000000"/>
                <w:sz w:val="28"/>
                <w:szCs w:val="28"/>
                <w:shd w:val="clear" w:color="auto" w:fill="FFFFFF"/>
                <w:lang w:val="uk-UA"/>
              </w:rPr>
              <w:t>…</w:t>
            </w:r>
          </w:p>
          <w:p w:rsidR="00CE4F84" w:rsidRPr="00D506EA" w:rsidRDefault="00CE4F84" w:rsidP="00F62C43">
            <w:pPr>
              <w:tabs>
                <w:tab w:val="left" w:pos="7230"/>
                <w:tab w:val="left" w:pos="7371"/>
              </w:tabs>
              <w:spacing w:before="120"/>
              <w:ind w:firstLine="567"/>
              <w:jc w:val="both"/>
              <w:rPr>
                <w:color w:val="000000"/>
                <w:sz w:val="28"/>
                <w:szCs w:val="28"/>
              </w:rPr>
            </w:pPr>
            <w:r w:rsidRPr="00D506EA">
              <w:rPr>
                <w:color w:val="000000"/>
                <w:sz w:val="28"/>
                <w:szCs w:val="28"/>
                <w:shd w:val="clear" w:color="auto" w:fill="FFFFFF"/>
              </w:rPr>
              <w:t>Викидання за борт річкового або маломірного судна сміття та інших предметів -</w:t>
            </w:r>
          </w:p>
          <w:p w:rsidR="00CE4F84" w:rsidRDefault="00CE4F84" w:rsidP="00F62C43">
            <w:pPr>
              <w:pStyle w:val="rvps7"/>
              <w:shd w:val="clear" w:color="auto" w:fill="FFFFFF"/>
              <w:spacing w:before="120" w:beforeAutospacing="0" w:after="0" w:afterAutospacing="0"/>
              <w:ind w:firstLine="338"/>
              <w:jc w:val="both"/>
              <w:rPr>
                <w:bCs/>
                <w:color w:val="000000"/>
                <w:sz w:val="28"/>
                <w:szCs w:val="28"/>
                <w:shd w:val="clear" w:color="auto" w:fill="FFFFFF"/>
                <w:lang w:val="uk-UA"/>
              </w:rPr>
            </w:pPr>
            <w:r w:rsidRPr="00D506EA">
              <w:rPr>
                <w:bCs/>
                <w:color w:val="000000"/>
                <w:sz w:val="28"/>
                <w:szCs w:val="28"/>
                <w:shd w:val="clear" w:color="auto" w:fill="FFFFFF"/>
              </w:rPr>
              <w:t xml:space="preserve">тягне за собою накладення штрафу </w:t>
            </w:r>
            <w:r w:rsidRPr="00D506EA">
              <w:rPr>
                <w:b/>
                <w:color w:val="000000"/>
                <w:sz w:val="28"/>
                <w:szCs w:val="28"/>
              </w:rPr>
              <w:t>від ста до ста п’ятдесяти</w:t>
            </w:r>
            <w:r w:rsidRPr="00D506EA">
              <w:rPr>
                <w:bCs/>
                <w:color w:val="000000"/>
                <w:sz w:val="28"/>
                <w:szCs w:val="28"/>
                <w:shd w:val="clear" w:color="auto" w:fill="FFFFFF"/>
              </w:rPr>
              <w:t xml:space="preserve"> </w:t>
            </w:r>
            <w:r w:rsidRPr="00235308">
              <w:rPr>
                <w:color w:val="000000"/>
                <w:sz w:val="28"/>
                <w:szCs w:val="28"/>
                <w:shd w:val="clear" w:color="auto" w:fill="FFFFFF"/>
              </w:rPr>
              <w:t>неоподатковуваних мінімумів</w:t>
            </w:r>
            <w:r w:rsidRPr="00D506EA">
              <w:rPr>
                <w:bCs/>
                <w:color w:val="000000"/>
                <w:sz w:val="28"/>
                <w:szCs w:val="28"/>
                <w:shd w:val="clear" w:color="auto" w:fill="FFFFFF"/>
              </w:rPr>
              <w:t xml:space="preserve"> доходів громадян</w:t>
            </w:r>
            <w:r w:rsidR="006E7F15">
              <w:rPr>
                <w:bCs/>
                <w:color w:val="000000"/>
                <w:sz w:val="28"/>
                <w:szCs w:val="28"/>
                <w:shd w:val="clear" w:color="auto" w:fill="FFFFFF"/>
                <w:lang w:val="uk-UA"/>
              </w:rPr>
              <w:t>.</w:t>
            </w:r>
          </w:p>
          <w:p w:rsidR="00FD2921" w:rsidRPr="00FD2921" w:rsidRDefault="00FD2921" w:rsidP="00F62C43">
            <w:pPr>
              <w:pStyle w:val="rvps7"/>
              <w:shd w:val="clear" w:color="auto" w:fill="FFFFFF"/>
              <w:spacing w:before="120" w:beforeAutospacing="0" w:after="0" w:afterAutospacing="0"/>
              <w:ind w:firstLine="338"/>
              <w:jc w:val="both"/>
              <w:rPr>
                <w:rStyle w:val="rvts9"/>
                <w:b/>
                <w:bCs/>
                <w:color w:val="000000"/>
                <w:sz w:val="28"/>
                <w:szCs w:val="28"/>
                <w:lang w:val="uk-UA"/>
              </w:rPr>
            </w:pPr>
            <w:r>
              <w:rPr>
                <w:shd w:val="clear" w:color="auto" w:fill="FFFFFF"/>
                <w:lang w:val="uk-UA"/>
              </w:rPr>
              <w:t>…</w:t>
            </w:r>
          </w:p>
        </w:tc>
      </w:tr>
      <w:tr w:rsidR="00CE4F84" w:rsidRPr="00D506EA" w:rsidTr="00CE4F84">
        <w:trPr>
          <w:trHeight w:val="288"/>
        </w:trPr>
        <w:tc>
          <w:tcPr>
            <w:tcW w:w="7479" w:type="dxa"/>
          </w:tcPr>
          <w:p w:rsidR="00CE4F84" w:rsidRPr="00D506EA" w:rsidRDefault="00CE4F84" w:rsidP="00F62C43">
            <w:pPr>
              <w:pStyle w:val="rvps7"/>
              <w:tabs>
                <w:tab w:val="left" w:pos="7230"/>
                <w:tab w:val="left" w:pos="7371"/>
              </w:tabs>
              <w:spacing w:before="120" w:beforeAutospacing="0" w:after="0" w:afterAutospacing="0"/>
              <w:ind w:firstLine="284"/>
              <w:jc w:val="both"/>
              <w:textAlignment w:val="baseline"/>
              <w:rPr>
                <w:b/>
                <w:bCs/>
                <w:color w:val="000000"/>
                <w:sz w:val="28"/>
                <w:szCs w:val="28"/>
                <w:shd w:val="clear" w:color="auto" w:fill="FFFFFF"/>
                <w:lang w:val="uk-UA"/>
              </w:rPr>
            </w:pPr>
            <w:r w:rsidRPr="00D506EA">
              <w:rPr>
                <w:b/>
                <w:color w:val="000000"/>
                <w:sz w:val="28"/>
                <w:szCs w:val="28"/>
                <w:lang w:val="uk-UA"/>
              </w:rPr>
              <w:lastRenderedPageBreak/>
              <w:t xml:space="preserve">Стаття 119. </w:t>
            </w:r>
            <w:r w:rsidRPr="00D506EA">
              <w:rPr>
                <w:bCs/>
                <w:color w:val="000000"/>
                <w:sz w:val="28"/>
                <w:szCs w:val="28"/>
                <w:shd w:val="clear" w:color="auto" w:fill="FFFFFF"/>
                <w:lang w:val="uk-UA"/>
              </w:rPr>
              <w:t>Порушення правил користування засобами автомобільного транспорту та електротранспорту</w:t>
            </w:r>
          </w:p>
          <w:p w:rsidR="00CE4F84" w:rsidRPr="00D506EA" w:rsidRDefault="00CE4F84" w:rsidP="00F62C43">
            <w:pPr>
              <w:pStyle w:val="rvps7"/>
              <w:tabs>
                <w:tab w:val="left" w:pos="7230"/>
                <w:tab w:val="left" w:pos="7371"/>
              </w:tabs>
              <w:spacing w:before="120" w:beforeAutospacing="0" w:after="0" w:afterAutospacing="0"/>
              <w:ind w:firstLine="284"/>
              <w:jc w:val="both"/>
              <w:rPr>
                <w:color w:val="000000"/>
                <w:sz w:val="28"/>
                <w:szCs w:val="28"/>
                <w:lang w:val="uk-UA"/>
              </w:rPr>
            </w:pPr>
            <w:r w:rsidRPr="00D506EA">
              <w:rPr>
                <w:color w:val="000000"/>
                <w:sz w:val="28"/>
                <w:szCs w:val="28"/>
                <w:lang w:val="uk-UA"/>
              </w:rPr>
              <w:t>…</w:t>
            </w:r>
          </w:p>
          <w:p w:rsidR="00CE4F84" w:rsidRPr="00D506EA" w:rsidRDefault="00CE4F84" w:rsidP="00F62C43">
            <w:pPr>
              <w:pStyle w:val="rvps7"/>
              <w:tabs>
                <w:tab w:val="left" w:pos="7230"/>
                <w:tab w:val="left" w:pos="7371"/>
              </w:tabs>
              <w:spacing w:before="120" w:beforeAutospacing="0" w:after="0" w:afterAutospacing="0"/>
              <w:ind w:firstLine="284"/>
              <w:jc w:val="both"/>
              <w:rPr>
                <w:color w:val="000000"/>
                <w:sz w:val="28"/>
                <w:szCs w:val="28"/>
                <w:lang w:val="uk-UA"/>
              </w:rPr>
            </w:pPr>
            <w:r w:rsidRPr="00D506EA">
              <w:rPr>
                <w:color w:val="000000"/>
                <w:sz w:val="28"/>
                <w:szCs w:val="28"/>
                <w:lang w:val="uk-UA"/>
              </w:rPr>
              <w:t xml:space="preserve">Викидання сміття та інших предметів з </w:t>
            </w:r>
            <w:r w:rsidRPr="009A77A5">
              <w:rPr>
                <w:b/>
                <w:bCs/>
                <w:color w:val="000000"/>
                <w:sz w:val="28"/>
                <w:szCs w:val="28"/>
                <w:lang w:val="uk-UA"/>
              </w:rPr>
              <w:t>вікон і дверей автобусів, маршрутних таксі, тролейбусів або трамваїв</w:t>
            </w:r>
            <w:r w:rsidRPr="00D506EA">
              <w:rPr>
                <w:color w:val="000000"/>
                <w:sz w:val="28"/>
                <w:szCs w:val="28"/>
                <w:lang w:val="uk-UA"/>
              </w:rPr>
              <w:t xml:space="preserve"> -</w:t>
            </w:r>
          </w:p>
          <w:p w:rsidR="00CE4F84" w:rsidRDefault="00CE4F84" w:rsidP="00F62C43">
            <w:pPr>
              <w:pStyle w:val="rvps7"/>
              <w:shd w:val="clear" w:color="auto" w:fill="FFFFFF"/>
              <w:spacing w:before="120" w:beforeAutospacing="0" w:after="0" w:afterAutospacing="0"/>
              <w:ind w:firstLine="284"/>
              <w:jc w:val="both"/>
              <w:rPr>
                <w:color w:val="000000"/>
                <w:sz w:val="28"/>
                <w:szCs w:val="28"/>
              </w:rPr>
            </w:pPr>
            <w:bookmarkStart w:id="125" w:name="n947"/>
            <w:bookmarkEnd w:id="125"/>
            <w:r w:rsidRPr="00D506EA">
              <w:rPr>
                <w:color w:val="000000"/>
                <w:sz w:val="28"/>
                <w:szCs w:val="28"/>
              </w:rPr>
              <w:t xml:space="preserve">тягне за собою </w:t>
            </w:r>
            <w:r w:rsidRPr="00D506EA">
              <w:rPr>
                <w:b/>
                <w:bCs/>
                <w:strike/>
                <w:color w:val="000000"/>
                <w:sz w:val="28"/>
                <w:szCs w:val="28"/>
              </w:rPr>
              <w:t>попередження або</w:t>
            </w:r>
            <w:r w:rsidRPr="00D506EA">
              <w:rPr>
                <w:color w:val="000000"/>
                <w:sz w:val="28"/>
                <w:szCs w:val="28"/>
              </w:rPr>
              <w:t xml:space="preserve"> накладення штрафу </w:t>
            </w:r>
            <w:r w:rsidRPr="00B83CCC">
              <w:rPr>
                <w:b/>
                <w:bCs/>
                <w:color w:val="000000"/>
                <w:sz w:val="28"/>
                <w:szCs w:val="28"/>
              </w:rPr>
              <w:t>від 0,5 до одного</w:t>
            </w:r>
            <w:r w:rsidRPr="00D506EA">
              <w:rPr>
                <w:color w:val="000000"/>
                <w:sz w:val="28"/>
                <w:szCs w:val="28"/>
              </w:rPr>
              <w:t xml:space="preserve"> неоподатковуваного мінімуму доходів громадян.</w:t>
            </w:r>
          </w:p>
          <w:p w:rsidR="00B83CCC" w:rsidRPr="00B83CCC" w:rsidRDefault="00B83CCC" w:rsidP="00F62C43">
            <w:pPr>
              <w:pStyle w:val="rvps7"/>
              <w:shd w:val="clear" w:color="auto" w:fill="FFFFFF"/>
              <w:spacing w:before="120" w:beforeAutospacing="0" w:after="0" w:afterAutospacing="0"/>
              <w:ind w:firstLine="284"/>
              <w:jc w:val="both"/>
              <w:rPr>
                <w:rStyle w:val="rvts9"/>
                <w:b/>
                <w:bCs/>
                <w:color w:val="000000"/>
                <w:sz w:val="28"/>
                <w:szCs w:val="28"/>
                <w:lang w:val="uk-UA"/>
              </w:rPr>
            </w:pPr>
            <w:r>
              <w:rPr>
                <w:lang w:val="uk-UA"/>
              </w:rPr>
              <w:t>…</w:t>
            </w:r>
          </w:p>
        </w:tc>
        <w:tc>
          <w:tcPr>
            <w:tcW w:w="7371" w:type="dxa"/>
          </w:tcPr>
          <w:p w:rsidR="00CE4F84" w:rsidRPr="009A77A5" w:rsidRDefault="00CE4F84" w:rsidP="00F62C43">
            <w:pPr>
              <w:pStyle w:val="rvps7"/>
              <w:tabs>
                <w:tab w:val="left" w:pos="7230"/>
                <w:tab w:val="left" w:pos="7371"/>
              </w:tabs>
              <w:spacing w:before="120" w:beforeAutospacing="0" w:after="0" w:afterAutospacing="0"/>
              <w:ind w:firstLine="567"/>
              <w:jc w:val="both"/>
              <w:textAlignment w:val="baseline"/>
              <w:rPr>
                <w:bCs/>
                <w:color w:val="000000"/>
                <w:sz w:val="28"/>
                <w:szCs w:val="28"/>
                <w:shd w:val="clear" w:color="auto" w:fill="FFFFFF"/>
                <w:lang w:val="uk-UA"/>
              </w:rPr>
            </w:pPr>
            <w:r w:rsidRPr="00D506EA">
              <w:rPr>
                <w:b/>
                <w:color w:val="000000"/>
                <w:sz w:val="28"/>
                <w:szCs w:val="28"/>
                <w:lang w:val="uk-UA"/>
              </w:rPr>
              <w:t xml:space="preserve">Стаття 119. </w:t>
            </w:r>
            <w:r w:rsidRPr="009A77A5">
              <w:rPr>
                <w:bCs/>
                <w:color w:val="000000"/>
                <w:sz w:val="28"/>
                <w:szCs w:val="28"/>
                <w:shd w:val="clear" w:color="auto" w:fill="FFFFFF"/>
                <w:lang w:val="uk-UA"/>
              </w:rPr>
              <w:t>Порушення правил користування засобами автомобільного транспорту та електротранспорту</w:t>
            </w:r>
          </w:p>
          <w:p w:rsidR="00CE4F84" w:rsidRPr="00D506EA" w:rsidRDefault="00CE4F84" w:rsidP="00F62C43">
            <w:pPr>
              <w:pStyle w:val="rvps7"/>
              <w:tabs>
                <w:tab w:val="left" w:pos="7230"/>
                <w:tab w:val="left" w:pos="7371"/>
              </w:tabs>
              <w:spacing w:before="120" w:beforeAutospacing="0" w:after="0" w:afterAutospacing="0"/>
              <w:ind w:firstLine="567"/>
              <w:jc w:val="both"/>
              <w:rPr>
                <w:color w:val="000000"/>
                <w:sz w:val="28"/>
                <w:szCs w:val="28"/>
                <w:lang w:val="uk-UA"/>
              </w:rPr>
            </w:pPr>
            <w:r w:rsidRPr="00D506EA">
              <w:rPr>
                <w:color w:val="000000"/>
                <w:sz w:val="28"/>
                <w:szCs w:val="28"/>
                <w:lang w:val="uk-UA"/>
              </w:rPr>
              <w:t>…</w:t>
            </w:r>
          </w:p>
          <w:p w:rsidR="00CE4F84" w:rsidRPr="00D506EA" w:rsidRDefault="00CE4F84" w:rsidP="00F62C43">
            <w:pPr>
              <w:pStyle w:val="rvps7"/>
              <w:tabs>
                <w:tab w:val="left" w:pos="7230"/>
                <w:tab w:val="left" w:pos="7371"/>
              </w:tabs>
              <w:spacing w:before="120" w:beforeAutospacing="0" w:after="0" w:afterAutospacing="0"/>
              <w:ind w:firstLine="567"/>
              <w:jc w:val="both"/>
              <w:rPr>
                <w:color w:val="000000"/>
                <w:sz w:val="28"/>
                <w:szCs w:val="28"/>
                <w:lang w:val="uk-UA"/>
              </w:rPr>
            </w:pPr>
            <w:bookmarkStart w:id="126" w:name="_Hlk86397302"/>
            <w:r w:rsidRPr="00D506EA">
              <w:rPr>
                <w:color w:val="000000"/>
                <w:sz w:val="28"/>
                <w:szCs w:val="28"/>
                <w:lang w:val="uk-UA"/>
              </w:rPr>
              <w:t xml:space="preserve">Викидання сміття та інших предметів з </w:t>
            </w:r>
            <w:r w:rsidRPr="00D506EA">
              <w:rPr>
                <w:b/>
                <w:color w:val="000000"/>
                <w:sz w:val="28"/>
                <w:szCs w:val="28"/>
                <w:shd w:val="clear" w:color="auto" w:fill="FFFFFF"/>
                <w:lang w:val="uk-UA"/>
              </w:rPr>
              <w:t>автомобільного транспорту та електротранспорту</w:t>
            </w:r>
            <w:r w:rsidRPr="00D506EA">
              <w:rPr>
                <w:color w:val="000000"/>
                <w:sz w:val="28"/>
                <w:szCs w:val="28"/>
                <w:lang w:val="uk-UA"/>
              </w:rPr>
              <w:t xml:space="preserve"> -</w:t>
            </w:r>
          </w:p>
          <w:bookmarkEnd w:id="126"/>
          <w:p w:rsidR="00CE4F84" w:rsidRDefault="00CE4F84" w:rsidP="00F62C43">
            <w:pPr>
              <w:pStyle w:val="rvps7"/>
              <w:shd w:val="clear" w:color="auto" w:fill="FFFFFF"/>
              <w:spacing w:before="120" w:beforeAutospacing="0" w:after="0" w:afterAutospacing="0"/>
              <w:ind w:firstLine="338"/>
              <w:jc w:val="both"/>
              <w:rPr>
                <w:color w:val="000000"/>
                <w:sz w:val="28"/>
                <w:szCs w:val="28"/>
                <w:lang w:val="uk-UA"/>
              </w:rPr>
            </w:pPr>
            <w:r w:rsidRPr="00D506EA">
              <w:rPr>
                <w:color w:val="000000"/>
                <w:sz w:val="28"/>
                <w:szCs w:val="28"/>
                <w:lang w:val="uk-UA"/>
              </w:rPr>
              <w:t xml:space="preserve">тягне за собою накладення штрафу </w:t>
            </w:r>
            <w:r w:rsidRPr="00D506EA">
              <w:rPr>
                <w:b/>
                <w:color w:val="000000"/>
                <w:sz w:val="28"/>
                <w:szCs w:val="28"/>
                <w:lang w:val="uk-UA"/>
              </w:rPr>
              <w:t xml:space="preserve">від </w:t>
            </w:r>
            <w:r w:rsidRPr="00D506EA">
              <w:rPr>
                <w:b/>
                <w:color w:val="000000"/>
                <w:sz w:val="28"/>
                <w:szCs w:val="28"/>
                <w:lang w:eastAsia="ar-SA"/>
              </w:rPr>
              <w:t>ста до ста п’ятдесяти</w:t>
            </w:r>
            <w:r w:rsidRPr="00D506EA">
              <w:rPr>
                <w:b/>
                <w:color w:val="000000"/>
                <w:sz w:val="28"/>
                <w:szCs w:val="28"/>
                <w:lang w:val="uk-UA"/>
              </w:rPr>
              <w:t xml:space="preserve"> </w:t>
            </w:r>
            <w:r w:rsidRPr="00B83CCC">
              <w:rPr>
                <w:bCs/>
                <w:color w:val="000000"/>
                <w:sz w:val="28"/>
                <w:szCs w:val="28"/>
                <w:lang w:val="uk-UA"/>
              </w:rPr>
              <w:t>неоподатковуваних мінімумів</w:t>
            </w:r>
            <w:r w:rsidRPr="00D506EA">
              <w:rPr>
                <w:color w:val="000000"/>
                <w:sz w:val="28"/>
                <w:szCs w:val="28"/>
                <w:lang w:val="uk-UA"/>
              </w:rPr>
              <w:t xml:space="preserve"> доходів громадян.</w:t>
            </w:r>
          </w:p>
          <w:p w:rsidR="00B83CCC" w:rsidRPr="00B83CCC" w:rsidRDefault="00B83CCC" w:rsidP="00F62C43">
            <w:pPr>
              <w:pStyle w:val="rvps7"/>
              <w:shd w:val="clear" w:color="auto" w:fill="FFFFFF"/>
              <w:spacing w:before="120" w:beforeAutospacing="0" w:after="0" w:afterAutospacing="0"/>
              <w:ind w:firstLine="338"/>
              <w:jc w:val="both"/>
              <w:rPr>
                <w:rStyle w:val="rvts9"/>
                <w:b/>
                <w:bCs/>
                <w:color w:val="000000"/>
                <w:sz w:val="28"/>
                <w:szCs w:val="28"/>
                <w:lang w:val="uk-UA"/>
              </w:rPr>
            </w:pPr>
            <w:r>
              <w:rPr>
                <w:lang w:val="uk-UA"/>
              </w:rPr>
              <w:t>…</w:t>
            </w:r>
          </w:p>
        </w:tc>
      </w:tr>
      <w:tr w:rsidR="00CE4F84" w:rsidRPr="00D506EA" w:rsidTr="00CE4F84">
        <w:trPr>
          <w:trHeight w:val="288"/>
        </w:trPr>
        <w:tc>
          <w:tcPr>
            <w:tcW w:w="7479" w:type="dxa"/>
          </w:tcPr>
          <w:p w:rsidR="00CE4F84" w:rsidRPr="009A77A5" w:rsidRDefault="00CE4F84" w:rsidP="00F62C43">
            <w:pPr>
              <w:shd w:val="clear" w:color="auto" w:fill="FFFFFF"/>
              <w:tabs>
                <w:tab w:val="left" w:pos="0"/>
              </w:tabs>
              <w:spacing w:before="150" w:after="150"/>
              <w:ind w:right="39" w:firstLine="284"/>
              <w:jc w:val="both"/>
              <w:rPr>
                <w:color w:val="333333"/>
                <w:sz w:val="28"/>
                <w:szCs w:val="28"/>
                <w:lang w:val="uk-UA" w:eastAsia="uk-UA"/>
              </w:rPr>
            </w:pPr>
            <w:r w:rsidRPr="00D506EA">
              <w:rPr>
                <w:b/>
                <w:bCs/>
                <w:color w:val="333333"/>
                <w:sz w:val="28"/>
                <w:szCs w:val="28"/>
                <w:lang w:val="uk-UA" w:eastAsia="uk-UA"/>
              </w:rPr>
              <w:t xml:space="preserve">Стаття 141. </w:t>
            </w:r>
            <w:r w:rsidRPr="009A77A5">
              <w:rPr>
                <w:color w:val="333333"/>
                <w:sz w:val="28"/>
                <w:szCs w:val="28"/>
                <w:lang w:val="uk-UA" w:eastAsia="uk-UA"/>
              </w:rPr>
              <w:t>Порушення правил охорони смуги відводу автомобільних шляхів</w:t>
            </w:r>
          </w:p>
          <w:p w:rsidR="00CE4F84" w:rsidRPr="00D506EA" w:rsidRDefault="00CE4F84" w:rsidP="00F62C43">
            <w:pPr>
              <w:shd w:val="clear" w:color="auto" w:fill="FFFFFF"/>
              <w:tabs>
                <w:tab w:val="left" w:pos="0"/>
              </w:tabs>
              <w:spacing w:after="150"/>
              <w:ind w:right="39" w:firstLine="284"/>
              <w:jc w:val="both"/>
              <w:rPr>
                <w:color w:val="333333"/>
                <w:sz w:val="28"/>
                <w:szCs w:val="28"/>
                <w:lang w:val="uk-UA" w:eastAsia="uk-UA"/>
              </w:rPr>
            </w:pPr>
            <w:bookmarkStart w:id="127" w:name="n1199"/>
            <w:bookmarkEnd w:id="127"/>
            <w:r w:rsidRPr="00D506EA">
              <w:rPr>
                <w:color w:val="333333"/>
                <w:sz w:val="28"/>
                <w:szCs w:val="28"/>
                <w:lang w:val="uk-UA" w:eastAsia="uk-UA"/>
              </w:rPr>
              <w:t>Розорювання резервів, знімання дерну і виймання грунту, складування матеріалів і вантажів, проведення будівельних, меліоративних, топографічних та інших робіт, будівництво споруд, підземних і надземних комунікацій у смузі відводу автомобільного шляху без погодження з шляховими організаціями, а також звалювання снігу і сміття у такій смузі, скидання каналізаційних, промислових, меліоративних і стічних вод у систему шляхового водовідводу -</w:t>
            </w:r>
          </w:p>
          <w:p w:rsidR="00CE4F84" w:rsidRPr="00D506EA" w:rsidRDefault="00CE4F84" w:rsidP="00F62C43">
            <w:pPr>
              <w:shd w:val="clear" w:color="auto" w:fill="FFFFFF"/>
              <w:tabs>
                <w:tab w:val="left" w:pos="0"/>
              </w:tabs>
              <w:spacing w:after="150"/>
              <w:ind w:right="39" w:firstLine="284"/>
              <w:jc w:val="both"/>
              <w:rPr>
                <w:b/>
                <w:color w:val="333333"/>
                <w:sz w:val="28"/>
                <w:szCs w:val="28"/>
                <w:lang w:val="uk-UA" w:eastAsia="uk-UA"/>
              </w:rPr>
            </w:pPr>
            <w:bookmarkStart w:id="128" w:name="n1200"/>
            <w:bookmarkEnd w:id="128"/>
            <w:r w:rsidRPr="00D506EA">
              <w:rPr>
                <w:color w:val="333333"/>
                <w:sz w:val="28"/>
                <w:szCs w:val="28"/>
                <w:lang w:val="uk-UA" w:eastAsia="uk-UA"/>
              </w:rPr>
              <w:t xml:space="preserve">тягнуть за собою </w:t>
            </w:r>
            <w:r w:rsidRPr="00D506EA">
              <w:rPr>
                <w:b/>
                <w:bCs/>
                <w:strike/>
                <w:color w:val="333333"/>
                <w:sz w:val="28"/>
                <w:szCs w:val="28"/>
                <w:lang w:val="uk-UA" w:eastAsia="uk-UA"/>
              </w:rPr>
              <w:t>попередження або</w:t>
            </w:r>
            <w:r w:rsidRPr="00D506EA">
              <w:rPr>
                <w:color w:val="333333"/>
                <w:sz w:val="28"/>
                <w:szCs w:val="28"/>
                <w:lang w:val="uk-UA" w:eastAsia="uk-UA"/>
              </w:rPr>
              <w:t xml:space="preserve"> накладення штрафу на громадян </w:t>
            </w:r>
            <w:bookmarkStart w:id="129" w:name="_Hlk86322289"/>
            <w:r w:rsidRPr="00D506EA">
              <w:rPr>
                <w:b/>
                <w:color w:val="333333"/>
                <w:sz w:val="28"/>
                <w:szCs w:val="28"/>
                <w:lang w:val="uk-UA" w:eastAsia="uk-UA"/>
              </w:rPr>
              <w:t xml:space="preserve">від одного до трьох </w:t>
            </w:r>
            <w:r w:rsidRPr="00D506EA">
              <w:rPr>
                <w:bCs/>
                <w:color w:val="333333"/>
                <w:sz w:val="28"/>
                <w:szCs w:val="28"/>
                <w:lang w:val="uk-UA" w:eastAsia="uk-UA"/>
              </w:rPr>
              <w:t>неоподатковуваних мінімумів доходів громадян</w:t>
            </w:r>
            <w:r w:rsidRPr="00D506EA">
              <w:rPr>
                <w:color w:val="333333"/>
                <w:sz w:val="28"/>
                <w:szCs w:val="28"/>
                <w:lang w:val="uk-UA" w:eastAsia="uk-UA"/>
              </w:rPr>
              <w:t xml:space="preserve"> </w:t>
            </w:r>
            <w:r w:rsidRPr="00D506EA">
              <w:rPr>
                <w:bCs/>
                <w:color w:val="333333"/>
                <w:sz w:val="28"/>
                <w:szCs w:val="28"/>
                <w:lang w:val="uk-UA" w:eastAsia="uk-UA"/>
              </w:rPr>
              <w:t xml:space="preserve">і </w:t>
            </w:r>
            <w:r w:rsidRPr="00D506EA">
              <w:rPr>
                <w:b/>
                <w:strike/>
                <w:color w:val="333333"/>
                <w:sz w:val="28"/>
                <w:szCs w:val="28"/>
                <w:lang w:val="uk-UA" w:eastAsia="uk-UA"/>
              </w:rPr>
              <w:t>попередження або</w:t>
            </w:r>
            <w:r w:rsidRPr="00D506EA">
              <w:rPr>
                <w:color w:val="333333"/>
                <w:sz w:val="28"/>
                <w:szCs w:val="28"/>
                <w:lang w:val="uk-UA" w:eastAsia="uk-UA"/>
              </w:rPr>
              <w:t xml:space="preserve"> накладення штрафу на посадових осіб - </w:t>
            </w:r>
            <w:r w:rsidRPr="00D506EA">
              <w:rPr>
                <w:b/>
                <w:color w:val="333333"/>
                <w:sz w:val="28"/>
                <w:szCs w:val="28"/>
                <w:lang w:val="uk-UA" w:eastAsia="uk-UA"/>
              </w:rPr>
              <w:t xml:space="preserve">від трьох до семи </w:t>
            </w:r>
            <w:r w:rsidRPr="00D506EA">
              <w:rPr>
                <w:bCs/>
                <w:color w:val="333333"/>
                <w:sz w:val="28"/>
                <w:szCs w:val="28"/>
                <w:lang w:val="uk-UA" w:eastAsia="uk-UA"/>
              </w:rPr>
              <w:t>неоподатковуваних мінімумів доходів громадян.</w:t>
            </w:r>
            <w:bookmarkEnd w:id="129"/>
          </w:p>
        </w:tc>
        <w:tc>
          <w:tcPr>
            <w:tcW w:w="7371" w:type="dxa"/>
          </w:tcPr>
          <w:p w:rsidR="00CE4F84" w:rsidRPr="009A77A5" w:rsidRDefault="00CE4F84" w:rsidP="00F62C43">
            <w:pPr>
              <w:shd w:val="clear" w:color="auto" w:fill="FFFFFF"/>
              <w:tabs>
                <w:tab w:val="left" w:pos="0"/>
              </w:tabs>
              <w:spacing w:before="150" w:after="150"/>
              <w:ind w:right="39" w:firstLine="338"/>
              <w:jc w:val="both"/>
              <w:rPr>
                <w:color w:val="333333"/>
                <w:sz w:val="28"/>
                <w:szCs w:val="28"/>
                <w:lang w:val="uk-UA" w:eastAsia="uk-UA"/>
              </w:rPr>
            </w:pPr>
            <w:r w:rsidRPr="00D506EA">
              <w:rPr>
                <w:b/>
                <w:bCs/>
                <w:color w:val="333333"/>
                <w:sz w:val="28"/>
                <w:szCs w:val="28"/>
                <w:lang w:val="uk-UA" w:eastAsia="uk-UA"/>
              </w:rPr>
              <w:t xml:space="preserve">Стаття 141. </w:t>
            </w:r>
            <w:r w:rsidRPr="009A77A5">
              <w:rPr>
                <w:color w:val="333333"/>
                <w:sz w:val="28"/>
                <w:szCs w:val="28"/>
                <w:lang w:val="uk-UA" w:eastAsia="uk-UA"/>
              </w:rPr>
              <w:t>Порушення правил охорони смуги відводу автомобільних шляхів</w:t>
            </w:r>
          </w:p>
          <w:p w:rsidR="00CE4F84" w:rsidRPr="00D506EA" w:rsidRDefault="00CE4F84" w:rsidP="00F62C43">
            <w:pPr>
              <w:shd w:val="clear" w:color="auto" w:fill="FFFFFF"/>
              <w:tabs>
                <w:tab w:val="left" w:pos="0"/>
              </w:tabs>
              <w:spacing w:after="150"/>
              <w:ind w:right="39" w:firstLine="338"/>
              <w:jc w:val="both"/>
              <w:rPr>
                <w:color w:val="333333"/>
                <w:sz w:val="28"/>
                <w:szCs w:val="28"/>
                <w:lang w:val="uk-UA" w:eastAsia="uk-UA"/>
              </w:rPr>
            </w:pPr>
            <w:r w:rsidRPr="00D506EA">
              <w:rPr>
                <w:color w:val="333333"/>
                <w:sz w:val="28"/>
                <w:szCs w:val="28"/>
                <w:lang w:val="uk-UA" w:eastAsia="uk-UA"/>
              </w:rPr>
              <w:t>Розорювання резервів, знімання дерну і виймання грунту, складування матеріалів і вантажів, проведення будівельних, меліоративних, топографічних та інших робіт, будівництво споруд, підземних і надземних комунікацій у смузі відводу автомобільного шляху без погодження з шляховими організаціями, а також звалювання снігу і сміття у такій смузі, скидання каналізаційних, промислових, меліоративних і стічних вод у систему шляхового водовідводу -</w:t>
            </w:r>
          </w:p>
          <w:p w:rsidR="00CE4F84" w:rsidRPr="00D506EA" w:rsidRDefault="00CE4F84" w:rsidP="00F62C43">
            <w:pPr>
              <w:shd w:val="clear" w:color="auto" w:fill="FFFFFF"/>
              <w:tabs>
                <w:tab w:val="left" w:pos="0"/>
              </w:tabs>
              <w:spacing w:after="150"/>
              <w:ind w:right="39" w:firstLine="338"/>
              <w:jc w:val="both"/>
              <w:rPr>
                <w:color w:val="333333"/>
                <w:sz w:val="28"/>
                <w:szCs w:val="28"/>
                <w:lang w:val="uk-UA" w:eastAsia="uk-UA"/>
              </w:rPr>
            </w:pPr>
            <w:bookmarkStart w:id="130" w:name="_Hlk86322353"/>
            <w:r w:rsidRPr="00D506EA">
              <w:rPr>
                <w:color w:val="333333"/>
                <w:sz w:val="28"/>
                <w:szCs w:val="28"/>
                <w:lang w:val="uk-UA" w:eastAsia="uk-UA"/>
              </w:rPr>
              <w:t xml:space="preserve">тягнуть за собою накладення штрафу на громадян </w:t>
            </w:r>
            <w:r w:rsidRPr="00D506EA">
              <w:rPr>
                <w:b/>
                <w:color w:val="000000"/>
                <w:sz w:val="28"/>
                <w:szCs w:val="28"/>
                <w:lang w:val="uk-UA"/>
              </w:rPr>
              <w:t xml:space="preserve">від </w:t>
            </w:r>
            <w:r w:rsidRPr="00D506EA">
              <w:rPr>
                <w:b/>
                <w:color w:val="000000"/>
                <w:sz w:val="28"/>
                <w:szCs w:val="28"/>
                <w:lang w:val="uk-UA" w:eastAsia="ar-SA"/>
              </w:rPr>
              <w:t>ста до ста п’ятдесяти</w:t>
            </w:r>
            <w:r w:rsidRPr="00D506EA">
              <w:rPr>
                <w:b/>
                <w:color w:val="000000"/>
                <w:sz w:val="28"/>
                <w:szCs w:val="28"/>
                <w:lang w:val="uk-UA"/>
              </w:rPr>
              <w:t xml:space="preserve"> </w:t>
            </w:r>
            <w:r w:rsidRPr="00D506EA">
              <w:rPr>
                <w:bCs/>
                <w:color w:val="000000"/>
                <w:sz w:val="28"/>
                <w:szCs w:val="28"/>
                <w:lang w:val="uk-UA"/>
              </w:rPr>
              <w:t>неоподатковуваних мінімумів</w:t>
            </w:r>
            <w:r w:rsidRPr="00D506EA">
              <w:rPr>
                <w:color w:val="333333"/>
                <w:sz w:val="28"/>
                <w:szCs w:val="28"/>
                <w:lang w:val="uk-UA" w:eastAsia="uk-UA"/>
              </w:rPr>
              <w:t xml:space="preserve"> доходів громадян або накладення штрафу на посадових осіб - </w:t>
            </w:r>
            <w:r w:rsidRPr="00D506EA">
              <w:rPr>
                <w:b/>
                <w:color w:val="000000"/>
                <w:sz w:val="28"/>
                <w:szCs w:val="28"/>
                <w:lang w:val="uk-UA"/>
              </w:rPr>
              <w:t xml:space="preserve">від </w:t>
            </w:r>
            <w:r w:rsidRPr="00D506EA">
              <w:rPr>
                <w:b/>
                <w:color w:val="000000"/>
                <w:sz w:val="28"/>
                <w:szCs w:val="28"/>
                <w:lang w:val="uk-UA" w:eastAsia="ar-SA"/>
              </w:rPr>
              <w:t>п’ятисот до тисячі</w:t>
            </w:r>
            <w:r w:rsidRPr="00D506EA">
              <w:rPr>
                <w:b/>
                <w:color w:val="000000"/>
                <w:sz w:val="28"/>
                <w:szCs w:val="28"/>
                <w:lang w:val="uk-UA"/>
              </w:rPr>
              <w:t xml:space="preserve"> </w:t>
            </w:r>
            <w:r w:rsidRPr="00D506EA">
              <w:rPr>
                <w:bCs/>
                <w:color w:val="000000"/>
                <w:sz w:val="28"/>
                <w:szCs w:val="28"/>
                <w:lang w:val="uk-UA"/>
              </w:rPr>
              <w:t>неоподатковуваних мінімумів</w:t>
            </w:r>
            <w:r w:rsidRPr="00D506EA">
              <w:rPr>
                <w:color w:val="333333"/>
                <w:sz w:val="28"/>
                <w:szCs w:val="28"/>
                <w:lang w:val="uk-UA" w:eastAsia="uk-UA"/>
              </w:rPr>
              <w:t xml:space="preserve"> доходів громадян.</w:t>
            </w:r>
            <w:bookmarkEnd w:id="130"/>
          </w:p>
        </w:tc>
      </w:tr>
      <w:tr w:rsidR="00CE4F84" w:rsidRPr="00D506EA" w:rsidTr="00CE4F84">
        <w:trPr>
          <w:trHeight w:val="288"/>
        </w:trPr>
        <w:tc>
          <w:tcPr>
            <w:tcW w:w="7479" w:type="dxa"/>
          </w:tcPr>
          <w:p w:rsidR="00CE4F84" w:rsidRPr="00D506EA" w:rsidRDefault="009A77A5" w:rsidP="00F62C43">
            <w:pPr>
              <w:pStyle w:val="rvps7"/>
              <w:shd w:val="clear" w:color="auto" w:fill="FFFFFF"/>
              <w:spacing w:before="120" w:beforeAutospacing="0" w:after="0" w:afterAutospacing="0"/>
              <w:ind w:firstLine="284"/>
              <w:jc w:val="both"/>
              <w:rPr>
                <w:rStyle w:val="rvts9"/>
                <w:b/>
                <w:bCs/>
                <w:sz w:val="28"/>
                <w:szCs w:val="28"/>
              </w:rPr>
            </w:pPr>
            <w:r>
              <w:rPr>
                <w:b/>
                <w:bCs/>
                <w:sz w:val="28"/>
                <w:szCs w:val="28"/>
                <w:shd w:val="clear" w:color="auto" w:fill="FFFFFF"/>
                <w:lang w:val="uk-UA"/>
              </w:rPr>
              <w:lastRenderedPageBreak/>
              <w:t>В</w:t>
            </w:r>
            <w:r w:rsidR="00CE4F84" w:rsidRPr="00D506EA">
              <w:rPr>
                <w:b/>
                <w:bCs/>
                <w:sz w:val="28"/>
                <w:szCs w:val="28"/>
                <w:shd w:val="clear" w:color="auto" w:fill="FFFFFF"/>
                <w:lang w:val="uk-UA"/>
              </w:rPr>
              <w:t>ідсутня</w:t>
            </w:r>
          </w:p>
        </w:tc>
        <w:tc>
          <w:tcPr>
            <w:tcW w:w="7371" w:type="dxa"/>
          </w:tcPr>
          <w:p w:rsidR="00CE4F84" w:rsidRPr="00D506EA" w:rsidRDefault="00CE4F84" w:rsidP="00F62C43">
            <w:pPr>
              <w:shd w:val="clear" w:color="auto" w:fill="FFFFFF"/>
              <w:spacing w:before="120"/>
              <w:ind w:firstLine="338"/>
              <w:jc w:val="both"/>
              <w:rPr>
                <w:b/>
                <w:sz w:val="28"/>
                <w:szCs w:val="28"/>
                <w:shd w:val="clear" w:color="auto" w:fill="FFFFFF"/>
                <w:lang w:val="uk-UA"/>
              </w:rPr>
            </w:pPr>
            <w:bookmarkStart w:id="131" w:name="_Hlk86322729"/>
            <w:r w:rsidRPr="00D506EA">
              <w:rPr>
                <w:b/>
                <w:bCs/>
                <w:sz w:val="28"/>
                <w:szCs w:val="28"/>
                <w:lang w:val="uk-UA" w:eastAsia="uk-UA"/>
              </w:rPr>
              <w:t>Стаття 188</w:t>
            </w:r>
            <w:r w:rsidRPr="00D506EA">
              <w:rPr>
                <w:b/>
                <w:bCs/>
                <w:sz w:val="28"/>
                <w:szCs w:val="28"/>
                <w:vertAlign w:val="superscript"/>
                <w:lang w:eastAsia="uk-UA"/>
              </w:rPr>
              <w:t>5</w:t>
            </w:r>
            <w:r w:rsidRPr="00D506EA">
              <w:rPr>
                <w:b/>
                <w:bCs/>
                <w:sz w:val="28"/>
                <w:szCs w:val="28"/>
                <w:vertAlign w:val="superscript"/>
                <w:lang w:val="uk-UA" w:eastAsia="uk-UA"/>
              </w:rPr>
              <w:t>8</w:t>
            </w:r>
            <w:r w:rsidRPr="00D506EA">
              <w:rPr>
                <w:b/>
                <w:bCs/>
                <w:sz w:val="28"/>
                <w:szCs w:val="28"/>
                <w:lang w:val="uk-UA" w:eastAsia="uk-UA"/>
              </w:rPr>
              <w:t>. Невиконання законних розпоряджень чи приписів посадових осіб центрального органу</w:t>
            </w:r>
            <w:r w:rsidRPr="00D506EA">
              <w:rPr>
                <w:b/>
                <w:sz w:val="28"/>
                <w:szCs w:val="28"/>
              </w:rPr>
              <w:t xml:space="preserve"> виконавчої влади</w:t>
            </w:r>
            <w:r w:rsidRPr="00D506EA">
              <w:rPr>
                <w:b/>
                <w:bCs/>
                <w:sz w:val="28"/>
                <w:szCs w:val="28"/>
                <w:lang w:val="uk-UA" w:eastAsia="uk-UA"/>
              </w:rPr>
              <w:t xml:space="preserve">, </w:t>
            </w:r>
            <w:r w:rsidRPr="00D506EA">
              <w:rPr>
                <w:b/>
                <w:sz w:val="28"/>
                <w:szCs w:val="28"/>
                <w:shd w:val="clear" w:color="auto" w:fill="FFFFFF"/>
              </w:rPr>
              <w:t xml:space="preserve">що реалізує державну політику у сфері </w:t>
            </w:r>
            <w:r w:rsidRPr="00D506EA">
              <w:rPr>
                <w:b/>
                <w:iCs/>
                <w:sz w:val="28"/>
                <w:szCs w:val="28"/>
                <w:shd w:val="clear" w:color="auto" w:fill="FFFFFF"/>
              </w:rPr>
              <w:t>лісового</w:t>
            </w:r>
            <w:r w:rsidRPr="00D506EA">
              <w:rPr>
                <w:b/>
                <w:sz w:val="28"/>
                <w:szCs w:val="28"/>
                <w:shd w:val="clear" w:color="auto" w:fill="FFFFFF"/>
              </w:rPr>
              <w:t xml:space="preserve"> </w:t>
            </w:r>
            <w:r w:rsidRPr="00D506EA">
              <w:rPr>
                <w:b/>
                <w:iCs/>
                <w:sz w:val="28"/>
                <w:szCs w:val="28"/>
                <w:shd w:val="clear" w:color="auto" w:fill="FFFFFF"/>
              </w:rPr>
              <w:t>господарства</w:t>
            </w:r>
            <w:r w:rsidRPr="00D506EA">
              <w:rPr>
                <w:b/>
                <w:sz w:val="28"/>
                <w:szCs w:val="28"/>
                <w:shd w:val="clear" w:color="auto" w:fill="FFFFFF"/>
                <w:lang w:val="uk-UA"/>
              </w:rPr>
              <w:t xml:space="preserve"> –</w:t>
            </w:r>
          </w:p>
          <w:p w:rsidR="00CE4F84" w:rsidRPr="00D506EA" w:rsidRDefault="00CE4F84" w:rsidP="00F62C43">
            <w:pPr>
              <w:shd w:val="clear" w:color="auto" w:fill="FFFFFF"/>
              <w:spacing w:before="120"/>
              <w:ind w:firstLine="338"/>
              <w:jc w:val="both"/>
              <w:rPr>
                <w:b/>
                <w:sz w:val="28"/>
                <w:szCs w:val="28"/>
                <w:lang w:val="uk-UA" w:eastAsia="uk-UA"/>
              </w:rPr>
            </w:pPr>
            <w:r w:rsidRPr="00D506EA">
              <w:rPr>
                <w:b/>
                <w:sz w:val="28"/>
                <w:szCs w:val="28"/>
                <w:lang w:val="uk-UA" w:eastAsia="uk-UA"/>
              </w:rPr>
              <w:t xml:space="preserve">Невиконання законних розпоряджень чи приписів, інших законних вимог посадових осіб </w:t>
            </w:r>
            <w:r w:rsidRPr="00D506EA">
              <w:rPr>
                <w:b/>
                <w:bCs/>
                <w:sz w:val="28"/>
                <w:szCs w:val="28"/>
                <w:lang w:val="uk-UA" w:eastAsia="uk-UA"/>
              </w:rPr>
              <w:t>центрального органу</w:t>
            </w:r>
            <w:r w:rsidRPr="00D506EA">
              <w:rPr>
                <w:b/>
                <w:sz w:val="28"/>
                <w:szCs w:val="28"/>
                <w:lang w:val="uk-UA"/>
              </w:rPr>
              <w:t xml:space="preserve"> виконавчої влади</w:t>
            </w:r>
            <w:r w:rsidRPr="00D506EA">
              <w:rPr>
                <w:b/>
                <w:bCs/>
                <w:sz w:val="28"/>
                <w:szCs w:val="28"/>
                <w:lang w:val="uk-UA" w:eastAsia="uk-UA"/>
              </w:rPr>
              <w:t xml:space="preserve">, </w:t>
            </w:r>
            <w:r w:rsidRPr="00D506EA">
              <w:rPr>
                <w:b/>
                <w:sz w:val="28"/>
                <w:szCs w:val="28"/>
                <w:shd w:val="clear" w:color="auto" w:fill="FFFFFF"/>
                <w:lang w:val="uk-UA"/>
              </w:rPr>
              <w:t>що реалізує державну політику у сфері лісового господарства</w:t>
            </w:r>
            <w:r w:rsidRPr="00D506EA">
              <w:rPr>
                <w:b/>
                <w:sz w:val="28"/>
                <w:szCs w:val="28"/>
                <w:lang w:val="uk-UA" w:eastAsia="uk-UA"/>
              </w:rPr>
              <w:t>, ненадання їм необхідної інформації або надання неправдивої інформації, вчинення інших перешкод для виконання покладених на них обов'язків -</w:t>
            </w:r>
          </w:p>
          <w:p w:rsidR="00CE4F84" w:rsidRPr="00D506EA" w:rsidRDefault="00CE4F84" w:rsidP="00F62C43">
            <w:pPr>
              <w:pStyle w:val="rvps2"/>
              <w:shd w:val="clear" w:color="auto" w:fill="FFFFFF"/>
              <w:spacing w:before="120" w:beforeAutospacing="0" w:after="0" w:afterAutospacing="0"/>
              <w:ind w:firstLine="338"/>
              <w:jc w:val="both"/>
              <w:rPr>
                <w:b/>
                <w:sz w:val="28"/>
                <w:szCs w:val="28"/>
              </w:rPr>
            </w:pPr>
            <w:r w:rsidRPr="00D506EA">
              <w:rPr>
                <w:b/>
                <w:sz w:val="28"/>
                <w:szCs w:val="28"/>
              </w:rPr>
              <w:t xml:space="preserve">тягнуть за собою накладення штрафу </w:t>
            </w:r>
            <w:r w:rsidRPr="00D506EA">
              <w:rPr>
                <w:b/>
                <w:sz w:val="28"/>
                <w:szCs w:val="28"/>
                <w:lang w:val="uk-UA"/>
              </w:rPr>
              <w:t xml:space="preserve">на громадян від п’ятдесяти до ста </w:t>
            </w:r>
            <w:r w:rsidRPr="00D506EA">
              <w:rPr>
                <w:b/>
                <w:sz w:val="28"/>
                <w:szCs w:val="28"/>
              </w:rPr>
              <w:t>неоподатковуваних мінімумів доходів громадян</w:t>
            </w:r>
            <w:r w:rsidRPr="00D506EA">
              <w:rPr>
                <w:b/>
                <w:sz w:val="28"/>
                <w:szCs w:val="28"/>
                <w:lang w:val="uk-UA"/>
              </w:rPr>
              <w:t xml:space="preserve"> і на посадових осіб – </w:t>
            </w:r>
            <w:r w:rsidRPr="00D506EA">
              <w:rPr>
                <w:b/>
                <w:sz w:val="28"/>
                <w:szCs w:val="28"/>
              </w:rPr>
              <w:t xml:space="preserve">від </w:t>
            </w:r>
            <w:r w:rsidRPr="00D506EA">
              <w:rPr>
                <w:b/>
                <w:sz w:val="28"/>
                <w:szCs w:val="28"/>
                <w:lang w:val="uk-UA"/>
              </w:rPr>
              <w:t>ста</w:t>
            </w:r>
            <w:r w:rsidRPr="00D506EA">
              <w:rPr>
                <w:b/>
                <w:sz w:val="28"/>
                <w:szCs w:val="28"/>
              </w:rPr>
              <w:t xml:space="preserve"> до </w:t>
            </w:r>
            <w:r w:rsidRPr="00D506EA">
              <w:rPr>
                <w:b/>
                <w:sz w:val="28"/>
                <w:szCs w:val="28"/>
                <w:lang w:val="uk-UA"/>
              </w:rPr>
              <w:t>двохсот</w:t>
            </w:r>
            <w:r w:rsidRPr="00D506EA">
              <w:rPr>
                <w:b/>
                <w:sz w:val="28"/>
                <w:szCs w:val="28"/>
              </w:rPr>
              <w:t xml:space="preserve"> неоподатковуваних мінімумів доходів громадян.</w:t>
            </w:r>
          </w:p>
          <w:p w:rsidR="00CE4F84" w:rsidRPr="00D506EA" w:rsidRDefault="00CE4F84" w:rsidP="00F62C43">
            <w:pPr>
              <w:pStyle w:val="rvps2"/>
              <w:shd w:val="clear" w:color="auto" w:fill="FFFFFF"/>
              <w:spacing w:before="120" w:beforeAutospacing="0" w:after="0" w:afterAutospacing="0"/>
              <w:ind w:firstLine="338"/>
              <w:jc w:val="both"/>
              <w:rPr>
                <w:b/>
                <w:sz w:val="28"/>
                <w:szCs w:val="28"/>
              </w:rPr>
            </w:pPr>
            <w:r w:rsidRPr="00D506EA">
              <w:rPr>
                <w:b/>
                <w:sz w:val="28"/>
                <w:szCs w:val="28"/>
              </w:rPr>
              <w:t>Ті самі дії, вчинені повторно протягом року після накладення адміністративного стягнення, -</w:t>
            </w:r>
          </w:p>
          <w:p w:rsidR="00CE4F84" w:rsidRPr="00D506EA" w:rsidRDefault="00CE4F84" w:rsidP="00F62C43">
            <w:pPr>
              <w:pStyle w:val="rvps2"/>
              <w:shd w:val="clear" w:color="auto" w:fill="FFFFFF"/>
              <w:spacing w:before="120" w:beforeAutospacing="0" w:after="0" w:afterAutospacing="0"/>
              <w:ind w:firstLine="338"/>
              <w:jc w:val="both"/>
              <w:rPr>
                <w:b/>
                <w:sz w:val="28"/>
                <w:szCs w:val="28"/>
              </w:rPr>
            </w:pPr>
            <w:r w:rsidRPr="00D506EA">
              <w:rPr>
                <w:b/>
                <w:sz w:val="28"/>
                <w:szCs w:val="28"/>
              </w:rPr>
              <w:t xml:space="preserve">тягнуть за собою накладення штрафу </w:t>
            </w:r>
            <w:r w:rsidRPr="00D506EA">
              <w:rPr>
                <w:b/>
                <w:sz w:val="28"/>
                <w:szCs w:val="28"/>
                <w:lang w:val="uk-UA"/>
              </w:rPr>
              <w:t>на громадян від ста</w:t>
            </w:r>
            <w:r w:rsidRPr="00D506EA">
              <w:rPr>
                <w:b/>
                <w:sz w:val="28"/>
                <w:szCs w:val="28"/>
              </w:rPr>
              <w:t xml:space="preserve"> до </w:t>
            </w:r>
            <w:r w:rsidRPr="00D506EA">
              <w:rPr>
                <w:b/>
                <w:sz w:val="28"/>
                <w:szCs w:val="28"/>
                <w:lang w:val="uk-UA"/>
              </w:rPr>
              <w:t>двохсот</w:t>
            </w:r>
            <w:r w:rsidRPr="00D506EA">
              <w:rPr>
                <w:b/>
                <w:sz w:val="28"/>
                <w:szCs w:val="28"/>
              </w:rPr>
              <w:t xml:space="preserve"> неоподатковуваних мінімумів доходів громадян</w:t>
            </w:r>
            <w:r w:rsidRPr="00D506EA">
              <w:rPr>
                <w:b/>
                <w:sz w:val="28"/>
                <w:szCs w:val="28"/>
                <w:lang w:val="uk-UA"/>
              </w:rPr>
              <w:t xml:space="preserve"> і на посадових осіб – в</w:t>
            </w:r>
            <w:r w:rsidRPr="00D506EA">
              <w:rPr>
                <w:b/>
                <w:sz w:val="28"/>
                <w:szCs w:val="28"/>
              </w:rPr>
              <w:t xml:space="preserve">ід </w:t>
            </w:r>
            <w:r w:rsidRPr="00D506EA">
              <w:rPr>
                <w:b/>
                <w:sz w:val="28"/>
                <w:szCs w:val="28"/>
                <w:lang w:val="uk-UA"/>
              </w:rPr>
              <w:t>двохсот</w:t>
            </w:r>
            <w:r w:rsidRPr="00D506EA">
              <w:rPr>
                <w:b/>
                <w:sz w:val="28"/>
                <w:szCs w:val="28"/>
              </w:rPr>
              <w:t xml:space="preserve"> </w:t>
            </w:r>
            <w:r w:rsidRPr="00D506EA">
              <w:rPr>
                <w:b/>
                <w:sz w:val="28"/>
                <w:szCs w:val="28"/>
                <w:lang w:val="uk-UA"/>
              </w:rPr>
              <w:t>до трьохсот н</w:t>
            </w:r>
            <w:r w:rsidRPr="00D506EA">
              <w:rPr>
                <w:b/>
                <w:sz w:val="28"/>
                <w:szCs w:val="28"/>
              </w:rPr>
              <w:t>еоподатковуваних мінімумів доходів громадян.</w:t>
            </w:r>
            <w:bookmarkEnd w:id="131"/>
          </w:p>
        </w:tc>
      </w:tr>
      <w:tr w:rsidR="00CE4F84" w:rsidRPr="00D506EA" w:rsidTr="00CE4F84">
        <w:trPr>
          <w:trHeight w:val="288"/>
        </w:trPr>
        <w:tc>
          <w:tcPr>
            <w:tcW w:w="7479" w:type="dxa"/>
          </w:tcPr>
          <w:p w:rsidR="00CE4F84" w:rsidRPr="00D506EA" w:rsidRDefault="00CE4F84" w:rsidP="00F62C43">
            <w:pPr>
              <w:pStyle w:val="rvps7"/>
              <w:widowControl w:val="0"/>
              <w:shd w:val="clear" w:color="auto" w:fill="FFFFFF"/>
              <w:spacing w:before="120" w:beforeAutospacing="0" w:after="0" w:afterAutospacing="0"/>
              <w:ind w:firstLine="284"/>
              <w:jc w:val="both"/>
              <w:rPr>
                <w:rStyle w:val="rvts9"/>
                <w:b/>
                <w:bCs/>
                <w:sz w:val="28"/>
                <w:szCs w:val="28"/>
                <w:lang w:val="uk-UA"/>
              </w:rPr>
            </w:pPr>
            <w:r w:rsidRPr="00D506EA">
              <w:rPr>
                <w:rStyle w:val="rvts9"/>
                <w:b/>
                <w:bCs/>
                <w:sz w:val="28"/>
                <w:szCs w:val="28"/>
                <w:lang w:val="uk-UA"/>
              </w:rPr>
              <w:t>Відсутня</w:t>
            </w:r>
          </w:p>
        </w:tc>
        <w:tc>
          <w:tcPr>
            <w:tcW w:w="7371" w:type="dxa"/>
          </w:tcPr>
          <w:p w:rsidR="00CE4F84" w:rsidRPr="00D506EA" w:rsidRDefault="00CE4F84" w:rsidP="00F62C43">
            <w:pPr>
              <w:pStyle w:val="rvps7"/>
              <w:widowControl w:val="0"/>
              <w:shd w:val="clear" w:color="auto" w:fill="FFFFFF"/>
              <w:tabs>
                <w:tab w:val="left" w:pos="1095"/>
              </w:tabs>
              <w:spacing w:before="120" w:beforeAutospacing="0" w:after="0" w:afterAutospacing="0"/>
              <w:ind w:left="34" w:firstLine="312"/>
              <w:jc w:val="both"/>
              <w:textAlignment w:val="baseline"/>
              <w:rPr>
                <w:sz w:val="28"/>
                <w:szCs w:val="28"/>
                <w:lang w:val="uk-UA"/>
              </w:rPr>
            </w:pPr>
            <w:r w:rsidRPr="00D506EA">
              <w:rPr>
                <w:rStyle w:val="rvts9"/>
                <w:b/>
                <w:bCs/>
                <w:sz w:val="28"/>
                <w:szCs w:val="28"/>
                <w:bdr w:val="none" w:sz="0" w:space="0" w:color="auto" w:frame="1"/>
                <w:lang w:val="uk-UA"/>
              </w:rPr>
              <w:t>Стаття 188</w:t>
            </w:r>
            <w:r w:rsidRPr="00D506EA">
              <w:rPr>
                <w:rStyle w:val="rvts37"/>
                <w:b/>
                <w:bCs/>
                <w:sz w:val="28"/>
                <w:szCs w:val="28"/>
                <w:bdr w:val="none" w:sz="0" w:space="0" w:color="auto" w:frame="1"/>
                <w:vertAlign w:val="superscript"/>
                <w:lang w:val="uk-UA"/>
              </w:rPr>
              <w:t>59</w:t>
            </w:r>
            <w:r w:rsidRPr="00D506EA">
              <w:rPr>
                <w:rStyle w:val="rvts9"/>
                <w:b/>
                <w:bCs/>
                <w:sz w:val="28"/>
                <w:szCs w:val="28"/>
                <w:bdr w:val="none" w:sz="0" w:space="0" w:color="auto" w:frame="1"/>
                <w:lang w:val="uk-UA"/>
              </w:rPr>
              <w:t>. Невиконання законних вимог та приписів посадових осіб служби державної охорони природно-заповідного фонду України</w:t>
            </w:r>
          </w:p>
          <w:p w:rsidR="00CE4F84" w:rsidRPr="00D506EA" w:rsidRDefault="00CE4F84" w:rsidP="00F62C43">
            <w:pPr>
              <w:pStyle w:val="rvps2"/>
              <w:widowControl w:val="0"/>
              <w:shd w:val="clear" w:color="auto" w:fill="FFFFFF"/>
              <w:tabs>
                <w:tab w:val="left" w:pos="1095"/>
              </w:tabs>
              <w:spacing w:before="120" w:beforeAutospacing="0" w:after="0" w:afterAutospacing="0"/>
              <w:ind w:left="34" w:firstLine="312"/>
              <w:jc w:val="both"/>
              <w:textAlignment w:val="baseline"/>
              <w:rPr>
                <w:b/>
                <w:sz w:val="28"/>
                <w:szCs w:val="28"/>
                <w:lang w:val="uk-UA"/>
              </w:rPr>
            </w:pPr>
            <w:r w:rsidRPr="00D506EA">
              <w:rPr>
                <w:b/>
                <w:sz w:val="28"/>
                <w:szCs w:val="28"/>
                <w:lang w:val="uk-UA"/>
              </w:rPr>
              <w:t>Невиконання законних вимог та приписів посадових осіб</w:t>
            </w:r>
            <w:r w:rsidRPr="00D506EA">
              <w:rPr>
                <w:sz w:val="28"/>
                <w:szCs w:val="28"/>
                <w:lang w:val="uk-UA"/>
              </w:rPr>
              <w:t xml:space="preserve"> </w:t>
            </w:r>
            <w:r w:rsidRPr="00D506EA">
              <w:rPr>
                <w:rStyle w:val="rvts9"/>
                <w:b/>
                <w:bCs/>
                <w:sz w:val="28"/>
                <w:szCs w:val="28"/>
                <w:bdr w:val="none" w:sz="0" w:space="0" w:color="auto" w:frame="1"/>
                <w:lang w:val="uk-UA"/>
              </w:rPr>
              <w:t>служби державної охорони природно-заповідного фонду України</w:t>
            </w:r>
            <w:r w:rsidRPr="00D506EA">
              <w:rPr>
                <w:sz w:val="28"/>
                <w:szCs w:val="28"/>
                <w:lang w:val="uk-UA"/>
              </w:rPr>
              <w:t xml:space="preserve"> </w:t>
            </w:r>
            <w:r w:rsidRPr="00D506EA">
              <w:rPr>
                <w:b/>
                <w:sz w:val="28"/>
                <w:szCs w:val="28"/>
                <w:lang w:val="uk-UA"/>
              </w:rPr>
              <w:t xml:space="preserve">щодо усунення порушень, виявлених у </w:t>
            </w:r>
            <w:r w:rsidRPr="00D506EA">
              <w:rPr>
                <w:b/>
                <w:sz w:val="28"/>
                <w:szCs w:val="28"/>
                <w:lang w:val="uk-UA"/>
              </w:rPr>
              <w:lastRenderedPageBreak/>
              <w:t>межах територій та об’єктів природно-заповідного фонду -</w:t>
            </w:r>
          </w:p>
          <w:p w:rsidR="00CE4F84" w:rsidRPr="00D506EA" w:rsidRDefault="00CE4F84" w:rsidP="00F62C43">
            <w:pPr>
              <w:pStyle w:val="rvps2"/>
              <w:widowControl w:val="0"/>
              <w:shd w:val="clear" w:color="auto" w:fill="FFFFFF"/>
              <w:tabs>
                <w:tab w:val="left" w:pos="1095"/>
              </w:tabs>
              <w:spacing w:before="120" w:beforeAutospacing="0" w:after="0" w:afterAutospacing="0"/>
              <w:ind w:left="34" w:firstLine="312"/>
              <w:jc w:val="both"/>
              <w:textAlignment w:val="baseline"/>
              <w:rPr>
                <w:b/>
                <w:sz w:val="28"/>
                <w:szCs w:val="28"/>
                <w:lang w:val="uk-UA"/>
              </w:rPr>
            </w:pPr>
            <w:r w:rsidRPr="00D506EA">
              <w:rPr>
                <w:b/>
                <w:sz w:val="28"/>
                <w:szCs w:val="28"/>
                <w:lang w:val="uk-UA"/>
              </w:rPr>
              <w:t xml:space="preserve">тягнуть за собою накладення штрафу від ста до </w:t>
            </w:r>
            <w:r w:rsidRPr="00D506EA">
              <w:rPr>
                <w:b/>
                <w:sz w:val="28"/>
                <w:szCs w:val="28"/>
                <w:shd w:val="clear" w:color="auto" w:fill="FFFFFF"/>
                <w:lang w:val="uk-UA"/>
              </w:rPr>
              <w:t>двохсот</w:t>
            </w:r>
            <w:r w:rsidRPr="00D506EA">
              <w:rPr>
                <w:b/>
                <w:sz w:val="28"/>
                <w:szCs w:val="28"/>
                <w:lang w:val="uk-UA"/>
              </w:rPr>
              <w:t xml:space="preserve"> неоподатковуваних мінімумів доходів громадян.</w:t>
            </w:r>
          </w:p>
          <w:p w:rsidR="00CE4F84" w:rsidRPr="00D506EA" w:rsidRDefault="00CE4F84" w:rsidP="00F62C43">
            <w:pPr>
              <w:pStyle w:val="rvps2"/>
              <w:widowControl w:val="0"/>
              <w:shd w:val="clear" w:color="auto" w:fill="FFFFFF"/>
              <w:tabs>
                <w:tab w:val="left" w:pos="1095"/>
              </w:tabs>
              <w:spacing w:before="120" w:beforeAutospacing="0" w:after="0" w:afterAutospacing="0"/>
              <w:ind w:left="34" w:firstLine="312"/>
              <w:jc w:val="both"/>
              <w:textAlignment w:val="baseline"/>
              <w:rPr>
                <w:b/>
                <w:sz w:val="28"/>
                <w:szCs w:val="28"/>
                <w:lang w:val="uk-UA"/>
              </w:rPr>
            </w:pPr>
            <w:r w:rsidRPr="00D506EA">
              <w:rPr>
                <w:b/>
                <w:sz w:val="28"/>
                <w:szCs w:val="28"/>
                <w:lang w:val="uk-UA"/>
              </w:rPr>
              <w:t>Ті самі дії, вчинені повторно протягом року після накладення адміністративного стягнення, -</w:t>
            </w:r>
          </w:p>
          <w:p w:rsidR="00CE4F84" w:rsidRPr="00D506EA" w:rsidRDefault="00CE4F84" w:rsidP="00F62C43">
            <w:pPr>
              <w:shd w:val="clear" w:color="auto" w:fill="FFFFFF"/>
              <w:spacing w:before="120"/>
              <w:ind w:firstLine="338"/>
              <w:jc w:val="both"/>
              <w:rPr>
                <w:b/>
                <w:bCs/>
                <w:sz w:val="28"/>
                <w:szCs w:val="28"/>
                <w:lang w:val="uk-UA"/>
              </w:rPr>
            </w:pPr>
            <w:r w:rsidRPr="00D506EA">
              <w:rPr>
                <w:b/>
                <w:sz w:val="28"/>
                <w:szCs w:val="28"/>
                <w:lang w:val="uk-UA"/>
              </w:rPr>
              <w:t>тягнуть за собою накладення штрафу від двохсот п’ятидесяти до п’ятисот неоподатковуваних мінімумів доходів громадян.</w:t>
            </w:r>
          </w:p>
        </w:tc>
      </w:tr>
      <w:tr w:rsidR="00CE4F84" w:rsidRPr="00D506EA" w:rsidTr="00CE4F84">
        <w:trPr>
          <w:trHeight w:val="288"/>
        </w:trPr>
        <w:tc>
          <w:tcPr>
            <w:tcW w:w="7479" w:type="dxa"/>
          </w:tcPr>
          <w:p w:rsidR="00CE4F84" w:rsidRPr="00D506EA" w:rsidRDefault="00CE4F84" w:rsidP="00F62C43">
            <w:pPr>
              <w:pStyle w:val="rvps7"/>
              <w:shd w:val="clear" w:color="auto" w:fill="FFFFFF"/>
              <w:spacing w:before="120" w:beforeAutospacing="0" w:after="0" w:afterAutospacing="0"/>
              <w:ind w:firstLine="284"/>
              <w:jc w:val="both"/>
              <w:rPr>
                <w:sz w:val="28"/>
                <w:szCs w:val="28"/>
                <w:lang w:val="uk-UA"/>
              </w:rPr>
            </w:pPr>
            <w:r w:rsidRPr="00D506EA">
              <w:rPr>
                <w:rStyle w:val="rvts9"/>
                <w:b/>
                <w:bCs/>
                <w:sz w:val="28"/>
                <w:szCs w:val="28"/>
                <w:lang w:val="uk-UA"/>
              </w:rPr>
              <w:lastRenderedPageBreak/>
              <w:t xml:space="preserve">Стаття 218. </w:t>
            </w:r>
            <w:r w:rsidRPr="00D506EA">
              <w:rPr>
                <w:rStyle w:val="rvts9"/>
                <w:sz w:val="28"/>
                <w:szCs w:val="28"/>
                <w:lang w:val="uk-UA"/>
              </w:rPr>
              <w:t>Адміністративні комісії</w:t>
            </w:r>
          </w:p>
          <w:p w:rsidR="00CE4F84" w:rsidRPr="00D506EA" w:rsidRDefault="00CE4F84" w:rsidP="00F62C43">
            <w:pPr>
              <w:pStyle w:val="rvps2"/>
              <w:shd w:val="clear" w:color="auto" w:fill="FFFFFF"/>
              <w:spacing w:before="120" w:beforeAutospacing="0" w:after="0" w:afterAutospacing="0"/>
              <w:ind w:firstLine="284"/>
              <w:jc w:val="both"/>
              <w:rPr>
                <w:sz w:val="28"/>
                <w:szCs w:val="28"/>
              </w:rPr>
            </w:pPr>
            <w:r w:rsidRPr="00D506EA">
              <w:rPr>
                <w:sz w:val="28"/>
                <w:szCs w:val="28"/>
                <w:lang w:val="uk-UA"/>
              </w:rPr>
              <w:t>Адміністративні комісії при виконавчих органах міських рад розглядають справи про адміністративні правопорушення, передбачені</w:t>
            </w:r>
            <w:r w:rsidRPr="00D506EA">
              <w:rPr>
                <w:rStyle w:val="apple-converted-space"/>
                <w:sz w:val="28"/>
                <w:szCs w:val="28"/>
                <w:lang w:val="uk-UA"/>
              </w:rPr>
              <w:t xml:space="preserve"> </w:t>
            </w:r>
            <w:hyperlink r:id="rId40" w:anchor="n263" w:tgtFrame="_blank" w:history="1">
              <w:r w:rsidRPr="00D506EA">
                <w:rPr>
                  <w:rStyle w:val="a3"/>
                  <w:color w:val="auto"/>
                  <w:sz w:val="28"/>
                  <w:szCs w:val="28"/>
                  <w:lang w:val="uk-UA"/>
                </w:rPr>
                <w:t>статтями 45</w:t>
              </w:r>
            </w:hyperlink>
            <w:r w:rsidRPr="00D506EA">
              <w:rPr>
                <w:sz w:val="28"/>
                <w:szCs w:val="28"/>
                <w:lang w:val="uk-UA"/>
              </w:rPr>
              <w:t>,</w:t>
            </w:r>
            <w:r w:rsidRPr="00D506EA">
              <w:rPr>
                <w:rStyle w:val="apple-converted-space"/>
                <w:sz w:val="28"/>
                <w:szCs w:val="28"/>
                <w:lang w:val="uk-UA"/>
              </w:rPr>
              <w:t xml:space="preserve"> </w:t>
            </w:r>
            <w:hyperlink r:id="rId41" w:anchor="n271" w:tgtFrame="_blank" w:history="1">
              <w:r w:rsidRPr="00D506EA">
                <w:rPr>
                  <w:rStyle w:val="a3"/>
                  <w:color w:val="auto"/>
                  <w:sz w:val="28"/>
                  <w:szCs w:val="28"/>
                  <w:lang w:val="uk-UA"/>
                </w:rPr>
                <w:t>46</w:t>
              </w:r>
            </w:hyperlink>
            <w:r w:rsidRPr="00D506EA">
              <w:rPr>
                <w:sz w:val="28"/>
                <w:szCs w:val="28"/>
                <w:lang w:val="uk-UA"/>
              </w:rPr>
              <w:t>,</w:t>
            </w:r>
            <w:r w:rsidRPr="00D506EA">
              <w:rPr>
                <w:rStyle w:val="apple-converted-space"/>
                <w:sz w:val="28"/>
                <w:szCs w:val="28"/>
                <w:lang w:val="uk-UA"/>
              </w:rPr>
              <w:t xml:space="preserve"> </w:t>
            </w:r>
            <w:hyperlink r:id="rId42" w:anchor="n640" w:tgtFrame="_blank" w:history="1">
              <w:r w:rsidRPr="00D506EA">
                <w:rPr>
                  <w:rStyle w:val="a3"/>
                  <w:color w:val="auto"/>
                  <w:sz w:val="28"/>
                  <w:szCs w:val="28"/>
                  <w:lang w:val="uk-UA"/>
                </w:rPr>
                <w:t>92</w:t>
              </w:r>
            </w:hyperlink>
            <w:r w:rsidRPr="00D506EA">
              <w:rPr>
                <w:sz w:val="28"/>
                <w:szCs w:val="28"/>
                <w:lang w:val="uk-UA"/>
              </w:rPr>
              <w:t>,</w:t>
            </w:r>
            <w:r w:rsidRPr="00D506EA">
              <w:rPr>
                <w:rStyle w:val="apple-converted-space"/>
                <w:sz w:val="28"/>
                <w:szCs w:val="28"/>
                <w:lang w:val="uk-UA"/>
              </w:rPr>
              <w:t xml:space="preserve"> </w:t>
            </w:r>
            <w:hyperlink r:id="rId43" w:anchor="n759" w:tgtFrame="_blank" w:history="1">
              <w:r w:rsidRPr="00D506EA">
                <w:rPr>
                  <w:rStyle w:val="a3"/>
                  <w:color w:val="auto"/>
                  <w:sz w:val="28"/>
                  <w:szCs w:val="28"/>
                  <w:lang w:val="uk-UA"/>
                </w:rPr>
                <w:t>99</w:t>
              </w:r>
            </w:hyperlink>
            <w:r w:rsidRPr="00D506EA">
              <w:rPr>
                <w:sz w:val="28"/>
                <w:szCs w:val="28"/>
                <w:lang w:val="uk-UA"/>
              </w:rPr>
              <w:t>,</w:t>
            </w:r>
            <w:r w:rsidRPr="00D506EA">
              <w:rPr>
                <w:rStyle w:val="apple-converted-space"/>
                <w:sz w:val="28"/>
                <w:szCs w:val="28"/>
                <w:lang w:val="uk-UA"/>
              </w:rPr>
              <w:t xml:space="preserve"> </w:t>
            </w:r>
            <w:hyperlink r:id="rId44" w:anchor="n783" w:tgtFrame="_blank" w:history="1">
              <w:r w:rsidRPr="00D506EA">
                <w:rPr>
                  <w:rStyle w:val="a3"/>
                  <w:color w:val="auto"/>
                  <w:sz w:val="28"/>
                  <w:szCs w:val="28"/>
                  <w:lang w:val="uk-UA"/>
                </w:rPr>
                <w:t>103</w:t>
              </w:r>
            </w:hyperlink>
            <w:hyperlink r:id="rId45" w:anchor="n783" w:tgtFrame="_blank" w:history="1">
              <w:r w:rsidRPr="00D506EA">
                <w:rPr>
                  <w:rStyle w:val="a3"/>
                  <w:b/>
                  <w:bCs/>
                  <w:color w:val="auto"/>
                  <w:sz w:val="28"/>
                  <w:szCs w:val="28"/>
                  <w:vertAlign w:val="superscript"/>
                  <w:lang w:val="uk-UA"/>
                </w:rPr>
                <w:t>-1</w:t>
              </w:r>
            </w:hyperlink>
            <w:r w:rsidRPr="00D506EA">
              <w:rPr>
                <w:sz w:val="28"/>
                <w:szCs w:val="28"/>
                <w:lang w:val="uk-UA"/>
              </w:rPr>
              <w:t>,</w:t>
            </w:r>
            <w:r w:rsidRPr="00D506EA">
              <w:rPr>
                <w:rStyle w:val="apple-converted-space"/>
                <w:sz w:val="28"/>
                <w:szCs w:val="28"/>
                <w:lang w:val="uk-UA"/>
              </w:rPr>
              <w:t xml:space="preserve"> </w:t>
            </w:r>
            <w:hyperlink r:id="rId46" w:anchor="n787" w:tgtFrame="_blank" w:history="1">
              <w:r w:rsidRPr="00D506EA">
                <w:rPr>
                  <w:rStyle w:val="a3"/>
                  <w:color w:val="auto"/>
                  <w:sz w:val="28"/>
                  <w:szCs w:val="28"/>
                  <w:lang w:val="uk-UA"/>
                </w:rPr>
                <w:t>103</w:t>
              </w:r>
            </w:hyperlink>
            <w:hyperlink r:id="rId47" w:anchor="n787" w:tgtFrame="_blank" w:history="1">
              <w:r w:rsidRPr="00D506EA">
                <w:rPr>
                  <w:rStyle w:val="a3"/>
                  <w:b/>
                  <w:bCs/>
                  <w:color w:val="auto"/>
                  <w:sz w:val="28"/>
                  <w:szCs w:val="28"/>
                  <w:vertAlign w:val="superscript"/>
                  <w:lang w:val="uk-UA"/>
                </w:rPr>
                <w:t>-2</w:t>
              </w:r>
            </w:hyperlink>
            <w:r w:rsidRPr="00D506EA">
              <w:rPr>
                <w:sz w:val="28"/>
                <w:szCs w:val="28"/>
                <w:lang w:val="uk-UA"/>
              </w:rPr>
              <w:t>,</w:t>
            </w:r>
            <w:r w:rsidRPr="00D506EA">
              <w:rPr>
                <w:rStyle w:val="apple-converted-space"/>
                <w:sz w:val="28"/>
                <w:szCs w:val="28"/>
                <w:lang w:val="uk-UA"/>
              </w:rPr>
              <w:t xml:space="preserve"> </w:t>
            </w:r>
            <w:hyperlink r:id="rId48" w:anchor="n792" w:tgtFrame="_blank" w:history="1">
              <w:r w:rsidRPr="00D506EA">
                <w:rPr>
                  <w:rStyle w:val="a3"/>
                  <w:color w:val="auto"/>
                  <w:sz w:val="28"/>
                  <w:szCs w:val="28"/>
                  <w:lang w:val="uk-UA"/>
                </w:rPr>
                <w:t>104</w:t>
              </w:r>
            </w:hyperlink>
            <w:r w:rsidRPr="00D506EA">
              <w:rPr>
                <w:sz w:val="28"/>
                <w:szCs w:val="28"/>
                <w:lang w:val="uk-UA"/>
              </w:rPr>
              <w:t>,</w:t>
            </w:r>
            <w:r w:rsidRPr="00D506EA">
              <w:rPr>
                <w:rStyle w:val="apple-converted-space"/>
                <w:sz w:val="28"/>
                <w:szCs w:val="28"/>
                <w:lang w:val="uk-UA"/>
              </w:rPr>
              <w:t xml:space="preserve"> </w:t>
            </w:r>
            <w:hyperlink r:id="rId49" w:anchor="n802" w:tgtFrame="_blank" w:history="1">
              <w:r w:rsidRPr="00D506EA">
                <w:rPr>
                  <w:rStyle w:val="a3"/>
                  <w:color w:val="auto"/>
                  <w:sz w:val="28"/>
                  <w:szCs w:val="28"/>
                  <w:lang w:val="uk-UA"/>
                </w:rPr>
                <w:t>104</w:t>
              </w:r>
            </w:hyperlink>
            <w:hyperlink r:id="rId50" w:anchor="n802" w:tgtFrame="_blank" w:history="1">
              <w:r w:rsidRPr="00D506EA">
                <w:rPr>
                  <w:rStyle w:val="a3"/>
                  <w:b/>
                  <w:bCs/>
                  <w:color w:val="auto"/>
                  <w:sz w:val="28"/>
                  <w:szCs w:val="28"/>
                  <w:vertAlign w:val="superscript"/>
                  <w:lang w:val="uk-UA"/>
                </w:rPr>
                <w:t>-1</w:t>
              </w:r>
            </w:hyperlink>
            <w:r w:rsidRPr="00D506EA">
              <w:rPr>
                <w:sz w:val="28"/>
                <w:szCs w:val="28"/>
                <w:lang w:val="uk-UA"/>
              </w:rPr>
              <w:t>,</w:t>
            </w:r>
            <w:hyperlink r:id="rId51" w:anchor="n1164" w:tgtFrame="_blank" w:history="1">
              <w:r w:rsidRPr="00D506EA">
                <w:rPr>
                  <w:rStyle w:val="a3"/>
                  <w:color w:val="auto"/>
                  <w:sz w:val="28"/>
                  <w:szCs w:val="28"/>
                  <w:lang w:val="uk-UA"/>
                </w:rPr>
                <w:t xml:space="preserve">статтею </w:t>
              </w:r>
              <w:r w:rsidRPr="00D506EA">
                <w:rPr>
                  <w:rStyle w:val="a3"/>
                  <w:color w:val="auto"/>
                  <w:sz w:val="28"/>
                  <w:szCs w:val="28"/>
                </w:rPr>
                <w:t>136</w:t>
              </w:r>
            </w:hyperlink>
            <w:r w:rsidRPr="00D506EA">
              <w:rPr>
                <w:rStyle w:val="apple-converted-space"/>
                <w:sz w:val="28"/>
                <w:szCs w:val="28"/>
              </w:rPr>
              <w:t xml:space="preserve"> </w:t>
            </w:r>
            <w:r w:rsidRPr="00D506EA">
              <w:rPr>
                <w:sz w:val="28"/>
                <w:szCs w:val="28"/>
              </w:rPr>
              <w:t>(за вчинення порушень на автомобільному транспорті),</w:t>
            </w:r>
            <w:r w:rsidRPr="00D506EA">
              <w:rPr>
                <w:rStyle w:val="apple-converted-space"/>
                <w:sz w:val="28"/>
                <w:szCs w:val="28"/>
              </w:rPr>
              <w:t xml:space="preserve"> </w:t>
            </w:r>
            <w:hyperlink r:id="rId52" w:anchor="n1176" w:tgtFrame="_blank" w:history="1">
              <w:r w:rsidRPr="00D506EA">
                <w:rPr>
                  <w:rStyle w:val="a3"/>
                  <w:color w:val="auto"/>
                  <w:sz w:val="28"/>
                  <w:szCs w:val="28"/>
                </w:rPr>
                <w:t>статтями 138</w:t>
              </w:r>
            </w:hyperlink>
            <w:r w:rsidRPr="00D506EA">
              <w:rPr>
                <w:sz w:val="28"/>
                <w:szCs w:val="28"/>
              </w:rPr>
              <w:t>,</w:t>
            </w:r>
            <w:r w:rsidRPr="00D506EA">
              <w:rPr>
                <w:rStyle w:val="apple-converted-space"/>
                <w:sz w:val="28"/>
                <w:szCs w:val="28"/>
              </w:rPr>
              <w:t xml:space="preserve"> </w:t>
            </w:r>
            <w:hyperlink r:id="rId53" w:anchor="n1198" w:tgtFrame="_blank" w:history="1">
              <w:r w:rsidRPr="00D506EA">
                <w:rPr>
                  <w:rStyle w:val="a3"/>
                  <w:color w:val="auto"/>
                  <w:sz w:val="28"/>
                  <w:szCs w:val="28"/>
                </w:rPr>
                <w:t>141</w:t>
              </w:r>
            </w:hyperlink>
            <w:r w:rsidRPr="00D506EA">
              <w:rPr>
                <w:sz w:val="28"/>
                <w:szCs w:val="28"/>
              </w:rPr>
              <w:t>,</w:t>
            </w:r>
            <w:r w:rsidRPr="00D506EA">
              <w:rPr>
                <w:rStyle w:val="apple-converted-space"/>
                <w:sz w:val="28"/>
                <w:szCs w:val="28"/>
              </w:rPr>
              <w:t xml:space="preserve"> </w:t>
            </w:r>
            <w:hyperlink r:id="rId54" w:anchor="n1201" w:tgtFrame="_blank" w:history="1">
              <w:r w:rsidRPr="00D506EA">
                <w:rPr>
                  <w:rStyle w:val="a3"/>
                  <w:color w:val="auto"/>
                  <w:sz w:val="28"/>
                  <w:szCs w:val="28"/>
                </w:rPr>
                <w:t>142</w:t>
              </w:r>
            </w:hyperlink>
            <w:r w:rsidRPr="00D506EA">
              <w:rPr>
                <w:sz w:val="28"/>
                <w:szCs w:val="28"/>
              </w:rPr>
              <w:t>,</w:t>
            </w:r>
            <w:r w:rsidRPr="00D506EA">
              <w:rPr>
                <w:rStyle w:val="apple-converted-space"/>
                <w:sz w:val="28"/>
                <w:szCs w:val="28"/>
              </w:rPr>
              <w:t xml:space="preserve"> </w:t>
            </w:r>
            <w:hyperlink r:id="rId55" w:anchor="n1259" w:tgtFrame="_blank" w:history="1">
              <w:r w:rsidRPr="00D506EA">
                <w:rPr>
                  <w:rStyle w:val="a3"/>
                  <w:color w:val="auto"/>
                  <w:sz w:val="28"/>
                  <w:szCs w:val="28"/>
                </w:rPr>
                <w:t>149-152</w:t>
              </w:r>
            </w:hyperlink>
            <w:r w:rsidRPr="00D506EA">
              <w:rPr>
                <w:sz w:val="28"/>
                <w:szCs w:val="28"/>
              </w:rPr>
              <w:t>,</w:t>
            </w:r>
            <w:r w:rsidRPr="00D506EA">
              <w:rPr>
                <w:rStyle w:val="apple-converted-space"/>
                <w:sz w:val="28"/>
                <w:szCs w:val="28"/>
              </w:rPr>
              <w:t xml:space="preserve"> </w:t>
            </w:r>
            <w:hyperlink r:id="rId56" w:anchor="n1284" w:tgtFrame="_blank" w:history="1">
              <w:r w:rsidRPr="00D506EA">
                <w:rPr>
                  <w:rStyle w:val="a3"/>
                  <w:color w:val="auto"/>
                  <w:sz w:val="28"/>
                  <w:szCs w:val="28"/>
                </w:rPr>
                <w:t>частиною першою статті 154</w:t>
              </w:r>
            </w:hyperlink>
            <w:r w:rsidRPr="00D506EA">
              <w:rPr>
                <w:sz w:val="28"/>
                <w:szCs w:val="28"/>
              </w:rPr>
              <w:t>,</w:t>
            </w:r>
            <w:r w:rsidRPr="00D506EA">
              <w:rPr>
                <w:rStyle w:val="apple-converted-space"/>
                <w:sz w:val="28"/>
                <w:szCs w:val="28"/>
              </w:rPr>
              <w:t xml:space="preserve"> </w:t>
            </w:r>
            <w:hyperlink r:id="rId57" w:anchor="n1291" w:tgtFrame="_blank" w:history="1">
              <w:r w:rsidRPr="00D506EA">
                <w:rPr>
                  <w:rStyle w:val="a3"/>
                  <w:color w:val="auto"/>
                  <w:sz w:val="28"/>
                  <w:szCs w:val="28"/>
                </w:rPr>
                <w:t>статтями 155</w:t>
              </w:r>
            </w:hyperlink>
            <w:r w:rsidRPr="00D506EA">
              <w:rPr>
                <w:sz w:val="28"/>
                <w:szCs w:val="28"/>
              </w:rPr>
              <w:t>,</w:t>
            </w:r>
            <w:r w:rsidRPr="00D506EA">
              <w:rPr>
                <w:rStyle w:val="apple-converted-space"/>
                <w:sz w:val="28"/>
                <w:szCs w:val="28"/>
              </w:rPr>
              <w:t xml:space="preserve"> </w:t>
            </w:r>
            <w:hyperlink r:id="rId58" w:anchor="n1309" w:tgtFrame="_blank" w:history="1">
              <w:r w:rsidRPr="00D506EA">
                <w:rPr>
                  <w:rStyle w:val="a3"/>
                  <w:color w:val="auto"/>
                  <w:sz w:val="28"/>
                  <w:szCs w:val="28"/>
                </w:rPr>
                <w:t>155</w:t>
              </w:r>
            </w:hyperlink>
            <w:hyperlink r:id="rId59" w:anchor="n1309" w:tgtFrame="_blank" w:history="1">
              <w:r w:rsidRPr="00D506EA">
                <w:rPr>
                  <w:rStyle w:val="a3"/>
                  <w:b/>
                  <w:bCs/>
                  <w:color w:val="auto"/>
                  <w:sz w:val="28"/>
                  <w:szCs w:val="28"/>
                  <w:vertAlign w:val="superscript"/>
                </w:rPr>
                <w:t>-2</w:t>
              </w:r>
            </w:hyperlink>
            <w:r w:rsidRPr="00D506EA">
              <w:rPr>
                <w:sz w:val="28"/>
                <w:szCs w:val="28"/>
              </w:rPr>
              <w:t>,</w:t>
            </w:r>
            <w:r w:rsidRPr="00D506EA">
              <w:rPr>
                <w:rStyle w:val="apple-converted-space"/>
                <w:sz w:val="28"/>
                <w:szCs w:val="28"/>
              </w:rPr>
              <w:t xml:space="preserve"> </w:t>
            </w:r>
            <w:hyperlink r:id="rId60" w:anchor="n1319" w:tgtFrame="_blank" w:history="1">
              <w:r w:rsidRPr="00D506EA">
                <w:rPr>
                  <w:rStyle w:val="a3"/>
                  <w:color w:val="auto"/>
                  <w:sz w:val="28"/>
                  <w:szCs w:val="28"/>
                </w:rPr>
                <w:t>частиною другою статті 156</w:t>
              </w:r>
            </w:hyperlink>
            <w:r w:rsidRPr="00D506EA">
              <w:rPr>
                <w:sz w:val="28"/>
                <w:szCs w:val="28"/>
              </w:rPr>
              <w:t>,</w:t>
            </w:r>
            <w:r w:rsidRPr="00D506EA">
              <w:rPr>
                <w:rStyle w:val="apple-converted-space"/>
                <w:sz w:val="28"/>
                <w:szCs w:val="28"/>
              </w:rPr>
              <w:t xml:space="preserve"> </w:t>
            </w:r>
            <w:hyperlink r:id="rId61" w:anchor="n1327" w:tgtFrame="_blank" w:history="1">
              <w:r w:rsidRPr="00D506EA">
                <w:rPr>
                  <w:rStyle w:val="a3"/>
                  <w:color w:val="auto"/>
                  <w:sz w:val="28"/>
                  <w:szCs w:val="28"/>
                </w:rPr>
                <w:t>частинами першою - четвертою</w:t>
              </w:r>
            </w:hyperlink>
            <w:r w:rsidRPr="00D506EA">
              <w:rPr>
                <w:rStyle w:val="apple-converted-space"/>
                <w:sz w:val="28"/>
                <w:szCs w:val="28"/>
              </w:rPr>
              <w:t xml:space="preserve"> </w:t>
            </w:r>
            <w:r w:rsidRPr="00D506EA">
              <w:rPr>
                <w:sz w:val="28"/>
                <w:szCs w:val="28"/>
              </w:rPr>
              <w:t>статті 156</w:t>
            </w:r>
            <w:r w:rsidRPr="00D506EA">
              <w:rPr>
                <w:rStyle w:val="rvts37"/>
                <w:b/>
                <w:bCs/>
                <w:sz w:val="28"/>
                <w:szCs w:val="28"/>
                <w:vertAlign w:val="superscript"/>
              </w:rPr>
              <w:t>-1</w:t>
            </w:r>
            <w:r w:rsidRPr="00D506EA">
              <w:rPr>
                <w:sz w:val="28"/>
                <w:szCs w:val="28"/>
              </w:rPr>
              <w:t>, статтями</w:t>
            </w:r>
            <w:r w:rsidRPr="00D506EA">
              <w:rPr>
                <w:rStyle w:val="apple-converted-space"/>
                <w:sz w:val="28"/>
                <w:szCs w:val="28"/>
              </w:rPr>
              <w:t xml:space="preserve"> </w:t>
            </w:r>
            <w:hyperlink r:id="rId62" w:anchor="n1336" w:tgtFrame="_blank" w:history="1">
              <w:r w:rsidRPr="00D506EA">
                <w:rPr>
                  <w:rStyle w:val="a3"/>
                  <w:color w:val="auto"/>
                  <w:sz w:val="28"/>
                  <w:szCs w:val="28"/>
                </w:rPr>
                <w:t>156</w:t>
              </w:r>
            </w:hyperlink>
            <w:hyperlink r:id="rId63" w:anchor="n1336" w:tgtFrame="_blank" w:history="1">
              <w:r w:rsidRPr="00D506EA">
                <w:rPr>
                  <w:rStyle w:val="a3"/>
                  <w:b/>
                  <w:bCs/>
                  <w:color w:val="auto"/>
                  <w:sz w:val="28"/>
                  <w:szCs w:val="28"/>
                  <w:vertAlign w:val="superscript"/>
                </w:rPr>
                <w:t>-2</w:t>
              </w:r>
            </w:hyperlink>
            <w:r w:rsidRPr="00D506EA">
              <w:rPr>
                <w:sz w:val="28"/>
                <w:szCs w:val="28"/>
              </w:rPr>
              <w:t>,</w:t>
            </w:r>
            <w:r w:rsidRPr="00D506EA">
              <w:rPr>
                <w:rStyle w:val="apple-converted-space"/>
                <w:sz w:val="28"/>
                <w:szCs w:val="28"/>
              </w:rPr>
              <w:t xml:space="preserve"> </w:t>
            </w:r>
            <w:hyperlink r:id="rId64" w:anchor="n1341" w:tgtFrame="_blank" w:history="1">
              <w:r w:rsidRPr="00D506EA">
                <w:rPr>
                  <w:rStyle w:val="a3"/>
                  <w:color w:val="auto"/>
                  <w:sz w:val="28"/>
                  <w:szCs w:val="28"/>
                </w:rPr>
                <w:t>159</w:t>
              </w:r>
            </w:hyperlink>
            <w:r w:rsidRPr="00D506EA">
              <w:rPr>
                <w:sz w:val="28"/>
                <w:szCs w:val="28"/>
              </w:rPr>
              <w:t>,</w:t>
            </w:r>
            <w:r w:rsidRPr="00D506EA">
              <w:rPr>
                <w:rStyle w:val="apple-converted-space"/>
                <w:i/>
                <w:iCs/>
                <w:sz w:val="28"/>
                <w:szCs w:val="28"/>
              </w:rPr>
              <w:t xml:space="preserve"> </w:t>
            </w:r>
            <w:hyperlink r:id="rId65" w:anchor="n4199" w:tgtFrame="_blank" w:history="1">
              <w:r w:rsidRPr="00D506EA">
                <w:rPr>
                  <w:rStyle w:val="a3"/>
                  <w:color w:val="auto"/>
                  <w:sz w:val="28"/>
                  <w:szCs w:val="28"/>
                </w:rPr>
                <w:t>частиною першою статті 163</w:t>
              </w:r>
            </w:hyperlink>
            <w:hyperlink r:id="rId66" w:anchor="n4199" w:tgtFrame="_blank" w:history="1">
              <w:r w:rsidRPr="00D506EA">
                <w:rPr>
                  <w:rStyle w:val="a3"/>
                  <w:b/>
                  <w:bCs/>
                  <w:color w:val="auto"/>
                  <w:sz w:val="28"/>
                  <w:szCs w:val="28"/>
                  <w:vertAlign w:val="superscript"/>
                </w:rPr>
                <w:t>-17</w:t>
              </w:r>
            </w:hyperlink>
            <w:r w:rsidRPr="00D506EA">
              <w:rPr>
                <w:sz w:val="28"/>
                <w:szCs w:val="28"/>
              </w:rPr>
              <w:t>,</w:t>
            </w:r>
            <w:r w:rsidRPr="00D506EA">
              <w:rPr>
                <w:rStyle w:val="apple-converted-space"/>
                <w:sz w:val="28"/>
                <w:szCs w:val="28"/>
              </w:rPr>
              <w:t xml:space="preserve"> </w:t>
            </w:r>
            <w:hyperlink r:id="rId67" w:anchor="n1881" w:tgtFrame="_blank" w:history="1">
              <w:r w:rsidRPr="00D506EA">
                <w:rPr>
                  <w:rStyle w:val="a3"/>
                  <w:color w:val="auto"/>
                  <w:sz w:val="28"/>
                  <w:szCs w:val="28"/>
                </w:rPr>
                <w:t>статтею 175</w:t>
              </w:r>
            </w:hyperlink>
            <w:hyperlink r:id="rId68" w:anchor="n1881" w:tgtFrame="_blank" w:history="1">
              <w:r w:rsidRPr="00D506EA">
                <w:rPr>
                  <w:rStyle w:val="a3"/>
                  <w:b/>
                  <w:bCs/>
                  <w:color w:val="auto"/>
                  <w:sz w:val="28"/>
                  <w:szCs w:val="28"/>
                  <w:vertAlign w:val="superscript"/>
                </w:rPr>
                <w:t>-1</w:t>
              </w:r>
            </w:hyperlink>
            <w:r w:rsidRPr="00D506EA">
              <w:rPr>
                <w:rStyle w:val="apple-converted-space"/>
                <w:sz w:val="28"/>
                <w:szCs w:val="28"/>
              </w:rPr>
              <w:t xml:space="preserve"> </w:t>
            </w:r>
            <w:r w:rsidRPr="00D506EA">
              <w:rPr>
                <w:sz w:val="28"/>
                <w:szCs w:val="28"/>
              </w:rPr>
              <w:t>(за порушення, вчинені у місцях, заборонених рішенням відповідної сільської, селищної, міської ради),</w:t>
            </w:r>
            <w:r w:rsidRPr="00D506EA">
              <w:rPr>
                <w:rStyle w:val="apple-converted-space"/>
                <w:sz w:val="28"/>
                <w:szCs w:val="28"/>
              </w:rPr>
              <w:t xml:space="preserve"> </w:t>
            </w:r>
            <w:hyperlink r:id="rId69" w:anchor="n1912" w:tgtFrame="_blank" w:history="1">
              <w:r w:rsidRPr="00D506EA">
                <w:rPr>
                  <w:rStyle w:val="a3"/>
                  <w:color w:val="auto"/>
                  <w:sz w:val="28"/>
                  <w:szCs w:val="28"/>
                </w:rPr>
                <w:t>статтею 179</w:t>
              </w:r>
            </w:hyperlink>
            <w:r w:rsidRPr="00D506EA">
              <w:rPr>
                <w:sz w:val="28"/>
                <w:szCs w:val="28"/>
              </w:rPr>
              <w:t>,</w:t>
            </w:r>
            <w:r w:rsidRPr="00D506EA">
              <w:rPr>
                <w:rStyle w:val="apple-converted-space"/>
                <w:sz w:val="28"/>
                <w:szCs w:val="28"/>
              </w:rPr>
              <w:t xml:space="preserve"> </w:t>
            </w:r>
            <w:hyperlink r:id="rId70" w:anchor="n1918" w:tgtFrame="_blank" w:history="1">
              <w:r w:rsidRPr="00D506EA">
                <w:rPr>
                  <w:rStyle w:val="a3"/>
                  <w:color w:val="auto"/>
                  <w:sz w:val="28"/>
                  <w:szCs w:val="28"/>
                </w:rPr>
                <w:t>статтею 180</w:t>
              </w:r>
            </w:hyperlink>
            <w:r w:rsidRPr="00D506EA">
              <w:rPr>
                <w:rStyle w:val="apple-converted-space"/>
                <w:sz w:val="28"/>
                <w:szCs w:val="28"/>
              </w:rPr>
              <w:t xml:space="preserve"> </w:t>
            </w:r>
            <w:r w:rsidRPr="00D506EA">
              <w:rPr>
                <w:sz w:val="28"/>
                <w:szCs w:val="28"/>
              </w:rPr>
              <w:t>(крім справ щодо батьків неповнолітніх або осіб, які їх замінюють),</w:t>
            </w:r>
            <w:r w:rsidRPr="00D506EA">
              <w:rPr>
                <w:rStyle w:val="apple-converted-space"/>
                <w:sz w:val="28"/>
                <w:szCs w:val="28"/>
              </w:rPr>
              <w:t xml:space="preserve"> </w:t>
            </w:r>
            <w:hyperlink r:id="rId71" w:anchor="n1928" w:tgtFrame="_blank" w:history="1">
              <w:r w:rsidRPr="00D506EA">
                <w:rPr>
                  <w:rStyle w:val="a3"/>
                  <w:color w:val="auto"/>
                  <w:sz w:val="28"/>
                  <w:szCs w:val="28"/>
                </w:rPr>
                <w:t>частиною четвертою статті 181</w:t>
              </w:r>
            </w:hyperlink>
            <w:r w:rsidRPr="00D506EA">
              <w:rPr>
                <w:sz w:val="28"/>
                <w:szCs w:val="28"/>
              </w:rPr>
              <w:t>,</w:t>
            </w:r>
            <w:r w:rsidRPr="00D506EA">
              <w:rPr>
                <w:rStyle w:val="apple-converted-space"/>
                <w:sz w:val="28"/>
                <w:szCs w:val="28"/>
              </w:rPr>
              <w:t xml:space="preserve"> </w:t>
            </w:r>
            <w:hyperlink r:id="rId72" w:anchor="n1931" w:tgtFrame="_blank" w:history="1">
              <w:r w:rsidRPr="00D506EA">
                <w:rPr>
                  <w:rStyle w:val="a3"/>
                  <w:color w:val="auto"/>
                  <w:sz w:val="28"/>
                  <w:szCs w:val="28"/>
                </w:rPr>
                <w:t>статтею 181</w:t>
              </w:r>
            </w:hyperlink>
            <w:hyperlink r:id="rId73" w:anchor="n1931" w:tgtFrame="_blank" w:history="1">
              <w:r w:rsidRPr="00D506EA">
                <w:rPr>
                  <w:rStyle w:val="a3"/>
                  <w:b/>
                  <w:bCs/>
                  <w:color w:val="auto"/>
                  <w:sz w:val="28"/>
                  <w:szCs w:val="28"/>
                  <w:vertAlign w:val="superscript"/>
                </w:rPr>
                <w:t>-1</w:t>
              </w:r>
            </w:hyperlink>
            <w:r w:rsidRPr="00D506EA">
              <w:rPr>
                <w:sz w:val="28"/>
                <w:szCs w:val="28"/>
              </w:rPr>
              <w:t>,</w:t>
            </w:r>
            <w:r w:rsidRPr="00D506EA">
              <w:rPr>
                <w:rStyle w:val="apple-converted-space"/>
                <w:sz w:val="28"/>
                <w:szCs w:val="28"/>
              </w:rPr>
              <w:t xml:space="preserve"> </w:t>
            </w:r>
            <w:hyperlink r:id="rId74" w:anchor="n1939" w:tgtFrame="_blank" w:history="1">
              <w:r w:rsidRPr="00D506EA">
                <w:rPr>
                  <w:rStyle w:val="a3"/>
                  <w:color w:val="auto"/>
                  <w:sz w:val="28"/>
                  <w:szCs w:val="28"/>
                </w:rPr>
                <w:t>частиною першою статті 182</w:t>
              </w:r>
            </w:hyperlink>
            <w:r w:rsidRPr="00D506EA">
              <w:rPr>
                <w:sz w:val="28"/>
                <w:szCs w:val="28"/>
              </w:rPr>
              <w:t>,</w:t>
            </w:r>
            <w:hyperlink r:id="rId75" w:anchor="n1944" w:tgtFrame="_blank" w:history="1">
              <w:r w:rsidRPr="00D506EA">
                <w:rPr>
                  <w:rStyle w:val="a3"/>
                  <w:color w:val="auto"/>
                  <w:sz w:val="28"/>
                  <w:szCs w:val="28"/>
                </w:rPr>
                <w:t>статтями 183</w:t>
              </w:r>
            </w:hyperlink>
            <w:r w:rsidRPr="00D506EA">
              <w:rPr>
                <w:sz w:val="28"/>
                <w:szCs w:val="28"/>
              </w:rPr>
              <w:t>,</w:t>
            </w:r>
            <w:r w:rsidRPr="00D506EA">
              <w:rPr>
                <w:rStyle w:val="apple-converted-space"/>
                <w:sz w:val="28"/>
                <w:szCs w:val="28"/>
              </w:rPr>
              <w:t xml:space="preserve"> </w:t>
            </w:r>
            <w:hyperlink r:id="rId76" w:anchor="n2025" w:tgtFrame="_blank" w:history="1">
              <w:r w:rsidRPr="00D506EA">
                <w:rPr>
                  <w:rStyle w:val="a3"/>
                  <w:color w:val="auto"/>
                  <w:sz w:val="28"/>
                  <w:szCs w:val="28"/>
                </w:rPr>
                <w:t>185</w:t>
              </w:r>
            </w:hyperlink>
            <w:hyperlink r:id="rId77" w:anchor="n2025" w:tgtFrame="_blank" w:history="1">
              <w:r w:rsidRPr="00D506EA">
                <w:rPr>
                  <w:rStyle w:val="a3"/>
                  <w:b/>
                  <w:bCs/>
                  <w:color w:val="auto"/>
                  <w:sz w:val="28"/>
                  <w:szCs w:val="28"/>
                  <w:vertAlign w:val="superscript"/>
                </w:rPr>
                <w:t>-12</w:t>
              </w:r>
            </w:hyperlink>
            <w:r w:rsidRPr="00D506EA">
              <w:rPr>
                <w:sz w:val="28"/>
                <w:szCs w:val="28"/>
              </w:rPr>
              <w:t>,</w:t>
            </w:r>
            <w:r w:rsidRPr="00D506EA">
              <w:rPr>
                <w:rStyle w:val="apple-converted-space"/>
                <w:sz w:val="28"/>
                <w:szCs w:val="28"/>
              </w:rPr>
              <w:t xml:space="preserve"> </w:t>
            </w:r>
            <w:hyperlink r:id="rId78" w:anchor="n2029" w:tgtFrame="_blank" w:history="1">
              <w:r w:rsidRPr="00D506EA">
                <w:rPr>
                  <w:rStyle w:val="a3"/>
                  <w:color w:val="auto"/>
                  <w:sz w:val="28"/>
                  <w:szCs w:val="28"/>
                </w:rPr>
                <w:t>186</w:t>
              </w:r>
            </w:hyperlink>
            <w:r w:rsidRPr="00D506EA">
              <w:rPr>
                <w:sz w:val="28"/>
                <w:szCs w:val="28"/>
              </w:rPr>
              <w:t>,</w:t>
            </w:r>
            <w:r w:rsidRPr="00D506EA">
              <w:rPr>
                <w:rStyle w:val="apple-converted-space"/>
                <w:sz w:val="28"/>
                <w:szCs w:val="28"/>
              </w:rPr>
              <w:t xml:space="preserve"> </w:t>
            </w:r>
            <w:hyperlink r:id="rId79" w:anchor="n2270" w:tgtFrame="_blank" w:history="1">
              <w:r w:rsidRPr="00D506EA">
                <w:rPr>
                  <w:rStyle w:val="a3"/>
                  <w:color w:val="auto"/>
                  <w:sz w:val="28"/>
                  <w:szCs w:val="28"/>
                </w:rPr>
                <w:t>189</w:t>
              </w:r>
            </w:hyperlink>
            <w:r w:rsidRPr="00D506EA">
              <w:rPr>
                <w:sz w:val="28"/>
                <w:szCs w:val="28"/>
              </w:rPr>
              <w:t>,</w:t>
            </w:r>
            <w:r w:rsidRPr="00D506EA">
              <w:rPr>
                <w:rStyle w:val="apple-converted-space"/>
                <w:sz w:val="28"/>
                <w:szCs w:val="28"/>
              </w:rPr>
              <w:t xml:space="preserve"> </w:t>
            </w:r>
            <w:hyperlink r:id="rId80" w:anchor="n2274" w:tgtFrame="_blank" w:history="1">
              <w:r w:rsidRPr="00D506EA">
                <w:rPr>
                  <w:rStyle w:val="a3"/>
                  <w:color w:val="auto"/>
                  <w:sz w:val="28"/>
                  <w:szCs w:val="28"/>
                </w:rPr>
                <w:t>189</w:t>
              </w:r>
            </w:hyperlink>
            <w:hyperlink r:id="rId81" w:anchor="n2274" w:tgtFrame="_blank" w:history="1">
              <w:r w:rsidRPr="00D506EA">
                <w:rPr>
                  <w:rStyle w:val="a3"/>
                  <w:b/>
                  <w:bCs/>
                  <w:color w:val="auto"/>
                  <w:sz w:val="28"/>
                  <w:szCs w:val="28"/>
                  <w:vertAlign w:val="superscript"/>
                </w:rPr>
                <w:t>-1</w:t>
              </w:r>
            </w:hyperlink>
            <w:r w:rsidRPr="00D506EA">
              <w:rPr>
                <w:sz w:val="28"/>
                <w:szCs w:val="28"/>
              </w:rPr>
              <w:t>,</w:t>
            </w:r>
            <w:r w:rsidRPr="00D506EA">
              <w:rPr>
                <w:rStyle w:val="apple-converted-space"/>
                <w:sz w:val="28"/>
                <w:szCs w:val="28"/>
              </w:rPr>
              <w:t xml:space="preserve"> </w:t>
            </w:r>
            <w:hyperlink r:id="rId82" w:anchor="n2482" w:tgtFrame="_blank" w:history="1">
              <w:r w:rsidRPr="00D506EA">
                <w:rPr>
                  <w:rStyle w:val="a3"/>
                  <w:color w:val="auto"/>
                  <w:sz w:val="28"/>
                  <w:szCs w:val="28"/>
                </w:rPr>
                <w:t>212</w:t>
              </w:r>
            </w:hyperlink>
            <w:hyperlink r:id="rId83" w:anchor="n2482" w:tgtFrame="_blank" w:history="1">
              <w:r w:rsidRPr="00D506EA">
                <w:rPr>
                  <w:rStyle w:val="a3"/>
                  <w:b/>
                  <w:bCs/>
                  <w:color w:val="auto"/>
                  <w:sz w:val="28"/>
                  <w:szCs w:val="28"/>
                  <w:vertAlign w:val="superscript"/>
                </w:rPr>
                <w:t>-1</w:t>
              </w:r>
            </w:hyperlink>
            <w:r w:rsidRPr="00D506EA">
              <w:rPr>
                <w:rStyle w:val="apple-converted-space"/>
                <w:sz w:val="28"/>
                <w:szCs w:val="28"/>
              </w:rPr>
              <w:t xml:space="preserve"> </w:t>
            </w:r>
            <w:r w:rsidRPr="00D506EA">
              <w:rPr>
                <w:sz w:val="28"/>
                <w:szCs w:val="28"/>
              </w:rPr>
              <w:t>цього Кодексу.</w:t>
            </w:r>
          </w:p>
          <w:p w:rsidR="00CE4F84" w:rsidRPr="00D506EA" w:rsidRDefault="00CE4F84" w:rsidP="00F62C43">
            <w:pPr>
              <w:pStyle w:val="rvps7"/>
              <w:shd w:val="clear" w:color="auto" w:fill="FFFFFF"/>
              <w:spacing w:before="120" w:beforeAutospacing="0" w:after="0" w:afterAutospacing="0"/>
              <w:ind w:firstLine="284"/>
              <w:jc w:val="both"/>
              <w:rPr>
                <w:rStyle w:val="rvts9"/>
                <w:b/>
                <w:bCs/>
                <w:sz w:val="28"/>
                <w:szCs w:val="28"/>
              </w:rPr>
            </w:pPr>
            <w:r w:rsidRPr="00D506EA">
              <w:rPr>
                <w:sz w:val="28"/>
                <w:szCs w:val="28"/>
              </w:rPr>
              <w:t>Адміністративні комісії при виконавчих органах сільських, селищних рад розглядають справи про адміністративні правопорушення, передбачені</w:t>
            </w:r>
            <w:r w:rsidRPr="00D506EA">
              <w:rPr>
                <w:rStyle w:val="apple-converted-space"/>
                <w:sz w:val="28"/>
                <w:szCs w:val="28"/>
              </w:rPr>
              <w:t xml:space="preserve"> </w:t>
            </w:r>
            <w:hyperlink r:id="rId84" w:anchor="n640" w:tgtFrame="_blank" w:history="1">
              <w:r w:rsidRPr="00D506EA">
                <w:rPr>
                  <w:rStyle w:val="a3"/>
                  <w:color w:val="auto"/>
                  <w:sz w:val="28"/>
                  <w:szCs w:val="28"/>
                </w:rPr>
                <w:t>статтею 92</w:t>
              </w:r>
            </w:hyperlink>
            <w:r w:rsidRPr="00D506EA">
              <w:rPr>
                <w:sz w:val="28"/>
                <w:szCs w:val="28"/>
              </w:rPr>
              <w:t>,</w:t>
            </w:r>
            <w:r w:rsidRPr="00D506EA">
              <w:rPr>
                <w:rStyle w:val="apple-converted-space"/>
                <w:sz w:val="28"/>
                <w:szCs w:val="28"/>
              </w:rPr>
              <w:t xml:space="preserve"> </w:t>
            </w:r>
            <w:hyperlink r:id="rId85" w:anchor="n759" w:tgtFrame="_blank" w:history="1">
              <w:r w:rsidRPr="00D506EA">
                <w:rPr>
                  <w:rStyle w:val="a3"/>
                  <w:color w:val="auto"/>
                  <w:sz w:val="28"/>
                  <w:szCs w:val="28"/>
                </w:rPr>
                <w:t>статтею 99</w:t>
              </w:r>
            </w:hyperlink>
            <w:r w:rsidRPr="00D506EA">
              <w:rPr>
                <w:rStyle w:val="apple-converted-space"/>
                <w:sz w:val="28"/>
                <w:szCs w:val="28"/>
              </w:rPr>
              <w:t xml:space="preserve"> </w:t>
            </w:r>
            <w:r w:rsidRPr="00D506EA">
              <w:rPr>
                <w:sz w:val="28"/>
                <w:szCs w:val="28"/>
              </w:rPr>
              <w:t>(коли правопорушення вчинено громадянином),</w:t>
            </w:r>
            <w:r w:rsidRPr="00D506EA">
              <w:rPr>
                <w:rStyle w:val="apple-converted-space"/>
                <w:sz w:val="28"/>
                <w:szCs w:val="28"/>
              </w:rPr>
              <w:t xml:space="preserve"> </w:t>
            </w:r>
            <w:hyperlink r:id="rId86" w:anchor="n783" w:tgtFrame="_blank" w:history="1">
              <w:r w:rsidRPr="00D506EA">
                <w:rPr>
                  <w:rStyle w:val="a3"/>
                  <w:color w:val="auto"/>
                  <w:sz w:val="28"/>
                  <w:szCs w:val="28"/>
                </w:rPr>
                <w:t>статтями 103</w:t>
              </w:r>
            </w:hyperlink>
            <w:hyperlink r:id="rId87" w:anchor="n783" w:tgtFrame="_blank" w:history="1">
              <w:r w:rsidRPr="00D506EA">
                <w:rPr>
                  <w:rStyle w:val="a3"/>
                  <w:b/>
                  <w:bCs/>
                  <w:color w:val="auto"/>
                  <w:sz w:val="28"/>
                  <w:szCs w:val="28"/>
                  <w:vertAlign w:val="superscript"/>
                </w:rPr>
                <w:t>-1</w:t>
              </w:r>
            </w:hyperlink>
            <w:r w:rsidRPr="00D506EA">
              <w:rPr>
                <w:sz w:val="28"/>
                <w:szCs w:val="28"/>
              </w:rPr>
              <w:t>,</w:t>
            </w:r>
            <w:r w:rsidRPr="00D506EA">
              <w:rPr>
                <w:rStyle w:val="apple-converted-space"/>
                <w:sz w:val="28"/>
                <w:szCs w:val="28"/>
              </w:rPr>
              <w:t xml:space="preserve"> </w:t>
            </w:r>
            <w:hyperlink r:id="rId88" w:anchor="n787" w:tgtFrame="_blank" w:history="1">
              <w:r w:rsidRPr="00D506EA">
                <w:rPr>
                  <w:rStyle w:val="a3"/>
                  <w:color w:val="auto"/>
                  <w:sz w:val="28"/>
                  <w:szCs w:val="28"/>
                </w:rPr>
                <w:t>103</w:t>
              </w:r>
            </w:hyperlink>
            <w:hyperlink r:id="rId89" w:anchor="n787" w:tgtFrame="_blank" w:history="1">
              <w:r w:rsidRPr="00D506EA">
                <w:rPr>
                  <w:rStyle w:val="a3"/>
                  <w:b/>
                  <w:bCs/>
                  <w:color w:val="auto"/>
                  <w:sz w:val="28"/>
                  <w:szCs w:val="28"/>
                  <w:vertAlign w:val="superscript"/>
                </w:rPr>
                <w:t>-2</w:t>
              </w:r>
            </w:hyperlink>
            <w:r w:rsidRPr="00D506EA">
              <w:rPr>
                <w:sz w:val="28"/>
                <w:szCs w:val="28"/>
              </w:rPr>
              <w:t>,</w:t>
            </w:r>
            <w:r w:rsidRPr="00D506EA">
              <w:rPr>
                <w:rStyle w:val="apple-converted-space"/>
                <w:sz w:val="28"/>
                <w:szCs w:val="28"/>
              </w:rPr>
              <w:t xml:space="preserve"> </w:t>
            </w:r>
            <w:hyperlink r:id="rId90" w:anchor="n792" w:tgtFrame="_blank" w:history="1">
              <w:r w:rsidRPr="00D506EA">
                <w:rPr>
                  <w:rStyle w:val="a3"/>
                  <w:color w:val="auto"/>
                  <w:sz w:val="28"/>
                  <w:szCs w:val="28"/>
                </w:rPr>
                <w:t>104</w:t>
              </w:r>
            </w:hyperlink>
            <w:r w:rsidRPr="00D506EA">
              <w:rPr>
                <w:sz w:val="28"/>
                <w:szCs w:val="28"/>
              </w:rPr>
              <w:t>,</w:t>
            </w:r>
            <w:r w:rsidRPr="00D506EA">
              <w:rPr>
                <w:rStyle w:val="apple-converted-space"/>
                <w:sz w:val="28"/>
                <w:szCs w:val="28"/>
              </w:rPr>
              <w:t xml:space="preserve"> </w:t>
            </w:r>
            <w:hyperlink r:id="rId91" w:anchor="n1164" w:tgtFrame="_blank" w:history="1">
              <w:r w:rsidRPr="00D506EA">
                <w:rPr>
                  <w:rStyle w:val="a3"/>
                  <w:color w:val="auto"/>
                  <w:sz w:val="28"/>
                  <w:szCs w:val="28"/>
                </w:rPr>
                <w:t>статтею 136</w:t>
              </w:r>
            </w:hyperlink>
            <w:r w:rsidRPr="00D506EA">
              <w:rPr>
                <w:rStyle w:val="apple-converted-space"/>
                <w:sz w:val="28"/>
                <w:szCs w:val="28"/>
              </w:rPr>
              <w:t xml:space="preserve"> </w:t>
            </w:r>
            <w:r w:rsidRPr="00D506EA">
              <w:rPr>
                <w:sz w:val="28"/>
                <w:szCs w:val="28"/>
              </w:rPr>
              <w:t>(за вчинення порушень на автомобільному транспорті),</w:t>
            </w:r>
            <w:r w:rsidRPr="00D506EA">
              <w:rPr>
                <w:rStyle w:val="apple-converted-space"/>
                <w:sz w:val="28"/>
                <w:szCs w:val="28"/>
              </w:rPr>
              <w:t xml:space="preserve"> </w:t>
            </w:r>
            <w:hyperlink r:id="rId92" w:anchor="n1198" w:tgtFrame="_blank" w:history="1">
              <w:r w:rsidRPr="00D506EA">
                <w:rPr>
                  <w:rStyle w:val="a3"/>
                  <w:color w:val="auto"/>
                  <w:sz w:val="28"/>
                  <w:szCs w:val="28"/>
                </w:rPr>
                <w:t>статтями 141</w:t>
              </w:r>
            </w:hyperlink>
            <w:r w:rsidRPr="00D506EA">
              <w:rPr>
                <w:sz w:val="28"/>
                <w:szCs w:val="28"/>
              </w:rPr>
              <w:t>,</w:t>
            </w:r>
            <w:r w:rsidRPr="00D506EA">
              <w:rPr>
                <w:rStyle w:val="apple-converted-space"/>
                <w:sz w:val="28"/>
                <w:szCs w:val="28"/>
              </w:rPr>
              <w:t xml:space="preserve"> </w:t>
            </w:r>
            <w:hyperlink r:id="rId93" w:anchor="n1201" w:tgtFrame="_blank" w:history="1">
              <w:r w:rsidRPr="00D506EA">
                <w:rPr>
                  <w:rStyle w:val="a3"/>
                  <w:color w:val="auto"/>
                  <w:sz w:val="28"/>
                  <w:szCs w:val="28"/>
                </w:rPr>
                <w:t>142</w:t>
              </w:r>
            </w:hyperlink>
            <w:r w:rsidRPr="00D506EA">
              <w:rPr>
                <w:sz w:val="28"/>
                <w:szCs w:val="28"/>
              </w:rPr>
              <w:t>,</w:t>
            </w:r>
            <w:r w:rsidRPr="00D506EA">
              <w:rPr>
                <w:rStyle w:val="apple-converted-space"/>
                <w:sz w:val="28"/>
                <w:szCs w:val="28"/>
              </w:rPr>
              <w:t xml:space="preserve"> </w:t>
            </w:r>
            <w:hyperlink r:id="rId94" w:anchor="n1267" w:tgtFrame="_blank" w:history="1">
              <w:r w:rsidRPr="00D506EA">
                <w:rPr>
                  <w:rStyle w:val="a3"/>
                  <w:color w:val="auto"/>
                  <w:sz w:val="28"/>
                  <w:szCs w:val="28"/>
                </w:rPr>
                <w:t>150-152</w:t>
              </w:r>
            </w:hyperlink>
            <w:r w:rsidRPr="00D506EA">
              <w:rPr>
                <w:sz w:val="28"/>
                <w:szCs w:val="28"/>
              </w:rPr>
              <w:t>,</w:t>
            </w:r>
            <w:r w:rsidRPr="00D506EA">
              <w:rPr>
                <w:rStyle w:val="apple-converted-space"/>
                <w:sz w:val="28"/>
                <w:szCs w:val="28"/>
              </w:rPr>
              <w:t xml:space="preserve"> </w:t>
            </w:r>
            <w:hyperlink r:id="rId95" w:anchor="n1291" w:tgtFrame="_blank" w:history="1">
              <w:r w:rsidRPr="00D506EA">
                <w:rPr>
                  <w:rStyle w:val="a3"/>
                  <w:color w:val="auto"/>
                  <w:sz w:val="28"/>
                  <w:szCs w:val="28"/>
                </w:rPr>
                <w:t>статтями, 155</w:t>
              </w:r>
            </w:hyperlink>
            <w:r w:rsidRPr="00D506EA">
              <w:rPr>
                <w:sz w:val="28"/>
                <w:szCs w:val="28"/>
              </w:rPr>
              <w:t>,</w:t>
            </w:r>
            <w:r w:rsidRPr="00D506EA">
              <w:rPr>
                <w:rStyle w:val="apple-converted-space"/>
                <w:sz w:val="28"/>
                <w:szCs w:val="28"/>
              </w:rPr>
              <w:t xml:space="preserve"> </w:t>
            </w:r>
            <w:hyperlink r:id="rId96" w:anchor="n1309" w:tgtFrame="_blank" w:history="1">
              <w:r w:rsidRPr="00D506EA">
                <w:rPr>
                  <w:rStyle w:val="a3"/>
                  <w:color w:val="auto"/>
                  <w:sz w:val="28"/>
                  <w:szCs w:val="28"/>
                </w:rPr>
                <w:t>155</w:t>
              </w:r>
            </w:hyperlink>
            <w:hyperlink r:id="rId97" w:anchor="n1309" w:tgtFrame="_blank" w:history="1">
              <w:r w:rsidRPr="00D506EA">
                <w:rPr>
                  <w:rStyle w:val="a3"/>
                  <w:b/>
                  <w:bCs/>
                  <w:color w:val="auto"/>
                  <w:sz w:val="28"/>
                  <w:szCs w:val="28"/>
                  <w:vertAlign w:val="superscript"/>
                </w:rPr>
                <w:t>-2</w:t>
              </w:r>
            </w:hyperlink>
            <w:r w:rsidRPr="00D506EA">
              <w:rPr>
                <w:sz w:val="28"/>
                <w:szCs w:val="28"/>
              </w:rPr>
              <w:t>,</w:t>
            </w:r>
            <w:hyperlink r:id="rId98" w:anchor="n1319" w:tgtFrame="_blank" w:history="1">
              <w:r w:rsidRPr="00D506EA">
                <w:rPr>
                  <w:rStyle w:val="a3"/>
                  <w:color w:val="auto"/>
                  <w:sz w:val="28"/>
                  <w:szCs w:val="28"/>
                </w:rPr>
                <w:t>частиною другою статті 156</w:t>
              </w:r>
            </w:hyperlink>
            <w:r w:rsidRPr="00D506EA">
              <w:rPr>
                <w:sz w:val="28"/>
                <w:szCs w:val="28"/>
              </w:rPr>
              <w:t>,</w:t>
            </w:r>
            <w:r w:rsidRPr="00D506EA">
              <w:rPr>
                <w:rStyle w:val="apple-converted-space"/>
                <w:sz w:val="28"/>
                <w:szCs w:val="28"/>
              </w:rPr>
              <w:t xml:space="preserve"> </w:t>
            </w:r>
            <w:hyperlink r:id="rId99" w:anchor="n1327" w:tgtFrame="_blank" w:history="1">
              <w:r w:rsidRPr="00D506EA">
                <w:rPr>
                  <w:rStyle w:val="a3"/>
                  <w:color w:val="auto"/>
                  <w:sz w:val="28"/>
                  <w:szCs w:val="28"/>
                </w:rPr>
                <w:t>частинами першою - четвертою</w:t>
              </w:r>
            </w:hyperlink>
            <w:r w:rsidRPr="00D506EA">
              <w:rPr>
                <w:rStyle w:val="apple-converted-space"/>
                <w:sz w:val="28"/>
                <w:szCs w:val="28"/>
              </w:rPr>
              <w:t xml:space="preserve"> </w:t>
            </w:r>
            <w:r w:rsidRPr="00D506EA">
              <w:rPr>
                <w:sz w:val="28"/>
                <w:szCs w:val="28"/>
              </w:rPr>
              <w:t>статті 156</w:t>
            </w:r>
            <w:r w:rsidRPr="00D506EA">
              <w:rPr>
                <w:rStyle w:val="rvts37"/>
                <w:b/>
                <w:bCs/>
                <w:sz w:val="28"/>
                <w:szCs w:val="28"/>
                <w:vertAlign w:val="superscript"/>
              </w:rPr>
              <w:t>-1</w:t>
            </w:r>
            <w:r w:rsidRPr="00D506EA">
              <w:rPr>
                <w:sz w:val="28"/>
                <w:szCs w:val="28"/>
              </w:rPr>
              <w:t>, статтями</w:t>
            </w:r>
            <w:r w:rsidRPr="00D506EA">
              <w:rPr>
                <w:rStyle w:val="apple-converted-space"/>
                <w:sz w:val="28"/>
                <w:szCs w:val="28"/>
              </w:rPr>
              <w:t xml:space="preserve"> </w:t>
            </w:r>
            <w:hyperlink r:id="rId100" w:anchor="n1336" w:tgtFrame="_blank" w:history="1">
              <w:r w:rsidRPr="00D506EA">
                <w:rPr>
                  <w:rStyle w:val="a3"/>
                  <w:color w:val="auto"/>
                  <w:sz w:val="28"/>
                  <w:szCs w:val="28"/>
                </w:rPr>
                <w:t>156</w:t>
              </w:r>
            </w:hyperlink>
            <w:hyperlink r:id="rId101" w:anchor="n1336" w:tgtFrame="_blank" w:history="1">
              <w:r w:rsidRPr="00D506EA">
                <w:rPr>
                  <w:rStyle w:val="a3"/>
                  <w:b/>
                  <w:bCs/>
                  <w:color w:val="auto"/>
                  <w:sz w:val="28"/>
                  <w:szCs w:val="28"/>
                  <w:vertAlign w:val="superscript"/>
                </w:rPr>
                <w:t>-2</w:t>
              </w:r>
            </w:hyperlink>
            <w:r w:rsidRPr="00D506EA">
              <w:rPr>
                <w:sz w:val="28"/>
                <w:szCs w:val="28"/>
              </w:rPr>
              <w:t>,</w:t>
            </w:r>
            <w:r w:rsidRPr="00D506EA">
              <w:rPr>
                <w:rStyle w:val="apple-converted-space"/>
                <w:sz w:val="28"/>
                <w:szCs w:val="28"/>
              </w:rPr>
              <w:t xml:space="preserve"> </w:t>
            </w:r>
            <w:hyperlink r:id="rId102" w:anchor="n1341" w:tgtFrame="_blank" w:history="1">
              <w:r w:rsidRPr="00D506EA">
                <w:rPr>
                  <w:rStyle w:val="a3"/>
                  <w:color w:val="auto"/>
                  <w:sz w:val="28"/>
                  <w:szCs w:val="28"/>
                </w:rPr>
                <w:t>159</w:t>
              </w:r>
            </w:hyperlink>
            <w:r w:rsidRPr="00D506EA">
              <w:rPr>
                <w:sz w:val="28"/>
                <w:szCs w:val="28"/>
              </w:rPr>
              <w:t>,</w:t>
            </w:r>
            <w:hyperlink r:id="rId103" w:anchor="n4199" w:tgtFrame="_blank" w:history="1">
              <w:r w:rsidRPr="00D506EA">
                <w:rPr>
                  <w:rStyle w:val="a3"/>
                  <w:color w:val="auto"/>
                  <w:sz w:val="28"/>
                  <w:szCs w:val="28"/>
                </w:rPr>
                <w:t>частиною першою статті 163</w:t>
              </w:r>
            </w:hyperlink>
            <w:hyperlink r:id="rId104" w:anchor="n4199" w:tgtFrame="_blank" w:history="1">
              <w:r w:rsidRPr="00D506EA">
                <w:rPr>
                  <w:rStyle w:val="a3"/>
                  <w:b/>
                  <w:bCs/>
                  <w:color w:val="auto"/>
                  <w:sz w:val="28"/>
                  <w:szCs w:val="28"/>
                  <w:vertAlign w:val="superscript"/>
                </w:rPr>
                <w:t>-17</w:t>
              </w:r>
            </w:hyperlink>
            <w:r w:rsidRPr="00D506EA">
              <w:rPr>
                <w:sz w:val="28"/>
                <w:szCs w:val="28"/>
              </w:rPr>
              <w:t>,</w:t>
            </w:r>
            <w:r w:rsidRPr="00D506EA">
              <w:rPr>
                <w:rStyle w:val="apple-converted-space"/>
                <w:sz w:val="28"/>
                <w:szCs w:val="28"/>
              </w:rPr>
              <w:t xml:space="preserve"> </w:t>
            </w:r>
            <w:hyperlink r:id="rId105" w:anchor="n1881" w:tgtFrame="_blank" w:history="1">
              <w:r w:rsidRPr="00D506EA">
                <w:rPr>
                  <w:rStyle w:val="a3"/>
                  <w:color w:val="auto"/>
                  <w:sz w:val="28"/>
                  <w:szCs w:val="28"/>
                </w:rPr>
                <w:t>статтею 175</w:t>
              </w:r>
            </w:hyperlink>
            <w:hyperlink r:id="rId106" w:anchor="n1881" w:tgtFrame="_blank" w:history="1">
              <w:r w:rsidRPr="00D506EA">
                <w:rPr>
                  <w:rStyle w:val="a3"/>
                  <w:b/>
                  <w:bCs/>
                  <w:color w:val="auto"/>
                  <w:sz w:val="28"/>
                  <w:szCs w:val="28"/>
                  <w:vertAlign w:val="superscript"/>
                </w:rPr>
                <w:t>-1</w:t>
              </w:r>
            </w:hyperlink>
            <w:r w:rsidRPr="00D506EA">
              <w:rPr>
                <w:rStyle w:val="apple-converted-space"/>
                <w:sz w:val="28"/>
                <w:szCs w:val="28"/>
              </w:rPr>
              <w:t xml:space="preserve"> </w:t>
            </w:r>
            <w:r w:rsidRPr="00D506EA">
              <w:rPr>
                <w:sz w:val="28"/>
                <w:szCs w:val="28"/>
              </w:rPr>
              <w:t>(за порушення, вчинені у місцях, заборонених рішенням відповідної сільської, селищної, міської ради),</w:t>
            </w:r>
            <w:r w:rsidRPr="00D506EA">
              <w:rPr>
                <w:rStyle w:val="apple-converted-space"/>
                <w:sz w:val="28"/>
                <w:szCs w:val="28"/>
              </w:rPr>
              <w:t xml:space="preserve"> </w:t>
            </w:r>
            <w:hyperlink r:id="rId107" w:anchor="n1912" w:tgtFrame="_blank" w:history="1">
              <w:r w:rsidRPr="00D506EA">
                <w:rPr>
                  <w:rStyle w:val="a3"/>
                  <w:color w:val="auto"/>
                  <w:sz w:val="28"/>
                  <w:szCs w:val="28"/>
                </w:rPr>
                <w:t>статтею 179</w:t>
              </w:r>
            </w:hyperlink>
            <w:r w:rsidRPr="00D506EA">
              <w:rPr>
                <w:sz w:val="28"/>
                <w:szCs w:val="28"/>
              </w:rPr>
              <w:t>,</w:t>
            </w:r>
            <w:r w:rsidRPr="00D506EA">
              <w:rPr>
                <w:rStyle w:val="apple-converted-space"/>
                <w:sz w:val="28"/>
                <w:szCs w:val="28"/>
              </w:rPr>
              <w:t xml:space="preserve"> </w:t>
            </w:r>
            <w:hyperlink r:id="rId108" w:anchor="n1918" w:tgtFrame="_blank" w:history="1">
              <w:r w:rsidRPr="00D506EA">
                <w:rPr>
                  <w:rStyle w:val="a3"/>
                  <w:color w:val="auto"/>
                  <w:sz w:val="28"/>
                  <w:szCs w:val="28"/>
                </w:rPr>
                <w:t>статтею 180</w:t>
              </w:r>
            </w:hyperlink>
            <w:r w:rsidRPr="00D506EA">
              <w:rPr>
                <w:rStyle w:val="apple-converted-space"/>
                <w:sz w:val="28"/>
                <w:szCs w:val="28"/>
              </w:rPr>
              <w:t xml:space="preserve"> </w:t>
            </w:r>
            <w:r w:rsidRPr="00D506EA">
              <w:rPr>
                <w:sz w:val="28"/>
                <w:szCs w:val="28"/>
              </w:rPr>
              <w:t>(крім справ щодо батьків неповнолітніх або осіб, які їх замінюють),</w:t>
            </w:r>
            <w:r w:rsidRPr="00D506EA">
              <w:rPr>
                <w:rStyle w:val="apple-converted-space"/>
                <w:sz w:val="28"/>
                <w:szCs w:val="28"/>
              </w:rPr>
              <w:t xml:space="preserve"> </w:t>
            </w:r>
            <w:hyperlink r:id="rId109" w:anchor="n1928" w:tgtFrame="_blank" w:history="1">
              <w:r w:rsidRPr="00D506EA">
                <w:rPr>
                  <w:rStyle w:val="a3"/>
                  <w:color w:val="auto"/>
                  <w:sz w:val="28"/>
                  <w:szCs w:val="28"/>
                </w:rPr>
                <w:t>частиною четвертою статті 181</w:t>
              </w:r>
            </w:hyperlink>
            <w:r w:rsidRPr="00D506EA">
              <w:rPr>
                <w:sz w:val="28"/>
                <w:szCs w:val="28"/>
              </w:rPr>
              <w:t>,</w:t>
            </w:r>
            <w:r w:rsidRPr="00D506EA">
              <w:rPr>
                <w:rStyle w:val="apple-converted-space"/>
                <w:sz w:val="28"/>
                <w:szCs w:val="28"/>
              </w:rPr>
              <w:t xml:space="preserve"> </w:t>
            </w:r>
            <w:hyperlink r:id="rId110" w:anchor="n1939" w:tgtFrame="_blank" w:history="1">
              <w:r w:rsidRPr="00D506EA">
                <w:rPr>
                  <w:rStyle w:val="a3"/>
                  <w:color w:val="auto"/>
                  <w:sz w:val="28"/>
                  <w:szCs w:val="28"/>
                </w:rPr>
                <w:t>частиною першою статті 182</w:t>
              </w:r>
            </w:hyperlink>
            <w:r w:rsidRPr="00D506EA">
              <w:rPr>
                <w:sz w:val="28"/>
                <w:szCs w:val="28"/>
              </w:rPr>
              <w:t>,</w:t>
            </w:r>
            <w:r w:rsidRPr="00D506EA">
              <w:rPr>
                <w:rStyle w:val="apple-converted-space"/>
                <w:sz w:val="28"/>
                <w:szCs w:val="28"/>
              </w:rPr>
              <w:t xml:space="preserve"> </w:t>
            </w:r>
            <w:hyperlink r:id="rId111" w:anchor="n1944" w:tgtFrame="_blank" w:history="1">
              <w:r w:rsidRPr="00D506EA">
                <w:rPr>
                  <w:rStyle w:val="a3"/>
                  <w:color w:val="auto"/>
                  <w:sz w:val="28"/>
                  <w:szCs w:val="28"/>
                </w:rPr>
                <w:t>статтями 183</w:t>
              </w:r>
            </w:hyperlink>
            <w:r w:rsidRPr="00D506EA">
              <w:rPr>
                <w:sz w:val="28"/>
                <w:szCs w:val="28"/>
              </w:rPr>
              <w:t>,</w:t>
            </w:r>
            <w:r w:rsidRPr="00D506EA">
              <w:rPr>
                <w:rStyle w:val="apple-converted-space"/>
                <w:sz w:val="28"/>
                <w:szCs w:val="28"/>
              </w:rPr>
              <w:t xml:space="preserve"> </w:t>
            </w:r>
            <w:hyperlink r:id="rId112" w:anchor="n2029" w:tgtFrame="_blank" w:history="1">
              <w:r w:rsidRPr="00D506EA">
                <w:rPr>
                  <w:rStyle w:val="a3"/>
                  <w:color w:val="auto"/>
                  <w:sz w:val="28"/>
                  <w:szCs w:val="28"/>
                </w:rPr>
                <w:t>186</w:t>
              </w:r>
            </w:hyperlink>
            <w:r w:rsidRPr="00D506EA">
              <w:rPr>
                <w:sz w:val="28"/>
                <w:szCs w:val="28"/>
              </w:rPr>
              <w:t>,</w:t>
            </w:r>
            <w:r w:rsidRPr="00D506EA">
              <w:rPr>
                <w:rStyle w:val="apple-converted-space"/>
                <w:sz w:val="28"/>
                <w:szCs w:val="28"/>
              </w:rPr>
              <w:t xml:space="preserve"> </w:t>
            </w:r>
            <w:hyperlink r:id="rId113" w:anchor="n2482" w:tgtFrame="_blank" w:history="1">
              <w:r w:rsidRPr="00D506EA">
                <w:rPr>
                  <w:rStyle w:val="a3"/>
                  <w:color w:val="auto"/>
                  <w:sz w:val="28"/>
                  <w:szCs w:val="28"/>
                </w:rPr>
                <w:t>212</w:t>
              </w:r>
            </w:hyperlink>
            <w:hyperlink r:id="rId114" w:anchor="n2482" w:tgtFrame="_blank" w:history="1">
              <w:r w:rsidRPr="00D506EA">
                <w:rPr>
                  <w:rStyle w:val="a3"/>
                  <w:b/>
                  <w:bCs/>
                  <w:color w:val="auto"/>
                  <w:sz w:val="28"/>
                  <w:szCs w:val="28"/>
                  <w:vertAlign w:val="superscript"/>
                </w:rPr>
                <w:t>-1</w:t>
              </w:r>
            </w:hyperlink>
            <w:r w:rsidRPr="00D506EA">
              <w:rPr>
                <w:rStyle w:val="apple-converted-space"/>
                <w:sz w:val="28"/>
                <w:szCs w:val="28"/>
              </w:rPr>
              <w:t xml:space="preserve"> </w:t>
            </w:r>
            <w:r w:rsidRPr="00D506EA">
              <w:rPr>
                <w:sz w:val="28"/>
                <w:szCs w:val="28"/>
              </w:rPr>
              <w:t>цього Кодексу.</w:t>
            </w:r>
          </w:p>
        </w:tc>
        <w:tc>
          <w:tcPr>
            <w:tcW w:w="7371" w:type="dxa"/>
          </w:tcPr>
          <w:p w:rsidR="00CE4F84" w:rsidRPr="00D506EA" w:rsidRDefault="00CE4F84" w:rsidP="00F62C43">
            <w:pPr>
              <w:pStyle w:val="rvps7"/>
              <w:shd w:val="clear" w:color="auto" w:fill="FFFFFF"/>
              <w:spacing w:before="120" w:beforeAutospacing="0" w:after="0" w:afterAutospacing="0"/>
              <w:ind w:firstLine="338"/>
              <w:jc w:val="both"/>
              <w:rPr>
                <w:sz w:val="28"/>
                <w:szCs w:val="28"/>
                <w:lang w:val="uk-UA"/>
              </w:rPr>
            </w:pPr>
            <w:r w:rsidRPr="00D506EA">
              <w:rPr>
                <w:rStyle w:val="rvts9"/>
                <w:b/>
                <w:bCs/>
                <w:sz w:val="28"/>
                <w:szCs w:val="28"/>
                <w:lang w:val="uk-UA"/>
              </w:rPr>
              <w:lastRenderedPageBreak/>
              <w:t xml:space="preserve">Стаття 218. </w:t>
            </w:r>
            <w:r w:rsidRPr="00D506EA">
              <w:rPr>
                <w:rStyle w:val="rvts9"/>
                <w:sz w:val="28"/>
                <w:szCs w:val="28"/>
                <w:lang w:val="uk-UA"/>
              </w:rPr>
              <w:t>Адміністративні комісії</w:t>
            </w:r>
          </w:p>
          <w:p w:rsidR="00CE4F84" w:rsidRPr="00D506EA" w:rsidRDefault="00CE4F84" w:rsidP="00F62C43">
            <w:pPr>
              <w:pStyle w:val="rvps2"/>
              <w:shd w:val="clear" w:color="auto" w:fill="FFFFFF"/>
              <w:spacing w:before="120" w:beforeAutospacing="0" w:after="0" w:afterAutospacing="0"/>
              <w:ind w:firstLine="338"/>
              <w:jc w:val="both"/>
              <w:rPr>
                <w:sz w:val="28"/>
                <w:szCs w:val="28"/>
              </w:rPr>
            </w:pPr>
            <w:r w:rsidRPr="00D506EA">
              <w:rPr>
                <w:sz w:val="28"/>
                <w:szCs w:val="28"/>
                <w:lang w:val="uk-UA"/>
              </w:rPr>
              <w:t>Адміністративні комісії при виконавчих органах міських рад розглядають справи про адміністративні правопорушення, передбачені</w:t>
            </w:r>
            <w:r w:rsidRPr="00D506EA">
              <w:rPr>
                <w:rStyle w:val="apple-converted-space"/>
                <w:sz w:val="28"/>
                <w:szCs w:val="28"/>
                <w:lang w:val="uk-UA"/>
              </w:rPr>
              <w:t xml:space="preserve"> </w:t>
            </w:r>
            <w:hyperlink r:id="rId115" w:anchor="n263" w:tgtFrame="_blank" w:history="1">
              <w:r w:rsidRPr="00D506EA">
                <w:rPr>
                  <w:rStyle w:val="a3"/>
                  <w:color w:val="auto"/>
                  <w:sz w:val="28"/>
                  <w:szCs w:val="28"/>
                  <w:lang w:val="uk-UA"/>
                </w:rPr>
                <w:t>статтями 45</w:t>
              </w:r>
            </w:hyperlink>
            <w:r w:rsidRPr="00D506EA">
              <w:rPr>
                <w:sz w:val="28"/>
                <w:szCs w:val="28"/>
                <w:lang w:val="uk-UA"/>
              </w:rPr>
              <w:t>,</w:t>
            </w:r>
            <w:r w:rsidRPr="00D506EA">
              <w:rPr>
                <w:rStyle w:val="apple-converted-space"/>
                <w:sz w:val="28"/>
                <w:szCs w:val="28"/>
                <w:lang w:val="uk-UA"/>
              </w:rPr>
              <w:t xml:space="preserve"> </w:t>
            </w:r>
            <w:hyperlink r:id="rId116" w:anchor="n271" w:tgtFrame="_blank" w:history="1">
              <w:r w:rsidRPr="00D506EA">
                <w:rPr>
                  <w:rStyle w:val="a3"/>
                  <w:color w:val="auto"/>
                  <w:sz w:val="28"/>
                  <w:szCs w:val="28"/>
                  <w:lang w:val="uk-UA"/>
                </w:rPr>
                <w:t>46</w:t>
              </w:r>
            </w:hyperlink>
            <w:r w:rsidRPr="00D506EA">
              <w:rPr>
                <w:sz w:val="28"/>
                <w:szCs w:val="28"/>
                <w:lang w:val="uk-UA"/>
              </w:rPr>
              <w:t>,</w:t>
            </w:r>
            <w:r w:rsidRPr="00D506EA">
              <w:rPr>
                <w:rStyle w:val="apple-converted-space"/>
                <w:sz w:val="28"/>
                <w:szCs w:val="28"/>
                <w:lang w:val="uk-UA"/>
              </w:rPr>
              <w:t xml:space="preserve"> </w:t>
            </w:r>
            <w:hyperlink r:id="rId117" w:anchor="n640" w:tgtFrame="_blank" w:history="1">
              <w:r w:rsidRPr="00D506EA">
                <w:rPr>
                  <w:rStyle w:val="a3"/>
                  <w:color w:val="auto"/>
                  <w:sz w:val="28"/>
                  <w:szCs w:val="28"/>
                  <w:lang w:val="uk-UA"/>
                </w:rPr>
                <w:t>92</w:t>
              </w:r>
            </w:hyperlink>
            <w:r w:rsidRPr="00D506EA">
              <w:rPr>
                <w:sz w:val="28"/>
                <w:szCs w:val="28"/>
                <w:lang w:val="uk-UA"/>
              </w:rPr>
              <w:t>,</w:t>
            </w:r>
            <w:r w:rsidRPr="00D506EA">
              <w:rPr>
                <w:rStyle w:val="apple-converted-space"/>
                <w:sz w:val="28"/>
                <w:szCs w:val="28"/>
                <w:lang w:val="uk-UA"/>
              </w:rPr>
              <w:t xml:space="preserve"> </w:t>
            </w:r>
            <w:hyperlink r:id="rId118" w:anchor="n759" w:tgtFrame="_blank" w:history="1">
              <w:r w:rsidRPr="00D506EA">
                <w:rPr>
                  <w:rStyle w:val="a3"/>
                  <w:color w:val="auto"/>
                  <w:sz w:val="28"/>
                  <w:szCs w:val="28"/>
                  <w:lang w:val="uk-UA"/>
                </w:rPr>
                <w:t>99</w:t>
              </w:r>
            </w:hyperlink>
            <w:r w:rsidRPr="00D506EA">
              <w:rPr>
                <w:sz w:val="28"/>
                <w:szCs w:val="28"/>
                <w:lang w:val="uk-UA"/>
              </w:rPr>
              <w:t>,</w:t>
            </w:r>
            <w:r w:rsidRPr="00D506EA">
              <w:rPr>
                <w:rStyle w:val="apple-converted-space"/>
                <w:sz w:val="28"/>
                <w:szCs w:val="28"/>
                <w:lang w:val="uk-UA"/>
              </w:rPr>
              <w:t xml:space="preserve"> </w:t>
            </w:r>
            <w:hyperlink r:id="rId119" w:anchor="n783" w:tgtFrame="_blank" w:history="1">
              <w:r w:rsidRPr="00D506EA">
                <w:rPr>
                  <w:rStyle w:val="a3"/>
                  <w:color w:val="auto"/>
                  <w:sz w:val="28"/>
                  <w:szCs w:val="28"/>
                  <w:lang w:val="uk-UA"/>
                </w:rPr>
                <w:t>103</w:t>
              </w:r>
            </w:hyperlink>
            <w:hyperlink r:id="rId120" w:anchor="n783" w:tgtFrame="_blank" w:history="1">
              <w:r w:rsidRPr="00D506EA">
                <w:rPr>
                  <w:rStyle w:val="a3"/>
                  <w:b/>
                  <w:bCs/>
                  <w:color w:val="auto"/>
                  <w:sz w:val="28"/>
                  <w:szCs w:val="28"/>
                  <w:vertAlign w:val="superscript"/>
                  <w:lang w:val="uk-UA"/>
                </w:rPr>
                <w:t>-1</w:t>
              </w:r>
            </w:hyperlink>
            <w:r w:rsidRPr="00D506EA">
              <w:rPr>
                <w:sz w:val="28"/>
                <w:szCs w:val="28"/>
                <w:lang w:val="uk-UA"/>
              </w:rPr>
              <w:t>,</w:t>
            </w:r>
            <w:r w:rsidRPr="00D506EA">
              <w:rPr>
                <w:rStyle w:val="apple-converted-space"/>
                <w:sz w:val="28"/>
                <w:szCs w:val="28"/>
                <w:lang w:val="uk-UA"/>
              </w:rPr>
              <w:t xml:space="preserve"> </w:t>
            </w:r>
            <w:hyperlink r:id="rId121" w:anchor="n787" w:tgtFrame="_blank" w:history="1">
              <w:r w:rsidRPr="00D506EA">
                <w:rPr>
                  <w:rStyle w:val="a3"/>
                  <w:color w:val="auto"/>
                  <w:sz w:val="28"/>
                  <w:szCs w:val="28"/>
                  <w:lang w:val="uk-UA"/>
                </w:rPr>
                <w:t>103</w:t>
              </w:r>
            </w:hyperlink>
            <w:hyperlink r:id="rId122" w:anchor="n787" w:tgtFrame="_blank" w:history="1">
              <w:r w:rsidRPr="00D506EA">
                <w:rPr>
                  <w:rStyle w:val="a3"/>
                  <w:b/>
                  <w:bCs/>
                  <w:color w:val="auto"/>
                  <w:sz w:val="28"/>
                  <w:szCs w:val="28"/>
                  <w:vertAlign w:val="superscript"/>
                  <w:lang w:val="uk-UA"/>
                </w:rPr>
                <w:t>-2</w:t>
              </w:r>
            </w:hyperlink>
            <w:r w:rsidRPr="00D506EA">
              <w:rPr>
                <w:sz w:val="28"/>
                <w:szCs w:val="28"/>
                <w:lang w:val="uk-UA"/>
              </w:rPr>
              <w:t>,</w:t>
            </w:r>
            <w:r w:rsidRPr="00D506EA">
              <w:rPr>
                <w:rStyle w:val="apple-converted-space"/>
                <w:sz w:val="28"/>
                <w:szCs w:val="28"/>
                <w:lang w:val="uk-UA"/>
              </w:rPr>
              <w:t xml:space="preserve"> </w:t>
            </w:r>
            <w:hyperlink r:id="rId123" w:anchor="n792" w:tgtFrame="_blank" w:history="1">
              <w:r w:rsidRPr="00D506EA">
                <w:rPr>
                  <w:rStyle w:val="a3"/>
                  <w:color w:val="auto"/>
                  <w:sz w:val="28"/>
                  <w:szCs w:val="28"/>
                  <w:lang w:val="uk-UA"/>
                </w:rPr>
                <w:t>104</w:t>
              </w:r>
            </w:hyperlink>
            <w:r w:rsidRPr="00D506EA">
              <w:rPr>
                <w:sz w:val="28"/>
                <w:szCs w:val="28"/>
                <w:lang w:val="uk-UA"/>
              </w:rPr>
              <w:t>,</w:t>
            </w:r>
            <w:r w:rsidRPr="00D506EA">
              <w:rPr>
                <w:rStyle w:val="apple-converted-space"/>
                <w:sz w:val="28"/>
                <w:szCs w:val="28"/>
                <w:lang w:val="uk-UA"/>
              </w:rPr>
              <w:t xml:space="preserve"> </w:t>
            </w:r>
            <w:hyperlink r:id="rId124" w:anchor="n802" w:tgtFrame="_blank" w:history="1">
              <w:r w:rsidRPr="00D506EA">
                <w:rPr>
                  <w:rStyle w:val="a3"/>
                  <w:color w:val="auto"/>
                  <w:sz w:val="28"/>
                  <w:szCs w:val="28"/>
                  <w:lang w:val="uk-UA"/>
                </w:rPr>
                <w:t>104</w:t>
              </w:r>
            </w:hyperlink>
            <w:hyperlink r:id="rId125" w:anchor="n802" w:tgtFrame="_blank" w:history="1">
              <w:r w:rsidRPr="00D506EA">
                <w:rPr>
                  <w:rStyle w:val="a3"/>
                  <w:b/>
                  <w:bCs/>
                  <w:color w:val="auto"/>
                  <w:sz w:val="28"/>
                  <w:szCs w:val="28"/>
                  <w:vertAlign w:val="superscript"/>
                  <w:lang w:val="uk-UA"/>
                </w:rPr>
                <w:t>-1</w:t>
              </w:r>
            </w:hyperlink>
            <w:r w:rsidRPr="00D506EA">
              <w:rPr>
                <w:sz w:val="28"/>
                <w:szCs w:val="28"/>
                <w:lang w:val="uk-UA"/>
              </w:rPr>
              <w:t>,</w:t>
            </w:r>
            <w:hyperlink r:id="rId126" w:anchor="n1164" w:tgtFrame="_blank" w:history="1">
              <w:r w:rsidRPr="00D506EA">
                <w:rPr>
                  <w:rStyle w:val="a3"/>
                  <w:color w:val="auto"/>
                  <w:sz w:val="28"/>
                  <w:szCs w:val="28"/>
                  <w:lang w:val="uk-UA"/>
                </w:rPr>
                <w:t xml:space="preserve">статтею </w:t>
              </w:r>
              <w:r w:rsidRPr="00D506EA">
                <w:rPr>
                  <w:rStyle w:val="a3"/>
                  <w:color w:val="auto"/>
                  <w:sz w:val="28"/>
                  <w:szCs w:val="28"/>
                </w:rPr>
                <w:t>136</w:t>
              </w:r>
            </w:hyperlink>
            <w:r w:rsidRPr="00D506EA">
              <w:rPr>
                <w:rStyle w:val="apple-converted-space"/>
                <w:sz w:val="28"/>
                <w:szCs w:val="28"/>
              </w:rPr>
              <w:t xml:space="preserve"> </w:t>
            </w:r>
            <w:r w:rsidRPr="00D506EA">
              <w:rPr>
                <w:sz w:val="28"/>
                <w:szCs w:val="28"/>
              </w:rPr>
              <w:t>(за вчинення порушень на автомобільному транспорті),</w:t>
            </w:r>
            <w:r w:rsidRPr="00D506EA">
              <w:rPr>
                <w:rStyle w:val="apple-converted-space"/>
                <w:sz w:val="28"/>
                <w:szCs w:val="28"/>
              </w:rPr>
              <w:t xml:space="preserve"> </w:t>
            </w:r>
            <w:r w:rsidRPr="00D506EA">
              <w:rPr>
                <w:rStyle w:val="apple-converted-space"/>
                <w:b/>
                <w:sz w:val="28"/>
                <w:szCs w:val="28"/>
              </w:rPr>
              <w:t>стат</w:t>
            </w:r>
            <w:r w:rsidRPr="00D506EA">
              <w:rPr>
                <w:rStyle w:val="apple-converted-space"/>
                <w:b/>
                <w:sz w:val="28"/>
                <w:szCs w:val="28"/>
                <w:lang w:val="uk-UA"/>
              </w:rPr>
              <w:t>т</w:t>
            </w:r>
            <w:r w:rsidRPr="00D506EA">
              <w:rPr>
                <w:rStyle w:val="apple-converted-space"/>
                <w:b/>
                <w:sz w:val="28"/>
                <w:szCs w:val="28"/>
              </w:rPr>
              <w:t>ями</w:t>
            </w:r>
            <w:r w:rsidRPr="00D506EA">
              <w:rPr>
                <w:rStyle w:val="apple-converted-space"/>
                <w:b/>
                <w:sz w:val="28"/>
                <w:szCs w:val="28"/>
                <w:lang w:val="uk-UA"/>
              </w:rPr>
              <w:t xml:space="preserve"> </w:t>
            </w:r>
            <w:r w:rsidRPr="00D506EA">
              <w:rPr>
                <w:rStyle w:val="apple-converted-space"/>
                <w:b/>
                <w:sz w:val="28"/>
                <w:szCs w:val="28"/>
              </w:rPr>
              <w:t>77, 77</w:t>
            </w:r>
            <w:r w:rsidRPr="00D506EA">
              <w:rPr>
                <w:rStyle w:val="apple-converted-space"/>
                <w:b/>
                <w:sz w:val="28"/>
                <w:szCs w:val="28"/>
                <w:vertAlign w:val="superscript"/>
              </w:rPr>
              <w:t>1</w:t>
            </w:r>
            <w:r w:rsidRPr="00D506EA">
              <w:rPr>
                <w:rStyle w:val="apple-converted-space"/>
                <w:sz w:val="28"/>
                <w:szCs w:val="28"/>
              </w:rPr>
              <w:t xml:space="preserve">, </w:t>
            </w:r>
            <w:hyperlink r:id="rId127" w:anchor="n1176" w:tgtFrame="_blank" w:history="1">
              <w:r w:rsidRPr="00D506EA">
                <w:rPr>
                  <w:rStyle w:val="a3"/>
                  <w:color w:val="auto"/>
                  <w:sz w:val="28"/>
                  <w:szCs w:val="28"/>
                </w:rPr>
                <w:t>статтями 138</w:t>
              </w:r>
            </w:hyperlink>
            <w:r w:rsidRPr="00D506EA">
              <w:rPr>
                <w:sz w:val="28"/>
                <w:szCs w:val="28"/>
              </w:rPr>
              <w:t>,</w:t>
            </w:r>
            <w:r w:rsidRPr="00D506EA">
              <w:rPr>
                <w:rStyle w:val="apple-converted-space"/>
                <w:sz w:val="28"/>
                <w:szCs w:val="28"/>
              </w:rPr>
              <w:t xml:space="preserve"> </w:t>
            </w:r>
            <w:hyperlink r:id="rId128" w:anchor="n1198" w:tgtFrame="_blank" w:history="1">
              <w:r w:rsidRPr="00D506EA">
                <w:rPr>
                  <w:rStyle w:val="a3"/>
                  <w:color w:val="auto"/>
                  <w:sz w:val="28"/>
                  <w:szCs w:val="28"/>
                </w:rPr>
                <w:t>141</w:t>
              </w:r>
            </w:hyperlink>
            <w:r w:rsidRPr="00D506EA">
              <w:rPr>
                <w:sz w:val="28"/>
                <w:szCs w:val="28"/>
              </w:rPr>
              <w:t>,</w:t>
            </w:r>
            <w:r w:rsidRPr="00D506EA">
              <w:rPr>
                <w:rStyle w:val="apple-converted-space"/>
                <w:sz w:val="28"/>
                <w:szCs w:val="28"/>
              </w:rPr>
              <w:t xml:space="preserve"> </w:t>
            </w:r>
            <w:hyperlink r:id="rId129" w:anchor="n1201" w:tgtFrame="_blank" w:history="1">
              <w:r w:rsidRPr="00D506EA">
                <w:rPr>
                  <w:rStyle w:val="a3"/>
                  <w:color w:val="auto"/>
                  <w:sz w:val="28"/>
                  <w:szCs w:val="28"/>
                </w:rPr>
                <w:t>142</w:t>
              </w:r>
            </w:hyperlink>
            <w:r w:rsidRPr="00D506EA">
              <w:rPr>
                <w:sz w:val="28"/>
                <w:szCs w:val="28"/>
              </w:rPr>
              <w:t>,</w:t>
            </w:r>
            <w:r w:rsidRPr="00D506EA">
              <w:rPr>
                <w:rStyle w:val="apple-converted-space"/>
                <w:sz w:val="28"/>
                <w:szCs w:val="28"/>
              </w:rPr>
              <w:t xml:space="preserve"> </w:t>
            </w:r>
            <w:hyperlink r:id="rId130" w:anchor="n1259" w:tgtFrame="_blank" w:history="1">
              <w:r w:rsidRPr="00D506EA">
                <w:rPr>
                  <w:rStyle w:val="a3"/>
                  <w:color w:val="auto"/>
                  <w:sz w:val="28"/>
                  <w:szCs w:val="28"/>
                </w:rPr>
                <w:t>149-152</w:t>
              </w:r>
            </w:hyperlink>
            <w:r w:rsidRPr="00D506EA">
              <w:rPr>
                <w:sz w:val="28"/>
                <w:szCs w:val="28"/>
              </w:rPr>
              <w:t>,</w:t>
            </w:r>
            <w:r w:rsidRPr="00D506EA">
              <w:rPr>
                <w:rStyle w:val="apple-converted-space"/>
                <w:sz w:val="28"/>
                <w:szCs w:val="28"/>
              </w:rPr>
              <w:t xml:space="preserve"> </w:t>
            </w:r>
            <w:hyperlink r:id="rId131" w:anchor="n1284" w:tgtFrame="_blank" w:history="1">
              <w:r w:rsidRPr="00D506EA">
                <w:rPr>
                  <w:rStyle w:val="a3"/>
                  <w:color w:val="auto"/>
                  <w:sz w:val="28"/>
                  <w:szCs w:val="28"/>
                </w:rPr>
                <w:t>частиною першою статті 154</w:t>
              </w:r>
            </w:hyperlink>
            <w:r w:rsidRPr="00D506EA">
              <w:rPr>
                <w:sz w:val="28"/>
                <w:szCs w:val="28"/>
              </w:rPr>
              <w:t>,</w:t>
            </w:r>
            <w:r w:rsidRPr="00D506EA">
              <w:rPr>
                <w:rStyle w:val="apple-converted-space"/>
                <w:sz w:val="28"/>
                <w:szCs w:val="28"/>
              </w:rPr>
              <w:t xml:space="preserve"> </w:t>
            </w:r>
            <w:hyperlink r:id="rId132" w:anchor="n1291" w:tgtFrame="_blank" w:history="1">
              <w:r w:rsidRPr="00D506EA">
                <w:rPr>
                  <w:rStyle w:val="a3"/>
                  <w:color w:val="auto"/>
                  <w:sz w:val="28"/>
                  <w:szCs w:val="28"/>
                </w:rPr>
                <w:t>статтями 155</w:t>
              </w:r>
            </w:hyperlink>
            <w:r w:rsidRPr="00D506EA">
              <w:rPr>
                <w:sz w:val="28"/>
                <w:szCs w:val="28"/>
              </w:rPr>
              <w:t>,</w:t>
            </w:r>
            <w:r w:rsidRPr="00D506EA">
              <w:rPr>
                <w:rStyle w:val="apple-converted-space"/>
                <w:sz w:val="28"/>
                <w:szCs w:val="28"/>
              </w:rPr>
              <w:t xml:space="preserve"> </w:t>
            </w:r>
            <w:hyperlink r:id="rId133" w:anchor="n1309" w:tgtFrame="_blank" w:history="1">
              <w:r w:rsidRPr="00D506EA">
                <w:rPr>
                  <w:rStyle w:val="a3"/>
                  <w:color w:val="auto"/>
                  <w:sz w:val="28"/>
                  <w:szCs w:val="28"/>
                </w:rPr>
                <w:t>155</w:t>
              </w:r>
            </w:hyperlink>
            <w:hyperlink r:id="rId134" w:anchor="n1309" w:tgtFrame="_blank" w:history="1">
              <w:r w:rsidRPr="00D506EA">
                <w:rPr>
                  <w:rStyle w:val="a3"/>
                  <w:b/>
                  <w:bCs/>
                  <w:color w:val="auto"/>
                  <w:sz w:val="28"/>
                  <w:szCs w:val="28"/>
                  <w:vertAlign w:val="superscript"/>
                </w:rPr>
                <w:t>-2</w:t>
              </w:r>
            </w:hyperlink>
            <w:r w:rsidRPr="00D506EA">
              <w:rPr>
                <w:sz w:val="28"/>
                <w:szCs w:val="28"/>
              </w:rPr>
              <w:t>,</w:t>
            </w:r>
            <w:r w:rsidRPr="00D506EA">
              <w:rPr>
                <w:rStyle w:val="apple-converted-space"/>
                <w:sz w:val="28"/>
                <w:szCs w:val="28"/>
              </w:rPr>
              <w:t xml:space="preserve"> </w:t>
            </w:r>
            <w:hyperlink r:id="rId135" w:anchor="n1319" w:tgtFrame="_blank" w:history="1">
              <w:r w:rsidRPr="00D506EA">
                <w:rPr>
                  <w:rStyle w:val="a3"/>
                  <w:color w:val="auto"/>
                  <w:sz w:val="28"/>
                  <w:szCs w:val="28"/>
                </w:rPr>
                <w:t>частиною другою статті 156</w:t>
              </w:r>
            </w:hyperlink>
            <w:r w:rsidRPr="00D506EA">
              <w:rPr>
                <w:sz w:val="28"/>
                <w:szCs w:val="28"/>
              </w:rPr>
              <w:t>,</w:t>
            </w:r>
            <w:r w:rsidRPr="00D506EA">
              <w:rPr>
                <w:rStyle w:val="apple-converted-space"/>
                <w:sz w:val="28"/>
                <w:szCs w:val="28"/>
              </w:rPr>
              <w:t xml:space="preserve"> </w:t>
            </w:r>
            <w:hyperlink r:id="rId136" w:anchor="n1327" w:tgtFrame="_blank" w:history="1">
              <w:r w:rsidRPr="00D506EA">
                <w:rPr>
                  <w:rStyle w:val="a3"/>
                  <w:color w:val="auto"/>
                  <w:sz w:val="28"/>
                  <w:szCs w:val="28"/>
                </w:rPr>
                <w:t>частинами першою - четвертою</w:t>
              </w:r>
            </w:hyperlink>
            <w:r w:rsidRPr="00D506EA">
              <w:rPr>
                <w:rStyle w:val="apple-converted-space"/>
                <w:sz w:val="28"/>
                <w:szCs w:val="28"/>
              </w:rPr>
              <w:t xml:space="preserve"> </w:t>
            </w:r>
            <w:r w:rsidRPr="00D506EA">
              <w:rPr>
                <w:sz w:val="28"/>
                <w:szCs w:val="28"/>
              </w:rPr>
              <w:t>статті 156</w:t>
            </w:r>
            <w:r w:rsidRPr="00D506EA">
              <w:rPr>
                <w:rStyle w:val="rvts37"/>
                <w:b/>
                <w:bCs/>
                <w:sz w:val="28"/>
                <w:szCs w:val="28"/>
                <w:vertAlign w:val="superscript"/>
              </w:rPr>
              <w:t>-1</w:t>
            </w:r>
            <w:r w:rsidRPr="00D506EA">
              <w:rPr>
                <w:sz w:val="28"/>
                <w:szCs w:val="28"/>
              </w:rPr>
              <w:t>, статтями</w:t>
            </w:r>
            <w:r w:rsidRPr="00D506EA">
              <w:rPr>
                <w:rStyle w:val="apple-converted-space"/>
                <w:sz w:val="28"/>
                <w:szCs w:val="28"/>
              </w:rPr>
              <w:t xml:space="preserve"> </w:t>
            </w:r>
            <w:hyperlink r:id="rId137" w:anchor="n1336" w:tgtFrame="_blank" w:history="1">
              <w:r w:rsidRPr="00D506EA">
                <w:rPr>
                  <w:rStyle w:val="a3"/>
                  <w:color w:val="auto"/>
                  <w:sz w:val="28"/>
                  <w:szCs w:val="28"/>
                </w:rPr>
                <w:t>156</w:t>
              </w:r>
            </w:hyperlink>
            <w:hyperlink r:id="rId138" w:anchor="n1336" w:tgtFrame="_blank" w:history="1">
              <w:r w:rsidRPr="00D506EA">
                <w:rPr>
                  <w:rStyle w:val="a3"/>
                  <w:b/>
                  <w:bCs/>
                  <w:color w:val="auto"/>
                  <w:sz w:val="28"/>
                  <w:szCs w:val="28"/>
                  <w:vertAlign w:val="superscript"/>
                </w:rPr>
                <w:t>-2</w:t>
              </w:r>
            </w:hyperlink>
            <w:r w:rsidRPr="00D506EA">
              <w:rPr>
                <w:sz w:val="28"/>
                <w:szCs w:val="28"/>
              </w:rPr>
              <w:t>,</w:t>
            </w:r>
            <w:r w:rsidRPr="00D506EA">
              <w:rPr>
                <w:rStyle w:val="apple-converted-space"/>
                <w:sz w:val="28"/>
                <w:szCs w:val="28"/>
              </w:rPr>
              <w:t xml:space="preserve"> </w:t>
            </w:r>
            <w:hyperlink r:id="rId139" w:anchor="n1341" w:tgtFrame="_blank" w:history="1">
              <w:r w:rsidRPr="00D506EA">
                <w:rPr>
                  <w:rStyle w:val="a3"/>
                  <w:color w:val="auto"/>
                  <w:sz w:val="28"/>
                  <w:szCs w:val="28"/>
                </w:rPr>
                <w:t>159</w:t>
              </w:r>
            </w:hyperlink>
            <w:r w:rsidRPr="00D506EA">
              <w:rPr>
                <w:sz w:val="28"/>
                <w:szCs w:val="28"/>
              </w:rPr>
              <w:t>,</w:t>
            </w:r>
            <w:r w:rsidRPr="00D506EA">
              <w:rPr>
                <w:rStyle w:val="apple-converted-space"/>
                <w:i/>
                <w:iCs/>
                <w:sz w:val="28"/>
                <w:szCs w:val="28"/>
              </w:rPr>
              <w:t xml:space="preserve"> </w:t>
            </w:r>
            <w:hyperlink r:id="rId140" w:anchor="n4199" w:tgtFrame="_blank" w:history="1">
              <w:r w:rsidRPr="00D506EA">
                <w:rPr>
                  <w:rStyle w:val="a3"/>
                  <w:color w:val="auto"/>
                  <w:sz w:val="28"/>
                  <w:szCs w:val="28"/>
                </w:rPr>
                <w:t>частиною першою статті 163</w:t>
              </w:r>
            </w:hyperlink>
            <w:hyperlink r:id="rId141" w:anchor="n4199" w:tgtFrame="_blank" w:history="1">
              <w:r w:rsidRPr="00D506EA">
                <w:rPr>
                  <w:rStyle w:val="a3"/>
                  <w:b/>
                  <w:bCs/>
                  <w:color w:val="auto"/>
                  <w:sz w:val="28"/>
                  <w:szCs w:val="28"/>
                  <w:vertAlign w:val="superscript"/>
                </w:rPr>
                <w:t>-17</w:t>
              </w:r>
            </w:hyperlink>
            <w:r w:rsidRPr="00D506EA">
              <w:rPr>
                <w:sz w:val="28"/>
                <w:szCs w:val="28"/>
              </w:rPr>
              <w:t>,</w:t>
            </w:r>
            <w:r w:rsidRPr="00D506EA">
              <w:rPr>
                <w:rStyle w:val="apple-converted-space"/>
                <w:sz w:val="28"/>
                <w:szCs w:val="28"/>
              </w:rPr>
              <w:t xml:space="preserve"> </w:t>
            </w:r>
            <w:hyperlink r:id="rId142" w:anchor="n1881" w:tgtFrame="_blank" w:history="1">
              <w:r w:rsidRPr="00D506EA">
                <w:rPr>
                  <w:rStyle w:val="a3"/>
                  <w:color w:val="auto"/>
                  <w:sz w:val="28"/>
                  <w:szCs w:val="28"/>
                </w:rPr>
                <w:t>статтею 175</w:t>
              </w:r>
            </w:hyperlink>
            <w:hyperlink r:id="rId143" w:anchor="n1881" w:tgtFrame="_blank" w:history="1">
              <w:r w:rsidRPr="00D506EA">
                <w:rPr>
                  <w:rStyle w:val="a3"/>
                  <w:b/>
                  <w:bCs/>
                  <w:color w:val="auto"/>
                  <w:sz w:val="28"/>
                  <w:szCs w:val="28"/>
                  <w:vertAlign w:val="superscript"/>
                </w:rPr>
                <w:t>-1</w:t>
              </w:r>
            </w:hyperlink>
            <w:r w:rsidRPr="00D506EA">
              <w:rPr>
                <w:rStyle w:val="apple-converted-space"/>
                <w:sz w:val="28"/>
                <w:szCs w:val="28"/>
              </w:rPr>
              <w:t xml:space="preserve"> </w:t>
            </w:r>
            <w:r w:rsidRPr="00D506EA">
              <w:rPr>
                <w:sz w:val="28"/>
                <w:szCs w:val="28"/>
              </w:rPr>
              <w:t>(за порушення, вчинені у місцях, заборонених рішенням відповідної сільської, селищної, міської ради),</w:t>
            </w:r>
            <w:r w:rsidRPr="00D506EA">
              <w:rPr>
                <w:rStyle w:val="apple-converted-space"/>
                <w:sz w:val="28"/>
                <w:szCs w:val="28"/>
              </w:rPr>
              <w:t xml:space="preserve"> </w:t>
            </w:r>
            <w:hyperlink r:id="rId144" w:anchor="n1912" w:tgtFrame="_blank" w:history="1">
              <w:r w:rsidRPr="00D506EA">
                <w:rPr>
                  <w:rStyle w:val="a3"/>
                  <w:color w:val="auto"/>
                  <w:sz w:val="28"/>
                  <w:szCs w:val="28"/>
                </w:rPr>
                <w:t>статтею 179</w:t>
              </w:r>
            </w:hyperlink>
            <w:r w:rsidRPr="00D506EA">
              <w:rPr>
                <w:sz w:val="28"/>
                <w:szCs w:val="28"/>
              </w:rPr>
              <w:t>,</w:t>
            </w:r>
            <w:r w:rsidRPr="00D506EA">
              <w:rPr>
                <w:rStyle w:val="apple-converted-space"/>
                <w:sz w:val="28"/>
                <w:szCs w:val="28"/>
              </w:rPr>
              <w:t xml:space="preserve"> </w:t>
            </w:r>
            <w:hyperlink r:id="rId145" w:anchor="n1918" w:tgtFrame="_blank" w:history="1">
              <w:r w:rsidRPr="00D506EA">
                <w:rPr>
                  <w:rStyle w:val="a3"/>
                  <w:color w:val="auto"/>
                  <w:sz w:val="28"/>
                  <w:szCs w:val="28"/>
                </w:rPr>
                <w:t>статтею 180</w:t>
              </w:r>
            </w:hyperlink>
            <w:r w:rsidRPr="00D506EA">
              <w:rPr>
                <w:rStyle w:val="apple-converted-space"/>
                <w:sz w:val="28"/>
                <w:szCs w:val="28"/>
              </w:rPr>
              <w:t xml:space="preserve"> </w:t>
            </w:r>
            <w:r w:rsidRPr="00D506EA">
              <w:rPr>
                <w:sz w:val="28"/>
                <w:szCs w:val="28"/>
              </w:rPr>
              <w:t>(крім справ щодо батьків неповнолітніх або осіб, які їх замінюють),</w:t>
            </w:r>
            <w:r w:rsidRPr="00D506EA">
              <w:rPr>
                <w:rStyle w:val="apple-converted-space"/>
                <w:sz w:val="28"/>
                <w:szCs w:val="28"/>
              </w:rPr>
              <w:t xml:space="preserve"> </w:t>
            </w:r>
            <w:hyperlink r:id="rId146" w:anchor="n1928" w:tgtFrame="_blank" w:history="1">
              <w:r w:rsidRPr="00D506EA">
                <w:rPr>
                  <w:rStyle w:val="a3"/>
                  <w:color w:val="auto"/>
                  <w:sz w:val="28"/>
                  <w:szCs w:val="28"/>
                </w:rPr>
                <w:t>частиною четвертою статті 181</w:t>
              </w:r>
            </w:hyperlink>
            <w:r w:rsidRPr="00D506EA">
              <w:rPr>
                <w:sz w:val="28"/>
                <w:szCs w:val="28"/>
              </w:rPr>
              <w:t>,</w:t>
            </w:r>
            <w:r w:rsidRPr="00D506EA">
              <w:rPr>
                <w:rStyle w:val="apple-converted-space"/>
                <w:sz w:val="28"/>
                <w:szCs w:val="28"/>
              </w:rPr>
              <w:t xml:space="preserve"> </w:t>
            </w:r>
            <w:hyperlink r:id="rId147" w:anchor="n1931" w:tgtFrame="_blank" w:history="1">
              <w:r w:rsidRPr="00D506EA">
                <w:rPr>
                  <w:rStyle w:val="a3"/>
                  <w:color w:val="auto"/>
                  <w:sz w:val="28"/>
                  <w:szCs w:val="28"/>
                </w:rPr>
                <w:t>статтею 181</w:t>
              </w:r>
            </w:hyperlink>
            <w:hyperlink r:id="rId148" w:anchor="n1931" w:tgtFrame="_blank" w:history="1">
              <w:r w:rsidRPr="00D506EA">
                <w:rPr>
                  <w:rStyle w:val="a3"/>
                  <w:b/>
                  <w:bCs/>
                  <w:color w:val="auto"/>
                  <w:sz w:val="28"/>
                  <w:szCs w:val="28"/>
                  <w:vertAlign w:val="superscript"/>
                </w:rPr>
                <w:t>-1</w:t>
              </w:r>
            </w:hyperlink>
            <w:r w:rsidRPr="00D506EA">
              <w:rPr>
                <w:sz w:val="28"/>
                <w:szCs w:val="28"/>
              </w:rPr>
              <w:t>,</w:t>
            </w:r>
            <w:r w:rsidRPr="00D506EA">
              <w:rPr>
                <w:rStyle w:val="apple-converted-space"/>
                <w:sz w:val="28"/>
                <w:szCs w:val="28"/>
              </w:rPr>
              <w:t xml:space="preserve"> </w:t>
            </w:r>
            <w:hyperlink r:id="rId149" w:anchor="n1939" w:tgtFrame="_blank" w:history="1">
              <w:r w:rsidRPr="00D506EA">
                <w:rPr>
                  <w:rStyle w:val="a3"/>
                  <w:color w:val="auto"/>
                  <w:sz w:val="28"/>
                  <w:szCs w:val="28"/>
                </w:rPr>
                <w:t>частиною першою статті 182</w:t>
              </w:r>
            </w:hyperlink>
            <w:r w:rsidRPr="00D506EA">
              <w:rPr>
                <w:sz w:val="28"/>
                <w:szCs w:val="28"/>
              </w:rPr>
              <w:t>,</w:t>
            </w:r>
            <w:hyperlink r:id="rId150" w:anchor="n1944" w:tgtFrame="_blank" w:history="1">
              <w:r w:rsidRPr="00D506EA">
                <w:rPr>
                  <w:rStyle w:val="a3"/>
                  <w:color w:val="auto"/>
                  <w:sz w:val="28"/>
                  <w:szCs w:val="28"/>
                </w:rPr>
                <w:t>статтями 183</w:t>
              </w:r>
            </w:hyperlink>
            <w:r w:rsidRPr="00D506EA">
              <w:rPr>
                <w:sz w:val="28"/>
                <w:szCs w:val="28"/>
              </w:rPr>
              <w:t>,</w:t>
            </w:r>
            <w:r w:rsidRPr="00D506EA">
              <w:rPr>
                <w:rStyle w:val="apple-converted-space"/>
                <w:sz w:val="28"/>
                <w:szCs w:val="28"/>
              </w:rPr>
              <w:t xml:space="preserve"> </w:t>
            </w:r>
            <w:hyperlink r:id="rId151" w:anchor="n2025" w:tgtFrame="_blank" w:history="1">
              <w:r w:rsidRPr="00D506EA">
                <w:rPr>
                  <w:rStyle w:val="a3"/>
                  <w:color w:val="auto"/>
                  <w:sz w:val="28"/>
                  <w:szCs w:val="28"/>
                </w:rPr>
                <w:t>185</w:t>
              </w:r>
            </w:hyperlink>
            <w:hyperlink r:id="rId152" w:anchor="n2025" w:tgtFrame="_blank" w:history="1">
              <w:r w:rsidRPr="00D506EA">
                <w:rPr>
                  <w:rStyle w:val="a3"/>
                  <w:b/>
                  <w:bCs/>
                  <w:color w:val="auto"/>
                  <w:sz w:val="28"/>
                  <w:szCs w:val="28"/>
                  <w:vertAlign w:val="superscript"/>
                </w:rPr>
                <w:t>-12</w:t>
              </w:r>
            </w:hyperlink>
            <w:r w:rsidRPr="00D506EA">
              <w:rPr>
                <w:sz w:val="28"/>
                <w:szCs w:val="28"/>
              </w:rPr>
              <w:t>,</w:t>
            </w:r>
            <w:r w:rsidRPr="00D506EA">
              <w:rPr>
                <w:rStyle w:val="apple-converted-space"/>
                <w:sz w:val="28"/>
                <w:szCs w:val="28"/>
              </w:rPr>
              <w:t xml:space="preserve"> </w:t>
            </w:r>
            <w:hyperlink r:id="rId153" w:anchor="n2029" w:tgtFrame="_blank" w:history="1">
              <w:r w:rsidRPr="00D506EA">
                <w:rPr>
                  <w:rStyle w:val="a3"/>
                  <w:color w:val="auto"/>
                  <w:sz w:val="28"/>
                  <w:szCs w:val="28"/>
                </w:rPr>
                <w:t>186</w:t>
              </w:r>
            </w:hyperlink>
            <w:r w:rsidRPr="00D506EA">
              <w:rPr>
                <w:sz w:val="28"/>
                <w:szCs w:val="28"/>
              </w:rPr>
              <w:t>,</w:t>
            </w:r>
            <w:r w:rsidRPr="00D506EA">
              <w:rPr>
                <w:rStyle w:val="apple-converted-space"/>
                <w:sz w:val="28"/>
                <w:szCs w:val="28"/>
              </w:rPr>
              <w:t xml:space="preserve"> </w:t>
            </w:r>
            <w:hyperlink r:id="rId154" w:anchor="n2270" w:tgtFrame="_blank" w:history="1">
              <w:r w:rsidRPr="00D506EA">
                <w:rPr>
                  <w:rStyle w:val="a3"/>
                  <w:color w:val="auto"/>
                  <w:sz w:val="28"/>
                  <w:szCs w:val="28"/>
                </w:rPr>
                <w:t>189</w:t>
              </w:r>
            </w:hyperlink>
            <w:r w:rsidRPr="00D506EA">
              <w:rPr>
                <w:sz w:val="28"/>
                <w:szCs w:val="28"/>
              </w:rPr>
              <w:t>,</w:t>
            </w:r>
            <w:r w:rsidRPr="00D506EA">
              <w:rPr>
                <w:rStyle w:val="apple-converted-space"/>
                <w:sz w:val="28"/>
                <w:szCs w:val="28"/>
              </w:rPr>
              <w:t xml:space="preserve"> </w:t>
            </w:r>
            <w:hyperlink r:id="rId155" w:anchor="n2274" w:tgtFrame="_blank" w:history="1">
              <w:r w:rsidRPr="00D506EA">
                <w:rPr>
                  <w:rStyle w:val="a3"/>
                  <w:color w:val="auto"/>
                  <w:sz w:val="28"/>
                  <w:szCs w:val="28"/>
                </w:rPr>
                <w:t>189</w:t>
              </w:r>
            </w:hyperlink>
            <w:hyperlink r:id="rId156" w:anchor="n2274" w:tgtFrame="_blank" w:history="1">
              <w:r w:rsidRPr="00D506EA">
                <w:rPr>
                  <w:rStyle w:val="a3"/>
                  <w:b/>
                  <w:bCs/>
                  <w:color w:val="auto"/>
                  <w:sz w:val="28"/>
                  <w:szCs w:val="28"/>
                  <w:vertAlign w:val="superscript"/>
                </w:rPr>
                <w:t>-1</w:t>
              </w:r>
            </w:hyperlink>
            <w:r w:rsidRPr="00D506EA">
              <w:rPr>
                <w:sz w:val="28"/>
                <w:szCs w:val="28"/>
              </w:rPr>
              <w:t>,</w:t>
            </w:r>
            <w:r w:rsidRPr="00D506EA">
              <w:rPr>
                <w:rStyle w:val="apple-converted-space"/>
                <w:sz w:val="28"/>
                <w:szCs w:val="28"/>
              </w:rPr>
              <w:t xml:space="preserve"> </w:t>
            </w:r>
            <w:hyperlink r:id="rId157" w:anchor="n2482" w:tgtFrame="_blank" w:history="1">
              <w:r w:rsidRPr="00D506EA">
                <w:rPr>
                  <w:rStyle w:val="a3"/>
                  <w:color w:val="auto"/>
                  <w:sz w:val="28"/>
                  <w:szCs w:val="28"/>
                </w:rPr>
                <w:t>212</w:t>
              </w:r>
            </w:hyperlink>
            <w:hyperlink r:id="rId158" w:anchor="n2482" w:tgtFrame="_blank" w:history="1">
              <w:r w:rsidRPr="00D506EA">
                <w:rPr>
                  <w:rStyle w:val="a3"/>
                  <w:b/>
                  <w:bCs/>
                  <w:color w:val="auto"/>
                  <w:sz w:val="28"/>
                  <w:szCs w:val="28"/>
                  <w:vertAlign w:val="superscript"/>
                </w:rPr>
                <w:t>-1</w:t>
              </w:r>
            </w:hyperlink>
            <w:r w:rsidRPr="00D506EA">
              <w:rPr>
                <w:rStyle w:val="apple-converted-space"/>
                <w:sz w:val="28"/>
                <w:szCs w:val="28"/>
              </w:rPr>
              <w:t xml:space="preserve"> </w:t>
            </w:r>
            <w:r w:rsidRPr="00D506EA">
              <w:rPr>
                <w:sz w:val="28"/>
                <w:szCs w:val="28"/>
              </w:rPr>
              <w:t>цього Кодексу.</w:t>
            </w:r>
          </w:p>
          <w:p w:rsidR="00CE4F84" w:rsidRPr="00D506EA" w:rsidRDefault="00CE4F84" w:rsidP="00F62C43">
            <w:pPr>
              <w:pStyle w:val="rvps2"/>
              <w:spacing w:before="120" w:beforeAutospacing="0" w:after="0" w:afterAutospacing="0"/>
              <w:ind w:firstLine="338"/>
              <w:jc w:val="both"/>
              <w:rPr>
                <w:rStyle w:val="rvts9"/>
                <w:sz w:val="28"/>
                <w:szCs w:val="28"/>
              </w:rPr>
            </w:pPr>
            <w:r w:rsidRPr="00D506EA">
              <w:rPr>
                <w:sz w:val="28"/>
                <w:szCs w:val="28"/>
              </w:rPr>
              <w:t xml:space="preserve">Адміністративні комісії при виконавчих органах сільських, селищних рад розглядають справи про </w:t>
            </w:r>
            <w:r w:rsidRPr="00D506EA">
              <w:rPr>
                <w:sz w:val="28"/>
                <w:szCs w:val="28"/>
              </w:rPr>
              <w:lastRenderedPageBreak/>
              <w:t>адміністративні правопорушення, передбачені</w:t>
            </w:r>
            <w:r w:rsidRPr="00D506EA">
              <w:rPr>
                <w:rStyle w:val="apple-converted-space"/>
                <w:sz w:val="28"/>
                <w:szCs w:val="28"/>
              </w:rPr>
              <w:t xml:space="preserve"> </w:t>
            </w:r>
            <w:hyperlink r:id="rId159" w:anchor="n640" w:tgtFrame="_blank" w:history="1">
              <w:r w:rsidRPr="00D506EA">
                <w:rPr>
                  <w:rStyle w:val="a3"/>
                  <w:color w:val="auto"/>
                  <w:sz w:val="28"/>
                  <w:szCs w:val="28"/>
                </w:rPr>
                <w:t>статтею 92</w:t>
              </w:r>
            </w:hyperlink>
            <w:r w:rsidRPr="00D506EA">
              <w:rPr>
                <w:sz w:val="28"/>
                <w:szCs w:val="28"/>
              </w:rPr>
              <w:t>,</w:t>
            </w:r>
            <w:r w:rsidRPr="00D506EA">
              <w:rPr>
                <w:rStyle w:val="apple-converted-space"/>
                <w:sz w:val="28"/>
                <w:szCs w:val="28"/>
              </w:rPr>
              <w:t xml:space="preserve"> </w:t>
            </w:r>
            <w:hyperlink r:id="rId160" w:anchor="n759" w:tgtFrame="_blank" w:history="1">
              <w:r w:rsidRPr="00D506EA">
                <w:rPr>
                  <w:rStyle w:val="a3"/>
                  <w:color w:val="auto"/>
                  <w:sz w:val="28"/>
                  <w:szCs w:val="28"/>
                </w:rPr>
                <w:t>статтею 99</w:t>
              </w:r>
            </w:hyperlink>
            <w:r w:rsidRPr="00D506EA">
              <w:rPr>
                <w:rStyle w:val="apple-converted-space"/>
                <w:sz w:val="28"/>
                <w:szCs w:val="28"/>
              </w:rPr>
              <w:t xml:space="preserve"> </w:t>
            </w:r>
            <w:r w:rsidRPr="00D506EA">
              <w:rPr>
                <w:sz w:val="28"/>
                <w:szCs w:val="28"/>
              </w:rPr>
              <w:t>(коли правопорушення вчинено громадянином),</w:t>
            </w:r>
            <w:r w:rsidRPr="00D506EA">
              <w:rPr>
                <w:rStyle w:val="apple-converted-space"/>
                <w:sz w:val="28"/>
                <w:szCs w:val="28"/>
              </w:rPr>
              <w:t xml:space="preserve"> </w:t>
            </w:r>
            <w:hyperlink r:id="rId161" w:anchor="n783" w:tgtFrame="_blank" w:history="1">
              <w:r w:rsidRPr="00D506EA">
                <w:rPr>
                  <w:rStyle w:val="a3"/>
                  <w:color w:val="auto"/>
                  <w:sz w:val="28"/>
                  <w:szCs w:val="28"/>
                </w:rPr>
                <w:t>статтями 103</w:t>
              </w:r>
            </w:hyperlink>
            <w:hyperlink r:id="rId162" w:anchor="n783" w:tgtFrame="_blank" w:history="1">
              <w:r w:rsidRPr="00D506EA">
                <w:rPr>
                  <w:rStyle w:val="a3"/>
                  <w:b/>
                  <w:bCs/>
                  <w:color w:val="auto"/>
                  <w:sz w:val="28"/>
                  <w:szCs w:val="28"/>
                  <w:vertAlign w:val="superscript"/>
                </w:rPr>
                <w:t>-1</w:t>
              </w:r>
            </w:hyperlink>
            <w:r w:rsidRPr="00D506EA">
              <w:rPr>
                <w:sz w:val="28"/>
                <w:szCs w:val="28"/>
              </w:rPr>
              <w:t>,</w:t>
            </w:r>
            <w:r w:rsidRPr="00D506EA">
              <w:rPr>
                <w:rStyle w:val="apple-converted-space"/>
                <w:sz w:val="28"/>
                <w:szCs w:val="28"/>
              </w:rPr>
              <w:t xml:space="preserve"> </w:t>
            </w:r>
            <w:hyperlink r:id="rId163" w:anchor="n787" w:tgtFrame="_blank" w:history="1">
              <w:r w:rsidRPr="00D506EA">
                <w:rPr>
                  <w:rStyle w:val="a3"/>
                  <w:color w:val="auto"/>
                  <w:sz w:val="28"/>
                  <w:szCs w:val="28"/>
                </w:rPr>
                <w:t>103</w:t>
              </w:r>
            </w:hyperlink>
            <w:hyperlink r:id="rId164" w:anchor="n787" w:tgtFrame="_blank" w:history="1">
              <w:r w:rsidRPr="00D506EA">
                <w:rPr>
                  <w:rStyle w:val="a3"/>
                  <w:b/>
                  <w:bCs/>
                  <w:color w:val="auto"/>
                  <w:sz w:val="28"/>
                  <w:szCs w:val="28"/>
                  <w:vertAlign w:val="superscript"/>
                </w:rPr>
                <w:t>-2</w:t>
              </w:r>
            </w:hyperlink>
            <w:r w:rsidRPr="00D506EA">
              <w:rPr>
                <w:sz w:val="28"/>
                <w:szCs w:val="28"/>
              </w:rPr>
              <w:t>,</w:t>
            </w:r>
            <w:r w:rsidRPr="00D506EA">
              <w:rPr>
                <w:rStyle w:val="apple-converted-space"/>
                <w:sz w:val="28"/>
                <w:szCs w:val="28"/>
              </w:rPr>
              <w:t xml:space="preserve"> </w:t>
            </w:r>
            <w:hyperlink r:id="rId165" w:anchor="n792" w:tgtFrame="_blank" w:history="1">
              <w:r w:rsidRPr="00D506EA">
                <w:rPr>
                  <w:rStyle w:val="a3"/>
                  <w:color w:val="auto"/>
                  <w:sz w:val="28"/>
                  <w:szCs w:val="28"/>
                </w:rPr>
                <w:t>104</w:t>
              </w:r>
            </w:hyperlink>
            <w:r w:rsidRPr="00D506EA">
              <w:rPr>
                <w:sz w:val="28"/>
                <w:szCs w:val="28"/>
              </w:rPr>
              <w:t>,</w:t>
            </w:r>
            <w:r w:rsidRPr="00D506EA">
              <w:rPr>
                <w:rStyle w:val="apple-converted-space"/>
                <w:sz w:val="28"/>
                <w:szCs w:val="28"/>
              </w:rPr>
              <w:t xml:space="preserve"> </w:t>
            </w:r>
            <w:hyperlink r:id="rId166" w:anchor="n1164" w:tgtFrame="_blank" w:history="1">
              <w:r w:rsidRPr="00D506EA">
                <w:rPr>
                  <w:rStyle w:val="a3"/>
                  <w:color w:val="auto"/>
                  <w:sz w:val="28"/>
                  <w:szCs w:val="28"/>
                </w:rPr>
                <w:t>статтею 136</w:t>
              </w:r>
            </w:hyperlink>
            <w:r w:rsidRPr="00D506EA">
              <w:rPr>
                <w:rStyle w:val="apple-converted-space"/>
                <w:sz w:val="28"/>
                <w:szCs w:val="28"/>
              </w:rPr>
              <w:t xml:space="preserve"> </w:t>
            </w:r>
            <w:r w:rsidRPr="00D506EA">
              <w:rPr>
                <w:sz w:val="28"/>
                <w:szCs w:val="28"/>
              </w:rPr>
              <w:t>(за вчинення порушень на автомобільному транспорті),</w:t>
            </w:r>
            <w:r w:rsidRPr="00D506EA">
              <w:rPr>
                <w:rStyle w:val="apple-converted-space"/>
                <w:sz w:val="28"/>
                <w:szCs w:val="28"/>
              </w:rPr>
              <w:t xml:space="preserve"> </w:t>
            </w:r>
            <w:r w:rsidRPr="00D506EA">
              <w:rPr>
                <w:rStyle w:val="apple-converted-space"/>
                <w:b/>
                <w:sz w:val="28"/>
                <w:szCs w:val="28"/>
              </w:rPr>
              <w:t>стат</w:t>
            </w:r>
            <w:r w:rsidRPr="00D506EA">
              <w:rPr>
                <w:rStyle w:val="apple-converted-space"/>
                <w:b/>
                <w:sz w:val="28"/>
                <w:szCs w:val="28"/>
                <w:lang w:val="uk-UA"/>
              </w:rPr>
              <w:t>т</w:t>
            </w:r>
            <w:r w:rsidRPr="00D506EA">
              <w:rPr>
                <w:rStyle w:val="apple-converted-space"/>
                <w:b/>
                <w:sz w:val="28"/>
                <w:szCs w:val="28"/>
              </w:rPr>
              <w:t>ями 77, 77</w:t>
            </w:r>
            <w:r w:rsidRPr="00D506EA">
              <w:rPr>
                <w:rStyle w:val="apple-converted-space"/>
                <w:b/>
                <w:sz w:val="28"/>
                <w:szCs w:val="28"/>
                <w:vertAlign w:val="superscript"/>
              </w:rPr>
              <w:t>1</w:t>
            </w:r>
            <w:r w:rsidRPr="00D506EA">
              <w:rPr>
                <w:rStyle w:val="apple-converted-space"/>
                <w:b/>
                <w:sz w:val="28"/>
                <w:szCs w:val="28"/>
              </w:rPr>
              <w:t xml:space="preserve">, </w:t>
            </w:r>
            <w:hyperlink r:id="rId167" w:anchor="n1198" w:tgtFrame="_blank" w:history="1">
              <w:r w:rsidRPr="00D506EA">
                <w:rPr>
                  <w:rStyle w:val="a3"/>
                  <w:color w:val="auto"/>
                  <w:sz w:val="28"/>
                  <w:szCs w:val="28"/>
                </w:rPr>
                <w:t>статтями 141</w:t>
              </w:r>
            </w:hyperlink>
            <w:r w:rsidRPr="00D506EA">
              <w:rPr>
                <w:sz w:val="28"/>
                <w:szCs w:val="28"/>
              </w:rPr>
              <w:t>,</w:t>
            </w:r>
            <w:r w:rsidRPr="00D506EA">
              <w:rPr>
                <w:rStyle w:val="apple-converted-space"/>
                <w:sz w:val="28"/>
                <w:szCs w:val="28"/>
              </w:rPr>
              <w:t xml:space="preserve"> </w:t>
            </w:r>
            <w:hyperlink r:id="rId168" w:anchor="n1201" w:tgtFrame="_blank" w:history="1">
              <w:r w:rsidRPr="00D506EA">
                <w:rPr>
                  <w:rStyle w:val="a3"/>
                  <w:color w:val="auto"/>
                  <w:sz w:val="28"/>
                  <w:szCs w:val="28"/>
                </w:rPr>
                <w:t>142</w:t>
              </w:r>
            </w:hyperlink>
            <w:r w:rsidRPr="00D506EA">
              <w:rPr>
                <w:sz w:val="28"/>
                <w:szCs w:val="28"/>
              </w:rPr>
              <w:t>,</w:t>
            </w:r>
            <w:r w:rsidRPr="00D506EA">
              <w:rPr>
                <w:rStyle w:val="apple-converted-space"/>
                <w:sz w:val="28"/>
                <w:szCs w:val="28"/>
              </w:rPr>
              <w:t xml:space="preserve"> </w:t>
            </w:r>
            <w:hyperlink r:id="rId169" w:anchor="n1267" w:tgtFrame="_blank" w:history="1">
              <w:r w:rsidRPr="00D506EA">
                <w:rPr>
                  <w:rStyle w:val="a3"/>
                  <w:color w:val="auto"/>
                  <w:sz w:val="28"/>
                  <w:szCs w:val="28"/>
                </w:rPr>
                <w:t>150-152</w:t>
              </w:r>
            </w:hyperlink>
            <w:r w:rsidRPr="00D506EA">
              <w:rPr>
                <w:sz w:val="28"/>
                <w:szCs w:val="28"/>
              </w:rPr>
              <w:t>,</w:t>
            </w:r>
            <w:r w:rsidRPr="00D506EA">
              <w:rPr>
                <w:rStyle w:val="apple-converted-space"/>
                <w:sz w:val="28"/>
                <w:szCs w:val="28"/>
              </w:rPr>
              <w:t xml:space="preserve"> </w:t>
            </w:r>
            <w:hyperlink r:id="rId170" w:anchor="n1291" w:tgtFrame="_blank" w:history="1">
              <w:r w:rsidRPr="00D506EA">
                <w:rPr>
                  <w:rStyle w:val="a3"/>
                  <w:color w:val="auto"/>
                  <w:sz w:val="28"/>
                  <w:szCs w:val="28"/>
                </w:rPr>
                <w:t>статтями, 155</w:t>
              </w:r>
            </w:hyperlink>
            <w:r w:rsidRPr="00D506EA">
              <w:rPr>
                <w:sz w:val="28"/>
                <w:szCs w:val="28"/>
              </w:rPr>
              <w:t>,</w:t>
            </w:r>
            <w:r w:rsidRPr="00D506EA">
              <w:rPr>
                <w:rStyle w:val="apple-converted-space"/>
                <w:sz w:val="28"/>
                <w:szCs w:val="28"/>
              </w:rPr>
              <w:t xml:space="preserve"> </w:t>
            </w:r>
            <w:hyperlink r:id="rId171" w:anchor="n1309" w:tgtFrame="_blank" w:history="1">
              <w:r w:rsidRPr="00D506EA">
                <w:rPr>
                  <w:rStyle w:val="a3"/>
                  <w:color w:val="auto"/>
                  <w:sz w:val="28"/>
                  <w:szCs w:val="28"/>
                </w:rPr>
                <w:t>155</w:t>
              </w:r>
            </w:hyperlink>
            <w:hyperlink r:id="rId172" w:anchor="n1309" w:tgtFrame="_blank" w:history="1">
              <w:r w:rsidRPr="00D506EA">
                <w:rPr>
                  <w:rStyle w:val="a3"/>
                  <w:b/>
                  <w:bCs/>
                  <w:color w:val="auto"/>
                  <w:sz w:val="28"/>
                  <w:szCs w:val="28"/>
                  <w:vertAlign w:val="superscript"/>
                </w:rPr>
                <w:t>-2</w:t>
              </w:r>
            </w:hyperlink>
            <w:r w:rsidRPr="00D506EA">
              <w:rPr>
                <w:sz w:val="28"/>
                <w:szCs w:val="28"/>
              </w:rPr>
              <w:t>,</w:t>
            </w:r>
            <w:hyperlink r:id="rId173" w:anchor="n1319" w:tgtFrame="_blank" w:history="1">
              <w:r w:rsidRPr="00D506EA">
                <w:rPr>
                  <w:rStyle w:val="a3"/>
                  <w:color w:val="auto"/>
                  <w:sz w:val="28"/>
                  <w:szCs w:val="28"/>
                </w:rPr>
                <w:t>частиною другою статті 156</w:t>
              </w:r>
            </w:hyperlink>
            <w:r w:rsidRPr="00D506EA">
              <w:rPr>
                <w:sz w:val="28"/>
                <w:szCs w:val="28"/>
              </w:rPr>
              <w:t>,</w:t>
            </w:r>
            <w:r w:rsidRPr="00D506EA">
              <w:rPr>
                <w:rStyle w:val="apple-converted-space"/>
                <w:sz w:val="28"/>
                <w:szCs w:val="28"/>
              </w:rPr>
              <w:t xml:space="preserve"> </w:t>
            </w:r>
            <w:hyperlink r:id="rId174" w:anchor="n1327" w:tgtFrame="_blank" w:history="1">
              <w:r w:rsidRPr="00D506EA">
                <w:rPr>
                  <w:rStyle w:val="a3"/>
                  <w:color w:val="auto"/>
                  <w:sz w:val="28"/>
                  <w:szCs w:val="28"/>
                </w:rPr>
                <w:t>частинами першою - четвертою</w:t>
              </w:r>
            </w:hyperlink>
            <w:r w:rsidRPr="00D506EA">
              <w:rPr>
                <w:rStyle w:val="apple-converted-space"/>
                <w:sz w:val="28"/>
                <w:szCs w:val="28"/>
              </w:rPr>
              <w:t xml:space="preserve"> </w:t>
            </w:r>
            <w:r w:rsidRPr="00D506EA">
              <w:rPr>
                <w:sz w:val="28"/>
                <w:szCs w:val="28"/>
              </w:rPr>
              <w:t>статті 156</w:t>
            </w:r>
            <w:r w:rsidRPr="00D506EA">
              <w:rPr>
                <w:rStyle w:val="rvts37"/>
                <w:b/>
                <w:bCs/>
                <w:sz w:val="28"/>
                <w:szCs w:val="28"/>
                <w:vertAlign w:val="superscript"/>
              </w:rPr>
              <w:t>-1</w:t>
            </w:r>
            <w:r w:rsidRPr="00D506EA">
              <w:rPr>
                <w:sz w:val="28"/>
                <w:szCs w:val="28"/>
              </w:rPr>
              <w:t>, статтями</w:t>
            </w:r>
            <w:r w:rsidRPr="00D506EA">
              <w:rPr>
                <w:rStyle w:val="apple-converted-space"/>
                <w:sz w:val="28"/>
                <w:szCs w:val="28"/>
              </w:rPr>
              <w:t xml:space="preserve"> </w:t>
            </w:r>
            <w:hyperlink r:id="rId175" w:anchor="n1336" w:tgtFrame="_blank" w:history="1">
              <w:r w:rsidRPr="00D506EA">
                <w:rPr>
                  <w:rStyle w:val="a3"/>
                  <w:color w:val="auto"/>
                  <w:sz w:val="28"/>
                  <w:szCs w:val="28"/>
                </w:rPr>
                <w:t>156</w:t>
              </w:r>
            </w:hyperlink>
            <w:hyperlink r:id="rId176" w:anchor="n1336" w:tgtFrame="_blank" w:history="1">
              <w:r w:rsidRPr="00D506EA">
                <w:rPr>
                  <w:rStyle w:val="a3"/>
                  <w:b/>
                  <w:bCs/>
                  <w:color w:val="auto"/>
                  <w:sz w:val="28"/>
                  <w:szCs w:val="28"/>
                  <w:vertAlign w:val="superscript"/>
                </w:rPr>
                <w:t>-2</w:t>
              </w:r>
            </w:hyperlink>
            <w:r w:rsidRPr="00D506EA">
              <w:rPr>
                <w:sz w:val="28"/>
                <w:szCs w:val="28"/>
              </w:rPr>
              <w:t>,</w:t>
            </w:r>
            <w:r w:rsidRPr="00D506EA">
              <w:rPr>
                <w:rStyle w:val="apple-converted-space"/>
                <w:sz w:val="28"/>
                <w:szCs w:val="28"/>
              </w:rPr>
              <w:t xml:space="preserve"> </w:t>
            </w:r>
            <w:hyperlink r:id="rId177" w:anchor="n1341" w:tgtFrame="_blank" w:history="1">
              <w:r w:rsidRPr="00D506EA">
                <w:rPr>
                  <w:rStyle w:val="a3"/>
                  <w:color w:val="auto"/>
                  <w:sz w:val="28"/>
                  <w:szCs w:val="28"/>
                </w:rPr>
                <w:t>159</w:t>
              </w:r>
            </w:hyperlink>
            <w:r w:rsidRPr="00D506EA">
              <w:rPr>
                <w:sz w:val="28"/>
                <w:szCs w:val="28"/>
              </w:rPr>
              <w:t>,</w:t>
            </w:r>
            <w:hyperlink r:id="rId178" w:anchor="n4199" w:tgtFrame="_blank" w:history="1">
              <w:r w:rsidRPr="00D506EA">
                <w:rPr>
                  <w:rStyle w:val="a3"/>
                  <w:color w:val="auto"/>
                  <w:sz w:val="28"/>
                  <w:szCs w:val="28"/>
                </w:rPr>
                <w:t>частиною першою статті 163</w:t>
              </w:r>
            </w:hyperlink>
            <w:hyperlink r:id="rId179" w:anchor="n4199" w:tgtFrame="_blank" w:history="1">
              <w:r w:rsidRPr="00D506EA">
                <w:rPr>
                  <w:rStyle w:val="a3"/>
                  <w:b/>
                  <w:bCs/>
                  <w:color w:val="auto"/>
                  <w:sz w:val="28"/>
                  <w:szCs w:val="28"/>
                  <w:vertAlign w:val="superscript"/>
                </w:rPr>
                <w:t>-17</w:t>
              </w:r>
            </w:hyperlink>
            <w:r w:rsidRPr="00D506EA">
              <w:rPr>
                <w:sz w:val="28"/>
                <w:szCs w:val="28"/>
              </w:rPr>
              <w:t>,</w:t>
            </w:r>
            <w:r w:rsidRPr="00D506EA">
              <w:rPr>
                <w:rStyle w:val="apple-converted-space"/>
                <w:sz w:val="28"/>
                <w:szCs w:val="28"/>
              </w:rPr>
              <w:t xml:space="preserve"> </w:t>
            </w:r>
            <w:hyperlink r:id="rId180" w:anchor="n1881" w:tgtFrame="_blank" w:history="1">
              <w:r w:rsidRPr="00D506EA">
                <w:rPr>
                  <w:rStyle w:val="a3"/>
                  <w:color w:val="auto"/>
                  <w:sz w:val="28"/>
                  <w:szCs w:val="28"/>
                </w:rPr>
                <w:t>статтею 175</w:t>
              </w:r>
            </w:hyperlink>
            <w:hyperlink r:id="rId181" w:anchor="n1881" w:tgtFrame="_blank" w:history="1">
              <w:r w:rsidRPr="00D506EA">
                <w:rPr>
                  <w:rStyle w:val="a3"/>
                  <w:b/>
                  <w:bCs/>
                  <w:color w:val="auto"/>
                  <w:sz w:val="28"/>
                  <w:szCs w:val="28"/>
                  <w:vertAlign w:val="superscript"/>
                </w:rPr>
                <w:t>-1</w:t>
              </w:r>
            </w:hyperlink>
            <w:r w:rsidRPr="00D506EA">
              <w:rPr>
                <w:rStyle w:val="apple-converted-space"/>
                <w:sz w:val="28"/>
                <w:szCs w:val="28"/>
              </w:rPr>
              <w:t xml:space="preserve"> </w:t>
            </w:r>
            <w:r w:rsidRPr="00D506EA">
              <w:rPr>
                <w:sz w:val="28"/>
                <w:szCs w:val="28"/>
              </w:rPr>
              <w:t>(за порушення, вчинені у місцях, заборонених рішенням відповідної сільської, селищної, міської ради),</w:t>
            </w:r>
            <w:r w:rsidRPr="00D506EA">
              <w:rPr>
                <w:rStyle w:val="apple-converted-space"/>
                <w:sz w:val="28"/>
                <w:szCs w:val="28"/>
              </w:rPr>
              <w:t xml:space="preserve"> </w:t>
            </w:r>
            <w:hyperlink r:id="rId182" w:anchor="n1912" w:tgtFrame="_blank" w:history="1">
              <w:r w:rsidRPr="00D506EA">
                <w:rPr>
                  <w:rStyle w:val="a3"/>
                  <w:color w:val="auto"/>
                  <w:sz w:val="28"/>
                  <w:szCs w:val="28"/>
                </w:rPr>
                <w:t>статтею 179</w:t>
              </w:r>
            </w:hyperlink>
            <w:r w:rsidRPr="00D506EA">
              <w:rPr>
                <w:sz w:val="28"/>
                <w:szCs w:val="28"/>
              </w:rPr>
              <w:t>,</w:t>
            </w:r>
            <w:r w:rsidRPr="00D506EA">
              <w:rPr>
                <w:rStyle w:val="apple-converted-space"/>
                <w:sz w:val="28"/>
                <w:szCs w:val="28"/>
              </w:rPr>
              <w:t xml:space="preserve"> </w:t>
            </w:r>
            <w:hyperlink r:id="rId183" w:anchor="n1918" w:tgtFrame="_blank" w:history="1">
              <w:r w:rsidRPr="00D506EA">
                <w:rPr>
                  <w:rStyle w:val="a3"/>
                  <w:color w:val="auto"/>
                  <w:sz w:val="28"/>
                  <w:szCs w:val="28"/>
                </w:rPr>
                <w:t>статтею 180</w:t>
              </w:r>
            </w:hyperlink>
            <w:r w:rsidRPr="00D506EA">
              <w:rPr>
                <w:rStyle w:val="apple-converted-space"/>
                <w:sz w:val="28"/>
                <w:szCs w:val="28"/>
              </w:rPr>
              <w:t xml:space="preserve"> </w:t>
            </w:r>
            <w:r w:rsidRPr="00D506EA">
              <w:rPr>
                <w:sz w:val="28"/>
                <w:szCs w:val="28"/>
              </w:rPr>
              <w:t>(крім справ щодо батьків неповнолітніх або осіб, які їх замінюють),</w:t>
            </w:r>
            <w:r w:rsidRPr="00D506EA">
              <w:rPr>
                <w:rStyle w:val="apple-converted-space"/>
                <w:sz w:val="28"/>
                <w:szCs w:val="28"/>
              </w:rPr>
              <w:t xml:space="preserve"> </w:t>
            </w:r>
            <w:hyperlink r:id="rId184" w:anchor="n1928" w:tgtFrame="_blank" w:history="1">
              <w:r w:rsidRPr="00D506EA">
                <w:rPr>
                  <w:rStyle w:val="a3"/>
                  <w:color w:val="auto"/>
                  <w:sz w:val="28"/>
                  <w:szCs w:val="28"/>
                </w:rPr>
                <w:t>частиною четвертою статті 181</w:t>
              </w:r>
            </w:hyperlink>
            <w:r w:rsidRPr="00D506EA">
              <w:rPr>
                <w:sz w:val="28"/>
                <w:szCs w:val="28"/>
              </w:rPr>
              <w:t>,</w:t>
            </w:r>
            <w:r w:rsidRPr="00D506EA">
              <w:rPr>
                <w:rStyle w:val="apple-converted-space"/>
                <w:sz w:val="28"/>
                <w:szCs w:val="28"/>
              </w:rPr>
              <w:t xml:space="preserve"> </w:t>
            </w:r>
            <w:hyperlink r:id="rId185" w:anchor="n1939" w:tgtFrame="_blank" w:history="1">
              <w:r w:rsidRPr="00D506EA">
                <w:rPr>
                  <w:rStyle w:val="a3"/>
                  <w:color w:val="auto"/>
                  <w:sz w:val="28"/>
                  <w:szCs w:val="28"/>
                </w:rPr>
                <w:t>частиною першою статті 182</w:t>
              </w:r>
            </w:hyperlink>
            <w:r w:rsidRPr="00D506EA">
              <w:rPr>
                <w:sz w:val="28"/>
                <w:szCs w:val="28"/>
              </w:rPr>
              <w:t>,</w:t>
            </w:r>
            <w:r w:rsidRPr="00D506EA">
              <w:rPr>
                <w:rStyle w:val="apple-converted-space"/>
                <w:sz w:val="28"/>
                <w:szCs w:val="28"/>
              </w:rPr>
              <w:t xml:space="preserve"> </w:t>
            </w:r>
            <w:hyperlink r:id="rId186" w:anchor="n1944" w:tgtFrame="_blank" w:history="1">
              <w:r w:rsidRPr="00D506EA">
                <w:rPr>
                  <w:rStyle w:val="a3"/>
                  <w:color w:val="auto"/>
                  <w:sz w:val="28"/>
                  <w:szCs w:val="28"/>
                </w:rPr>
                <w:t>статтями 183</w:t>
              </w:r>
            </w:hyperlink>
            <w:r w:rsidRPr="00D506EA">
              <w:rPr>
                <w:sz w:val="28"/>
                <w:szCs w:val="28"/>
              </w:rPr>
              <w:t>,</w:t>
            </w:r>
            <w:r w:rsidRPr="00D506EA">
              <w:rPr>
                <w:rStyle w:val="apple-converted-space"/>
                <w:sz w:val="28"/>
                <w:szCs w:val="28"/>
              </w:rPr>
              <w:t xml:space="preserve"> </w:t>
            </w:r>
            <w:hyperlink r:id="rId187" w:anchor="n2029" w:tgtFrame="_blank" w:history="1">
              <w:r w:rsidRPr="00D506EA">
                <w:rPr>
                  <w:rStyle w:val="a3"/>
                  <w:color w:val="auto"/>
                  <w:sz w:val="28"/>
                  <w:szCs w:val="28"/>
                </w:rPr>
                <w:t>186</w:t>
              </w:r>
            </w:hyperlink>
            <w:r w:rsidRPr="00D506EA">
              <w:rPr>
                <w:sz w:val="28"/>
                <w:szCs w:val="28"/>
              </w:rPr>
              <w:t>,</w:t>
            </w:r>
            <w:r w:rsidRPr="00D506EA">
              <w:rPr>
                <w:rStyle w:val="apple-converted-space"/>
                <w:sz w:val="28"/>
                <w:szCs w:val="28"/>
              </w:rPr>
              <w:t xml:space="preserve"> </w:t>
            </w:r>
            <w:hyperlink r:id="rId188" w:anchor="n2482" w:tgtFrame="_blank" w:history="1">
              <w:r w:rsidRPr="00D506EA">
                <w:rPr>
                  <w:rStyle w:val="a3"/>
                  <w:color w:val="auto"/>
                  <w:sz w:val="28"/>
                  <w:szCs w:val="28"/>
                </w:rPr>
                <w:t>212</w:t>
              </w:r>
            </w:hyperlink>
            <w:hyperlink r:id="rId189" w:anchor="n2482" w:tgtFrame="_blank" w:history="1">
              <w:r w:rsidRPr="00D506EA">
                <w:rPr>
                  <w:rStyle w:val="a3"/>
                  <w:b/>
                  <w:bCs/>
                  <w:color w:val="auto"/>
                  <w:sz w:val="28"/>
                  <w:szCs w:val="28"/>
                  <w:vertAlign w:val="superscript"/>
                </w:rPr>
                <w:t>-1</w:t>
              </w:r>
            </w:hyperlink>
            <w:r w:rsidRPr="00D506EA">
              <w:rPr>
                <w:rStyle w:val="apple-converted-space"/>
                <w:sz w:val="28"/>
                <w:szCs w:val="28"/>
              </w:rPr>
              <w:t xml:space="preserve"> </w:t>
            </w:r>
            <w:r w:rsidRPr="00D506EA">
              <w:rPr>
                <w:sz w:val="28"/>
                <w:szCs w:val="28"/>
              </w:rPr>
              <w:t>цього Кодексу.</w:t>
            </w:r>
          </w:p>
        </w:tc>
      </w:tr>
      <w:tr w:rsidR="00CE4F84" w:rsidRPr="00D506EA" w:rsidTr="00CE4F84">
        <w:trPr>
          <w:trHeight w:val="288"/>
        </w:trPr>
        <w:tc>
          <w:tcPr>
            <w:tcW w:w="7479" w:type="dxa"/>
          </w:tcPr>
          <w:p w:rsidR="00CE4F84" w:rsidRPr="009A77A5" w:rsidRDefault="00CE4F84" w:rsidP="00F62C43">
            <w:pPr>
              <w:pStyle w:val="rvps7"/>
              <w:widowControl w:val="0"/>
              <w:shd w:val="clear" w:color="auto" w:fill="FFFFFF"/>
              <w:spacing w:before="120" w:beforeAutospacing="0" w:after="0" w:afterAutospacing="0"/>
              <w:ind w:firstLine="284"/>
              <w:jc w:val="both"/>
              <w:rPr>
                <w:rStyle w:val="rvts9"/>
                <w:sz w:val="28"/>
                <w:szCs w:val="28"/>
                <w:lang w:val="uk-UA"/>
              </w:rPr>
            </w:pPr>
            <w:bookmarkStart w:id="132" w:name="_Hlk86324197"/>
            <w:r w:rsidRPr="00D506EA">
              <w:rPr>
                <w:rStyle w:val="rvts9"/>
                <w:b/>
                <w:bCs/>
                <w:sz w:val="28"/>
                <w:szCs w:val="28"/>
                <w:lang w:val="uk-UA"/>
              </w:rPr>
              <w:lastRenderedPageBreak/>
              <w:t xml:space="preserve">Стаття 221. </w:t>
            </w:r>
            <w:r w:rsidRPr="009A77A5">
              <w:rPr>
                <w:rStyle w:val="rvts9"/>
                <w:sz w:val="28"/>
                <w:szCs w:val="28"/>
                <w:lang w:val="uk-UA"/>
              </w:rPr>
              <w:t>Районні, районні у місті, міські чи міськрайонні суди (судді)</w:t>
            </w:r>
          </w:p>
          <w:p w:rsidR="00CE4F84" w:rsidRPr="00D506EA" w:rsidRDefault="00CE4F84" w:rsidP="00F62C43">
            <w:pPr>
              <w:pStyle w:val="rvps2"/>
              <w:shd w:val="clear" w:color="auto" w:fill="FFFFFF"/>
              <w:spacing w:before="120" w:beforeAutospacing="0" w:after="0" w:afterAutospacing="0"/>
              <w:ind w:firstLine="284"/>
              <w:jc w:val="both"/>
              <w:rPr>
                <w:rStyle w:val="rvts9"/>
                <w:b/>
                <w:bCs/>
                <w:sz w:val="28"/>
                <w:szCs w:val="28"/>
                <w:lang w:val="uk-UA"/>
              </w:rPr>
            </w:pPr>
            <w:r w:rsidRPr="00D506EA">
              <w:rPr>
                <w:sz w:val="28"/>
                <w:szCs w:val="28"/>
                <w:lang w:val="uk-UA"/>
              </w:rPr>
              <w:t xml:space="preserve">Судді районних, районних у місті, міських чи міськрайонних судів розглядають справи про адміністративні правопорушення, передбачені </w:t>
            </w:r>
            <w:hyperlink r:id="rId190" w:anchor="n211" w:tgtFrame="_blank" w:history="1">
              <w:r w:rsidRPr="00D506EA">
                <w:rPr>
                  <w:rStyle w:val="a3"/>
                  <w:color w:val="auto"/>
                  <w:sz w:val="28"/>
                  <w:szCs w:val="28"/>
                  <w:lang w:val="uk-UA"/>
                </w:rPr>
                <w:t>частинами першою - четвертою</w:t>
              </w:r>
            </w:hyperlink>
            <w:r w:rsidRPr="00D506EA">
              <w:rPr>
                <w:sz w:val="28"/>
                <w:szCs w:val="28"/>
                <w:lang w:val="uk-UA"/>
              </w:rPr>
              <w:t xml:space="preserve"> та </w:t>
            </w:r>
            <w:hyperlink r:id="rId191" w:anchor="n3893" w:tgtFrame="_blank" w:history="1">
              <w:r w:rsidRPr="00D506EA">
                <w:rPr>
                  <w:rStyle w:val="a3"/>
                  <w:color w:val="auto"/>
                  <w:sz w:val="28"/>
                  <w:szCs w:val="28"/>
                  <w:lang w:val="uk-UA"/>
                </w:rPr>
                <w:t>сьомою статті 41</w:t>
              </w:r>
            </w:hyperlink>
            <w:r w:rsidRPr="00D506EA">
              <w:rPr>
                <w:sz w:val="28"/>
                <w:szCs w:val="28"/>
                <w:lang w:val="uk-UA"/>
              </w:rPr>
              <w:t xml:space="preserve">, </w:t>
            </w:r>
            <w:hyperlink r:id="rId192" w:anchor="n216" w:tgtFrame="_blank" w:history="1">
              <w:r w:rsidRPr="00D506EA">
                <w:rPr>
                  <w:rStyle w:val="a3"/>
                  <w:color w:val="auto"/>
                  <w:sz w:val="28"/>
                  <w:szCs w:val="28"/>
                  <w:lang w:val="uk-UA"/>
                </w:rPr>
                <w:t>статтями 41</w:t>
              </w:r>
            </w:hyperlink>
            <w:hyperlink r:id="rId193" w:anchor="n216" w:tgtFrame="_blank" w:history="1">
              <w:r w:rsidRPr="00D506EA">
                <w:rPr>
                  <w:rStyle w:val="a3"/>
                  <w:b/>
                  <w:bCs/>
                  <w:color w:val="auto"/>
                  <w:sz w:val="28"/>
                  <w:szCs w:val="28"/>
                  <w:vertAlign w:val="superscript"/>
                  <w:lang w:val="uk-UA"/>
                </w:rPr>
                <w:t>-1</w:t>
              </w:r>
            </w:hyperlink>
            <w:hyperlink r:id="rId194" w:anchor="n216" w:tgtFrame="_blank" w:history="1">
              <w:r w:rsidRPr="00D506EA">
                <w:rPr>
                  <w:rStyle w:val="a3"/>
                  <w:color w:val="auto"/>
                  <w:sz w:val="28"/>
                  <w:szCs w:val="28"/>
                  <w:lang w:val="uk-UA"/>
                </w:rPr>
                <w:t xml:space="preserve"> - 41</w:t>
              </w:r>
            </w:hyperlink>
            <w:hyperlink r:id="rId195" w:anchor="n216" w:tgtFrame="_blank" w:history="1">
              <w:r w:rsidRPr="00D506EA">
                <w:rPr>
                  <w:rStyle w:val="a3"/>
                  <w:b/>
                  <w:bCs/>
                  <w:color w:val="auto"/>
                  <w:sz w:val="28"/>
                  <w:szCs w:val="28"/>
                  <w:vertAlign w:val="superscript"/>
                  <w:lang w:val="uk-UA"/>
                </w:rPr>
                <w:t>-3</w:t>
              </w:r>
            </w:hyperlink>
            <w:r w:rsidRPr="00D506EA">
              <w:rPr>
                <w:sz w:val="28"/>
                <w:szCs w:val="28"/>
                <w:lang w:val="uk-UA"/>
              </w:rPr>
              <w:t xml:space="preserve">, </w:t>
            </w:r>
            <w:hyperlink r:id="rId196" w:anchor="n232" w:tgtFrame="_blank" w:history="1">
              <w:r w:rsidRPr="00D506EA">
                <w:rPr>
                  <w:rStyle w:val="a3"/>
                  <w:color w:val="auto"/>
                  <w:sz w:val="28"/>
                  <w:szCs w:val="28"/>
                  <w:lang w:val="uk-UA"/>
                </w:rPr>
                <w:t>42</w:t>
              </w:r>
            </w:hyperlink>
            <w:hyperlink r:id="rId197" w:anchor="n232" w:tgtFrame="_blank" w:history="1">
              <w:r w:rsidRPr="00D506EA">
                <w:rPr>
                  <w:rStyle w:val="a3"/>
                  <w:b/>
                  <w:bCs/>
                  <w:color w:val="auto"/>
                  <w:sz w:val="28"/>
                  <w:szCs w:val="28"/>
                  <w:vertAlign w:val="superscript"/>
                  <w:lang w:val="uk-UA"/>
                </w:rPr>
                <w:t>-1</w:t>
              </w:r>
            </w:hyperlink>
            <w:r w:rsidRPr="00D506EA">
              <w:rPr>
                <w:sz w:val="28"/>
                <w:szCs w:val="28"/>
                <w:lang w:val="uk-UA"/>
              </w:rPr>
              <w:t xml:space="preserve">, </w:t>
            </w:r>
            <w:hyperlink r:id="rId198" w:anchor="n236" w:tgtFrame="_blank" w:history="1">
              <w:r w:rsidRPr="00D506EA">
                <w:rPr>
                  <w:rStyle w:val="a3"/>
                  <w:color w:val="auto"/>
                  <w:sz w:val="28"/>
                  <w:szCs w:val="28"/>
                  <w:lang w:val="uk-UA"/>
                </w:rPr>
                <w:t>42</w:t>
              </w:r>
            </w:hyperlink>
            <w:hyperlink r:id="rId199" w:anchor="n236" w:tgtFrame="_blank" w:history="1">
              <w:r w:rsidRPr="00D506EA">
                <w:rPr>
                  <w:rStyle w:val="a3"/>
                  <w:b/>
                  <w:bCs/>
                  <w:color w:val="auto"/>
                  <w:sz w:val="28"/>
                  <w:szCs w:val="28"/>
                  <w:vertAlign w:val="superscript"/>
                  <w:lang w:val="uk-UA"/>
                </w:rPr>
                <w:t>-2</w:t>
              </w:r>
            </w:hyperlink>
            <w:r w:rsidRPr="00D506EA">
              <w:rPr>
                <w:sz w:val="28"/>
                <w:szCs w:val="28"/>
                <w:lang w:val="uk-UA"/>
              </w:rPr>
              <w:t xml:space="preserve">, </w:t>
            </w:r>
            <w:hyperlink r:id="rId200" w:anchor="n246" w:tgtFrame="_blank" w:history="1">
              <w:r w:rsidRPr="00D506EA">
                <w:rPr>
                  <w:rStyle w:val="a3"/>
                  <w:color w:val="auto"/>
                  <w:sz w:val="28"/>
                  <w:szCs w:val="28"/>
                  <w:lang w:val="uk-UA"/>
                </w:rPr>
                <w:t>частиною першою статті 44</w:t>
              </w:r>
            </w:hyperlink>
            <w:r w:rsidRPr="00D506EA">
              <w:rPr>
                <w:sz w:val="28"/>
                <w:szCs w:val="28"/>
                <w:lang w:val="uk-UA"/>
              </w:rPr>
              <w:t xml:space="preserve">, </w:t>
            </w:r>
            <w:hyperlink r:id="rId201" w:anchor="n252" w:tgtFrame="_blank" w:history="1">
              <w:r w:rsidRPr="00D506EA">
                <w:rPr>
                  <w:rStyle w:val="a3"/>
                  <w:color w:val="auto"/>
                  <w:sz w:val="28"/>
                  <w:szCs w:val="28"/>
                  <w:lang w:val="uk-UA"/>
                </w:rPr>
                <w:t>статтею 44</w:t>
              </w:r>
            </w:hyperlink>
            <w:hyperlink r:id="rId202" w:anchor="n252" w:tgtFrame="_blank" w:history="1">
              <w:r w:rsidRPr="00D506EA">
                <w:rPr>
                  <w:rStyle w:val="a3"/>
                  <w:b/>
                  <w:bCs/>
                  <w:color w:val="auto"/>
                  <w:sz w:val="28"/>
                  <w:szCs w:val="28"/>
                  <w:vertAlign w:val="superscript"/>
                  <w:lang w:val="uk-UA"/>
                </w:rPr>
                <w:t>-1</w:t>
              </w:r>
            </w:hyperlink>
            <w:r w:rsidRPr="00D506EA">
              <w:rPr>
                <w:sz w:val="28"/>
                <w:szCs w:val="28"/>
                <w:lang w:val="uk-UA"/>
              </w:rPr>
              <w:t xml:space="preserve">, </w:t>
            </w:r>
            <w:hyperlink r:id="rId203" w:anchor="n4416" w:tgtFrame="_blank" w:history="1">
              <w:r w:rsidRPr="00D506EA">
                <w:rPr>
                  <w:rStyle w:val="a3"/>
                  <w:color w:val="auto"/>
                  <w:sz w:val="28"/>
                  <w:szCs w:val="28"/>
                  <w:lang w:val="uk-UA"/>
                </w:rPr>
                <w:t>частиною першою</w:t>
              </w:r>
            </w:hyperlink>
            <w:r w:rsidRPr="00D506EA">
              <w:rPr>
                <w:sz w:val="28"/>
                <w:szCs w:val="28"/>
                <w:lang w:val="uk-UA"/>
              </w:rPr>
              <w:t xml:space="preserve"> статті 44</w:t>
            </w:r>
            <w:r w:rsidRPr="00D506EA">
              <w:rPr>
                <w:rStyle w:val="rvts37"/>
                <w:b/>
                <w:bCs/>
                <w:sz w:val="28"/>
                <w:szCs w:val="28"/>
                <w:vertAlign w:val="superscript"/>
                <w:lang w:val="uk-UA"/>
              </w:rPr>
              <w:t>-3</w:t>
            </w:r>
            <w:r w:rsidRPr="00D506EA">
              <w:rPr>
                <w:sz w:val="28"/>
                <w:szCs w:val="28"/>
                <w:lang w:val="uk-UA"/>
              </w:rPr>
              <w:t xml:space="preserve">, статтями </w:t>
            </w:r>
            <w:hyperlink r:id="rId204" w:anchor="n275" w:tgtFrame="_blank" w:history="1">
              <w:r w:rsidRPr="00D506EA">
                <w:rPr>
                  <w:rStyle w:val="a3"/>
                  <w:color w:val="auto"/>
                  <w:sz w:val="28"/>
                  <w:szCs w:val="28"/>
                  <w:lang w:val="uk-UA"/>
                </w:rPr>
                <w:t>46</w:t>
              </w:r>
            </w:hyperlink>
            <w:hyperlink r:id="rId205" w:anchor="n275" w:tgtFrame="_blank" w:history="1">
              <w:r w:rsidRPr="00D506EA">
                <w:rPr>
                  <w:rStyle w:val="a3"/>
                  <w:b/>
                  <w:bCs/>
                  <w:color w:val="auto"/>
                  <w:sz w:val="28"/>
                  <w:szCs w:val="28"/>
                  <w:vertAlign w:val="superscript"/>
                  <w:lang w:val="uk-UA"/>
                </w:rPr>
                <w:t>-1</w:t>
              </w:r>
            </w:hyperlink>
            <w:r w:rsidRPr="00D506EA">
              <w:rPr>
                <w:sz w:val="28"/>
                <w:szCs w:val="28"/>
                <w:lang w:val="uk-UA"/>
              </w:rPr>
              <w:t xml:space="preserve">, </w:t>
            </w:r>
            <w:hyperlink r:id="rId206" w:anchor="n279" w:tgtFrame="_blank" w:history="1">
              <w:r w:rsidRPr="00D506EA">
                <w:rPr>
                  <w:rStyle w:val="a3"/>
                  <w:color w:val="auto"/>
                  <w:sz w:val="28"/>
                  <w:szCs w:val="28"/>
                  <w:lang w:val="uk-UA"/>
                </w:rPr>
                <w:t>46</w:t>
              </w:r>
            </w:hyperlink>
            <w:hyperlink r:id="rId207" w:anchor="n279" w:tgtFrame="_blank" w:history="1">
              <w:r w:rsidRPr="00D506EA">
                <w:rPr>
                  <w:rStyle w:val="a3"/>
                  <w:b/>
                  <w:bCs/>
                  <w:color w:val="auto"/>
                  <w:sz w:val="28"/>
                  <w:szCs w:val="28"/>
                  <w:vertAlign w:val="superscript"/>
                  <w:lang w:val="uk-UA"/>
                </w:rPr>
                <w:t>-2</w:t>
              </w:r>
            </w:hyperlink>
            <w:r w:rsidRPr="00D506EA">
              <w:rPr>
                <w:sz w:val="28"/>
                <w:szCs w:val="28"/>
                <w:lang w:val="uk-UA"/>
              </w:rPr>
              <w:t xml:space="preserve">, </w:t>
            </w:r>
            <w:hyperlink r:id="rId208" w:anchor="n301" w:tgtFrame="_blank" w:history="1">
              <w:r w:rsidRPr="00D506EA">
                <w:rPr>
                  <w:rStyle w:val="a3"/>
                  <w:color w:val="auto"/>
                  <w:sz w:val="28"/>
                  <w:szCs w:val="28"/>
                  <w:lang w:val="uk-UA"/>
                </w:rPr>
                <w:t>51</w:t>
              </w:r>
            </w:hyperlink>
            <w:r w:rsidRPr="00D506EA">
              <w:rPr>
                <w:sz w:val="28"/>
                <w:szCs w:val="28"/>
                <w:lang w:val="uk-UA"/>
              </w:rPr>
              <w:t xml:space="preserve">, </w:t>
            </w:r>
            <w:hyperlink r:id="rId209" w:anchor="n309" w:tgtFrame="_blank" w:history="1">
              <w:r w:rsidRPr="00D506EA">
                <w:rPr>
                  <w:rStyle w:val="a3"/>
                  <w:color w:val="auto"/>
                  <w:sz w:val="28"/>
                  <w:szCs w:val="28"/>
                  <w:lang w:val="uk-UA"/>
                </w:rPr>
                <w:t>51</w:t>
              </w:r>
            </w:hyperlink>
            <w:hyperlink r:id="rId210" w:anchor="n309" w:tgtFrame="_blank" w:history="1">
              <w:r w:rsidRPr="00D506EA">
                <w:rPr>
                  <w:rStyle w:val="a3"/>
                  <w:b/>
                  <w:bCs/>
                  <w:color w:val="auto"/>
                  <w:sz w:val="28"/>
                  <w:szCs w:val="28"/>
                  <w:vertAlign w:val="superscript"/>
                  <w:lang w:val="uk-UA"/>
                </w:rPr>
                <w:t>-2</w:t>
              </w:r>
            </w:hyperlink>
            <w:r w:rsidRPr="00D506EA">
              <w:rPr>
                <w:sz w:val="28"/>
                <w:szCs w:val="28"/>
                <w:lang w:val="uk-UA"/>
              </w:rPr>
              <w:t xml:space="preserve">, </w:t>
            </w:r>
            <w:hyperlink r:id="rId211" w:anchor="n4421" w:tgtFrame="_blank" w:history="1">
              <w:r w:rsidRPr="00D506EA">
                <w:rPr>
                  <w:rStyle w:val="a3"/>
                  <w:color w:val="auto"/>
                  <w:sz w:val="28"/>
                  <w:szCs w:val="28"/>
                  <w:lang w:val="uk-UA"/>
                </w:rPr>
                <w:t>51</w:t>
              </w:r>
            </w:hyperlink>
            <w:hyperlink r:id="rId212" w:anchor="n4421" w:tgtFrame="_blank" w:history="1">
              <w:r w:rsidRPr="00D506EA">
                <w:rPr>
                  <w:rStyle w:val="a3"/>
                  <w:b/>
                  <w:bCs/>
                  <w:color w:val="auto"/>
                  <w:sz w:val="28"/>
                  <w:szCs w:val="28"/>
                  <w:vertAlign w:val="superscript"/>
                  <w:lang w:val="uk-UA"/>
                </w:rPr>
                <w:t>-4</w:t>
              </w:r>
            </w:hyperlink>
            <w:r w:rsidRPr="00D506EA">
              <w:rPr>
                <w:sz w:val="28"/>
                <w:szCs w:val="28"/>
                <w:lang w:val="uk-UA"/>
              </w:rPr>
              <w:t xml:space="preserve">, </w:t>
            </w:r>
            <w:hyperlink r:id="rId213" w:anchor="n563" w:tgtFrame="_blank" w:history="1">
              <w:r w:rsidRPr="00D506EA">
                <w:rPr>
                  <w:rStyle w:val="a3"/>
                  <w:color w:val="auto"/>
                  <w:sz w:val="28"/>
                  <w:szCs w:val="28"/>
                  <w:lang w:val="uk-UA"/>
                </w:rPr>
                <w:t>частинами другою</w:t>
              </w:r>
            </w:hyperlink>
            <w:r w:rsidRPr="00D506EA">
              <w:rPr>
                <w:sz w:val="28"/>
                <w:szCs w:val="28"/>
                <w:lang w:val="uk-UA"/>
              </w:rPr>
              <w:t xml:space="preserve">, </w:t>
            </w:r>
            <w:hyperlink r:id="rId214" w:anchor="n567" w:tgtFrame="_blank" w:history="1">
              <w:r w:rsidRPr="00D506EA">
                <w:rPr>
                  <w:rStyle w:val="a3"/>
                  <w:color w:val="auto"/>
                  <w:sz w:val="28"/>
                  <w:szCs w:val="28"/>
                  <w:lang w:val="uk-UA"/>
                </w:rPr>
                <w:t>четвертою</w:t>
              </w:r>
            </w:hyperlink>
            <w:r w:rsidRPr="00D506EA">
              <w:rPr>
                <w:sz w:val="28"/>
                <w:szCs w:val="28"/>
                <w:lang w:val="uk-UA"/>
              </w:rPr>
              <w:t xml:space="preserve"> та </w:t>
            </w:r>
            <w:hyperlink r:id="rId215" w:anchor="n569" w:tgtFrame="_blank" w:history="1">
              <w:r w:rsidRPr="00D506EA">
                <w:rPr>
                  <w:rStyle w:val="a3"/>
                  <w:color w:val="auto"/>
                  <w:sz w:val="28"/>
                  <w:szCs w:val="28"/>
                  <w:lang w:val="uk-UA"/>
                </w:rPr>
                <w:t>п’ятою статті 85</w:t>
              </w:r>
            </w:hyperlink>
            <w:r w:rsidRPr="00D506EA">
              <w:rPr>
                <w:sz w:val="28"/>
                <w:szCs w:val="28"/>
                <w:lang w:val="uk-UA"/>
              </w:rPr>
              <w:t xml:space="preserve">, </w:t>
            </w:r>
            <w:hyperlink r:id="rId216" w:anchor="n572" w:tgtFrame="_blank" w:history="1">
              <w:r w:rsidRPr="00D506EA">
                <w:rPr>
                  <w:rStyle w:val="a3"/>
                  <w:color w:val="auto"/>
                  <w:sz w:val="28"/>
                  <w:szCs w:val="28"/>
                  <w:lang w:val="uk-UA"/>
                </w:rPr>
                <w:t>статтями 85</w:t>
              </w:r>
            </w:hyperlink>
            <w:hyperlink r:id="rId217" w:anchor="n572" w:tgtFrame="_blank" w:history="1">
              <w:r w:rsidRPr="00D506EA">
                <w:rPr>
                  <w:rStyle w:val="a3"/>
                  <w:b/>
                  <w:bCs/>
                  <w:color w:val="auto"/>
                  <w:sz w:val="28"/>
                  <w:szCs w:val="28"/>
                  <w:vertAlign w:val="superscript"/>
                  <w:lang w:val="uk-UA"/>
                </w:rPr>
                <w:t>-1</w:t>
              </w:r>
            </w:hyperlink>
            <w:r w:rsidRPr="00D506EA">
              <w:rPr>
                <w:sz w:val="28"/>
                <w:szCs w:val="28"/>
                <w:lang w:val="uk-UA"/>
              </w:rPr>
              <w:t xml:space="preserve">, </w:t>
            </w:r>
            <w:hyperlink r:id="rId218" w:anchor="n588" w:tgtFrame="_blank" w:history="1">
              <w:r w:rsidRPr="00D506EA">
                <w:rPr>
                  <w:rStyle w:val="a3"/>
                  <w:color w:val="auto"/>
                  <w:sz w:val="28"/>
                  <w:szCs w:val="28"/>
                  <w:lang w:val="uk-UA"/>
                </w:rPr>
                <w:t>88 - 88</w:t>
              </w:r>
            </w:hyperlink>
            <w:hyperlink r:id="rId219" w:anchor="n588" w:tgtFrame="_blank" w:history="1">
              <w:r w:rsidRPr="00D506EA">
                <w:rPr>
                  <w:rStyle w:val="a3"/>
                  <w:b/>
                  <w:bCs/>
                  <w:color w:val="auto"/>
                  <w:sz w:val="28"/>
                  <w:szCs w:val="28"/>
                  <w:vertAlign w:val="superscript"/>
                  <w:lang w:val="uk-UA"/>
                </w:rPr>
                <w:t>2</w:t>
              </w:r>
            </w:hyperlink>
            <w:r w:rsidRPr="00D506EA">
              <w:rPr>
                <w:sz w:val="28"/>
                <w:szCs w:val="28"/>
                <w:lang w:val="uk-UA"/>
              </w:rPr>
              <w:t xml:space="preserve">, </w:t>
            </w:r>
            <w:hyperlink r:id="rId220" w:anchor="n606" w:tgtFrame="_blank" w:history="1">
              <w:r w:rsidRPr="00D506EA">
                <w:rPr>
                  <w:rStyle w:val="a3"/>
                  <w:color w:val="auto"/>
                  <w:sz w:val="28"/>
                  <w:szCs w:val="28"/>
                  <w:lang w:val="uk-UA"/>
                </w:rPr>
                <w:t>89</w:t>
              </w:r>
            </w:hyperlink>
            <w:r w:rsidRPr="00D506EA">
              <w:rPr>
                <w:sz w:val="28"/>
                <w:szCs w:val="28"/>
                <w:lang w:val="uk-UA"/>
              </w:rPr>
              <w:t xml:space="preserve">, </w:t>
            </w:r>
            <w:hyperlink r:id="rId221" w:anchor="n610" w:tgtFrame="_blank" w:history="1">
              <w:r w:rsidRPr="00D506EA">
                <w:rPr>
                  <w:rStyle w:val="a3"/>
                  <w:color w:val="auto"/>
                  <w:sz w:val="28"/>
                  <w:szCs w:val="28"/>
                  <w:lang w:val="uk-UA"/>
                </w:rPr>
                <w:t>90</w:t>
              </w:r>
            </w:hyperlink>
            <w:r w:rsidRPr="00D506EA">
              <w:rPr>
                <w:sz w:val="28"/>
                <w:szCs w:val="28"/>
                <w:lang w:val="uk-UA"/>
              </w:rPr>
              <w:t xml:space="preserve">, </w:t>
            </w:r>
            <w:hyperlink r:id="rId222" w:anchor="n620" w:tgtFrame="_blank" w:history="1">
              <w:r w:rsidRPr="00D506EA">
                <w:rPr>
                  <w:rStyle w:val="a3"/>
                  <w:color w:val="auto"/>
                  <w:sz w:val="28"/>
                  <w:szCs w:val="28"/>
                  <w:lang w:val="uk-UA"/>
                </w:rPr>
                <w:t>91</w:t>
              </w:r>
            </w:hyperlink>
            <w:r w:rsidRPr="00D506EA">
              <w:rPr>
                <w:iCs/>
                <w:sz w:val="28"/>
                <w:szCs w:val="28"/>
                <w:lang w:val="uk-UA"/>
              </w:rPr>
              <w:t>,</w:t>
            </w:r>
            <w:r w:rsidRPr="00D506EA">
              <w:rPr>
                <w:iCs/>
                <w:sz w:val="28"/>
                <w:szCs w:val="28"/>
                <w:vertAlign w:val="superscript"/>
                <w:lang w:val="uk-UA"/>
              </w:rPr>
              <w:t xml:space="preserve"> </w:t>
            </w:r>
            <w:hyperlink r:id="rId223" w:anchor="n4045" w:tgtFrame="_blank" w:history="1">
              <w:r w:rsidRPr="00D506EA">
                <w:rPr>
                  <w:rStyle w:val="a3"/>
                  <w:color w:val="auto"/>
                  <w:sz w:val="28"/>
                  <w:szCs w:val="28"/>
                  <w:lang w:val="uk-UA"/>
                </w:rPr>
                <w:t>91</w:t>
              </w:r>
            </w:hyperlink>
            <w:hyperlink r:id="rId224" w:anchor="n4045" w:tgtFrame="_blank" w:history="1">
              <w:r w:rsidRPr="00D506EA">
                <w:rPr>
                  <w:rStyle w:val="a3"/>
                  <w:b/>
                  <w:bCs/>
                  <w:color w:val="auto"/>
                  <w:sz w:val="28"/>
                  <w:szCs w:val="28"/>
                  <w:vertAlign w:val="superscript"/>
                  <w:lang w:val="uk-UA"/>
                </w:rPr>
                <w:t>5</w:t>
              </w:r>
            </w:hyperlink>
            <w:r w:rsidRPr="00D506EA">
              <w:rPr>
                <w:sz w:val="28"/>
                <w:szCs w:val="28"/>
                <w:lang w:val="uk-UA"/>
              </w:rPr>
              <w:t xml:space="preserve">, </w:t>
            </w:r>
            <w:hyperlink r:id="rId225" w:anchor="n4385" w:tgtFrame="_blank" w:history="1">
              <w:r w:rsidRPr="00D506EA">
                <w:rPr>
                  <w:rStyle w:val="a3"/>
                  <w:color w:val="auto"/>
                  <w:sz w:val="28"/>
                  <w:szCs w:val="28"/>
                  <w:lang w:val="uk-UA"/>
                </w:rPr>
                <w:t>91</w:t>
              </w:r>
            </w:hyperlink>
            <w:hyperlink r:id="rId226" w:anchor="n4385" w:tgtFrame="_blank" w:history="1">
              <w:r w:rsidRPr="00D506EA">
                <w:rPr>
                  <w:rStyle w:val="a3"/>
                  <w:b/>
                  <w:bCs/>
                  <w:color w:val="auto"/>
                  <w:sz w:val="28"/>
                  <w:szCs w:val="28"/>
                  <w:vertAlign w:val="superscript"/>
                  <w:lang w:val="uk-UA"/>
                </w:rPr>
                <w:t>6</w:t>
              </w:r>
            </w:hyperlink>
            <w:r w:rsidRPr="00D506EA">
              <w:rPr>
                <w:sz w:val="28"/>
                <w:szCs w:val="28"/>
                <w:lang w:val="uk-UA"/>
              </w:rPr>
              <w:t xml:space="preserve">, </w:t>
            </w:r>
            <w:hyperlink r:id="rId227" w:anchor="n624" w:tgtFrame="_blank" w:history="1">
              <w:r w:rsidRPr="00D506EA">
                <w:rPr>
                  <w:rStyle w:val="a3"/>
                  <w:color w:val="auto"/>
                  <w:sz w:val="28"/>
                  <w:szCs w:val="28"/>
                  <w:lang w:val="uk-UA"/>
                </w:rPr>
                <w:t>92</w:t>
              </w:r>
            </w:hyperlink>
            <w:hyperlink r:id="rId228" w:anchor="n624" w:tgtFrame="_blank" w:history="1">
              <w:r w:rsidRPr="00D506EA">
                <w:rPr>
                  <w:rStyle w:val="a3"/>
                  <w:b/>
                  <w:bCs/>
                  <w:color w:val="auto"/>
                  <w:sz w:val="28"/>
                  <w:szCs w:val="28"/>
                  <w:vertAlign w:val="superscript"/>
                  <w:lang w:val="uk-UA"/>
                </w:rPr>
                <w:t>-1</w:t>
              </w:r>
            </w:hyperlink>
            <w:r w:rsidRPr="00D506EA">
              <w:rPr>
                <w:sz w:val="28"/>
                <w:szCs w:val="28"/>
                <w:lang w:val="uk-UA"/>
              </w:rPr>
              <w:t xml:space="preserve">, </w:t>
            </w:r>
            <w:hyperlink r:id="rId229" w:anchor="n4075" w:tgtFrame="_blank" w:history="1">
              <w:r w:rsidRPr="00D506EA">
                <w:rPr>
                  <w:rStyle w:val="a3"/>
                  <w:color w:val="auto"/>
                  <w:sz w:val="28"/>
                  <w:szCs w:val="28"/>
                  <w:lang w:val="uk-UA"/>
                </w:rPr>
                <w:t>96</w:t>
              </w:r>
            </w:hyperlink>
            <w:hyperlink r:id="rId230" w:anchor="n4075" w:tgtFrame="_blank" w:history="1">
              <w:r w:rsidRPr="00D506EA">
                <w:rPr>
                  <w:rStyle w:val="a3"/>
                  <w:b/>
                  <w:bCs/>
                  <w:color w:val="auto"/>
                  <w:sz w:val="28"/>
                  <w:szCs w:val="28"/>
                  <w:vertAlign w:val="superscript"/>
                  <w:lang w:val="uk-UA"/>
                </w:rPr>
                <w:t>-2</w:t>
              </w:r>
            </w:hyperlink>
            <w:r w:rsidRPr="00D506EA">
              <w:rPr>
                <w:sz w:val="28"/>
                <w:szCs w:val="28"/>
                <w:lang w:val="uk-UA"/>
              </w:rPr>
              <w:t xml:space="preserve">, </w:t>
            </w:r>
            <w:hyperlink r:id="rId231" w:anchor="n753" w:tgtFrame="_blank" w:history="1">
              <w:r w:rsidRPr="00D506EA">
                <w:rPr>
                  <w:rStyle w:val="a3"/>
                  <w:color w:val="auto"/>
                  <w:sz w:val="28"/>
                  <w:szCs w:val="28"/>
                  <w:lang w:val="uk-UA"/>
                </w:rPr>
                <w:t>98</w:t>
              </w:r>
            </w:hyperlink>
            <w:r w:rsidRPr="00D506EA">
              <w:rPr>
                <w:sz w:val="28"/>
                <w:szCs w:val="28"/>
                <w:lang w:val="uk-UA"/>
              </w:rPr>
              <w:t xml:space="preserve">, </w:t>
            </w:r>
            <w:hyperlink r:id="rId232" w:anchor="n764" w:tgtFrame="_blank" w:history="1">
              <w:r w:rsidRPr="00D506EA">
                <w:rPr>
                  <w:rStyle w:val="a3"/>
                  <w:color w:val="auto"/>
                  <w:sz w:val="28"/>
                  <w:szCs w:val="28"/>
                  <w:lang w:val="uk-UA"/>
                </w:rPr>
                <w:t>101-103</w:t>
              </w:r>
            </w:hyperlink>
            <w:r w:rsidRPr="00D506EA">
              <w:rPr>
                <w:sz w:val="28"/>
                <w:szCs w:val="28"/>
                <w:lang w:val="uk-UA"/>
              </w:rPr>
              <w:t>,</w:t>
            </w:r>
            <w:r w:rsidRPr="00D506EA">
              <w:rPr>
                <w:rStyle w:val="rvts46"/>
                <w:i/>
                <w:iCs/>
                <w:sz w:val="28"/>
                <w:szCs w:val="28"/>
                <w:lang w:val="uk-UA"/>
              </w:rPr>
              <w:t xml:space="preserve"> </w:t>
            </w:r>
            <w:hyperlink r:id="rId233" w:anchor="n4010" w:tgtFrame="_blank" w:history="1">
              <w:r w:rsidRPr="00D506EA">
                <w:rPr>
                  <w:rStyle w:val="a3"/>
                  <w:color w:val="auto"/>
                  <w:sz w:val="28"/>
                  <w:szCs w:val="28"/>
                  <w:lang w:val="uk-UA"/>
                </w:rPr>
                <w:t>103</w:t>
              </w:r>
            </w:hyperlink>
            <w:hyperlink r:id="rId234" w:anchor="n4010" w:tgtFrame="_blank" w:history="1">
              <w:r w:rsidRPr="00D506EA">
                <w:rPr>
                  <w:rStyle w:val="a3"/>
                  <w:b/>
                  <w:bCs/>
                  <w:color w:val="auto"/>
                  <w:sz w:val="28"/>
                  <w:szCs w:val="28"/>
                  <w:vertAlign w:val="superscript"/>
                  <w:lang w:val="uk-UA"/>
                </w:rPr>
                <w:t>-3</w:t>
              </w:r>
            </w:hyperlink>
            <w:r w:rsidRPr="00D506EA">
              <w:rPr>
                <w:sz w:val="28"/>
                <w:szCs w:val="28"/>
                <w:lang w:val="uk-UA"/>
              </w:rPr>
              <w:t xml:space="preserve">, </w:t>
            </w:r>
            <w:hyperlink r:id="rId235" w:anchor="n815" w:tgtFrame="_blank" w:history="1">
              <w:r w:rsidRPr="00D506EA">
                <w:rPr>
                  <w:rStyle w:val="a3"/>
                  <w:color w:val="auto"/>
                  <w:sz w:val="28"/>
                  <w:szCs w:val="28"/>
                  <w:lang w:val="uk-UA"/>
                </w:rPr>
                <w:t>частиною першою статті 106</w:t>
              </w:r>
            </w:hyperlink>
            <w:hyperlink r:id="rId236" w:anchor="n815" w:tgtFrame="_blank" w:history="1">
              <w:r w:rsidRPr="00D506EA">
                <w:rPr>
                  <w:rStyle w:val="a3"/>
                  <w:b/>
                  <w:bCs/>
                  <w:color w:val="auto"/>
                  <w:sz w:val="28"/>
                  <w:szCs w:val="28"/>
                  <w:vertAlign w:val="superscript"/>
                  <w:lang w:val="uk-UA"/>
                </w:rPr>
                <w:t>-1</w:t>
              </w:r>
            </w:hyperlink>
            <w:r w:rsidRPr="00D506EA">
              <w:rPr>
                <w:sz w:val="28"/>
                <w:szCs w:val="28"/>
                <w:lang w:val="uk-UA"/>
              </w:rPr>
              <w:t xml:space="preserve">, </w:t>
            </w:r>
            <w:hyperlink r:id="rId237" w:anchor="n820" w:tgtFrame="_blank" w:history="1">
              <w:r w:rsidRPr="00D506EA">
                <w:rPr>
                  <w:rStyle w:val="a3"/>
                  <w:color w:val="auto"/>
                  <w:sz w:val="28"/>
                  <w:szCs w:val="28"/>
                  <w:lang w:val="uk-UA"/>
                </w:rPr>
                <w:t>статтями 106</w:t>
              </w:r>
            </w:hyperlink>
            <w:hyperlink r:id="rId238" w:anchor="n820" w:tgtFrame="_blank" w:history="1">
              <w:r w:rsidRPr="00D506EA">
                <w:rPr>
                  <w:rStyle w:val="a3"/>
                  <w:b/>
                  <w:bCs/>
                  <w:color w:val="auto"/>
                  <w:sz w:val="28"/>
                  <w:szCs w:val="28"/>
                  <w:vertAlign w:val="superscript"/>
                  <w:lang w:val="uk-UA"/>
                </w:rPr>
                <w:t>-2</w:t>
              </w:r>
            </w:hyperlink>
            <w:r w:rsidRPr="00D506EA">
              <w:rPr>
                <w:sz w:val="28"/>
                <w:szCs w:val="28"/>
                <w:lang w:val="uk-UA"/>
              </w:rPr>
              <w:t xml:space="preserve">, </w:t>
            </w:r>
            <w:hyperlink r:id="rId239" w:anchor="n828" w:tgtFrame="_blank" w:history="1">
              <w:r w:rsidRPr="00D506EA">
                <w:rPr>
                  <w:rStyle w:val="a3"/>
                  <w:color w:val="auto"/>
                  <w:sz w:val="28"/>
                  <w:szCs w:val="28"/>
                  <w:lang w:val="uk-UA"/>
                </w:rPr>
                <w:t>107</w:t>
              </w:r>
            </w:hyperlink>
            <w:hyperlink r:id="rId240" w:anchor="n828" w:tgtFrame="_blank" w:history="1">
              <w:r w:rsidRPr="00D506EA">
                <w:rPr>
                  <w:rStyle w:val="a3"/>
                  <w:b/>
                  <w:bCs/>
                  <w:color w:val="auto"/>
                  <w:sz w:val="28"/>
                  <w:szCs w:val="28"/>
                  <w:vertAlign w:val="superscript"/>
                  <w:lang w:val="uk-UA"/>
                </w:rPr>
                <w:t>-1</w:t>
              </w:r>
            </w:hyperlink>
            <w:r w:rsidRPr="00D506EA">
              <w:rPr>
                <w:sz w:val="28"/>
                <w:szCs w:val="28"/>
                <w:lang w:val="uk-UA"/>
              </w:rPr>
              <w:t xml:space="preserve">, </w:t>
            </w:r>
            <w:hyperlink r:id="rId241" w:anchor="n875" w:tgtFrame="_blank" w:history="1">
              <w:r w:rsidRPr="00D506EA">
                <w:rPr>
                  <w:rStyle w:val="a3"/>
                  <w:color w:val="auto"/>
                  <w:sz w:val="28"/>
                  <w:szCs w:val="28"/>
                  <w:lang w:val="uk-UA"/>
                </w:rPr>
                <w:t>частиною другою статті 112</w:t>
              </w:r>
            </w:hyperlink>
            <w:r w:rsidRPr="00D506EA">
              <w:rPr>
                <w:sz w:val="28"/>
                <w:szCs w:val="28"/>
                <w:lang w:val="uk-UA"/>
              </w:rPr>
              <w:t xml:space="preserve">, </w:t>
            </w:r>
            <w:hyperlink r:id="rId242" w:anchor="n965" w:tgtFrame="_blank" w:history="1">
              <w:r w:rsidRPr="00D506EA">
                <w:rPr>
                  <w:rStyle w:val="a3"/>
                  <w:color w:val="auto"/>
                  <w:sz w:val="28"/>
                  <w:szCs w:val="28"/>
                  <w:lang w:val="uk-UA"/>
                </w:rPr>
                <w:t>частинами четвертою</w:t>
              </w:r>
            </w:hyperlink>
            <w:r w:rsidRPr="00D506EA">
              <w:rPr>
                <w:sz w:val="28"/>
                <w:szCs w:val="28"/>
                <w:lang w:val="uk-UA"/>
              </w:rPr>
              <w:t xml:space="preserve">, </w:t>
            </w:r>
            <w:hyperlink r:id="rId243" w:anchor="n971" w:tgtFrame="_blank" w:history="1">
              <w:r w:rsidRPr="00D506EA">
                <w:rPr>
                  <w:rStyle w:val="a3"/>
                  <w:color w:val="auto"/>
                  <w:sz w:val="28"/>
                  <w:szCs w:val="28"/>
                  <w:lang w:val="uk-UA"/>
                </w:rPr>
                <w:t>сьомою</w:t>
              </w:r>
            </w:hyperlink>
            <w:r w:rsidRPr="00D506EA">
              <w:rPr>
                <w:sz w:val="28"/>
                <w:szCs w:val="28"/>
                <w:lang w:val="uk-UA"/>
              </w:rPr>
              <w:t xml:space="preserve"> і </w:t>
            </w:r>
            <w:hyperlink r:id="rId244" w:anchor="n4188" w:tgtFrame="_blank" w:history="1">
              <w:r w:rsidRPr="00D506EA">
                <w:rPr>
                  <w:rStyle w:val="a3"/>
                  <w:color w:val="auto"/>
                  <w:sz w:val="28"/>
                  <w:szCs w:val="28"/>
                  <w:lang w:val="uk-UA"/>
                </w:rPr>
                <w:t>дев’ятою статті 121</w:t>
              </w:r>
            </w:hyperlink>
            <w:r w:rsidRPr="00D506EA">
              <w:rPr>
                <w:sz w:val="28"/>
                <w:szCs w:val="28"/>
                <w:lang w:val="uk-UA"/>
              </w:rPr>
              <w:t xml:space="preserve">, </w:t>
            </w:r>
            <w:hyperlink r:id="rId245" w:anchor="n3539" w:tgtFrame="_blank" w:history="1">
              <w:r w:rsidRPr="00D506EA">
                <w:rPr>
                  <w:rStyle w:val="a3"/>
                  <w:color w:val="auto"/>
                  <w:sz w:val="28"/>
                  <w:szCs w:val="28"/>
                  <w:lang w:val="uk-UA"/>
                </w:rPr>
                <w:t>частиною п’ятою</w:t>
              </w:r>
            </w:hyperlink>
            <w:r w:rsidRPr="00D506EA">
              <w:rPr>
                <w:sz w:val="28"/>
                <w:szCs w:val="28"/>
                <w:lang w:val="uk-UA"/>
              </w:rPr>
              <w:t xml:space="preserve"> статті 122, </w:t>
            </w:r>
            <w:hyperlink r:id="rId246" w:anchor="n998" w:tgtFrame="_blank" w:history="1">
              <w:r w:rsidRPr="00D506EA">
                <w:rPr>
                  <w:rStyle w:val="a3"/>
                  <w:color w:val="auto"/>
                  <w:sz w:val="28"/>
                  <w:szCs w:val="28"/>
                  <w:lang w:val="uk-UA"/>
                </w:rPr>
                <w:t>статтями 122</w:t>
              </w:r>
            </w:hyperlink>
            <w:hyperlink r:id="rId247" w:anchor="n998" w:tgtFrame="_blank" w:history="1">
              <w:r w:rsidRPr="00D506EA">
                <w:rPr>
                  <w:rStyle w:val="a3"/>
                  <w:b/>
                  <w:bCs/>
                  <w:color w:val="auto"/>
                  <w:sz w:val="28"/>
                  <w:szCs w:val="28"/>
                  <w:vertAlign w:val="superscript"/>
                  <w:lang w:val="uk-UA"/>
                </w:rPr>
                <w:t>-2</w:t>
              </w:r>
            </w:hyperlink>
            <w:r w:rsidRPr="00D506EA">
              <w:rPr>
                <w:sz w:val="28"/>
                <w:szCs w:val="28"/>
                <w:lang w:val="uk-UA"/>
              </w:rPr>
              <w:t xml:space="preserve">, </w:t>
            </w:r>
            <w:hyperlink r:id="rId248" w:anchor="n1004" w:tgtFrame="_blank" w:history="1">
              <w:r w:rsidRPr="00D506EA">
                <w:rPr>
                  <w:rStyle w:val="a3"/>
                  <w:color w:val="auto"/>
                  <w:sz w:val="28"/>
                  <w:szCs w:val="28"/>
                  <w:lang w:val="uk-UA"/>
                </w:rPr>
                <w:t>122</w:t>
              </w:r>
            </w:hyperlink>
            <w:hyperlink r:id="rId249" w:anchor="n1004" w:tgtFrame="_blank" w:history="1">
              <w:r w:rsidRPr="00D506EA">
                <w:rPr>
                  <w:rStyle w:val="a3"/>
                  <w:b/>
                  <w:bCs/>
                  <w:color w:val="auto"/>
                  <w:sz w:val="28"/>
                  <w:szCs w:val="28"/>
                  <w:vertAlign w:val="superscript"/>
                  <w:lang w:val="uk-UA"/>
                </w:rPr>
                <w:t>-4</w:t>
              </w:r>
            </w:hyperlink>
            <w:r w:rsidRPr="00D506EA">
              <w:rPr>
                <w:sz w:val="28"/>
                <w:szCs w:val="28"/>
                <w:lang w:val="uk-UA"/>
              </w:rPr>
              <w:t xml:space="preserve">, </w:t>
            </w:r>
            <w:hyperlink r:id="rId250" w:anchor="n2680" w:tgtFrame="_blank" w:history="1">
              <w:r w:rsidRPr="00D506EA">
                <w:rPr>
                  <w:rStyle w:val="a3"/>
                  <w:color w:val="auto"/>
                  <w:sz w:val="28"/>
                  <w:szCs w:val="28"/>
                  <w:lang w:val="uk-UA"/>
                </w:rPr>
                <w:t>122</w:t>
              </w:r>
            </w:hyperlink>
            <w:hyperlink r:id="rId251" w:anchor="n2680" w:tgtFrame="_blank" w:history="1">
              <w:r w:rsidRPr="00D506EA">
                <w:rPr>
                  <w:rStyle w:val="a3"/>
                  <w:b/>
                  <w:bCs/>
                  <w:color w:val="auto"/>
                  <w:sz w:val="28"/>
                  <w:szCs w:val="28"/>
                  <w:vertAlign w:val="superscript"/>
                  <w:lang w:val="uk-UA"/>
                </w:rPr>
                <w:t>-5</w:t>
              </w:r>
            </w:hyperlink>
            <w:r w:rsidRPr="00D506EA">
              <w:rPr>
                <w:sz w:val="28"/>
                <w:szCs w:val="28"/>
                <w:lang w:val="uk-UA"/>
              </w:rPr>
              <w:t xml:space="preserve">, </w:t>
            </w:r>
            <w:hyperlink r:id="rId252" w:anchor="n2977" w:tgtFrame="_blank" w:history="1">
              <w:r w:rsidRPr="00D506EA">
                <w:rPr>
                  <w:rStyle w:val="a3"/>
                  <w:color w:val="auto"/>
                  <w:sz w:val="28"/>
                  <w:szCs w:val="28"/>
                  <w:lang w:val="uk-UA"/>
                </w:rPr>
                <w:t>частинами другою</w:t>
              </w:r>
            </w:hyperlink>
            <w:r w:rsidRPr="00D506EA">
              <w:rPr>
                <w:sz w:val="28"/>
                <w:szCs w:val="28"/>
                <w:lang w:val="uk-UA"/>
              </w:rPr>
              <w:t xml:space="preserve"> і </w:t>
            </w:r>
            <w:hyperlink r:id="rId253" w:anchor="n2979" w:tgtFrame="_blank" w:history="1">
              <w:r w:rsidRPr="00D506EA">
                <w:rPr>
                  <w:rStyle w:val="a3"/>
                  <w:color w:val="auto"/>
                  <w:sz w:val="28"/>
                  <w:szCs w:val="28"/>
                  <w:lang w:val="uk-UA"/>
                </w:rPr>
                <w:t>третьою статті 123</w:t>
              </w:r>
            </w:hyperlink>
            <w:r w:rsidRPr="00D506EA">
              <w:rPr>
                <w:sz w:val="28"/>
                <w:szCs w:val="28"/>
                <w:lang w:val="uk-UA"/>
              </w:rPr>
              <w:t xml:space="preserve">, </w:t>
            </w:r>
            <w:hyperlink r:id="rId254" w:anchor="n1020" w:tgtFrame="_blank" w:history="1">
              <w:r w:rsidRPr="00D506EA">
                <w:rPr>
                  <w:rStyle w:val="a3"/>
                  <w:color w:val="auto"/>
                  <w:sz w:val="28"/>
                  <w:szCs w:val="28"/>
                  <w:lang w:val="uk-UA"/>
                </w:rPr>
                <w:t>статтею 124</w:t>
              </w:r>
            </w:hyperlink>
            <w:r w:rsidRPr="00D506EA">
              <w:rPr>
                <w:sz w:val="28"/>
                <w:szCs w:val="28"/>
                <w:lang w:val="uk-UA"/>
              </w:rPr>
              <w:t>,</w:t>
            </w:r>
            <w:r w:rsidRPr="00D506EA">
              <w:rPr>
                <w:rStyle w:val="rvts46"/>
                <w:i/>
                <w:iCs/>
                <w:sz w:val="28"/>
                <w:szCs w:val="28"/>
                <w:lang w:val="uk-UA"/>
              </w:rPr>
              <w:t xml:space="preserve"> </w:t>
            </w:r>
            <w:hyperlink r:id="rId255" w:anchor="n4068" w:tgtFrame="_blank" w:history="1">
              <w:r w:rsidRPr="00D506EA">
                <w:rPr>
                  <w:rStyle w:val="a3"/>
                  <w:color w:val="auto"/>
                  <w:sz w:val="28"/>
                  <w:szCs w:val="28"/>
                  <w:lang w:val="uk-UA"/>
                </w:rPr>
                <w:t>частиною третьою статті 126</w:t>
              </w:r>
            </w:hyperlink>
            <w:r w:rsidRPr="00D506EA">
              <w:rPr>
                <w:sz w:val="28"/>
                <w:szCs w:val="28"/>
                <w:lang w:val="uk-UA"/>
              </w:rPr>
              <w:t xml:space="preserve">, </w:t>
            </w:r>
            <w:hyperlink r:id="rId256" w:anchor="n1051" w:tgtFrame="_blank" w:history="1">
              <w:r w:rsidRPr="00D506EA">
                <w:rPr>
                  <w:rStyle w:val="a3"/>
                  <w:color w:val="auto"/>
                  <w:sz w:val="28"/>
                  <w:szCs w:val="28"/>
                  <w:lang w:val="uk-UA"/>
                </w:rPr>
                <w:t>частиною четвертою статті 127</w:t>
              </w:r>
            </w:hyperlink>
            <w:r w:rsidRPr="00D506EA">
              <w:rPr>
                <w:sz w:val="28"/>
                <w:szCs w:val="28"/>
                <w:lang w:val="uk-UA"/>
              </w:rPr>
              <w:t xml:space="preserve">, </w:t>
            </w:r>
            <w:hyperlink r:id="rId257" w:anchor="n1054" w:tgtFrame="_blank" w:history="1">
              <w:r w:rsidRPr="00D506EA">
                <w:rPr>
                  <w:rStyle w:val="a3"/>
                  <w:color w:val="auto"/>
                  <w:sz w:val="28"/>
                  <w:szCs w:val="28"/>
                  <w:lang w:val="uk-UA"/>
                </w:rPr>
                <w:t>статтею 127</w:t>
              </w:r>
            </w:hyperlink>
            <w:hyperlink r:id="rId258" w:anchor="n1054" w:tgtFrame="_blank" w:history="1">
              <w:r w:rsidRPr="00D506EA">
                <w:rPr>
                  <w:rStyle w:val="a3"/>
                  <w:b/>
                  <w:bCs/>
                  <w:color w:val="auto"/>
                  <w:sz w:val="28"/>
                  <w:szCs w:val="28"/>
                  <w:vertAlign w:val="superscript"/>
                  <w:lang w:val="uk-UA"/>
                </w:rPr>
                <w:t>-1</w:t>
              </w:r>
            </w:hyperlink>
            <w:r w:rsidRPr="00D506EA">
              <w:rPr>
                <w:sz w:val="28"/>
                <w:szCs w:val="28"/>
                <w:lang w:val="uk-UA"/>
              </w:rPr>
              <w:t xml:space="preserve">, </w:t>
            </w:r>
            <w:hyperlink r:id="rId259" w:anchor="n1082" w:tgtFrame="_blank" w:history="1">
              <w:r w:rsidRPr="00D506EA">
                <w:rPr>
                  <w:rStyle w:val="a3"/>
                  <w:color w:val="auto"/>
                  <w:sz w:val="28"/>
                  <w:szCs w:val="28"/>
                  <w:lang w:val="uk-UA"/>
                </w:rPr>
                <w:t>статтею 130</w:t>
              </w:r>
            </w:hyperlink>
            <w:r w:rsidRPr="00D506EA">
              <w:rPr>
                <w:sz w:val="28"/>
                <w:szCs w:val="28"/>
                <w:lang w:val="uk-UA"/>
              </w:rPr>
              <w:t xml:space="preserve">, </w:t>
            </w:r>
            <w:hyperlink r:id="rId260" w:anchor="n1107" w:tgtFrame="_blank" w:history="1">
              <w:r w:rsidRPr="00D506EA">
                <w:rPr>
                  <w:rStyle w:val="a3"/>
                  <w:color w:val="auto"/>
                  <w:sz w:val="28"/>
                  <w:szCs w:val="28"/>
                  <w:lang w:val="uk-UA"/>
                </w:rPr>
                <w:t xml:space="preserve">частиною </w:t>
              </w:r>
              <w:r w:rsidRPr="00D506EA">
                <w:rPr>
                  <w:rStyle w:val="a3"/>
                  <w:color w:val="auto"/>
                  <w:sz w:val="28"/>
                  <w:szCs w:val="28"/>
                  <w:lang w:val="uk-UA"/>
                </w:rPr>
                <w:lastRenderedPageBreak/>
                <w:t>третьою статті 133</w:t>
              </w:r>
            </w:hyperlink>
            <w:r w:rsidRPr="00D506EA">
              <w:rPr>
                <w:sz w:val="28"/>
                <w:szCs w:val="28"/>
                <w:lang w:val="uk-UA"/>
              </w:rPr>
              <w:t xml:space="preserve">, </w:t>
            </w:r>
            <w:hyperlink r:id="rId261" w:anchor="n1157" w:tgtFrame="_blank" w:history="1">
              <w:r w:rsidRPr="00D506EA">
                <w:rPr>
                  <w:rStyle w:val="a3"/>
                  <w:color w:val="auto"/>
                  <w:sz w:val="28"/>
                  <w:szCs w:val="28"/>
                  <w:lang w:val="uk-UA"/>
                </w:rPr>
                <w:t>статтями 135</w:t>
              </w:r>
            </w:hyperlink>
            <w:hyperlink r:id="rId262" w:anchor="n1157" w:tgtFrame="_blank" w:history="1">
              <w:r w:rsidRPr="00D506EA">
                <w:rPr>
                  <w:rStyle w:val="a3"/>
                  <w:b/>
                  <w:bCs/>
                  <w:color w:val="auto"/>
                  <w:sz w:val="28"/>
                  <w:szCs w:val="28"/>
                  <w:vertAlign w:val="superscript"/>
                  <w:lang w:val="uk-UA"/>
                </w:rPr>
                <w:t>-1</w:t>
              </w:r>
            </w:hyperlink>
            <w:r w:rsidRPr="00D506EA">
              <w:rPr>
                <w:sz w:val="28"/>
                <w:szCs w:val="28"/>
                <w:lang w:val="uk-UA"/>
              </w:rPr>
              <w:t xml:space="preserve">, </w:t>
            </w:r>
            <w:hyperlink r:id="rId263" w:anchor="n1182" w:tgtFrame="_blank" w:history="1">
              <w:r w:rsidRPr="00D506EA">
                <w:rPr>
                  <w:rStyle w:val="a3"/>
                  <w:color w:val="auto"/>
                  <w:sz w:val="28"/>
                  <w:szCs w:val="28"/>
                  <w:lang w:val="uk-UA"/>
                </w:rPr>
                <w:t>139</w:t>
              </w:r>
            </w:hyperlink>
            <w:r w:rsidRPr="00D506EA">
              <w:rPr>
                <w:sz w:val="28"/>
                <w:szCs w:val="28"/>
                <w:lang w:val="uk-UA"/>
              </w:rPr>
              <w:t xml:space="preserve">, </w:t>
            </w:r>
            <w:hyperlink r:id="rId264" w:anchor="n1195" w:tgtFrame="_blank" w:history="1">
              <w:r w:rsidRPr="00D506EA">
                <w:rPr>
                  <w:rStyle w:val="a3"/>
                  <w:color w:val="auto"/>
                  <w:sz w:val="28"/>
                  <w:szCs w:val="28"/>
                  <w:lang w:val="uk-UA"/>
                </w:rPr>
                <w:t>частиною четвертою статті 140</w:t>
              </w:r>
            </w:hyperlink>
            <w:r w:rsidRPr="00D506EA">
              <w:rPr>
                <w:sz w:val="28"/>
                <w:szCs w:val="28"/>
                <w:lang w:val="uk-UA"/>
              </w:rPr>
              <w:t xml:space="preserve">, </w:t>
            </w:r>
            <w:hyperlink r:id="rId265" w:anchor="n1218" w:tgtFrame="_blank" w:history="1">
              <w:r w:rsidRPr="00D506EA">
                <w:rPr>
                  <w:rStyle w:val="a3"/>
                  <w:color w:val="auto"/>
                  <w:sz w:val="28"/>
                  <w:szCs w:val="28"/>
                  <w:lang w:val="uk-UA"/>
                </w:rPr>
                <w:t>статтями 146</w:t>
              </w:r>
            </w:hyperlink>
            <w:r w:rsidRPr="00D506EA">
              <w:rPr>
                <w:sz w:val="28"/>
                <w:szCs w:val="28"/>
                <w:lang w:val="uk-UA"/>
              </w:rPr>
              <w:t xml:space="preserve">, </w:t>
            </w:r>
            <w:hyperlink r:id="rId266" w:anchor="n1263" w:tgtFrame="_blank" w:history="1">
              <w:r w:rsidRPr="00D506EA">
                <w:rPr>
                  <w:rStyle w:val="a3"/>
                  <w:color w:val="auto"/>
                  <w:sz w:val="28"/>
                  <w:szCs w:val="28"/>
                  <w:lang w:val="uk-UA"/>
                </w:rPr>
                <w:t>149</w:t>
              </w:r>
            </w:hyperlink>
            <w:hyperlink r:id="rId267" w:anchor="n1263" w:tgtFrame="_blank" w:history="1">
              <w:r w:rsidRPr="00D506EA">
                <w:rPr>
                  <w:rStyle w:val="a3"/>
                  <w:b/>
                  <w:bCs/>
                  <w:color w:val="auto"/>
                  <w:sz w:val="28"/>
                  <w:szCs w:val="28"/>
                  <w:vertAlign w:val="superscript"/>
                  <w:lang w:val="uk-UA"/>
                </w:rPr>
                <w:t>-1</w:t>
              </w:r>
            </w:hyperlink>
            <w:r w:rsidRPr="00D506EA">
              <w:rPr>
                <w:sz w:val="28"/>
                <w:szCs w:val="28"/>
                <w:lang w:val="uk-UA"/>
              </w:rPr>
              <w:t xml:space="preserve">, </w:t>
            </w:r>
            <w:hyperlink r:id="rId268" w:anchor="n1286" w:tgtFrame="_blank" w:history="1">
              <w:r w:rsidRPr="00D506EA">
                <w:rPr>
                  <w:rStyle w:val="a3"/>
                  <w:color w:val="auto"/>
                  <w:sz w:val="28"/>
                  <w:szCs w:val="28"/>
                  <w:lang w:val="uk-UA"/>
                </w:rPr>
                <w:t>частиною другою статті 154</w:t>
              </w:r>
            </w:hyperlink>
            <w:r w:rsidRPr="00D506EA">
              <w:rPr>
                <w:sz w:val="28"/>
                <w:szCs w:val="28"/>
                <w:lang w:val="uk-UA"/>
              </w:rPr>
              <w:t xml:space="preserve">, </w:t>
            </w:r>
            <w:hyperlink r:id="rId269" w:anchor="n1299" w:tgtFrame="_blank" w:history="1">
              <w:r w:rsidRPr="00D506EA">
                <w:rPr>
                  <w:rStyle w:val="a3"/>
                  <w:color w:val="auto"/>
                  <w:sz w:val="28"/>
                  <w:szCs w:val="28"/>
                  <w:lang w:val="uk-UA"/>
                </w:rPr>
                <w:t>статтею 155</w:t>
              </w:r>
            </w:hyperlink>
            <w:hyperlink r:id="rId270" w:anchor="n1299" w:tgtFrame="_blank" w:history="1">
              <w:r w:rsidRPr="00D506EA">
                <w:rPr>
                  <w:rStyle w:val="a3"/>
                  <w:b/>
                  <w:bCs/>
                  <w:color w:val="auto"/>
                  <w:sz w:val="28"/>
                  <w:szCs w:val="28"/>
                  <w:vertAlign w:val="superscript"/>
                  <w:lang w:val="uk-UA"/>
                </w:rPr>
                <w:t>-1</w:t>
              </w:r>
            </w:hyperlink>
            <w:r w:rsidRPr="00D506EA">
              <w:rPr>
                <w:sz w:val="28"/>
                <w:szCs w:val="28"/>
                <w:lang w:val="uk-UA"/>
              </w:rPr>
              <w:t xml:space="preserve">, </w:t>
            </w:r>
            <w:hyperlink r:id="rId271" w:anchor="n1317" w:tgtFrame="_blank" w:history="1">
              <w:r w:rsidRPr="00D506EA">
                <w:rPr>
                  <w:rStyle w:val="a3"/>
                  <w:color w:val="auto"/>
                  <w:sz w:val="28"/>
                  <w:szCs w:val="28"/>
                  <w:lang w:val="uk-UA"/>
                </w:rPr>
                <w:t>частинами першою</w:t>
              </w:r>
            </w:hyperlink>
            <w:r w:rsidRPr="00D506EA">
              <w:rPr>
                <w:sz w:val="28"/>
                <w:szCs w:val="28"/>
                <w:lang w:val="uk-UA"/>
              </w:rPr>
              <w:t xml:space="preserve">, </w:t>
            </w:r>
            <w:hyperlink r:id="rId272" w:anchor="n1321" w:tgtFrame="_blank" w:history="1">
              <w:r w:rsidRPr="00D506EA">
                <w:rPr>
                  <w:rStyle w:val="a3"/>
                  <w:color w:val="auto"/>
                  <w:sz w:val="28"/>
                  <w:szCs w:val="28"/>
                  <w:lang w:val="uk-UA"/>
                </w:rPr>
                <w:t>третьою</w:t>
              </w:r>
            </w:hyperlink>
            <w:r w:rsidRPr="00D506EA">
              <w:rPr>
                <w:sz w:val="28"/>
                <w:szCs w:val="28"/>
                <w:lang w:val="uk-UA"/>
              </w:rPr>
              <w:t xml:space="preserve"> і </w:t>
            </w:r>
            <w:hyperlink r:id="rId273" w:anchor="n1323" w:tgtFrame="_blank" w:history="1">
              <w:r w:rsidRPr="00D506EA">
                <w:rPr>
                  <w:rStyle w:val="a3"/>
                  <w:color w:val="auto"/>
                  <w:sz w:val="28"/>
                  <w:szCs w:val="28"/>
                  <w:lang w:val="uk-UA"/>
                </w:rPr>
                <w:t>четвертою статті 156</w:t>
              </w:r>
            </w:hyperlink>
            <w:r w:rsidRPr="00D506EA">
              <w:rPr>
                <w:sz w:val="28"/>
                <w:szCs w:val="28"/>
                <w:lang w:val="uk-UA"/>
              </w:rPr>
              <w:t>, статтями 156</w:t>
            </w:r>
            <w:r w:rsidRPr="00D506EA">
              <w:rPr>
                <w:rStyle w:val="rvts37"/>
                <w:b/>
                <w:bCs/>
                <w:sz w:val="28"/>
                <w:szCs w:val="28"/>
                <w:vertAlign w:val="superscript"/>
                <w:lang w:val="uk-UA"/>
              </w:rPr>
              <w:t>-4</w:t>
            </w:r>
            <w:r w:rsidRPr="00D506EA">
              <w:rPr>
                <w:sz w:val="28"/>
                <w:szCs w:val="28"/>
                <w:lang w:val="uk-UA"/>
              </w:rPr>
              <w:t xml:space="preserve">, </w:t>
            </w:r>
            <w:hyperlink r:id="rId274" w:anchor="n1345" w:tgtFrame="_blank" w:history="1">
              <w:r w:rsidRPr="00D506EA">
                <w:rPr>
                  <w:rStyle w:val="a3"/>
                  <w:color w:val="auto"/>
                  <w:sz w:val="28"/>
                  <w:szCs w:val="28"/>
                  <w:lang w:val="uk-UA"/>
                </w:rPr>
                <w:t>160</w:t>
              </w:r>
            </w:hyperlink>
            <w:r w:rsidRPr="00D506EA">
              <w:rPr>
                <w:sz w:val="28"/>
                <w:szCs w:val="28"/>
                <w:lang w:val="uk-UA"/>
              </w:rPr>
              <w:t xml:space="preserve">, </w:t>
            </w:r>
            <w:hyperlink r:id="rId275" w:anchor="n1358" w:tgtFrame="_blank" w:history="1">
              <w:r w:rsidRPr="00D506EA">
                <w:rPr>
                  <w:rStyle w:val="a3"/>
                  <w:color w:val="auto"/>
                  <w:sz w:val="28"/>
                  <w:szCs w:val="28"/>
                  <w:lang w:val="uk-UA"/>
                </w:rPr>
                <w:t>162</w:t>
              </w:r>
            </w:hyperlink>
            <w:r w:rsidRPr="00D506EA">
              <w:rPr>
                <w:sz w:val="28"/>
                <w:szCs w:val="28"/>
                <w:lang w:val="uk-UA"/>
              </w:rPr>
              <w:t xml:space="preserve">, </w:t>
            </w:r>
            <w:hyperlink r:id="rId276" w:anchor="n1362" w:tgtFrame="_blank" w:history="1">
              <w:r w:rsidRPr="00D506EA">
                <w:rPr>
                  <w:rStyle w:val="a3"/>
                  <w:color w:val="auto"/>
                  <w:sz w:val="28"/>
                  <w:szCs w:val="28"/>
                  <w:lang w:val="uk-UA"/>
                </w:rPr>
                <w:t>162</w:t>
              </w:r>
            </w:hyperlink>
            <w:hyperlink r:id="rId277" w:anchor="n1362" w:tgtFrame="_blank" w:history="1">
              <w:r w:rsidRPr="00D506EA">
                <w:rPr>
                  <w:rStyle w:val="a3"/>
                  <w:b/>
                  <w:bCs/>
                  <w:color w:val="auto"/>
                  <w:sz w:val="28"/>
                  <w:szCs w:val="28"/>
                  <w:vertAlign w:val="superscript"/>
                  <w:lang w:val="uk-UA"/>
                </w:rPr>
                <w:t>-1</w:t>
              </w:r>
            </w:hyperlink>
            <w:r w:rsidRPr="00D506EA">
              <w:rPr>
                <w:sz w:val="28"/>
                <w:szCs w:val="28"/>
                <w:lang w:val="uk-UA"/>
              </w:rPr>
              <w:t xml:space="preserve">, </w:t>
            </w:r>
            <w:hyperlink r:id="rId278" w:anchor="n1378" w:tgtFrame="_blank" w:history="1">
              <w:r w:rsidRPr="00D506EA">
                <w:rPr>
                  <w:rStyle w:val="a3"/>
                  <w:color w:val="auto"/>
                  <w:sz w:val="28"/>
                  <w:szCs w:val="28"/>
                  <w:lang w:val="uk-UA"/>
                </w:rPr>
                <w:t>162</w:t>
              </w:r>
            </w:hyperlink>
            <w:hyperlink r:id="rId279" w:anchor="n1378" w:tgtFrame="_blank" w:history="1">
              <w:r w:rsidRPr="00D506EA">
                <w:rPr>
                  <w:rStyle w:val="a3"/>
                  <w:b/>
                  <w:bCs/>
                  <w:color w:val="auto"/>
                  <w:sz w:val="28"/>
                  <w:szCs w:val="28"/>
                  <w:vertAlign w:val="superscript"/>
                  <w:lang w:val="uk-UA"/>
                </w:rPr>
                <w:t>-3</w:t>
              </w:r>
            </w:hyperlink>
            <w:r w:rsidRPr="00D506EA">
              <w:rPr>
                <w:sz w:val="28"/>
                <w:szCs w:val="28"/>
                <w:lang w:val="uk-UA"/>
              </w:rPr>
              <w:t xml:space="preserve">, </w:t>
            </w:r>
            <w:hyperlink r:id="rId280" w:anchor="n1391" w:tgtFrame="_blank" w:history="1">
              <w:r w:rsidRPr="00D506EA">
                <w:rPr>
                  <w:rStyle w:val="a3"/>
                  <w:color w:val="auto"/>
                  <w:sz w:val="28"/>
                  <w:szCs w:val="28"/>
                  <w:lang w:val="uk-UA"/>
                </w:rPr>
                <w:t>163</w:t>
              </w:r>
            </w:hyperlink>
            <w:hyperlink r:id="rId281" w:anchor="n1391" w:tgtFrame="_blank" w:history="1">
              <w:r w:rsidRPr="00D506EA">
                <w:rPr>
                  <w:rStyle w:val="a3"/>
                  <w:b/>
                  <w:bCs/>
                  <w:color w:val="auto"/>
                  <w:sz w:val="28"/>
                  <w:szCs w:val="28"/>
                  <w:vertAlign w:val="superscript"/>
                  <w:lang w:val="uk-UA"/>
                </w:rPr>
                <w:t>-1</w:t>
              </w:r>
            </w:hyperlink>
            <w:hyperlink r:id="rId282" w:anchor="n1391" w:tgtFrame="_blank" w:history="1">
              <w:r w:rsidRPr="00D506EA">
                <w:rPr>
                  <w:rStyle w:val="a3"/>
                  <w:color w:val="auto"/>
                  <w:sz w:val="28"/>
                  <w:szCs w:val="28"/>
                  <w:lang w:val="uk-UA"/>
                </w:rPr>
                <w:t xml:space="preserve"> - 163</w:t>
              </w:r>
            </w:hyperlink>
            <w:hyperlink r:id="rId283" w:anchor="n1391" w:tgtFrame="_blank" w:history="1">
              <w:r w:rsidRPr="00D506EA">
                <w:rPr>
                  <w:rStyle w:val="a3"/>
                  <w:b/>
                  <w:bCs/>
                  <w:color w:val="auto"/>
                  <w:sz w:val="28"/>
                  <w:szCs w:val="28"/>
                  <w:vertAlign w:val="superscript"/>
                  <w:lang w:val="uk-UA"/>
                </w:rPr>
                <w:t>-4</w:t>
              </w:r>
            </w:hyperlink>
            <w:r w:rsidRPr="00D506EA">
              <w:rPr>
                <w:sz w:val="28"/>
                <w:szCs w:val="28"/>
                <w:lang w:val="uk-UA"/>
              </w:rPr>
              <w:t xml:space="preserve">, </w:t>
            </w:r>
            <w:hyperlink r:id="rId284" w:anchor="n1432" w:tgtFrame="_blank" w:history="1">
              <w:r w:rsidRPr="00D506EA">
                <w:rPr>
                  <w:rStyle w:val="a3"/>
                  <w:color w:val="auto"/>
                  <w:sz w:val="28"/>
                  <w:szCs w:val="28"/>
                  <w:lang w:val="uk-UA"/>
                </w:rPr>
                <w:t>частиною другою статті 163</w:t>
              </w:r>
            </w:hyperlink>
            <w:hyperlink r:id="rId285" w:anchor="n1432" w:tgtFrame="_blank" w:history="1">
              <w:r w:rsidRPr="00D506EA">
                <w:rPr>
                  <w:rStyle w:val="a3"/>
                  <w:b/>
                  <w:bCs/>
                  <w:color w:val="auto"/>
                  <w:sz w:val="28"/>
                  <w:szCs w:val="28"/>
                  <w:vertAlign w:val="superscript"/>
                  <w:lang w:val="uk-UA"/>
                </w:rPr>
                <w:t>-7</w:t>
              </w:r>
            </w:hyperlink>
            <w:r w:rsidRPr="00D506EA">
              <w:rPr>
                <w:sz w:val="28"/>
                <w:szCs w:val="28"/>
                <w:lang w:val="uk-UA"/>
              </w:rPr>
              <w:t xml:space="preserve">, </w:t>
            </w:r>
            <w:hyperlink r:id="rId286" w:anchor="n1465" w:tgtFrame="_blank" w:history="1">
              <w:r w:rsidRPr="00D506EA">
                <w:rPr>
                  <w:rStyle w:val="a3"/>
                  <w:color w:val="auto"/>
                  <w:sz w:val="28"/>
                  <w:szCs w:val="28"/>
                  <w:lang w:val="uk-UA"/>
                </w:rPr>
                <w:t>статтями 163</w:t>
              </w:r>
            </w:hyperlink>
            <w:hyperlink r:id="rId287" w:anchor="n1465" w:tgtFrame="_blank" w:history="1">
              <w:r w:rsidRPr="00D506EA">
                <w:rPr>
                  <w:rStyle w:val="a3"/>
                  <w:b/>
                  <w:bCs/>
                  <w:color w:val="auto"/>
                  <w:sz w:val="28"/>
                  <w:szCs w:val="28"/>
                  <w:vertAlign w:val="superscript"/>
                  <w:lang w:val="uk-UA"/>
                </w:rPr>
                <w:t>-12</w:t>
              </w:r>
            </w:hyperlink>
            <w:r w:rsidRPr="00D506EA">
              <w:rPr>
                <w:sz w:val="28"/>
                <w:szCs w:val="28"/>
                <w:lang w:val="uk-UA"/>
              </w:rPr>
              <w:t xml:space="preserve">, </w:t>
            </w:r>
            <w:hyperlink r:id="rId288" w:anchor="n4201" w:tgtFrame="_blank" w:history="1">
              <w:r w:rsidRPr="00D506EA">
                <w:rPr>
                  <w:rStyle w:val="a3"/>
                  <w:color w:val="auto"/>
                  <w:sz w:val="28"/>
                  <w:szCs w:val="28"/>
                  <w:lang w:val="uk-UA"/>
                </w:rPr>
                <w:t>частинами другою</w:t>
              </w:r>
            </w:hyperlink>
            <w:r w:rsidRPr="00D506EA">
              <w:rPr>
                <w:sz w:val="28"/>
                <w:szCs w:val="28"/>
                <w:lang w:val="uk-UA"/>
              </w:rPr>
              <w:t xml:space="preserve"> і </w:t>
            </w:r>
            <w:hyperlink r:id="rId289" w:anchor="n4203" w:tgtFrame="_blank" w:history="1">
              <w:r w:rsidRPr="00D506EA">
                <w:rPr>
                  <w:rStyle w:val="a3"/>
                  <w:color w:val="auto"/>
                  <w:sz w:val="28"/>
                  <w:szCs w:val="28"/>
                  <w:lang w:val="uk-UA"/>
                </w:rPr>
                <w:t>третьою статті 163</w:t>
              </w:r>
            </w:hyperlink>
            <w:hyperlink r:id="rId290" w:anchor="n4203" w:tgtFrame="_blank" w:history="1">
              <w:r w:rsidRPr="00D506EA">
                <w:rPr>
                  <w:rStyle w:val="a3"/>
                  <w:b/>
                  <w:bCs/>
                  <w:color w:val="auto"/>
                  <w:sz w:val="28"/>
                  <w:szCs w:val="28"/>
                  <w:vertAlign w:val="superscript"/>
                  <w:lang w:val="uk-UA"/>
                </w:rPr>
                <w:t>-17</w:t>
              </w:r>
            </w:hyperlink>
            <w:r w:rsidRPr="00D506EA">
              <w:rPr>
                <w:sz w:val="28"/>
                <w:szCs w:val="28"/>
                <w:lang w:val="uk-UA"/>
              </w:rPr>
              <w:t xml:space="preserve">, статтями </w:t>
            </w:r>
            <w:hyperlink r:id="rId291" w:anchor="n1469" w:tgtFrame="_blank" w:history="1">
              <w:r w:rsidRPr="00D506EA">
                <w:rPr>
                  <w:rStyle w:val="a3"/>
                  <w:color w:val="auto"/>
                  <w:sz w:val="28"/>
                  <w:szCs w:val="28"/>
                  <w:lang w:val="uk-UA"/>
                </w:rPr>
                <w:t>164</w:t>
              </w:r>
            </w:hyperlink>
            <w:r w:rsidRPr="00D506EA">
              <w:rPr>
                <w:sz w:val="28"/>
                <w:szCs w:val="28"/>
                <w:lang w:val="uk-UA"/>
              </w:rPr>
              <w:t xml:space="preserve">, </w:t>
            </w:r>
            <w:hyperlink r:id="rId292" w:anchor="n1490" w:tgtFrame="_blank" w:history="1">
              <w:r w:rsidRPr="00D506EA">
                <w:rPr>
                  <w:rStyle w:val="a3"/>
                  <w:color w:val="auto"/>
                  <w:sz w:val="28"/>
                  <w:szCs w:val="28"/>
                  <w:lang w:val="uk-UA"/>
                </w:rPr>
                <w:t>164</w:t>
              </w:r>
            </w:hyperlink>
            <w:hyperlink r:id="rId293" w:anchor="n1490" w:tgtFrame="_blank" w:history="1">
              <w:r w:rsidRPr="00D506EA">
                <w:rPr>
                  <w:rStyle w:val="a3"/>
                  <w:b/>
                  <w:bCs/>
                  <w:color w:val="auto"/>
                  <w:sz w:val="28"/>
                  <w:szCs w:val="28"/>
                  <w:vertAlign w:val="superscript"/>
                  <w:lang w:val="uk-UA"/>
                </w:rPr>
                <w:t>3</w:t>
              </w:r>
            </w:hyperlink>
            <w:r w:rsidRPr="00D506EA">
              <w:rPr>
                <w:sz w:val="28"/>
                <w:szCs w:val="28"/>
                <w:lang w:val="uk-UA"/>
              </w:rPr>
              <w:t xml:space="preserve">, </w:t>
            </w:r>
            <w:hyperlink r:id="rId294" w:anchor="n1504" w:tgtFrame="_blank" w:history="1">
              <w:r w:rsidRPr="00D506EA">
                <w:rPr>
                  <w:rStyle w:val="a3"/>
                  <w:color w:val="auto"/>
                  <w:sz w:val="28"/>
                  <w:szCs w:val="28"/>
                  <w:lang w:val="uk-UA"/>
                </w:rPr>
                <w:t>164</w:t>
              </w:r>
            </w:hyperlink>
            <w:hyperlink r:id="rId295" w:anchor="n1504" w:tgtFrame="_blank" w:history="1">
              <w:r w:rsidRPr="00D506EA">
                <w:rPr>
                  <w:rStyle w:val="a3"/>
                  <w:b/>
                  <w:bCs/>
                  <w:color w:val="auto"/>
                  <w:sz w:val="28"/>
                  <w:szCs w:val="28"/>
                  <w:vertAlign w:val="superscript"/>
                  <w:lang w:val="uk-UA"/>
                </w:rPr>
                <w:t>-5</w:t>
              </w:r>
            </w:hyperlink>
            <w:hyperlink r:id="rId296" w:anchor="n1504" w:tgtFrame="_blank" w:history="1">
              <w:r w:rsidRPr="00D506EA">
                <w:rPr>
                  <w:rStyle w:val="a3"/>
                  <w:color w:val="auto"/>
                  <w:sz w:val="28"/>
                  <w:szCs w:val="28"/>
                  <w:lang w:val="uk-UA"/>
                </w:rPr>
                <w:t>-164</w:t>
              </w:r>
            </w:hyperlink>
            <w:hyperlink r:id="rId297" w:anchor="n1504" w:tgtFrame="_blank" w:history="1">
              <w:r w:rsidRPr="00D506EA">
                <w:rPr>
                  <w:rStyle w:val="a3"/>
                  <w:b/>
                  <w:bCs/>
                  <w:color w:val="auto"/>
                  <w:sz w:val="28"/>
                  <w:szCs w:val="28"/>
                  <w:vertAlign w:val="superscript"/>
                  <w:lang w:val="uk-UA"/>
                </w:rPr>
                <w:t>13</w:t>
              </w:r>
            </w:hyperlink>
            <w:r w:rsidRPr="00D506EA">
              <w:rPr>
                <w:sz w:val="28"/>
                <w:szCs w:val="28"/>
                <w:lang w:val="uk-UA"/>
              </w:rPr>
              <w:t xml:space="preserve">, </w:t>
            </w:r>
            <w:hyperlink r:id="rId298" w:anchor="n4365" w:tgtFrame="_blank" w:history="1">
              <w:r w:rsidRPr="00D506EA">
                <w:rPr>
                  <w:rStyle w:val="a3"/>
                  <w:color w:val="auto"/>
                  <w:sz w:val="28"/>
                  <w:szCs w:val="28"/>
                  <w:lang w:val="uk-UA"/>
                </w:rPr>
                <w:t>частини третя - шоста</w:t>
              </w:r>
            </w:hyperlink>
            <w:r w:rsidRPr="00D506EA">
              <w:rPr>
                <w:sz w:val="28"/>
                <w:szCs w:val="28"/>
                <w:lang w:val="uk-UA"/>
              </w:rPr>
              <w:t xml:space="preserve"> статті 164</w:t>
            </w:r>
            <w:r w:rsidRPr="00D506EA">
              <w:rPr>
                <w:rStyle w:val="rvts37"/>
                <w:b/>
                <w:bCs/>
                <w:sz w:val="28"/>
                <w:szCs w:val="28"/>
                <w:vertAlign w:val="superscript"/>
                <w:lang w:val="uk-UA"/>
              </w:rPr>
              <w:t>-14</w:t>
            </w:r>
            <w:r w:rsidRPr="00D506EA">
              <w:rPr>
                <w:sz w:val="28"/>
                <w:szCs w:val="28"/>
                <w:lang w:val="uk-UA"/>
              </w:rPr>
              <w:t xml:space="preserve">, </w:t>
            </w:r>
            <w:hyperlink r:id="rId299" w:anchor="n1573" w:tgtFrame="_blank" w:history="1">
              <w:r w:rsidRPr="00D506EA">
                <w:rPr>
                  <w:rStyle w:val="a3"/>
                  <w:color w:val="auto"/>
                  <w:sz w:val="28"/>
                  <w:szCs w:val="28"/>
                  <w:lang w:val="uk-UA"/>
                </w:rPr>
                <w:t>статті 164</w:t>
              </w:r>
            </w:hyperlink>
            <w:hyperlink r:id="rId300" w:anchor="n1573" w:tgtFrame="_blank" w:history="1">
              <w:r w:rsidRPr="00D506EA">
                <w:rPr>
                  <w:rStyle w:val="a3"/>
                  <w:b/>
                  <w:bCs/>
                  <w:color w:val="auto"/>
                  <w:sz w:val="28"/>
                  <w:szCs w:val="28"/>
                  <w:vertAlign w:val="superscript"/>
                  <w:lang w:val="uk-UA"/>
                </w:rPr>
                <w:t>-15</w:t>
              </w:r>
            </w:hyperlink>
            <w:hyperlink r:id="rId301" w:anchor="n1573" w:tgtFrame="_blank" w:history="1">
              <w:r w:rsidRPr="00D506EA">
                <w:rPr>
                  <w:rStyle w:val="a3"/>
                  <w:color w:val="auto"/>
                  <w:sz w:val="28"/>
                  <w:szCs w:val="28"/>
                  <w:lang w:val="uk-UA"/>
                </w:rPr>
                <w:t>-164</w:t>
              </w:r>
            </w:hyperlink>
            <w:hyperlink r:id="rId302" w:anchor="n1573" w:tgtFrame="_blank" w:history="1">
              <w:r w:rsidRPr="00D506EA">
                <w:rPr>
                  <w:rStyle w:val="a3"/>
                  <w:b/>
                  <w:bCs/>
                  <w:color w:val="auto"/>
                  <w:sz w:val="28"/>
                  <w:szCs w:val="28"/>
                  <w:vertAlign w:val="superscript"/>
                  <w:lang w:val="uk-UA"/>
                </w:rPr>
                <w:t>-19</w:t>
              </w:r>
            </w:hyperlink>
            <w:r w:rsidRPr="00D506EA">
              <w:rPr>
                <w:sz w:val="28"/>
                <w:szCs w:val="28"/>
                <w:lang w:val="uk-UA"/>
              </w:rPr>
              <w:t xml:space="preserve">, </w:t>
            </w:r>
            <w:hyperlink r:id="rId303" w:anchor="n1632" w:tgtFrame="_blank" w:history="1">
              <w:r w:rsidRPr="00D506EA">
                <w:rPr>
                  <w:rStyle w:val="a3"/>
                  <w:color w:val="auto"/>
                  <w:sz w:val="28"/>
                  <w:szCs w:val="28"/>
                  <w:lang w:val="uk-UA"/>
                </w:rPr>
                <w:t>166</w:t>
              </w:r>
            </w:hyperlink>
            <w:hyperlink r:id="rId304" w:anchor="n1632" w:tgtFrame="_blank" w:history="1">
              <w:r w:rsidRPr="00D506EA">
                <w:rPr>
                  <w:rStyle w:val="a3"/>
                  <w:b/>
                  <w:bCs/>
                  <w:color w:val="auto"/>
                  <w:sz w:val="28"/>
                  <w:szCs w:val="28"/>
                  <w:vertAlign w:val="superscript"/>
                  <w:lang w:val="uk-UA"/>
                </w:rPr>
                <w:t>-1</w:t>
              </w:r>
            </w:hyperlink>
            <w:hyperlink r:id="rId305" w:anchor="n1632" w:tgtFrame="_blank" w:history="1">
              <w:r w:rsidRPr="00D506EA">
                <w:rPr>
                  <w:rStyle w:val="a3"/>
                  <w:color w:val="auto"/>
                  <w:sz w:val="28"/>
                  <w:szCs w:val="28"/>
                  <w:lang w:val="uk-UA"/>
                </w:rPr>
                <w:t xml:space="preserve"> - 166</w:t>
              </w:r>
            </w:hyperlink>
            <w:hyperlink r:id="rId306" w:anchor="n1632" w:tgtFrame="_blank" w:history="1">
              <w:r w:rsidRPr="00D506EA">
                <w:rPr>
                  <w:rStyle w:val="a3"/>
                  <w:b/>
                  <w:bCs/>
                  <w:color w:val="auto"/>
                  <w:sz w:val="28"/>
                  <w:szCs w:val="28"/>
                  <w:vertAlign w:val="superscript"/>
                  <w:lang w:val="uk-UA"/>
                </w:rPr>
                <w:t>-4</w:t>
              </w:r>
            </w:hyperlink>
            <w:r w:rsidRPr="00D506EA">
              <w:rPr>
                <w:sz w:val="28"/>
                <w:szCs w:val="28"/>
                <w:lang w:val="uk-UA"/>
              </w:rPr>
              <w:t xml:space="preserve">, </w:t>
            </w:r>
            <w:hyperlink r:id="rId307" w:anchor="n1655" w:tgtFrame="_blank" w:history="1">
              <w:r w:rsidRPr="00D506EA">
                <w:rPr>
                  <w:rStyle w:val="a3"/>
                  <w:color w:val="auto"/>
                  <w:sz w:val="28"/>
                  <w:szCs w:val="28"/>
                  <w:lang w:val="uk-UA"/>
                </w:rPr>
                <w:t>частинами першою</w:t>
              </w:r>
            </w:hyperlink>
            <w:r w:rsidRPr="00D506EA">
              <w:rPr>
                <w:sz w:val="28"/>
                <w:szCs w:val="28"/>
                <w:lang w:val="uk-UA"/>
              </w:rPr>
              <w:t xml:space="preserve">, </w:t>
            </w:r>
            <w:hyperlink r:id="rId308" w:anchor="n1657" w:tgtFrame="_blank" w:history="1">
              <w:r w:rsidRPr="00D506EA">
                <w:rPr>
                  <w:rStyle w:val="a3"/>
                  <w:color w:val="auto"/>
                  <w:sz w:val="28"/>
                  <w:szCs w:val="28"/>
                  <w:lang w:val="uk-UA"/>
                </w:rPr>
                <w:t>другою</w:t>
              </w:r>
            </w:hyperlink>
            <w:r w:rsidRPr="00D506EA">
              <w:rPr>
                <w:sz w:val="28"/>
                <w:szCs w:val="28"/>
                <w:lang w:val="uk-UA"/>
              </w:rPr>
              <w:t xml:space="preserve">, </w:t>
            </w:r>
            <w:hyperlink r:id="rId309" w:anchor="n1670" w:tgtFrame="_blank" w:history="1">
              <w:r w:rsidRPr="00D506EA">
                <w:rPr>
                  <w:rStyle w:val="a3"/>
                  <w:color w:val="auto"/>
                  <w:sz w:val="28"/>
                  <w:szCs w:val="28"/>
                  <w:lang w:val="uk-UA"/>
                </w:rPr>
                <w:t>дев’ятою</w:t>
              </w:r>
            </w:hyperlink>
            <w:r w:rsidRPr="00D506EA">
              <w:rPr>
                <w:sz w:val="28"/>
                <w:szCs w:val="28"/>
                <w:lang w:val="uk-UA"/>
              </w:rPr>
              <w:t xml:space="preserve"> та </w:t>
            </w:r>
            <w:hyperlink r:id="rId310" w:anchor="n1672" w:tgtFrame="_blank" w:history="1">
              <w:r w:rsidRPr="00D506EA">
                <w:rPr>
                  <w:rStyle w:val="a3"/>
                  <w:color w:val="auto"/>
                  <w:sz w:val="28"/>
                  <w:szCs w:val="28"/>
                  <w:lang w:val="uk-UA"/>
                </w:rPr>
                <w:t>десятою статті 166</w:t>
              </w:r>
            </w:hyperlink>
            <w:hyperlink r:id="rId311" w:anchor="n1672" w:tgtFrame="_blank" w:history="1">
              <w:r w:rsidRPr="00D506EA">
                <w:rPr>
                  <w:rStyle w:val="a3"/>
                  <w:b/>
                  <w:bCs/>
                  <w:color w:val="auto"/>
                  <w:sz w:val="28"/>
                  <w:szCs w:val="28"/>
                  <w:vertAlign w:val="superscript"/>
                  <w:lang w:val="uk-UA"/>
                </w:rPr>
                <w:t>-6</w:t>
              </w:r>
            </w:hyperlink>
            <w:r w:rsidRPr="00D506EA">
              <w:rPr>
                <w:sz w:val="28"/>
                <w:szCs w:val="28"/>
                <w:lang w:val="uk-UA"/>
              </w:rPr>
              <w:t xml:space="preserve">, </w:t>
            </w:r>
            <w:hyperlink r:id="rId312" w:anchor="n1679" w:tgtFrame="_blank" w:history="1">
              <w:r w:rsidRPr="00D506EA">
                <w:rPr>
                  <w:rStyle w:val="a3"/>
                  <w:color w:val="auto"/>
                  <w:sz w:val="28"/>
                  <w:szCs w:val="28"/>
                  <w:lang w:val="uk-UA"/>
                </w:rPr>
                <w:t>166</w:t>
              </w:r>
            </w:hyperlink>
            <w:hyperlink r:id="rId313" w:anchor="n1679" w:tgtFrame="_blank" w:history="1">
              <w:r w:rsidRPr="00D506EA">
                <w:rPr>
                  <w:rStyle w:val="a3"/>
                  <w:b/>
                  <w:bCs/>
                  <w:color w:val="auto"/>
                  <w:sz w:val="28"/>
                  <w:szCs w:val="28"/>
                  <w:vertAlign w:val="superscript"/>
                  <w:lang w:val="uk-UA"/>
                </w:rPr>
                <w:t>-8</w:t>
              </w:r>
            </w:hyperlink>
            <w:hyperlink r:id="rId314" w:anchor="n1679" w:tgtFrame="_blank" w:history="1">
              <w:r w:rsidRPr="00D506EA">
                <w:rPr>
                  <w:rStyle w:val="a3"/>
                  <w:color w:val="auto"/>
                  <w:sz w:val="28"/>
                  <w:szCs w:val="28"/>
                  <w:lang w:val="uk-UA"/>
                </w:rPr>
                <w:t xml:space="preserve"> - 166</w:t>
              </w:r>
            </w:hyperlink>
            <w:hyperlink r:id="rId315" w:anchor="n1679" w:tgtFrame="_blank" w:history="1">
              <w:r w:rsidRPr="00D506EA">
                <w:rPr>
                  <w:rStyle w:val="a3"/>
                  <w:b/>
                  <w:bCs/>
                  <w:color w:val="auto"/>
                  <w:sz w:val="28"/>
                  <w:szCs w:val="28"/>
                  <w:vertAlign w:val="superscript"/>
                  <w:lang w:val="uk-UA"/>
                </w:rPr>
                <w:t>-12</w:t>
              </w:r>
            </w:hyperlink>
            <w:r w:rsidRPr="00D506EA">
              <w:rPr>
                <w:sz w:val="28"/>
                <w:szCs w:val="28"/>
                <w:lang w:val="uk-UA"/>
              </w:rPr>
              <w:t xml:space="preserve">, </w:t>
            </w:r>
            <w:hyperlink r:id="rId316" w:anchor="n1737" w:tgtFrame="_blank" w:history="1">
              <w:r w:rsidRPr="00D506EA">
                <w:rPr>
                  <w:rStyle w:val="a3"/>
                  <w:color w:val="auto"/>
                  <w:sz w:val="28"/>
                  <w:szCs w:val="28"/>
                  <w:lang w:val="uk-UA"/>
                </w:rPr>
                <w:t>166</w:t>
              </w:r>
            </w:hyperlink>
            <w:hyperlink r:id="rId317" w:anchor="n1737" w:tgtFrame="_blank" w:history="1">
              <w:r w:rsidRPr="00D506EA">
                <w:rPr>
                  <w:rStyle w:val="a3"/>
                  <w:b/>
                  <w:bCs/>
                  <w:color w:val="auto"/>
                  <w:sz w:val="28"/>
                  <w:szCs w:val="28"/>
                  <w:vertAlign w:val="superscript"/>
                  <w:lang w:val="uk-UA"/>
                </w:rPr>
                <w:t>-14</w:t>
              </w:r>
            </w:hyperlink>
            <w:hyperlink r:id="rId318" w:anchor="n1737" w:tgtFrame="_blank" w:history="1">
              <w:r w:rsidRPr="00D506EA">
                <w:rPr>
                  <w:rStyle w:val="a3"/>
                  <w:color w:val="auto"/>
                  <w:sz w:val="28"/>
                  <w:szCs w:val="28"/>
                  <w:lang w:val="uk-UA"/>
                </w:rPr>
                <w:t xml:space="preserve"> - 166</w:t>
              </w:r>
            </w:hyperlink>
            <w:hyperlink r:id="rId319" w:anchor="n1737" w:tgtFrame="_blank" w:history="1">
              <w:r w:rsidRPr="00D506EA">
                <w:rPr>
                  <w:rStyle w:val="a3"/>
                  <w:b/>
                  <w:bCs/>
                  <w:color w:val="auto"/>
                  <w:sz w:val="28"/>
                  <w:szCs w:val="28"/>
                  <w:vertAlign w:val="superscript"/>
                  <w:lang w:val="uk-UA"/>
                </w:rPr>
                <w:t>-18</w:t>
              </w:r>
            </w:hyperlink>
            <w:r w:rsidRPr="00D506EA">
              <w:rPr>
                <w:sz w:val="28"/>
                <w:szCs w:val="28"/>
                <w:lang w:val="uk-UA"/>
              </w:rPr>
              <w:t xml:space="preserve">, </w:t>
            </w:r>
            <w:hyperlink r:id="rId320" w:anchor="n3652" w:tgtFrame="_blank" w:history="1">
              <w:r w:rsidRPr="00D506EA">
                <w:rPr>
                  <w:rStyle w:val="a3"/>
                  <w:color w:val="auto"/>
                  <w:sz w:val="28"/>
                  <w:szCs w:val="28"/>
                  <w:lang w:val="uk-UA"/>
                </w:rPr>
                <w:t>166</w:t>
              </w:r>
            </w:hyperlink>
            <w:hyperlink r:id="rId321" w:anchor="n3652" w:tgtFrame="_blank" w:history="1">
              <w:r w:rsidRPr="00D506EA">
                <w:rPr>
                  <w:rStyle w:val="a3"/>
                  <w:b/>
                  <w:bCs/>
                  <w:color w:val="auto"/>
                  <w:sz w:val="28"/>
                  <w:szCs w:val="28"/>
                  <w:vertAlign w:val="superscript"/>
                  <w:lang w:val="uk-UA"/>
                </w:rPr>
                <w:t>-21</w:t>
              </w:r>
            </w:hyperlink>
            <w:r w:rsidRPr="00D506EA">
              <w:rPr>
                <w:sz w:val="28"/>
                <w:szCs w:val="28"/>
                <w:lang w:val="uk-UA"/>
              </w:rPr>
              <w:t xml:space="preserve">, </w:t>
            </w:r>
            <w:hyperlink r:id="rId322" w:anchor="n3716" w:tgtFrame="_blank" w:history="1">
              <w:r w:rsidRPr="00D506EA">
                <w:rPr>
                  <w:rStyle w:val="a3"/>
                  <w:color w:val="auto"/>
                  <w:sz w:val="28"/>
                  <w:szCs w:val="28"/>
                  <w:lang w:val="uk-UA"/>
                </w:rPr>
                <w:t>166</w:t>
              </w:r>
            </w:hyperlink>
            <w:hyperlink r:id="rId323" w:anchor="n3716" w:tgtFrame="_blank" w:history="1">
              <w:r w:rsidRPr="00D506EA">
                <w:rPr>
                  <w:rStyle w:val="a3"/>
                  <w:b/>
                  <w:bCs/>
                  <w:color w:val="auto"/>
                  <w:sz w:val="28"/>
                  <w:szCs w:val="28"/>
                  <w:vertAlign w:val="superscript"/>
                  <w:lang w:val="uk-UA"/>
                </w:rPr>
                <w:t>-22</w:t>
              </w:r>
            </w:hyperlink>
            <w:r w:rsidRPr="00D506EA">
              <w:rPr>
                <w:sz w:val="28"/>
                <w:szCs w:val="28"/>
                <w:lang w:val="uk-UA"/>
              </w:rPr>
              <w:t xml:space="preserve">, </w:t>
            </w:r>
            <w:hyperlink r:id="rId324" w:anchor="n3914" w:tgtFrame="_blank" w:history="1">
              <w:r w:rsidRPr="00D506EA">
                <w:rPr>
                  <w:rStyle w:val="a3"/>
                  <w:color w:val="auto"/>
                  <w:sz w:val="28"/>
                  <w:szCs w:val="28"/>
                  <w:lang w:val="uk-UA"/>
                </w:rPr>
                <w:t>166</w:t>
              </w:r>
            </w:hyperlink>
            <w:hyperlink r:id="rId325" w:anchor="n3914" w:tgtFrame="_blank" w:history="1">
              <w:r w:rsidRPr="00D506EA">
                <w:rPr>
                  <w:rStyle w:val="a3"/>
                  <w:b/>
                  <w:bCs/>
                  <w:color w:val="auto"/>
                  <w:sz w:val="28"/>
                  <w:szCs w:val="28"/>
                  <w:vertAlign w:val="superscript"/>
                  <w:lang w:val="uk-UA"/>
                </w:rPr>
                <w:t>23</w:t>
              </w:r>
            </w:hyperlink>
            <w:r w:rsidRPr="00D506EA">
              <w:rPr>
                <w:sz w:val="28"/>
                <w:szCs w:val="28"/>
                <w:lang w:val="uk-UA"/>
              </w:rPr>
              <w:t xml:space="preserve">, </w:t>
            </w:r>
            <w:hyperlink r:id="rId326" w:anchor="n4006" w:tgtFrame="_blank" w:history="1">
              <w:r w:rsidRPr="00D506EA">
                <w:rPr>
                  <w:rStyle w:val="a3"/>
                  <w:color w:val="auto"/>
                  <w:sz w:val="28"/>
                  <w:szCs w:val="28"/>
                  <w:lang w:val="uk-UA"/>
                </w:rPr>
                <w:t>166</w:t>
              </w:r>
            </w:hyperlink>
            <w:hyperlink r:id="rId327" w:anchor="n4006" w:tgtFrame="_blank" w:history="1">
              <w:r w:rsidRPr="00D506EA">
                <w:rPr>
                  <w:rStyle w:val="a3"/>
                  <w:b/>
                  <w:bCs/>
                  <w:color w:val="auto"/>
                  <w:sz w:val="28"/>
                  <w:szCs w:val="28"/>
                  <w:vertAlign w:val="superscript"/>
                  <w:lang w:val="uk-UA"/>
                </w:rPr>
                <w:t>-24</w:t>
              </w:r>
            </w:hyperlink>
            <w:r w:rsidRPr="00D506EA">
              <w:rPr>
                <w:sz w:val="28"/>
                <w:szCs w:val="28"/>
                <w:lang w:val="uk-UA"/>
              </w:rPr>
              <w:t xml:space="preserve">, </w:t>
            </w:r>
            <w:hyperlink r:id="rId328" w:anchor="n4002" w:tgtFrame="_blank" w:history="1">
              <w:r w:rsidRPr="00D506EA">
                <w:rPr>
                  <w:rStyle w:val="a3"/>
                  <w:color w:val="auto"/>
                  <w:sz w:val="28"/>
                  <w:szCs w:val="28"/>
                  <w:lang w:val="uk-UA"/>
                </w:rPr>
                <w:t>166</w:t>
              </w:r>
            </w:hyperlink>
            <w:hyperlink r:id="rId329" w:anchor="n4002" w:tgtFrame="_blank" w:history="1">
              <w:r w:rsidRPr="00D506EA">
                <w:rPr>
                  <w:rStyle w:val="a3"/>
                  <w:b/>
                  <w:bCs/>
                  <w:color w:val="auto"/>
                  <w:sz w:val="28"/>
                  <w:szCs w:val="28"/>
                  <w:vertAlign w:val="superscript"/>
                  <w:lang w:val="uk-UA"/>
                </w:rPr>
                <w:t>-25</w:t>
              </w:r>
            </w:hyperlink>
            <w:r w:rsidRPr="00D506EA">
              <w:rPr>
                <w:sz w:val="28"/>
                <w:szCs w:val="28"/>
                <w:lang w:val="uk-UA"/>
              </w:rPr>
              <w:t xml:space="preserve">, </w:t>
            </w:r>
            <w:hyperlink r:id="rId330" w:anchor="n4332" w:tgtFrame="_blank" w:history="1">
              <w:r w:rsidRPr="00D506EA">
                <w:rPr>
                  <w:rStyle w:val="a3"/>
                  <w:color w:val="auto"/>
                  <w:sz w:val="28"/>
                  <w:szCs w:val="28"/>
                  <w:lang w:val="uk-UA"/>
                </w:rPr>
                <w:t>166</w:t>
              </w:r>
            </w:hyperlink>
            <w:hyperlink r:id="rId331" w:anchor="n4332" w:tgtFrame="_blank" w:history="1">
              <w:r w:rsidRPr="00D506EA">
                <w:rPr>
                  <w:rStyle w:val="a3"/>
                  <w:b/>
                  <w:bCs/>
                  <w:color w:val="auto"/>
                  <w:sz w:val="28"/>
                  <w:szCs w:val="28"/>
                  <w:vertAlign w:val="superscript"/>
                  <w:lang w:val="uk-UA"/>
                </w:rPr>
                <w:t>-27</w:t>
              </w:r>
            </w:hyperlink>
            <w:r w:rsidRPr="00D506EA">
              <w:rPr>
                <w:sz w:val="28"/>
                <w:szCs w:val="28"/>
                <w:lang w:val="uk-UA"/>
              </w:rPr>
              <w:t xml:space="preserve">, </w:t>
            </w:r>
            <w:hyperlink r:id="rId332" w:anchor="n1799" w:tgtFrame="_blank" w:history="1">
              <w:r w:rsidRPr="00D506EA">
                <w:rPr>
                  <w:rStyle w:val="a3"/>
                  <w:color w:val="auto"/>
                  <w:sz w:val="28"/>
                  <w:szCs w:val="28"/>
                  <w:lang w:val="uk-UA"/>
                </w:rPr>
                <w:t>171</w:t>
              </w:r>
            </w:hyperlink>
            <w:hyperlink r:id="rId333" w:anchor="n1799" w:tgtFrame="_blank" w:history="1">
              <w:r w:rsidRPr="00D506EA">
                <w:rPr>
                  <w:rStyle w:val="a3"/>
                  <w:b/>
                  <w:bCs/>
                  <w:color w:val="auto"/>
                  <w:sz w:val="28"/>
                  <w:szCs w:val="28"/>
                  <w:vertAlign w:val="superscript"/>
                  <w:lang w:val="uk-UA"/>
                </w:rPr>
                <w:t>-2</w:t>
              </w:r>
            </w:hyperlink>
            <w:r w:rsidRPr="00D506EA">
              <w:rPr>
                <w:sz w:val="28"/>
                <w:szCs w:val="28"/>
                <w:lang w:val="uk-UA"/>
              </w:rPr>
              <w:t xml:space="preserve">, </w:t>
            </w:r>
            <w:hyperlink r:id="rId334" w:anchor="n1827" w:tgtFrame="_blank" w:history="1">
              <w:r w:rsidRPr="00D506EA">
                <w:rPr>
                  <w:rStyle w:val="a3"/>
                  <w:color w:val="auto"/>
                  <w:sz w:val="28"/>
                  <w:szCs w:val="28"/>
                  <w:lang w:val="uk-UA"/>
                </w:rPr>
                <w:t>172</w:t>
              </w:r>
            </w:hyperlink>
            <w:hyperlink r:id="rId335" w:anchor="n1827" w:tgtFrame="_blank" w:history="1">
              <w:r w:rsidRPr="00D506EA">
                <w:rPr>
                  <w:rStyle w:val="a3"/>
                  <w:b/>
                  <w:bCs/>
                  <w:color w:val="auto"/>
                  <w:sz w:val="28"/>
                  <w:szCs w:val="28"/>
                  <w:vertAlign w:val="superscript"/>
                  <w:lang w:val="uk-UA"/>
                </w:rPr>
                <w:t>-4</w:t>
              </w:r>
            </w:hyperlink>
            <w:hyperlink r:id="rId336" w:anchor="n1827" w:tgtFrame="_blank" w:history="1">
              <w:r w:rsidRPr="00D506EA">
                <w:rPr>
                  <w:rStyle w:val="a3"/>
                  <w:color w:val="auto"/>
                  <w:sz w:val="28"/>
                  <w:szCs w:val="28"/>
                  <w:lang w:val="uk-UA"/>
                </w:rPr>
                <w:t xml:space="preserve"> - 172</w:t>
              </w:r>
            </w:hyperlink>
            <w:hyperlink r:id="rId337" w:anchor="n1827" w:tgtFrame="_blank" w:history="1">
              <w:r w:rsidRPr="00D506EA">
                <w:rPr>
                  <w:rStyle w:val="a3"/>
                  <w:b/>
                  <w:bCs/>
                  <w:color w:val="auto"/>
                  <w:sz w:val="28"/>
                  <w:szCs w:val="28"/>
                  <w:vertAlign w:val="superscript"/>
                  <w:lang w:val="uk-UA"/>
                </w:rPr>
                <w:t>-20</w:t>
              </w:r>
            </w:hyperlink>
            <w:r w:rsidRPr="00D506EA">
              <w:rPr>
                <w:sz w:val="28"/>
                <w:szCs w:val="28"/>
                <w:lang w:val="uk-UA"/>
              </w:rPr>
              <w:t xml:space="preserve">, </w:t>
            </w:r>
            <w:hyperlink r:id="rId338" w:anchor="n1859" w:tgtFrame="_blank" w:history="1">
              <w:r w:rsidRPr="00D506EA">
                <w:rPr>
                  <w:rStyle w:val="a3"/>
                  <w:color w:val="auto"/>
                  <w:sz w:val="28"/>
                  <w:szCs w:val="28"/>
                  <w:lang w:val="uk-UA"/>
                </w:rPr>
                <w:t>173 - 173</w:t>
              </w:r>
            </w:hyperlink>
            <w:hyperlink r:id="rId339" w:anchor="n1859" w:tgtFrame="_blank" w:history="1">
              <w:r w:rsidRPr="00D506EA">
                <w:rPr>
                  <w:rStyle w:val="a3"/>
                  <w:b/>
                  <w:bCs/>
                  <w:color w:val="auto"/>
                  <w:sz w:val="28"/>
                  <w:szCs w:val="28"/>
                  <w:vertAlign w:val="superscript"/>
                  <w:lang w:val="uk-UA"/>
                </w:rPr>
                <w:t>-2</w:t>
              </w:r>
            </w:hyperlink>
            <w:r w:rsidRPr="00D506EA">
              <w:rPr>
                <w:sz w:val="28"/>
                <w:szCs w:val="28"/>
                <w:lang w:val="uk-UA"/>
              </w:rPr>
              <w:t xml:space="preserve">, </w:t>
            </w:r>
            <w:hyperlink r:id="rId340" w:anchor="n4217" w:tgtFrame="_blank" w:history="1">
              <w:r w:rsidRPr="00D506EA">
                <w:rPr>
                  <w:rStyle w:val="a3"/>
                  <w:color w:val="auto"/>
                  <w:sz w:val="28"/>
                  <w:szCs w:val="28"/>
                  <w:lang w:val="uk-UA"/>
                </w:rPr>
                <w:t>173</w:t>
              </w:r>
            </w:hyperlink>
            <w:hyperlink r:id="rId341" w:anchor="n4217" w:tgtFrame="_blank" w:history="1">
              <w:r w:rsidRPr="00D506EA">
                <w:rPr>
                  <w:rStyle w:val="a3"/>
                  <w:b/>
                  <w:bCs/>
                  <w:color w:val="auto"/>
                  <w:sz w:val="28"/>
                  <w:szCs w:val="28"/>
                  <w:vertAlign w:val="superscript"/>
                  <w:lang w:val="uk-UA"/>
                </w:rPr>
                <w:t>-4</w:t>
              </w:r>
            </w:hyperlink>
            <w:r w:rsidRPr="00D506EA">
              <w:rPr>
                <w:sz w:val="28"/>
                <w:szCs w:val="28"/>
                <w:lang w:val="uk-UA"/>
              </w:rPr>
              <w:t xml:space="preserve">, </w:t>
            </w:r>
            <w:hyperlink r:id="rId342" w:anchor="n1873" w:tgtFrame="_blank" w:history="1">
              <w:r w:rsidRPr="00D506EA">
                <w:rPr>
                  <w:rStyle w:val="a3"/>
                  <w:color w:val="auto"/>
                  <w:sz w:val="28"/>
                  <w:szCs w:val="28"/>
                  <w:lang w:val="uk-UA"/>
                </w:rPr>
                <w:t>174</w:t>
              </w:r>
            </w:hyperlink>
            <w:r w:rsidRPr="00D506EA">
              <w:rPr>
                <w:sz w:val="28"/>
                <w:szCs w:val="28"/>
                <w:lang w:val="uk-UA"/>
              </w:rPr>
              <w:t xml:space="preserve">, </w:t>
            </w:r>
            <w:hyperlink r:id="rId343" w:anchor="n1898" w:tgtFrame="_blank" w:history="1">
              <w:r w:rsidRPr="00D506EA">
                <w:rPr>
                  <w:rStyle w:val="a3"/>
                  <w:color w:val="auto"/>
                  <w:sz w:val="28"/>
                  <w:szCs w:val="28"/>
                  <w:lang w:val="uk-UA"/>
                </w:rPr>
                <w:t>177</w:t>
              </w:r>
            </w:hyperlink>
            <w:hyperlink r:id="rId344" w:anchor="n1898" w:tgtFrame="_blank" w:history="1">
              <w:r w:rsidRPr="00D506EA">
                <w:rPr>
                  <w:rStyle w:val="a3"/>
                  <w:b/>
                  <w:bCs/>
                  <w:color w:val="auto"/>
                  <w:sz w:val="28"/>
                  <w:szCs w:val="28"/>
                  <w:vertAlign w:val="superscript"/>
                  <w:lang w:val="uk-UA"/>
                </w:rPr>
                <w:t>-2</w:t>
              </w:r>
            </w:hyperlink>
            <w:r w:rsidRPr="00D506EA">
              <w:rPr>
                <w:sz w:val="28"/>
                <w:szCs w:val="28"/>
                <w:lang w:val="uk-UA"/>
              </w:rPr>
              <w:t xml:space="preserve">, </w:t>
            </w:r>
            <w:hyperlink r:id="rId345" w:anchor="n1909" w:tgtFrame="_blank" w:history="1">
              <w:r w:rsidRPr="00D506EA">
                <w:rPr>
                  <w:rStyle w:val="a3"/>
                  <w:color w:val="auto"/>
                  <w:sz w:val="28"/>
                  <w:szCs w:val="28"/>
                  <w:lang w:val="uk-UA"/>
                </w:rPr>
                <w:t>частиною третьою статті 178</w:t>
              </w:r>
            </w:hyperlink>
            <w:r w:rsidRPr="00D506EA">
              <w:rPr>
                <w:sz w:val="28"/>
                <w:szCs w:val="28"/>
                <w:lang w:val="uk-UA"/>
              </w:rPr>
              <w:t xml:space="preserve">, </w:t>
            </w:r>
            <w:hyperlink r:id="rId346" w:anchor="n3361" w:tgtFrame="_blank" w:history="1">
              <w:r w:rsidRPr="00D506EA">
                <w:rPr>
                  <w:rStyle w:val="a3"/>
                  <w:color w:val="auto"/>
                  <w:sz w:val="28"/>
                  <w:szCs w:val="28"/>
                  <w:lang w:val="uk-UA"/>
                </w:rPr>
                <w:t>статтею 180</w:t>
              </w:r>
            </w:hyperlink>
            <w:hyperlink r:id="rId347" w:anchor="n3361" w:tgtFrame="_blank" w:history="1">
              <w:r w:rsidRPr="00D506EA">
                <w:rPr>
                  <w:rStyle w:val="a3"/>
                  <w:b/>
                  <w:bCs/>
                  <w:color w:val="auto"/>
                  <w:sz w:val="28"/>
                  <w:szCs w:val="28"/>
                  <w:vertAlign w:val="superscript"/>
                  <w:lang w:val="uk-UA"/>
                </w:rPr>
                <w:t>-1</w:t>
              </w:r>
            </w:hyperlink>
            <w:r w:rsidRPr="00D506EA">
              <w:rPr>
                <w:sz w:val="28"/>
                <w:szCs w:val="28"/>
                <w:lang w:val="uk-UA"/>
              </w:rPr>
              <w:t xml:space="preserve">, </w:t>
            </w:r>
            <w:hyperlink r:id="rId348" w:anchor="n1923" w:tgtFrame="_blank" w:history="1">
              <w:r w:rsidRPr="00D506EA">
                <w:rPr>
                  <w:rStyle w:val="a3"/>
                  <w:color w:val="auto"/>
                  <w:sz w:val="28"/>
                  <w:szCs w:val="28"/>
                  <w:lang w:val="uk-UA"/>
                </w:rPr>
                <w:t>частинами першою</w:t>
              </w:r>
            </w:hyperlink>
            <w:r w:rsidRPr="00D506EA">
              <w:rPr>
                <w:sz w:val="28"/>
                <w:szCs w:val="28"/>
                <w:lang w:val="uk-UA"/>
              </w:rPr>
              <w:t xml:space="preserve">, </w:t>
            </w:r>
            <w:hyperlink r:id="rId349" w:anchor="n1925" w:tgtFrame="_blank" w:history="1">
              <w:r w:rsidRPr="00D506EA">
                <w:rPr>
                  <w:rStyle w:val="a3"/>
                  <w:color w:val="auto"/>
                  <w:sz w:val="28"/>
                  <w:szCs w:val="28"/>
                  <w:lang w:val="uk-UA"/>
                </w:rPr>
                <w:t>другою</w:t>
              </w:r>
            </w:hyperlink>
            <w:r w:rsidRPr="00D506EA">
              <w:rPr>
                <w:sz w:val="28"/>
                <w:szCs w:val="28"/>
                <w:lang w:val="uk-UA"/>
              </w:rPr>
              <w:t xml:space="preserve"> і </w:t>
            </w:r>
            <w:hyperlink r:id="rId350" w:anchor="n1927" w:tgtFrame="_blank" w:history="1">
              <w:r w:rsidRPr="00D506EA">
                <w:rPr>
                  <w:rStyle w:val="a3"/>
                  <w:color w:val="auto"/>
                  <w:sz w:val="28"/>
                  <w:szCs w:val="28"/>
                  <w:lang w:val="uk-UA"/>
                </w:rPr>
                <w:t>третьою статті 181</w:t>
              </w:r>
            </w:hyperlink>
            <w:r w:rsidRPr="00D506EA">
              <w:rPr>
                <w:sz w:val="28"/>
                <w:szCs w:val="28"/>
                <w:lang w:val="uk-UA"/>
              </w:rPr>
              <w:t xml:space="preserve">, </w:t>
            </w:r>
            <w:hyperlink r:id="rId351" w:anchor="n1941" w:tgtFrame="_blank" w:history="1">
              <w:r w:rsidRPr="00D506EA">
                <w:rPr>
                  <w:rStyle w:val="a3"/>
                  <w:color w:val="auto"/>
                  <w:sz w:val="28"/>
                  <w:szCs w:val="28"/>
                  <w:lang w:val="uk-UA"/>
                </w:rPr>
                <w:t>частиною другою статті 182</w:t>
              </w:r>
            </w:hyperlink>
            <w:r w:rsidRPr="00D506EA">
              <w:rPr>
                <w:sz w:val="28"/>
                <w:szCs w:val="28"/>
                <w:lang w:val="uk-UA"/>
              </w:rPr>
              <w:t xml:space="preserve">, статтями </w:t>
            </w:r>
            <w:hyperlink r:id="rId352" w:anchor="n4071" w:tgtFrame="_blank" w:history="1">
              <w:r w:rsidRPr="00D506EA">
                <w:rPr>
                  <w:rStyle w:val="a3"/>
                  <w:color w:val="auto"/>
                  <w:sz w:val="28"/>
                  <w:szCs w:val="28"/>
                  <w:lang w:val="uk-UA"/>
                </w:rPr>
                <w:t>183</w:t>
              </w:r>
            </w:hyperlink>
            <w:hyperlink r:id="rId353" w:anchor="n4071" w:tgtFrame="_blank" w:history="1">
              <w:r w:rsidRPr="00D506EA">
                <w:rPr>
                  <w:rStyle w:val="a3"/>
                  <w:b/>
                  <w:bCs/>
                  <w:color w:val="auto"/>
                  <w:sz w:val="28"/>
                  <w:szCs w:val="28"/>
                  <w:vertAlign w:val="superscript"/>
                  <w:lang w:val="uk-UA"/>
                </w:rPr>
                <w:t>-1</w:t>
              </w:r>
            </w:hyperlink>
            <w:hyperlink r:id="rId354" w:anchor="n4071" w:tgtFrame="_blank" w:history="1">
              <w:r w:rsidRPr="00D506EA">
                <w:rPr>
                  <w:rStyle w:val="a3"/>
                  <w:color w:val="auto"/>
                  <w:sz w:val="28"/>
                  <w:szCs w:val="28"/>
                  <w:lang w:val="uk-UA"/>
                </w:rPr>
                <w:t xml:space="preserve"> - 185</w:t>
              </w:r>
            </w:hyperlink>
            <w:hyperlink r:id="rId355" w:anchor="n4071" w:tgtFrame="_blank" w:history="1">
              <w:r w:rsidRPr="00D506EA">
                <w:rPr>
                  <w:rStyle w:val="a3"/>
                  <w:b/>
                  <w:bCs/>
                  <w:color w:val="auto"/>
                  <w:sz w:val="28"/>
                  <w:szCs w:val="28"/>
                  <w:vertAlign w:val="superscript"/>
                  <w:lang w:val="uk-UA"/>
                </w:rPr>
                <w:t>-11</w:t>
              </w:r>
            </w:hyperlink>
            <w:r w:rsidRPr="00D506EA">
              <w:rPr>
                <w:sz w:val="28"/>
                <w:szCs w:val="28"/>
                <w:lang w:val="uk-UA"/>
              </w:rPr>
              <w:t xml:space="preserve">, </w:t>
            </w:r>
            <w:hyperlink r:id="rId356" w:anchor="n3834" w:tgtFrame="_blank" w:history="1">
              <w:r w:rsidRPr="00D506EA">
                <w:rPr>
                  <w:rStyle w:val="a3"/>
                  <w:color w:val="auto"/>
                  <w:sz w:val="28"/>
                  <w:szCs w:val="28"/>
                  <w:lang w:val="uk-UA"/>
                </w:rPr>
                <w:t>185</w:t>
              </w:r>
            </w:hyperlink>
            <w:hyperlink r:id="rId357" w:anchor="n3834" w:tgtFrame="_blank" w:history="1">
              <w:r w:rsidRPr="00D506EA">
                <w:rPr>
                  <w:rStyle w:val="a3"/>
                  <w:b/>
                  <w:bCs/>
                  <w:color w:val="auto"/>
                  <w:sz w:val="28"/>
                  <w:szCs w:val="28"/>
                  <w:vertAlign w:val="superscript"/>
                  <w:lang w:val="uk-UA"/>
                </w:rPr>
                <w:t>-13</w:t>
              </w:r>
            </w:hyperlink>
            <w:r w:rsidRPr="00D506EA">
              <w:rPr>
                <w:sz w:val="28"/>
                <w:szCs w:val="28"/>
                <w:lang w:val="uk-UA"/>
              </w:rPr>
              <w:t xml:space="preserve">, </w:t>
            </w:r>
            <w:hyperlink r:id="rId358" w:anchor="n4496" w:tgtFrame="_blank" w:history="1">
              <w:r w:rsidRPr="00D506EA">
                <w:rPr>
                  <w:rStyle w:val="a3"/>
                  <w:color w:val="auto"/>
                  <w:sz w:val="28"/>
                  <w:szCs w:val="28"/>
                  <w:lang w:val="uk-UA"/>
                </w:rPr>
                <w:t>185</w:t>
              </w:r>
            </w:hyperlink>
            <w:hyperlink r:id="rId359" w:anchor="n4496" w:tgtFrame="_blank" w:history="1">
              <w:r w:rsidRPr="00D506EA">
                <w:rPr>
                  <w:rStyle w:val="a3"/>
                  <w:b/>
                  <w:bCs/>
                  <w:color w:val="auto"/>
                  <w:sz w:val="28"/>
                  <w:szCs w:val="28"/>
                  <w:vertAlign w:val="superscript"/>
                  <w:lang w:val="uk-UA"/>
                </w:rPr>
                <w:t>-14</w:t>
              </w:r>
            </w:hyperlink>
            <w:r w:rsidRPr="00D506EA">
              <w:rPr>
                <w:sz w:val="28"/>
                <w:szCs w:val="28"/>
                <w:lang w:val="uk-UA"/>
              </w:rPr>
              <w:t xml:space="preserve">, </w:t>
            </w:r>
            <w:hyperlink r:id="rId360" w:anchor="n2033" w:tgtFrame="_blank" w:history="1">
              <w:r w:rsidRPr="00D506EA">
                <w:rPr>
                  <w:rStyle w:val="a3"/>
                  <w:color w:val="auto"/>
                  <w:sz w:val="28"/>
                  <w:szCs w:val="28"/>
                  <w:lang w:val="uk-UA"/>
                </w:rPr>
                <w:t>186</w:t>
              </w:r>
            </w:hyperlink>
            <w:hyperlink r:id="rId361" w:anchor="n2033" w:tgtFrame="_blank" w:history="1">
              <w:r w:rsidRPr="00D506EA">
                <w:rPr>
                  <w:rStyle w:val="a3"/>
                  <w:b/>
                  <w:bCs/>
                  <w:color w:val="auto"/>
                  <w:sz w:val="28"/>
                  <w:szCs w:val="28"/>
                  <w:vertAlign w:val="superscript"/>
                  <w:lang w:val="uk-UA"/>
                </w:rPr>
                <w:t>-1</w:t>
              </w:r>
            </w:hyperlink>
            <w:r w:rsidRPr="00D506EA">
              <w:rPr>
                <w:sz w:val="28"/>
                <w:szCs w:val="28"/>
                <w:lang w:val="uk-UA"/>
              </w:rPr>
              <w:t xml:space="preserve">, </w:t>
            </w:r>
            <w:hyperlink r:id="rId362" w:anchor="n2047" w:tgtFrame="_blank" w:history="1">
              <w:r w:rsidRPr="00D506EA">
                <w:rPr>
                  <w:rStyle w:val="a3"/>
                  <w:color w:val="auto"/>
                  <w:sz w:val="28"/>
                  <w:szCs w:val="28"/>
                  <w:lang w:val="uk-UA"/>
                </w:rPr>
                <w:t>186</w:t>
              </w:r>
            </w:hyperlink>
            <w:hyperlink r:id="rId363" w:anchor="n2047" w:tgtFrame="_blank" w:history="1">
              <w:r w:rsidRPr="00D506EA">
                <w:rPr>
                  <w:rStyle w:val="a3"/>
                  <w:b/>
                  <w:bCs/>
                  <w:color w:val="auto"/>
                  <w:sz w:val="28"/>
                  <w:szCs w:val="28"/>
                  <w:vertAlign w:val="superscript"/>
                  <w:lang w:val="uk-UA"/>
                </w:rPr>
                <w:t>-5</w:t>
              </w:r>
            </w:hyperlink>
            <w:hyperlink r:id="rId364" w:anchor="n2047" w:tgtFrame="_blank" w:history="1">
              <w:r w:rsidRPr="00D506EA">
                <w:rPr>
                  <w:rStyle w:val="a3"/>
                  <w:color w:val="auto"/>
                  <w:sz w:val="28"/>
                  <w:szCs w:val="28"/>
                  <w:lang w:val="uk-UA"/>
                </w:rPr>
                <w:t xml:space="preserve"> - 186</w:t>
              </w:r>
            </w:hyperlink>
            <w:hyperlink r:id="rId365" w:anchor="n2047" w:tgtFrame="_blank" w:history="1">
              <w:r w:rsidRPr="00D506EA">
                <w:rPr>
                  <w:rStyle w:val="a3"/>
                  <w:b/>
                  <w:bCs/>
                  <w:color w:val="auto"/>
                  <w:sz w:val="28"/>
                  <w:szCs w:val="28"/>
                  <w:vertAlign w:val="superscript"/>
                  <w:lang w:val="uk-UA"/>
                </w:rPr>
                <w:t>-8</w:t>
              </w:r>
            </w:hyperlink>
            <w:r w:rsidRPr="00D506EA">
              <w:rPr>
                <w:sz w:val="28"/>
                <w:szCs w:val="28"/>
                <w:lang w:val="uk-UA"/>
              </w:rPr>
              <w:t xml:space="preserve">, </w:t>
            </w:r>
            <w:hyperlink r:id="rId366" w:anchor="n2055" w:tgtFrame="_blank" w:history="1">
              <w:r w:rsidRPr="00D506EA">
                <w:rPr>
                  <w:rStyle w:val="a3"/>
                  <w:color w:val="auto"/>
                  <w:sz w:val="28"/>
                  <w:szCs w:val="28"/>
                  <w:lang w:val="uk-UA"/>
                </w:rPr>
                <w:t>187</w:t>
              </w:r>
            </w:hyperlink>
            <w:r w:rsidRPr="00D506EA">
              <w:rPr>
                <w:sz w:val="28"/>
                <w:szCs w:val="28"/>
                <w:lang w:val="uk-UA"/>
              </w:rPr>
              <w:t xml:space="preserve">, </w:t>
            </w:r>
            <w:hyperlink r:id="rId367" w:anchor="n2066" w:tgtFrame="_blank" w:history="1">
              <w:r w:rsidRPr="00D506EA">
                <w:rPr>
                  <w:rStyle w:val="a3"/>
                  <w:color w:val="auto"/>
                  <w:sz w:val="28"/>
                  <w:szCs w:val="28"/>
                  <w:lang w:val="uk-UA"/>
                </w:rPr>
                <w:t>188</w:t>
              </w:r>
            </w:hyperlink>
            <w:r w:rsidRPr="00D506EA">
              <w:rPr>
                <w:sz w:val="28"/>
                <w:szCs w:val="28"/>
                <w:lang w:val="uk-UA"/>
              </w:rPr>
              <w:t xml:space="preserve">, </w:t>
            </w:r>
            <w:hyperlink r:id="rId368" w:anchor="n2070" w:tgtFrame="_blank" w:history="1">
              <w:r w:rsidRPr="00D506EA">
                <w:rPr>
                  <w:rStyle w:val="a3"/>
                  <w:color w:val="auto"/>
                  <w:sz w:val="28"/>
                  <w:szCs w:val="28"/>
                  <w:lang w:val="uk-UA"/>
                </w:rPr>
                <w:t>188</w:t>
              </w:r>
            </w:hyperlink>
            <w:hyperlink r:id="rId369" w:anchor="n2070" w:tgtFrame="_blank" w:history="1">
              <w:r w:rsidRPr="00D506EA">
                <w:rPr>
                  <w:rStyle w:val="a3"/>
                  <w:b/>
                  <w:bCs/>
                  <w:color w:val="auto"/>
                  <w:sz w:val="28"/>
                  <w:szCs w:val="28"/>
                  <w:vertAlign w:val="superscript"/>
                  <w:lang w:val="uk-UA"/>
                </w:rPr>
                <w:t>-1</w:t>
              </w:r>
            </w:hyperlink>
            <w:r w:rsidRPr="00D506EA">
              <w:rPr>
                <w:sz w:val="28"/>
                <w:szCs w:val="28"/>
                <w:lang w:val="uk-UA"/>
              </w:rPr>
              <w:t xml:space="preserve">, </w:t>
            </w:r>
            <w:hyperlink r:id="rId370" w:anchor="n2123" w:tgtFrame="_blank" w:history="1">
              <w:r w:rsidRPr="00D506EA">
                <w:rPr>
                  <w:rStyle w:val="a3"/>
                  <w:color w:val="auto"/>
                  <w:sz w:val="28"/>
                  <w:szCs w:val="28"/>
                  <w:lang w:val="uk-UA"/>
                </w:rPr>
                <w:t>188</w:t>
              </w:r>
            </w:hyperlink>
            <w:hyperlink r:id="rId371" w:anchor="n2123" w:tgtFrame="_blank" w:history="1">
              <w:r w:rsidRPr="00D506EA">
                <w:rPr>
                  <w:rStyle w:val="a3"/>
                  <w:b/>
                  <w:bCs/>
                  <w:color w:val="auto"/>
                  <w:sz w:val="28"/>
                  <w:szCs w:val="28"/>
                  <w:vertAlign w:val="superscript"/>
                  <w:lang w:val="uk-UA"/>
                </w:rPr>
                <w:t>-13</w:t>
              </w:r>
            </w:hyperlink>
            <w:r w:rsidRPr="00D506EA">
              <w:rPr>
                <w:sz w:val="28"/>
                <w:szCs w:val="28"/>
                <w:lang w:val="uk-UA"/>
              </w:rPr>
              <w:t xml:space="preserve"> (крім справ про адміністративні правопорушення, пов’язані з невиконанням законних вимог державного виконавця), </w:t>
            </w:r>
            <w:hyperlink r:id="rId372" w:anchor="n2127" w:tgtFrame="_blank" w:history="1">
              <w:r w:rsidRPr="00D506EA">
                <w:rPr>
                  <w:rStyle w:val="a3"/>
                  <w:color w:val="auto"/>
                  <w:sz w:val="28"/>
                  <w:szCs w:val="28"/>
                  <w:lang w:val="uk-UA"/>
                </w:rPr>
                <w:t>188</w:t>
              </w:r>
            </w:hyperlink>
            <w:hyperlink r:id="rId373" w:anchor="n2127" w:tgtFrame="_blank" w:history="1">
              <w:r w:rsidRPr="00D506EA">
                <w:rPr>
                  <w:rStyle w:val="a3"/>
                  <w:b/>
                  <w:bCs/>
                  <w:color w:val="auto"/>
                  <w:sz w:val="28"/>
                  <w:szCs w:val="28"/>
                  <w:vertAlign w:val="superscript"/>
                  <w:lang w:val="uk-UA"/>
                </w:rPr>
                <w:t>-14</w:t>
              </w:r>
            </w:hyperlink>
            <w:r w:rsidRPr="00D506EA">
              <w:rPr>
                <w:sz w:val="28"/>
                <w:szCs w:val="28"/>
                <w:lang w:val="uk-UA"/>
              </w:rPr>
              <w:t xml:space="preserve">, </w:t>
            </w:r>
            <w:hyperlink r:id="rId374" w:anchor="n2135" w:tgtFrame="_blank" w:history="1">
              <w:r w:rsidRPr="00D506EA">
                <w:rPr>
                  <w:rStyle w:val="a3"/>
                  <w:color w:val="auto"/>
                  <w:sz w:val="28"/>
                  <w:szCs w:val="28"/>
                  <w:lang w:val="uk-UA"/>
                </w:rPr>
                <w:t>188</w:t>
              </w:r>
            </w:hyperlink>
            <w:hyperlink r:id="rId375" w:anchor="n2135" w:tgtFrame="_blank" w:history="1">
              <w:r w:rsidRPr="00D506EA">
                <w:rPr>
                  <w:rStyle w:val="a3"/>
                  <w:b/>
                  <w:bCs/>
                  <w:color w:val="auto"/>
                  <w:sz w:val="28"/>
                  <w:szCs w:val="28"/>
                  <w:vertAlign w:val="superscript"/>
                  <w:lang w:val="uk-UA"/>
                </w:rPr>
                <w:t>-16</w:t>
              </w:r>
            </w:hyperlink>
            <w:r w:rsidRPr="00D506EA">
              <w:rPr>
                <w:sz w:val="28"/>
                <w:szCs w:val="28"/>
                <w:lang w:val="uk-UA"/>
              </w:rPr>
              <w:t xml:space="preserve">, </w:t>
            </w:r>
            <w:hyperlink r:id="rId376" w:anchor="n2141" w:tgtFrame="_blank" w:history="1">
              <w:r w:rsidRPr="00D506EA">
                <w:rPr>
                  <w:rStyle w:val="a3"/>
                  <w:color w:val="auto"/>
                  <w:sz w:val="28"/>
                  <w:szCs w:val="28"/>
                  <w:lang w:val="uk-UA"/>
                </w:rPr>
                <w:t>188</w:t>
              </w:r>
            </w:hyperlink>
            <w:hyperlink r:id="rId377" w:anchor="n2141" w:tgtFrame="_blank" w:history="1">
              <w:r w:rsidRPr="00D506EA">
                <w:rPr>
                  <w:rStyle w:val="a3"/>
                  <w:b/>
                  <w:bCs/>
                  <w:color w:val="auto"/>
                  <w:sz w:val="28"/>
                  <w:szCs w:val="28"/>
                  <w:vertAlign w:val="superscript"/>
                  <w:lang w:val="uk-UA"/>
                </w:rPr>
                <w:t>-17</w:t>
              </w:r>
            </w:hyperlink>
            <w:r w:rsidRPr="00D506EA">
              <w:rPr>
                <w:sz w:val="28"/>
                <w:szCs w:val="28"/>
                <w:lang w:val="uk-UA"/>
              </w:rPr>
              <w:t xml:space="preserve">, </w:t>
            </w:r>
            <w:hyperlink r:id="rId378" w:anchor="n2151" w:tgtFrame="_blank" w:history="1">
              <w:r w:rsidRPr="00D506EA">
                <w:rPr>
                  <w:rStyle w:val="a3"/>
                  <w:color w:val="auto"/>
                  <w:sz w:val="28"/>
                  <w:szCs w:val="28"/>
                  <w:lang w:val="uk-UA"/>
                </w:rPr>
                <w:t>188</w:t>
              </w:r>
            </w:hyperlink>
            <w:hyperlink r:id="rId379" w:anchor="n2151" w:tgtFrame="_blank" w:history="1">
              <w:r w:rsidRPr="00D506EA">
                <w:rPr>
                  <w:rStyle w:val="a3"/>
                  <w:b/>
                  <w:bCs/>
                  <w:color w:val="auto"/>
                  <w:sz w:val="28"/>
                  <w:szCs w:val="28"/>
                  <w:vertAlign w:val="superscript"/>
                  <w:lang w:val="uk-UA"/>
                </w:rPr>
                <w:t>-19</w:t>
              </w:r>
            </w:hyperlink>
            <w:r w:rsidRPr="00D506EA">
              <w:rPr>
                <w:sz w:val="28"/>
                <w:szCs w:val="28"/>
                <w:lang w:val="uk-UA"/>
              </w:rPr>
              <w:t xml:space="preserve">, </w:t>
            </w:r>
            <w:hyperlink r:id="rId380" w:anchor="n2163" w:tgtFrame="_blank" w:history="1">
              <w:r w:rsidRPr="00D506EA">
                <w:rPr>
                  <w:rStyle w:val="a3"/>
                  <w:color w:val="auto"/>
                  <w:sz w:val="28"/>
                  <w:szCs w:val="28"/>
                  <w:lang w:val="uk-UA"/>
                </w:rPr>
                <w:t>188</w:t>
              </w:r>
            </w:hyperlink>
            <w:hyperlink r:id="rId381" w:anchor="n2163" w:tgtFrame="_blank" w:history="1">
              <w:r w:rsidRPr="00D506EA">
                <w:rPr>
                  <w:rStyle w:val="a3"/>
                  <w:b/>
                  <w:bCs/>
                  <w:color w:val="auto"/>
                  <w:sz w:val="28"/>
                  <w:szCs w:val="28"/>
                  <w:vertAlign w:val="superscript"/>
                  <w:lang w:val="uk-UA"/>
                </w:rPr>
                <w:t>-22</w:t>
              </w:r>
            </w:hyperlink>
            <w:r w:rsidRPr="00D506EA">
              <w:rPr>
                <w:sz w:val="28"/>
                <w:szCs w:val="28"/>
                <w:lang w:val="uk-UA"/>
              </w:rPr>
              <w:t xml:space="preserve">, </w:t>
            </w:r>
            <w:hyperlink r:id="rId382" w:anchor="n2174" w:tgtFrame="_blank" w:history="1">
              <w:r w:rsidRPr="00D506EA">
                <w:rPr>
                  <w:rStyle w:val="a3"/>
                  <w:color w:val="auto"/>
                  <w:sz w:val="28"/>
                  <w:szCs w:val="28"/>
                  <w:lang w:val="uk-UA"/>
                </w:rPr>
                <w:t>188</w:t>
              </w:r>
            </w:hyperlink>
            <w:hyperlink r:id="rId383" w:anchor="n2174" w:tgtFrame="_blank" w:history="1">
              <w:r w:rsidRPr="00D506EA">
                <w:rPr>
                  <w:rStyle w:val="a3"/>
                  <w:b/>
                  <w:bCs/>
                  <w:color w:val="auto"/>
                  <w:sz w:val="28"/>
                  <w:szCs w:val="28"/>
                  <w:vertAlign w:val="superscript"/>
                  <w:lang w:val="uk-UA"/>
                </w:rPr>
                <w:t>-25</w:t>
              </w:r>
            </w:hyperlink>
            <w:r w:rsidRPr="00D506EA">
              <w:rPr>
                <w:sz w:val="28"/>
                <w:szCs w:val="28"/>
                <w:lang w:val="uk-UA"/>
              </w:rPr>
              <w:t xml:space="preserve">, </w:t>
            </w:r>
            <w:hyperlink r:id="rId384" w:anchor="n2182" w:tgtFrame="_blank" w:history="1">
              <w:r w:rsidRPr="00D506EA">
                <w:rPr>
                  <w:rStyle w:val="a3"/>
                  <w:color w:val="auto"/>
                  <w:sz w:val="28"/>
                  <w:szCs w:val="28"/>
                  <w:lang w:val="uk-UA"/>
                </w:rPr>
                <w:t>188</w:t>
              </w:r>
            </w:hyperlink>
            <w:hyperlink r:id="rId385" w:anchor="n2182" w:tgtFrame="_blank" w:history="1">
              <w:r w:rsidRPr="00D506EA">
                <w:rPr>
                  <w:rStyle w:val="a3"/>
                  <w:b/>
                  <w:bCs/>
                  <w:color w:val="auto"/>
                  <w:sz w:val="28"/>
                  <w:szCs w:val="28"/>
                  <w:vertAlign w:val="superscript"/>
                  <w:lang w:val="uk-UA"/>
                </w:rPr>
                <w:t>-27</w:t>
              </w:r>
            </w:hyperlink>
            <w:r w:rsidRPr="00D506EA">
              <w:rPr>
                <w:sz w:val="28"/>
                <w:szCs w:val="28"/>
                <w:lang w:val="uk-UA"/>
              </w:rPr>
              <w:t xml:space="preserve">, </w:t>
            </w:r>
            <w:hyperlink r:id="rId386" w:anchor="n2186" w:tgtFrame="_blank" w:history="1">
              <w:r w:rsidRPr="00D506EA">
                <w:rPr>
                  <w:rStyle w:val="a3"/>
                  <w:color w:val="auto"/>
                  <w:sz w:val="28"/>
                  <w:szCs w:val="28"/>
                  <w:lang w:val="uk-UA"/>
                </w:rPr>
                <w:t>188</w:t>
              </w:r>
            </w:hyperlink>
            <w:hyperlink r:id="rId387" w:anchor="n2186" w:tgtFrame="_blank" w:history="1">
              <w:r w:rsidRPr="00D506EA">
                <w:rPr>
                  <w:rStyle w:val="a3"/>
                  <w:b/>
                  <w:bCs/>
                  <w:color w:val="auto"/>
                  <w:sz w:val="28"/>
                  <w:szCs w:val="28"/>
                  <w:vertAlign w:val="superscript"/>
                  <w:lang w:val="uk-UA"/>
                </w:rPr>
                <w:t>-28</w:t>
              </w:r>
            </w:hyperlink>
            <w:r w:rsidRPr="00D506EA">
              <w:rPr>
                <w:sz w:val="28"/>
                <w:szCs w:val="28"/>
                <w:lang w:val="uk-UA"/>
              </w:rPr>
              <w:t xml:space="preserve">, </w:t>
            </w:r>
            <w:hyperlink r:id="rId388" w:anchor="n2200" w:tgtFrame="_blank" w:history="1">
              <w:r w:rsidRPr="00D506EA">
                <w:rPr>
                  <w:rStyle w:val="a3"/>
                  <w:color w:val="auto"/>
                  <w:sz w:val="28"/>
                  <w:szCs w:val="28"/>
                  <w:lang w:val="uk-UA"/>
                </w:rPr>
                <w:t>188</w:t>
              </w:r>
            </w:hyperlink>
            <w:hyperlink r:id="rId389" w:anchor="n2200" w:tgtFrame="_blank" w:history="1">
              <w:r w:rsidRPr="00D506EA">
                <w:rPr>
                  <w:rStyle w:val="a3"/>
                  <w:b/>
                  <w:bCs/>
                  <w:color w:val="auto"/>
                  <w:sz w:val="28"/>
                  <w:szCs w:val="28"/>
                  <w:vertAlign w:val="superscript"/>
                  <w:lang w:val="uk-UA"/>
                </w:rPr>
                <w:t>-31</w:t>
              </w:r>
            </w:hyperlink>
            <w:r w:rsidRPr="00D506EA">
              <w:rPr>
                <w:sz w:val="28"/>
                <w:szCs w:val="28"/>
                <w:lang w:val="uk-UA"/>
              </w:rPr>
              <w:t xml:space="preserve">, </w:t>
            </w:r>
            <w:hyperlink r:id="rId390" w:anchor="n2206" w:tgtFrame="_blank" w:history="1">
              <w:r w:rsidRPr="00D506EA">
                <w:rPr>
                  <w:rStyle w:val="a3"/>
                  <w:color w:val="auto"/>
                  <w:sz w:val="28"/>
                  <w:szCs w:val="28"/>
                  <w:lang w:val="uk-UA"/>
                </w:rPr>
                <w:t>188</w:t>
              </w:r>
            </w:hyperlink>
            <w:hyperlink r:id="rId391" w:anchor="n2206" w:tgtFrame="_blank" w:history="1">
              <w:r w:rsidRPr="00D506EA">
                <w:rPr>
                  <w:rStyle w:val="a3"/>
                  <w:b/>
                  <w:bCs/>
                  <w:color w:val="auto"/>
                  <w:sz w:val="28"/>
                  <w:szCs w:val="28"/>
                  <w:vertAlign w:val="superscript"/>
                  <w:lang w:val="uk-UA"/>
                </w:rPr>
                <w:t>-32</w:t>
              </w:r>
            </w:hyperlink>
            <w:r w:rsidRPr="00D506EA">
              <w:rPr>
                <w:sz w:val="28"/>
                <w:szCs w:val="28"/>
                <w:lang w:val="uk-UA"/>
              </w:rPr>
              <w:t xml:space="preserve">, </w:t>
            </w:r>
            <w:hyperlink r:id="rId392" w:anchor="n2212" w:tgtFrame="_blank" w:history="1">
              <w:r w:rsidRPr="00D506EA">
                <w:rPr>
                  <w:rStyle w:val="a3"/>
                  <w:color w:val="auto"/>
                  <w:sz w:val="28"/>
                  <w:szCs w:val="28"/>
                  <w:lang w:val="uk-UA"/>
                </w:rPr>
                <w:t>188</w:t>
              </w:r>
            </w:hyperlink>
            <w:hyperlink r:id="rId393" w:anchor="n2212" w:tgtFrame="_blank" w:history="1">
              <w:r w:rsidRPr="00D506EA">
                <w:rPr>
                  <w:rStyle w:val="a3"/>
                  <w:b/>
                  <w:bCs/>
                  <w:color w:val="auto"/>
                  <w:sz w:val="28"/>
                  <w:szCs w:val="28"/>
                  <w:vertAlign w:val="superscript"/>
                  <w:lang w:val="uk-UA"/>
                </w:rPr>
                <w:t>-33</w:t>
              </w:r>
            </w:hyperlink>
            <w:r w:rsidRPr="00D506EA">
              <w:rPr>
                <w:sz w:val="28"/>
                <w:szCs w:val="28"/>
                <w:lang w:val="uk-UA"/>
              </w:rPr>
              <w:t xml:space="preserve">, </w:t>
            </w:r>
            <w:hyperlink r:id="rId394" w:anchor="n2218" w:tgtFrame="_blank" w:history="1">
              <w:r w:rsidRPr="00D506EA">
                <w:rPr>
                  <w:rStyle w:val="a3"/>
                  <w:color w:val="auto"/>
                  <w:sz w:val="28"/>
                  <w:szCs w:val="28"/>
                  <w:lang w:val="uk-UA"/>
                </w:rPr>
                <w:t>188</w:t>
              </w:r>
            </w:hyperlink>
            <w:hyperlink r:id="rId395" w:anchor="n2218" w:tgtFrame="_blank" w:history="1">
              <w:r w:rsidRPr="00D506EA">
                <w:rPr>
                  <w:rStyle w:val="a3"/>
                  <w:b/>
                  <w:bCs/>
                  <w:color w:val="auto"/>
                  <w:sz w:val="28"/>
                  <w:szCs w:val="28"/>
                  <w:vertAlign w:val="superscript"/>
                  <w:lang w:val="uk-UA"/>
                </w:rPr>
                <w:t>-34</w:t>
              </w:r>
            </w:hyperlink>
            <w:r w:rsidRPr="00D506EA">
              <w:rPr>
                <w:sz w:val="28"/>
                <w:szCs w:val="28"/>
                <w:lang w:val="uk-UA"/>
              </w:rPr>
              <w:t xml:space="preserve">, </w:t>
            </w:r>
            <w:hyperlink r:id="rId396" w:anchor="n2222" w:tgtFrame="_blank" w:history="1">
              <w:r w:rsidRPr="00D506EA">
                <w:rPr>
                  <w:rStyle w:val="a3"/>
                  <w:color w:val="auto"/>
                  <w:sz w:val="28"/>
                  <w:szCs w:val="28"/>
                  <w:lang w:val="uk-UA"/>
                </w:rPr>
                <w:t>188</w:t>
              </w:r>
            </w:hyperlink>
            <w:hyperlink r:id="rId397" w:anchor="n2222" w:tgtFrame="_blank" w:history="1">
              <w:r w:rsidRPr="00D506EA">
                <w:rPr>
                  <w:rStyle w:val="a3"/>
                  <w:b/>
                  <w:bCs/>
                  <w:color w:val="auto"/>
                  <w:sz w:val="28"/>
                  <w:szCs w:val="28"/>
                  <w:vertAlign w:val="superscript"/>
                  <w:lang w:val="uk-UA"/>
                </w:rPr>
                <w:t>-35</w:t>
              </w:r>
            </w:hyperlink>
            <w:r w:rsidRPr="00D506EA">
              <w:rPr>
                <w:sz w:val="28"/>
                <w:szCs w:val="28"/>
                <w:lang w:val="uk-UA"/>
              </w:rPr>
              <w:t xml:space="preserve">, </w:t>
            </w:r>
            <w:hyperlink r:id="rId398" w:anchor="n2240" w:tgtFrame="_blank" w:history="1">
              <w:r w:rsidRPr="00D506EA">
                <w:rPr>
                  <w:rStyle w:val="a3"/>
                  <w:color w:val="auto"/>
                  <w:sz w:val="28"/>
                  <w:szCs w:val="28"/>
                  <w:lang w:val="uk-UA"/>
                </w:rPr>
                <w:t>188</w:t>
              </w:r>
            </w:hyperlink>
            <w:hyperlink r:id="rId399" w:anchor="n2240" w:tgtFrame="_blank" w:history="1">
              <w:r w:rsidRPr="00D506EA">
                <w:rPr>
                  <w:rStyle w:val="a3"/>
                  <w:b/>
                  <w:bCs/>
                  <w:color w:val="auto"/>
                  <w:sz w:val="28"/>
                  <w:szCs w:val="28"/>
                  <w:vertAlign w:val="superscript"/>
                  <w:lang w:val="uk-UA"/>
                </w:rPr>
                <w:t>-38</w:t>
              </w:r>
            </w:hyperlink>
            <w:r w:rsidRPr="00D506EA">
              <w:rPr>
                <w:sz w:val="28"/>
                <w:szCs w:val="28"/>
                <w:lang w:val="uk-UA"/>
              </w:rPr>
              <w:t xml:space="preserve">, </w:t>
            </w:r>
            <w:hyperlink r:id="rId400" w:anchor="n2619" w:tgtFrame="_blank" w:history="1">
              <w:r w:rsidRPr="00D506EA">
                <w:rPr>
                  <w:rStyle w:val="a3"/>
                  <w:color w:val="auto"/>
                  <w:sz w:val="28"/>
                  <w:szCs w:val="28"/>
                  <w:lang w:val="uk-UA"/>
                </w:rPr>
                <w:t>188</w:t>
              </w:r>
            </w:hyperlink>
            <w:hyperlink r:id="rId401" w:anchor="n2619" w:tgtFrame="_blank" w:history="1">
              <w:r w:rsidRPr="00D506EA">
                <w:rPr>
                  <w:rStyle w:val="a3"/>
                  <w:b/>
                  <w:bCs/>
                  <w:color w:val="auto"/>
                  <w:sz w:val="28"/>
                  <w:szCs w:val="28"/>
                  <w:vertAlign w:val="superscript"/>
                  <w:lang w:val="uk-UA"/>
                </w:rPr>
                <w:t>-39</w:t>
              </w:r>
            </w:hyperlink>
            <w:r w:rsidRPr="00D506EA">
              <w:rPr>
                <w:sz w:val="28"/>
                <w:szCs w:val="28"/>
                <w:lang w:val="uk-UA"/>
              </w:rPr>
              <w:t xml:space="preserve">, </w:t>
            </w:r>
            <w:hyperlink r:id="rId402" w:anchor="n2642" w:tgtFrame="_blank" w:history="1">
              <w:r w:rsidRPr="00D506EA">
                <w:rPr>
                  <w:rStyle w:val="a3"/>
                  <w:color w:val="auto"/>
                  <w:sz w:val="28"/>
                  <w:szCs w:val="28"/>
                  <w:lang w:val="uk-UA"/>
                </w:rPr>
                <w:t>188</w:t>
              </w:r>
            </w:hyperlink>
            <w:hyperlink r:id="rId403" w:anchor="n2642" w:tgtFrame="_blank" w:history="1">
              <w:r w:rsidRPr="00D506EA">
                <w:rPr>
                  <w:rStyle w:val="a3"/>
                  <w:b/>
                  <w:bCs/>
                  <w:color w:val="auto"/>
                  <w:sz w:val="28"/>
                  <w:szCs w:val="28"/>
                  <w:vertAlign w:val="superscript"/>
                  <w:lang w:val="uk-UA"/>
                </w:rPr>
                <w:t>-40</w:t>
              </w:r>
            </w:hyperlink>
            <w:r w:rsidRPr="00D506EA">
              <w:rPr>
                <w:sz w:val="28"/>
                <w:szCs w:val="28"/>
                <w:lang w:val="uk-UA"/>
              </w:rPr>
              <w:t xml:space="preserve">, </w:t>
            </w:r>
            <w:hyperlink r:id="rId404" w:anchor="n2260" w:tgtFrame="_blank" w:history="1">
              <w:r w:rsidRPr="00D506EA">
                <w:rPr>
                  <w:rStyle w:val="a3"/>
                  <w:color w:val="auto"/>
                  <w:sz w:val="28"/>
                  <w:szCs w:val="28"/>
                  <w:lang w:val="uk-UA"/>
                </w:rPr>
                <w:t>188</w:t>
              </w:r>
            </w:hyperlink>
            <w:hyperlink r:id="rId405" w:anchor="n2260" w:tgtFrame="_blank" w:history="1">
              <w:r w:rsidRPr="00D506EA">
                <w:rPr>
                  <w:rStyle w:val="a3"/>
                  <w:b/>
                  <w:bCs/>
                  <w:color w:val="auto"/>
                  <w:sz w:val="28"/>
                  <w:szCs w:val="28"/>
                  <w:vertAlign w:val="superscript"/>
                  <w:lang w:val="uk-UA"/>
                </w:rPr>
                <w:t>-41</w:t>
              </w:r>
            </w:hyperlink>
            <w:r w:rsidRPr="00D506EA">
              <w:rPr>
                <w:sz w:val="28"/>
                <w:szCs w:val="28"/>
                <w:lang w:val="uk-UA"/>
              </w:rPr>
              <w:t xml:space="preserve">, </w:t>
            </w:r>
            <w:hyperlink r:id="rId406" w:anchor="n3669" w:tgtFrame="_blank" w:history="1">
              <w:r w:rsidRPr="00D506EA">
                <w:rPr>
                  <w:rStyle w:val="a3"/>
                  <w:color w:val="auto"/>
                  <w:sz w:val="28"/>
                  <w:szCs w:val="28"/>
                  <w:lang w:val="uk-UA"/>
                </w:rPr>
                <w:t>188</w:t>
              </w:r>
            </w:hyperlink>
            <w:hyperlink r:id="rId407" w:anchor="n3669" w:tgtFrame="_blank" w:history="1">
              <w:r w:rsidRPr="00D506EA">
                <w:rPr>
                  <w:rStyle w:val="a3"/>
                  <w:b/>
                  <w:bCs/>
                  <w:color w:val="auto"/>
                  <w:sz w:val="28"/>
                  <w:szCs w:val="28"/>
                  <w:vertAlign w:val="superscript"/>
                  <w:lang w:val="uk-UA"/>
                </w:rPr>
                <w:t>-45</w:t>
              </w:r>
            </w:hyperlink>
            <w:r w:rsidRPr="00D506EA">
              <w:rPr>
                <w:sz w:val="28"/>
                <w:szCs w:val="28"/>
                <w:lang w:val="uk-UA"/>
              </w:rPr>
              <w:t xml:space="preserve">, </w:t>
            </w:r>
            <w:hyperlink r:id="rId408" w:anchor="n3771" w:tgtFrame="_blank" w:history="1">
              <w:r w:rsidRPr="00D506EA">
                <w:rPr>
                  <w:rStyle w:val="a3"/>
                  <w:color w:val="auto"/>
                  <w:sz w:val="28"/>
                  <w:szCs w:val="28"/>
                  <w:lang w:val="uk-UA"/>
                </w:rPr>
                <w:t>188</w:t>
              </w:r>
            </w:hyperlink>
            <w:hyperlink r:id="rId409" w:anchor="n3771" w:tgtFrame="_blank" w:history="1">
              <w:r w:rsidRPr="00D506EA">
                <w:rPr>
                  <w:rStyle w:val="a3"/>
                  <w:b/>
                  <w:bCs/>
                  <w:color w:val="auto"/>
                  <w:sz w:val="28"/>
                  <w:szCs w:val="28"/>
                  <w:vertAlign w:val="superscript"/>
                  <w:lang w:val="uk-UA"/>
                </w:rPr>
                <w:t>-46</w:t>
              </w:r>
            </w:hyperlink>
            <w:r w:rsidRPr="00D506EA">
              <w:rPr>
                <w:sz w:val="28"/>
                <w:szCs w:val="28"/>
                <w:lang w:val="uk-UA"/>
              </w:rPr>
              <w:t xml:space="preserve">, </w:t>
            </w:r>
            <w:hyperlink r:id="rId410" w:anchor="n3888" w:tgtFrame="_blank" w:history="1">
              <w:r w:rsidRPr="00D506EA">
                <w:rPr>
                  <w:rStyle w:val="a3"/>
                  <w:color w:val="auto"/>
                  <w:sz w:val="28"/>
                  <w:szCs w:val="28"/>
                  <w:lang w:val="uk-UA"/>
                </w:rPr>
                <w:t>188</w:t>
              </w:r>
            </w:hyperlink>
            <w:hyperlink r:id="rId411" w:anchor="n3888" w:tgtFrame="_blank" w:history="1">
              <w:r w:rsidRPr="00D506EA">
                <w:rPr>
                  <w:rStyle w:val="a3"/>
                  <w:b/>
                  <w:bCs/>
                  <w:color w:val="auto"/>
                  <w:sz w:val="28"/>
                  <w:szCs w:val="28"/>
                  <w:vertAlign w:val="superscript"/>
                  <w:lang w:val="uk-UA"/>
                </w:rPr>
                <w:t>-47</w:t>
              </w:r>
            </w:hyperlink>
            <w:r w:rsidRPr="00D506EA">
              <w:rPr>
                <w:sz w:val="28"/>
                <w:szCs w:val="28"/>
                <w:lang w:val="uk-UA"/>
              </w:rPr>
              <w:t xml:space="preserve">, </w:t>
            </w:r>
            <w:hyperlink r:id="rId412" w:anchor="n3908" w:tgtFrame="_blank" w:history="1">
              <w:r w:rsidRPr="00D506EA">
                <w:rPr>
                  <w:rStyle w:val="a3"/>
                  <w:color w:val="auto"/>
                  <w:sz w:val="28"/>
                  <w:szCs w:val="28"/>
                  <w:lang w:val="uk-UA"/>
                </w:rPr>
                <w:t>188</w:t>
              </w:r>
            </w:hyperlink>
            <w:hyperlink r:id="rId413" w:anchor="n3908" w:tgtFrame="_blank" w:history="1">
              <w:r w:rsidRPr="00D506EA">
                <w:rPr>
                  <w:rStyle w:val="a3"/>
                  <w:b/>
                  <w:bCs/>
                  <w:color w:val="auto"/>
                  <w:sz w:val="28"/>
                  <w:szCs w:val="28"/>
                  <w:vertAlign w:val="superscript"/>
                  <w:lang w:val="uk-UA"/>
                </w:rPr>
                <w:t>-48</w:t>
              </w:r>
            </w:hyperlink>
            <w:r w:rsidRPr="00D506EA">
              <w:rPr>
                <w:sz w:val="28"/>
                <w:szCs w:val="28"/>
                <w:lang w:val="uk-UA"/>
              </w:rPr>
              <w:t xml:space="preserve">, </w:t>
            </w:r>
            <w:hyperlink r:id="rId414" w:anchor="n4020" w:tgtFrame="_blank" w:history="1">
              <w:r w:rsidRPr="00D506EA">
                <w:rPr>
                  <w:rStyle w:val="a3"/>
                  <w:color w:val="auto"/>
                  <w:sz w:val="28"/>
                  <w:szCs w:val="28"/>
                  <w:lang w:val="uk-UA"/>
                </w:rPr>
                <w:t>188</w:t>
              </w:r>
            </w:hyperlink>
            <w:hyperlink r:id="rId415" w:anchor="n4020" w:tgtFrame="_blank" w:history="1">
              <w:r w:rsidRPr="00D506EA">
                <w:rPr>
                  <w:rStyle w:val="a3"/>
                  <w:b/>
                  <w:bCs/>
                  <w:color w:val="auto"/>
                  <w:sz w:val="28"/>
                  <w:szCs w:val="28"/>
                  <w:vertAlign w:val="superscript"/>
                  <w:lang w:val="uk-UA"/>
                </w:rPr>
                <w:t>-49</w:t>
              </w:r>
            </w:hyperlink>
            <w:r w:rsidRPr="00D506EA">
              <w:rPr>
                <w:sz w:val="28"/>
                <w:szCs w:val="28"/>
                <w:lang w:val="uk-UA"/>
              </w:rPr>
              <w:t xml:space="preserve">, </w:t>
            </w:r>
            <w:hyperlink r:id="rId416" w:anchor="n4139" w:tgtFrame="_blank" w:history="1">
              <w:r w:rsidRPr="00D506EA">
                <w:rPr>
                  <w:rStyle w:val="a3"/>
                  <w:color w:val="auto"/>
                  <w:sz w:val="28"/>
                  <w:szCs w:val="28"/>
                  <w:lang w:val="uk-UA"/>
                </w:rPr>
                <w:t>188</w:t>
              </w:r>
            </w:hyperlink>
            <w:hyperlink r:id="rId417" w:anchor="n4139" w:tgtFrame="_blank" w:history="1">
              <w:r w:rsidRPr="00D506EA">
                <w:rPr>
                  <w:rStyle w:val="a3"/>
                  <w:b/>
                  <w:bCs/>
                  <w:color w:val="auto"/>
                  <w:sz w:val="28"/>
                  <w:szCs w:val="28"/>
                  <w:vertAlign w:val="superscript"/>
                  <w:lang w:val="uk-UA"/>
                </w:rPr>
                <w:t>-50</w:t>
              </w:r>
            </w:hyperlink>
            <w:r w:rsidRPr="00D506EA">
              <w:rPr>
                <w:sz w:val="28"/>
                <w:szCs w:val="28"/>
                <w:lang w:val="uk-UA"/>
              </w:rPr>
              <w:t xml:space="preserve">, </w:t>
            </w:r>
            <w:hyperlink r:id="rId418" w:anchor="n4401" w:tgtFrame="_blank" w:history="1">
              <w:r w:rsidRPr="00D506EA">
                <w:rPr>
                  <w:rStyle w:val="a3"/>
                  <w:color w:val="auto"/>
                  <w:sz w:val="28"/>
                  <w:szCs w:val="28"/>
                  <w:lang w:val="uk-UA"/>
                </w:rPr>
                <w:t>188</w:t>
              </w:r>
            </w:hyperlink>
            <w:hyperlink r:id="rId419" w:anchor="n4401" w:tgtFrame="_blank" w:history="1">
              <w:r w:rsidRPr="00D506EA">
                <w:rPr>
                  <w:rStyle w:val="a3"/>
                  <w:b/>
                  <w:bCs/>
                  <w:color w:val="auto"/>
                  <w:sz w:val="28"/>
                  <w:szCs w:val="28"/>
                  <w:vertAlign w:val="superscript"/>
                  <w:lang w:val="uk-UA"/>
                </w:rPr>
                <w:t>-54</w:t>
              </w:r>
            </w:hyperlink>
            <w:r w:rsidRPr="00D506EA">
              <w:rPr>
                <w:sz w:val="28"/>
                <w:szCs w:val="28"/>
                <w:lang w:val="uk-UA"/>
              </w:rPr>
              <w:t xml:space="preserve">, </w:t>
            </w:r>
            <w:hyperlink r:id="rId420" w:anchor="n4408" w:tgtFrame="_blank" w:history="1">
              <w:r w:rsidRPr="00D506EA">
                <w:rPr>
                  <w:rStyle w:val="a3"/>
                  <w:color w:val="auto"/>
                  <w:sz w:val="28"/>
                  <w:szCs w:val="28"/>
                  <w:lang w:val="uk-UA"/>
                </w:rPr>
                <w:t>188</w:t>
              </w:r>
            </w:hyperlink>
            <w:hyperlink r:id="rId421" w:anchor="n4408" w:tgtFrame="_blank" w:history="1">
              <w:r w:rsidRPr="00D506EA">
                <w:rPr>
                  <w:rStyle w:val="a3"/>
                  <w:b/>
                  <w:bCs/>
                  <w:color w:val="auto"/>
                  <w:sz w:val="28"/>
                  <w:szCs w:val="28"/>
                  <w:vertAlign w:val="superscript"/>
                  <w:lang w:val="uk-UA"/>
                </w:rPr>
                <w:t>-55</w:t>
              </w:r>
            </w:hyperlink>
            <w:r w:rsidRPr="00D506EA">
              <w:rPr>
                <w:sz w:val="28"/>
                <w:szCs w:val="28"/>
                <w:lang w:val="uk-UA"/>
              </w:rPr>
              <w:t xml:space="preserve">, </w:t>
            </w:r>
            <w:hyperlink r:id="rId422" w:anchor="n2275" w:tgtFrame="_blank" w:history="1">
              <w:r w:rsidRPr="00D506EA">
                <w:rPr>
                  <w:rStyle w:val="a3"/>
                  <w:color w:val="auto"/>
                  <w:sz w:val="28"/>
                  <w:szCs w:val="28"/>
                  <w:lang w:val="uk-UA"/>
                </w:rPr>
                <w:t>частиною першою статті 189</w:t>
              </w:r>
            </w:hyperlink>
            <w:hyperlink r:id="rId423" w:anchor="n2275" w:tgtFrame="_blank" w:history="1">
              <w:r w:rsidRPr="00D506EA">
                <w:rPr>
                  <w:rStyle w:val="a3"/>
                  <w:b/>
                  <w:bCs/>
                  <w:color w:val="auto"/>
                  <w:sz w:val="28"/>
                  <w:szCs w:val="28"/>
                  <w:vertAlign w:val="superscript"/>
                  <w:lang w:val="uk-UA"/>
                </w:rPr>
                <w:t>-1</w:t>
              </w:r>
            </w:hyperlink>
            <w:r w:rsidRPr="00D506EA">
              <w:rPr>
                <w:sz w:val="28"/>
                <w:szCs w:val="28"/>
                <w:lang w:val="uk-UA"/>
              </w:rPr>
              <w:t xml:space="preserve">, </w:t>
            </w:r>
            <w:hyperlink r:id="rId424" w:anchor="n2286" w:tgtFrame="_blank" w:history="1">
              <w:r w:rsidRPr="00D506EA">
                <w:rPr>
                  <w:rStyle w:val="a3"/>
                  <w:color w:val="auto"/>
                  <w:sz w:val="28"/>
                  <w:szCs w:val="28"/>
                  <w:lang w:val="uk-UA"/>
                </w:rPr>
                <w:t>статтями 189</w:t>
              </w:r>
            </w:hyperlink>
            <w:hyperlink r:id="rId425" w:anchor="n2286" w:tgtFrame="_blank" w:history="1">
              <w:r w:rsidRPr="00D506EA">
                <w:rPr>
                  <w:rStyle w:val="a3"/>
                  <w:b/>
                  <w:bCs/>
                  <w:color w:val="auto"/>
                  <w:sz w:val="28"/>
                  <w:szCs w:val="28"/>
                  <w:vertAlign w:val="superscript"/>
                  <w:lang w:val="uk-UA"/>
                </w:rPr>
                <w:t>-3</w:t>
              </w:r>
            </w:hyperlink>
            <w:r w:rsidRPr="00D506EA">
              <w:rPr>
                <w:sz w:val="28"/>
                <w:szCs w:val="28"/>
                <w:lang w:val="uk-UA"/>
              </w:rPr>
              <w:t xml:space="preserve">, </w:t>
            </w:r>
            <w:hyperlink r:id="rId426" w:anchor="n2292" w:tgtFrame="_blank" w:history="1">
              <w:r w:rsidRPr="00D506EA">
                <w:rPr>
                  <w:rStyle w:val="a3"/>
                  <w:color w:val="auto"/>
                  <w:sz w:val="28"/>
                  <w:szCs w:val="28"/>
                  <w:lang w:val="uk-UA"/>
                </w:rPr>
                <w:t>190</w:t>
              </w:r>
            </w:hyperlink>
            <w:r w:rsidRPr="00D506EA">
              <w:rPr>
                <w:sz w:val="28"/>
                <w:szCs w:val="28"/>
                <w:lang w:val="uk-UA"/>
              </w:rPr>
              <w:t xml:space="preserve">, </w:t>
            </w:r>
            <w:hyperlink r:id="rId427" w:anchor="n2298" w:tgtFrame="_blank" w:history="1">
              <w:r w:rsidRPr="00D506EA">
                <w:rPr>
                  <w:rStyle w:val="a3"/>
                  <w:color w:val="auto"/>
                  <w:sz w:val="28"/>
                  <w:szCs w:val="28"/>
                  <w:lang w:val="uk-UA"/>
                </w:rPr>
                <w:t>191</w:t>
              </w:r>
            </w:hyperlink>
            <w:r w:rsidRPr="00D506EA">
              <w:rPr>
                <w:sz w:val="28"/>
                <w:szCs w:val="28"/>
                <w:lang w:val="uk-UA"/>
              </w:rPr>
              <w:t xml:space="preserve">, </w:t>
            </w:r>
            <w:hyperlink r:id="rId428" w:anchor="n2308" w:tgtFrame="_blank" w:history="1">
              <w:r w:rsidRPr="00D506EA">
                <w:rPr>
                  <w:rStyle w:val="a3"/>
                  <w:color w:val="auto"/>
                  <w:sz w:val="28"/>
                  <w:szCs w:val="28"/>
                  <w:lang w:val="uk-UA"/>
                </w:rPr>
                <w:t>193</w:t>
              </w:r>
            </w:hyperlink>
            <w:r w:rsidRPr="00D506EA">
              <w:rPr>
                <w:sz w:val="28"/>
                <w:szCs w:val="28"/>
                <w:lang w:val="uk-UA"/>
              </w:rPr>
              <w:t xml:space="preserve">, </w:t>
            </w:r>
            <w:hyperlink r:id="rId429" w:anchor="n2324" w:tgtFrame="_blank" w:history="1">
              <w:r w:rsidRPr="00D506EA">
                <w:rPr>
                  <w:rStyle w:val="a3"/>
                  <w:color w:val="auto"/>
                  <w:sz w:val="28"/>
                  <w:szCs w:val="28"/>
                  <w:lang w:val="uk-UA"/>
                </w:rPr>
                <w:t>195</w:t>
              </w:r>
            </w:hyperlink>
            <w:hyperlink r:id="rId430" w:anchor="n2324" w:tgtFrame="_blank" w:history="1">
              <w:r w:rsidRPr="00D506EA">
                <w:rPr>
                  <w:rStyle w:val="a3"/>
                  <w:b/>
                  <w:bCs/>
                  <w:color w:val="auto"/>
                  <w:sz w:val="28"/>
                  <w:szCs w:val="28"/>
                  <w:vertAlign w:val="superscript"/>
                  <w:lang w:val="uk-UA"/>
                </w:rPr>
                <w:t>-1</w:t>
              </w:r>
            </w:hyperlink>
            <w:hyperlink r:id="rId431" w:anchor="n2324" w:tgtFrame="_blank" w:history="1">
              <w:r w:rsidRPr="00D506EA">
                <w:rPr>
                  <w:rStyle w:val="a3"/>
                  <w:color w:val="auto"/>
                  <w:sz w:val="28"/>
                  <w:szCs w:val="28"/>
                  <w:lang w:val="uk-UA"/>
                </w:rPr>
                <w:t xml:space="preserve"> - 195</w:t>
              </w:r>
            </w:hyperlink>
            <w:hyperlink r:id="rId432" w:anchor="n2324" w:tgtFrame="_blank" w:history="1">
              <w:r w:rsidRPr="00D506EA">
                <w:rPr>
                  <w:rStyle w:val="a3"/>
                  <w:b/>
                  <w:bCs/>
                  <w:color w:val="auto"/>
                  <w:sz w:val="28"/>
                  <w:szCs w:val="28"/>
                  <w:vertAlign w:val="superscript"/>
                  <w:lang w:val="uk-UA"/>
                </w:rPr>
                <w:t>-6</w:t>
              </w:r>
            </w:hyperlink>
            <w:r w:rsidRPr="00D506EA">
              <w:rPr>
                <w:sz w:val="28"/>
                <w:szCs w:val="28"/>
                <w:lang w:val="uk-UA"/>
              </w:rPr>
              <w:t xml:space="preserve">, </w:t>
            </w:r>
            <w:hyperlink r:id="rId433" w:anchor="n2398" w:tgtFrame="_blank" w:history="1">
              <w:r w:rsidRPr="00D506EA">
                <w:rPr>
                  <w:rStyle w:val="a3"/>
                  <w:color w:val="auto"/>
                  <w:sz w:val="28"/>
                  <w:szCs w:val="28"/>
                  <w:lang w:val="uk-UA"/>
                </w:rPr>
                <w:t>статтями 204</w:t>
              </w:r>
            </w:hyperlink>
            <w:hyperlink r:id="rId434" w:anchor="n2398" w:tgtFrame="_blank" w:history="1">
              <w:r w:rsidRPr="00D506EA">
                <w:rPr>
                  <w:rStyle w:val="a3"/>
                  <w:b/>
                  <w:bCs/>
                  <w:color w:val="auto"/>
                  <w:sz w:val="28"/>
                  <w:szCs w:val="28"/>
                  <w:vertAlign w:val="superscript"/>
                  <w:lang w:val="uk-UA"/>
                </w:rPr>
                <w:t>-1</w:t>
              </w:r>
            </w:hyperlink>
            <w:r w:rsidRPr="00D506EA">
              <w:rPr>
                <w:sz w:val="28"/>
                <w:szCs w:val="28"/>
                <w:lang w:val="uk-UA"/>
              </w:rPr>
              <w:t xml:space="preserve">, </w:t>
            </w:r>
            <w:hyperlink r:id="rId435" w:anchor="n3882" w:tgtFrame="_blank" w:history="1">
              <w:r w:rsidRPr="00D506EA">
                <w:rPr>
                  <w:rStyle w:val="a3"/>
                  <w:color w:val="auto"/>
                  <w:sz w:val="28"/>
                  <w:szCs w:val="28"/>
                  <w:lang w:val="uk-UA"/>
                </w:rPr>
                <w:t>204</w:t>
              </w:r>
            </w:hyperlink>
            <w:hyperlink r:id="rId436" w:anchor="n3882" w:tgtFrame="_blank" w:history="1">
              <w:r w:rsidRPr="00D506EA">
                <w:rPr>
                  <w:rStyle w:val="a3"/>
                  <w:b/>
                  <w:bCs/>
                  <w:color w:val="auto"/>
                  <w:sz w:val="28"/>
                  <w:szCs w:val="28"/>
                  <w:vertAlign w:val="superscript"/>
                  <w:lang w:val="uk-UA"/>
                </w:rPr>
                <w:t>-3</w:t>
              </w:r>
            </w:hyperlink>
            <w:r w:rsidRPr="00D506EA">
              <w:rPr>
                <w:sz w:val="28"/>
                <w:szCs w:val="28"/>
                <w:lang w:val="uk-UA"/>
              </w:rPr>
              <w:t xml:space="preserve">, </w:t>
            </w:r>
            <w:hyperlink r:id="rId437" w:anchor="n2413" w:tgtFrame="_blank" w:history="1">
              <w:r w:rsidRPr="00D506EA">
                <w:rPr>
                  <w:rStyle w:val="a3"/>
                  <w:color w:val="auto"/>
                  <w:sz w:val="28"/>
                  <w:szCs w:val="28"/>
                  <w:lang w:val="uk-UA"/>
                </w:rPr>
                <w:t>206</w:t>
              </w:r>
            </w:hyperlink>
            <w:hyperlink r:id="rId438" w:anchor="n2413" w:tgtFrame="_blank" w:history="1">
              <w:r w:rsidRPr="00D506EA">
                <w:rPr>
                  <w:rStyle w:val="a3"/>
                  <w:b/>
                  <w:bCs/>
                  <w:color w:val="auto"/>
                  <w:sz w:val="28"/>
                  <w:szCs w:val="28"/>
                  <w:vertAlign w:val="superscript"/>
                  <w:lang w:val="uk-UA"/>
                </w:rPr>
                <w:t>-1</w:t>
              </w:r>
            </w:hyperlink>
            <w:r w:rsidRPr="00D506EA">
              <w:rPr>
                <w:sz w:val="28"/>
                <w:szCs w:val="28"/>
                <w:lang w:val="uk-UA"/>
              </w:rPr>
              <w:t xml:space="preserve">, </w:t>
            </w:r>
            <w:hyperlink r:id="rId439" w:anchor="n2488" w:tgtFrame="_blank" w:history="1">
              <w:r w:rsidRPr="00D506EA">
                <w:rPr>
                  <w:rStyle w:val="a3"/>
                  <w:color w:val="auto"/>
                  <w:sz w:val="28"/>
                  <w:szCs w:val="28"/>
                  <w:lang w:val="uk-UA"/>
                </w:rPr>
                <w:t>212</w:t>
              </w:r>
            </w:hyperlink>
            <w:hyperlink r:id="rId440" w:anchor="n2488" w:tgtFrame="_blank" w:history="1">
              <w:r w:rsidRPr="00D506EA">
                <w:rPr>
                  <w:rStyle w:val="a3"/>
                  <w:b/>
                  <w:bCs/>
                  <w:color w:val="auto"/>
                  <w:sz w:val="28"/>
                  <w:szCs w:val="28"/>
                  <w:vertAlign w:val="superscript"/>
                  <w:lang w:val="uk-UA"/>
                </w:rPr>
                <w:t>-2</w:t>
              </w:r>
            </w:hyperlink>
            <w:hyperlink r:id="rId441" w:anchor="n2488" w:tgtFrame="_blank" w:history="1">
              <w:r w:rsidRPr="00D506EA">
                <w:rPr>
                  <w:rStyle w:val="a3"/>
                  <w:color w:val="auto"/>
                  <w:sz w:val="28"/>
                  <w:szCs w:val="28"/>
                  <w:lang w:val="uk-UA"/>
                </w:rPr>
                <w:t xml:space="preserve"> - 212</w:t>
              </w:r>
            </w:hyperlink>
            <w:hyperlink r:id="rId442" w:anchor="n2488" w:tgtFrame="_blank" w:history="1">
              <w:r w:rsidRPr="00D506EA">
                <w:rPr>
                  <w:rStyle w:val="a3"/>
                  <w:b/>
                  <w:bCs/>
                  <w:color w:val="auto"/>
                  <w:sz w:val="28"/>
                  <w:szCs w:val="28"/>
                  <w:vertAlign w:val="superscript"/>
                  <w:lang w:val="uk-UA"/>
                </w:rPr>
                <w:t>-24</w:t>
              </w:r>
            </w:hyperlink>
            <w:r w:rsidRPr="00D506EA">
              <w:rPr>
                <w:sz w:val="28"/>
                <w:szCs w:val="28"/>
                <w:lang w:val="uk-UA"/>
              </w:rPr>
              <w:t xml:space="preserve"> цього Кодексу, а також справи про адміністративні правопорушення, вчинені особами віком від шістнадцяти до вісімнадцяти років.</w:t>
            </w:r>
          </w:p>
        </w:tc>
        <w:tc>
          <w:tcPr>
            <w:tcW w:w="7371" w:type="dxa"/>
          </w:tcPr>
          <w:p w:rsidR="00CE4F84" w:rsidRPr="009A77A5" w:rsidRDefault="00CE4F84" w:rsidP="00F62C43">
            <w:pPr>
              <w:pStyle w:val="rvps7"/>
              <w:widowControl w:val="0"/>
              <w:shd w:val="clear" w:color="auto" w:fill="FFFFFF"/>
              <w:tabs>
                <w:tab w:val="left" w:pos="1095"/>
              </w:tabs>
              <w:spacing w:before="120" w:beforeAutospacing="0" w:after="0" w:afterAutospacing="0"/>
              <w:ind w:left="35" w:firstLine="312"/>
              <w:jc w:val="both"/>
              <w:rPr>
                <w:rStyle w:val="rvts9"/>
                <w:sz w:val="28"/>
                <w:szCs w:val="28"/>
                <w:lang w:val="uk-UA"/>
              </w:rPr>
            </w:pPr>
            <w:r w:rsidRPr="00D506EA">
              <w:rPr>
                <w:rStyle w:val="rvts9"/>
                <w:b/>
                <w:bCs/>
                <w:sz w:val="28"/>
                <w:szCs w:val="28"/>
                <w:lang w:val="uk-UA"/>
              </w:rPr>
              <w:lastRenderedPageBreak/>
              <w:t xml:space="preserve">Стаття 221. </w:t>
            </w:r>
            <w:r w:rsidRPr="009A77A5">
              <w:rPr>
                <w:rStyle w:val="rvts9"/>
                <w:sz w:val="28"/>
                <w:szCs w:val="28"/>
                <w:lang w:val="uk-UA"/>
              </w:rPr>
              <w:t>Районні, районні у місті, міські чи міськрайонні суди (судді)</w:t>
            </w:r>
          </w:p>
          <w:p w:rsidR="00CE4F84" w:rsidRPr="00D506EA" w:rsidRDefault="00CE4F84" w:rsidP="00F62C43">
            <w:pPr>
              <w:pStyle w:val="af6"/>
              <w:spacing w:before="120" w:after="0" w:line="240" w:lineRule="auto"/>
              <w:ind w:firstLine="338"/>
              <w:jc w:val="both"/>
              <w:rPr>
                <w:rFonts w:cs="Times New Roman"/>
                <w:b/>
                <w:bCs/>
                <w:color w:val="auto"/>
                <w:sz w:val="28"/>
                <w:szCs w:val="28"/>
                <w:lang w:val="uk-UA"/>
              </w:rPr>
            </w:pPr>
            <w:r w:rsidRPr="00D506EA">
              <w:rPr>
                <w:rFonts w:cs="Times New Roman"/>
                <w:sz w:val="28"/>
                <w:szCs w:val="28"/>
                <w:lang w:val="uk-UA"/>
              </w:rPr>
              <w:t xml:space="preserve">Судді районних, районних у місті, міських чи міськрайонних судів розглядають справи про адміністративні правопорушення, передбачені </w:t>
            </w:r>
            <w:hyperlink r:id="rId443" w:anchor="n211" w:tgtFrame="_blank" w:history="1">
              <w:r w:rsidRPr="00D506EA">
                <w:rPr>
                  <w:rStyle w:val="a3"/>
                  <w:color w:val="auto"/>
                  <w:sz w:val="28"/>
                  <w:szCs w:val="28"/>
                  <w:lang w:val="uk-UA"/>
                </w:rPr>
                <w:t>частинами першою - четвертою</w:t>
              </w:r>
            </w:hyperlink>
            <w:r w:rsidRPr="00D506EA">
              <w:rPr>
                <w:rFonts w:cs="Times New Roman"/>
                <w:sz w:val="28"/>
                <w:szCs w:val="28"/>
                <w:lang w:val="uk-UA"/>
              </w:rPr>
              <w:t xml:space="preserve"> та </w:t>
            </w:r>
            <w:hyperlink r:id="rId444" w:anchor="n3893" w:tgtFrame="_blank" w:history="1">
              <w:r w:rsidRPr="00D506EA">
                <w:rPr>
                  <w:rStyle w:val="a3"/>
                  <w:color w:val="auto"/>
                  <w:sz w:val="28"/>
                  <w:szCs w:val="28"/>
                  <w:lang w:val="uk-UA"/>
                </w:rPr>
                <w:t>сьомою статті 41</w:t>
              </w:r>
            </w:hyperlink>
            <w:r w:rsidRPr="00D506EA">
              <w:rPr>
                <w:rFonts w:cs="Times New Roman"/>
                <w:sz w:val="28"/>
                <w:szCs w:val="28"/>
                <w:lang w:val="uk-UA"/>
              </w:rPr>
              <w:t xml:space="preserve">, </w:t>
            </w:r>
            <w:hyperlink r:id="rId445" w:anchor="n216" w:tgtFrame="_blank" w:history="1">
              <w:r w:rsidRPr="00D506EA">
                <w:rPr>
                  <w:rStyle w:val="a3"/>
                  <w:color w:val="auto"/>
                  <w:sz w:val="28"/>
                  <w:szCs w:val="28"/>
                  <w:lang w:val="uk-UA"/>
                </w:rPr>
                <w:t>статтями 41</w:t>
              </w:r>
            </w:hyperlink>
            <w:hyperlink r:id="rId446" w:anchor="n216" w:tgtFrame="_blank" w:history="1">
              <w:r w:rsidRPr="00D506EA">
                <w:rPr>
                  <w:rStyle w:val="a3"/>
                  <w:b/>
                  <w:bCs/>
                  <w:color w:val="auto"/>
                  <w:sz w:val="28"/>
                  <w:szCs w:val="28"/>
                  <w:vertAlign w:val="superscript"/>
                  <w:lang w:val="uk-UA"/>
                </w:rPr>
                <w:t>1</w:t>
              </w:r>
            </w:hyperlink>
            <w:hyperlink r:id="rId447" w:anchor="n216" w:tgtFrame="_blank" w:history="1">
              <w:r w:rsidRPr="00D506EA">
                <w:rPr>
                  <w:rStyle w:val="a3"/>
                  <w:color w:val="auto"/>
                  <w:sz w:val="28"/>
                  <w:szCs w:val="28"/>
                  <w:lang w:val="uk-UA"/>
                </w:rPr>
                <w:t xml:space="preserve"> - 41</w:t>
              </w:r>
            </w:hyperlink>
            <w:hyperlink r:id="rId448" w:anchor="n216" w:tgtFrame="_blank" w:history="1">
              <w:r w:rsidRPr="00D506EA">
                <w:rPr>
                  <w:rStyle w:val="a3"/>
                  <w:b/>
                  <w:bCs/>
                  <w:color w:val="auto"/>
                  <w:sz w:val="28"/>
                  <w:szCs w:val="28"/>
                  <w:vertAlign w:val="superscript"/>
                  <w:lang w:val="uk-UA"/>
                </w:rPr>
                <w:t>-3</w:t>
              </w:r>
            </w:hyperlink>
            <w:r w:rsidRPr="00D506EA">
              <w:rPr>
                <w:rFonts w:cs="Times New Roman"/>
                <w:sz w:val="28"/>
                <w:szCs w:val="28"/>
                <w:lang w:val="uk-UA"/>
              </w:rPr>
              <w:t xml:space="preserve">, </w:t>
            </w:r>
            <w:hyperlink r:id="rId449" w:anchor="n232" w:tgtFrame="_blank" w:history="1">
              <w:r w:rsidRPr="00D506EA">
                <w:rPr>
                  <w:rStyle w:val="a3"/>
                  <w:color w:val="auto"/>
                  <w:sz w:val="28"/>
                  <w:szCs w:val="28"/>
                  <w:lang w:val="uk-UA"/>
                </w:rPr>
                <w:t>42</w:t>
              </w:r>
            </w:hyperlink>
            <w:hyperlink r:id="rId450" w:anchor="n232" w:tgtFrame="_blank" w:history="1">
              <w:r w:rsidRPr="00D506EA">
                <w:rPr>
                  <w:rStyle w:val="a3"/>
                  <w:b/>
                  <w:bCs/>
                  <w:color w:val="auto"/>
                  <w:sz w:val="28"/>
                  <w:szCs w:val="28"/>
                  <w:vertAlign w:val="superscript"/>
                  <w:lang w:val="uk-UA"/>
                </w:rPr>
                <w:t>1</w:t>
              </w:r>
            </w:hyperlink>
            <w:r w:rsidRPr="00D506EA">
              <w:rPr>
                <w:rFonts w:cs="Times New Roman"/>
                <w:sz w:val="28"/>
                <w:szCs w:val="28"/>
                <w:lang w:val="uk-UA"/>
              </w:rPr>
              <w:t xml:space="preserve">, </w:t>
            </w:r>
            <w:hyperlink r:id="rId451" w:anchor="n236" w:tgtFrame="_blank" w:history="1">
              <w:r w:rsidRPr="00D506EA">
                <w:rPr>
                  <w:rStyle w:val="a3"/>
                  <w:color w:val="auto"/>
                  <w:sz w:val="28"/>
                  <w:szCs w:val="28"/>
                  <w:lang w:val="uk-UA"/>
                </w:rPr>
                <w:t>42</w:t>
              </w:r>
            </w:hyperlink>
            <w:hyperlink r:id="rId452" w:anchor="n236" w:tgtFrame="_blank" w:history="1">
              <w:r w:rsidRPr="00D506EA">
                <w:rPr>
                  <w:rStyle w:val="a3"/>
                  <w:b/>
                  <w:bCs/>
                  <w:color w:val="auto"/>
                  <w:sz w:val="28"/>
                  <w:szCs w:val="28"/>
                  <w:vertAlign w:val="superscript"/>
                  <w:lang w:val="uk-UA"/>
                </w:rPr>
                <w:t>2</w:t>
              </w:r>
            </w:hyperlink>
            <w:r w:rsidRPr="00D506EA">
              <w:rPr>
                <w:rFonts w:cs="Times New Roman"/>
                <w:sz w:val="28"/>
                <w:szCs w:val="28"/>
                <w:lang w:val="uk-UA"/>
              </w:rPr>
              <w:t xml:space="preserve">, </w:t>
            </w:r>
            <w:hyperlink r:id="rId453" w:anchor="n246" w:tgtFrame="_blank" w:history="1">
              <w:r w:rsidRPr="00D506EA">
                <w:rPr>
                  <w:rStyle w:val="a3"/>
                  <w:color w:val="auto"/>
                  <w:sz w:val="28"/>
                  <w:szCs w:val="28"/>
                  <w:lang w:val="uk-UA"/>
                </w:rPr>
                <w:t>частиною першою статті 44</w:t>
              </w:r>
            </w:hyperlink>
            <w:r w:rsidRPr="00D506EA">
              <w:rPr>
                <w:rFonts w:cs="Times New Roman"/>
                <w:sz w:val="28"/>
                <w:szCs w:val="28"/>
                <w:lang w:val="uk-UA"/>
              </w:rPr>
              <w:t xml:space="preserve">, </w:t>
            </w:r>
            <w:hyperlink r:id="rId454" w:anchor="n252" w:tgtFrame="_blank" w:history="1">
              <w:r w:rsidRPr="00D506EA">
                <w:rPr>
                  <w:rStyle w:val="a3"/>
                  <w:color w:val="auto"/>
                  <w:sz w:val="28"/>
                  <w:szCs w:val="28"/>
                  <w:lang w:val="uk-UA"/>
                </w:rPr>
                <w:t>статтею 44</w:t>
              </w:r>
            </w:hyperlink>
            <w:hyperlink r:id="rId455" w:anchor="n252" w:tgtFrame="_blank" w:history="1">
              <w:r w:rsidRPr="00D506EA">
                <w:rPr>
                  <w:rStyle w:val="a3"/>
                  <w:b/>
                  <w:bCs/>
                  <w:color w:val="auto"/>
                  <w:sz w:val="28"/>
                  <w:szCs w:val="28"/>
                  <w:vertAlign w:val="superscript"/>
                  <w:lang w:val="uk-UA"/>
                </w:rPr>
                <w:t>1</w:t>
              </w:r>
            </w:hyperlink>
            <w:r w:rsidRPr="00D506EA">
              <w:rPr>
                <w:rFonts w:cs="Times New Roman"/>
                <w:sz w:val="28"/>
                <w:szCs w:val="28"/>
                <w:lang w:val="uk-UA"/>
              </w:rPr>
              <w:t xml:space="preserve">, </w:t>
            </w:r>
            <w:hyperlink r:id="rId456" w:anchor="n4416" w:tgtFrame="_blank" w:history="1">
              <w:r w:rsidRPr="00D506EA">
                <w:rPr>
                  <w:rStyle w:val="a3"/>
                  <w:color w:val="auto"/>
                  <w:sz w:val="28"/>
                  <w:szCs w:val="28"/>
                  <w:lang w:val="uk-UA"/>
                </w:rPr>
                <w:t>частиною першою</w:t>
              </w:r>
            </w:hyperlink>
            <w:r w:rsidRPr="00D506EA">
              <w:rPr>
                <w:rFonts w:cs="Times New Roman"/>
                <w:sz w:val="28"/>
                <w:szCs w:val="28"/>
                <w:lang w:val="uk-UA"/>
              </w:rPr>
              <w:t xml:space="preserve"> статті 44</w:t>
            </w:r>
            <w:r w:rsidRPr="00D506EA">
              <w:rPr>
                <w:rStyle w:val="rvts37"/>
                <w:rFonts w:cs="Times New Roman"/>
                <w:b/>
                <w:bCs/>
                <w:sz w:val="28"/>
                <w:szCs w:val="28"/>
                <w:vertAlign w:val="superscript"/>
                <w:lang w:val="uk-UA"/>
              </w:rPr>
              <w:t>-3</w:t>
            </w:r>
            <w:r w:rsidRPr="00D506EA">
              <w:rPr>
                <w:rFonts w:cs="Times New Roman"/>
                <w:sz w:val="28"/>
                <w:szCs w:val="28"/>
                <w:lang w:val="uk-UA"/>
              </w:rPr>
              <w:t xml:space="preserve">, статтями </w:t>
            </w:r>
            <w:hyperlink r:id="rId457" w:anchor="n275" w:tgtFrame="_blank" w:history="1">
              <w:r w:rsidRPr="00D506EA">
                <w:rPr>
                  <w:rStyle w:val="a3"/>
                  <w:color w:val="auto"/>
                  <w:sz w:val="28"/>
                  <w:szCs w:val="28"/>
                  <w:lang w:val="uk-UA"/>
                </w:rPr>
                <w:t>46</w:t>
              </w:r>
            </w:hyperlink>
            <w:hyperlink r:id="rId458" w:anchor="n275" w:tgtFrame="_blank" w:history="1">
              <w:r w:rsidRPr="00D506EA">
                <w:rPr>
                  <w:rStyle w:val="a3"/>
                  <w:b/>
                  <w:bCs/>
                  <w:color w:val="auto"/>
                  <w:sz w:val="28"/>
                  <w:szCs w:val="28"/>
                  <w:vertAlign w:val="superscript"/>
                  <w:lang w:val="uk-UA"/>
                </w:rPr>
                <w:t>1</w:t>
              </w:r>
            </w:hyperlink>
            <w:r w:rsidRPr="00D506EA">
              <w:rPr>
                <w:rFonts w:cs="Times New Roman"/>
                <w:sz w:val="28"/>
                <w:szCs w:val="28"/>
                <w:lang w:val="uk-UA"/>
              </w:rPr>
              <w:t xml:space="preserve">, </w:t>
            </w:r>
            <w:hyperlink r:id="rId459" w:anchor="n279" w:tgtFrame="_blank" w:history="1">
              <w:r w:rsidRPr="00D506EA">
                <w:rPr>
                  <w:rStyle w:val="a3"/>
                  <w:color w:val="auto"/>
                  <w:sz w:val="28"/>
                  <w:szCs w:val="28"/>
                  <w:lang w:val="uk-UA"/>
                </w:rPr>
                <w:t>46</w:t>
              </w:r>
            </w:hyperlink>
            <w:hyperlink r:id="rId460" w:anchor="n279" w:tgtFrame="_blank" w:history="1">
              <w:r w:rsidRPr="00D506EA">
                <w:rPr>
                  <w:rStyle w:val="a3"/>
                  <w:b/>
                  <w:bCs/>
                  <w:color w:val="auto"/>
                  <w:sz w:val="28"/>
                  <w:szCs w:val="28"/>
                  <w:vertAlign w:val="superscript"/>
                  <w:lang w:val="uk-UA"/>
                </w:rPr>
                <w:t>2</w:t>
              </w:r>
            </w:hyperlink>
            <w:r w:rsidRPr="00D506EA">
              <w:rPr>
                <w:rFonts w:cs="Times New Roman"/>
                <w:sz w:val="28"/>
                <w:szCs w:val="28"/>
                <w:lang w:val="uk-UA"/>
              </w:rPr>
              <w:t xml:space="preserve">, </w:t>
            </w:r>
            <w:hyperlink r:id="rId461" w:anchor="n301" w:tgtFrame="_blank" w:history="1">
              <w:r w:rsidRPr="00D506EA">
                <w:rPr>
                  <w:rStyle w:val="a3"/>
                  <w:color w:val="auto"/>
                  <w:sz w:val="28"/>
                  <w:szCs w:val="28"/>
                  <w:lang w:val="uk-UA"/>
                </w:rPr>
                <w:t>51</w:t>
              </w:r>
            </w:hyperlink>
            <w:r w:rsidRPr="00D506EA">
              <w:rPr>
                <w:rFonts w:cs="Times New Roman"/>
                <w:sz w:val="28"/>
                <w:szCs w:val="28"/>
                <w:lang w:val="uk-UA"/>
              </w:rPr>
              <w:t xml:space="preserve">, </w:t>
            </w:r>
            <w:hyperlink r:id="rId462" w:anchor="n309" w:tgtFrame="_blank" w:history="1">
              <w:r w:rsidRPr="00D506EA">
                <w:rPr>
                  <w:rStyle w:val="a3"/>
                  <w:color w:val="auto"/>
                  <w:sz w:val="28"/>
                  <w:szCs w:val="28"/>
                  <w:lang w:val="uk-UA"/>
                </w:rPr>
                <w:t>51</w:t>
              </w:r>
            </w:hyperlink>
            <w:hyperlink r:id="rId463" w:anchor="n309" w:tgtFrame="_blank" w:history="1">
              <w:r w:rsidRPr="00D506EA">
                <w:rPr>
                  <w:rStyle w:val="a3"/>
                  <w:b/>
                  <w:bCs/>
                  <w:color w:val="auto"/>
                  <w:sz w:val="28"/>
                  <w:szCs w:val="28"/>
                  <w:vertAlign w:val="superscript"/>
                  <w:lang w:val="uk-UA"/>
                </w:rPr>
                <w:t>2</w:t>
              </w:r>
            </w:hyperlink>
            <w:r w:rsidRPr="00D506EA">
              <w:rPr>
                <w:rFonts w:cs="Times New Roman"/>
                <w:sz w:val="28"/>
                <w:szCs w:val="28"/>
                <w:lang w:val="uk-UA"/>
              </w:rPr>
              <w:t xml:space="preserve">, </w:t>
            </w:r>
            <w:hyperlink r:id="rId464" w:anchor="n4421" w:tgtFrame="_blank" w:history="1">
              <w:r w:rsidRPr="00D506EA">
                <w:rPr>
                  <w:rStyle w:val="a3"/>
                  <w:color w:val="auto"/>
                  <w:sz w:val="28"/>
                  <w:szCs w:val="28"/>
                  <w:lang w:val="uk-UA"/>
                </w:rPr>
                <w:t>51</w:t>
              </w:r>
            </w:hyperlink>
            <w:hyperlink r:id="rId465" w:anchor="n4421" w:tgtFrame="_blank" w:history="1">
              <w:r w:rsidRPr="00D506EA">
                <w:rPr>
                  <w:rStyle w:val="a3"/>
                  <w:b/>
                  <w:bCs/>
                  <w:color w:val="auto"/>
                  <w:sz w:val="28"/>
                  <w:szCs w:val="28"/>
                  <w:vertAlign w:val="superscript"/>
                  <w:lang w:val="uk-UA"/>
                </w:rPr>
                <w:t>4</w:t>
              </w:r>
            </w:hyperlink>
            <w:r w:rsidRPr="00D506EA">
              <w:rPr>
                <w:rFonts w:cs="Times New Roman"/>
                <w:sz w:val="28"/>
                <w:szCs w:val="28"/>
                <w:lang w:val="uk-UA"/>
              </w:rPr>
              <w:t xml:space="preserve">, </w:t>
            </w:r>
            <w:r w:rsidRPr="00D506EA">
              <w:rPr>
                <w:rFonts w:cs="Times New Roman"/>
                <w:b/>
                <w:sz w:val="28"/>
                <w:szCs w:val="28"/>
                <w:lang w:val="uk-UA"/>
              </w:rPr>
              <w:t>статею 56</w:t>
            </w:r>
            <w:r w:rsidRPr="00D506EA">
              <w:rPr>
                <w:rFonts w:cs="Times New Roman"/>
                <w:b/>
                <w:sz w:val="28"/>
                <w:szCs w:val="28"/>
                <w:vertAlign w:val="superscript"/>
                <w:lang w:val="uk-UA"/>
              </w:rPr>
              <w:t>1</w:t>
            </w:r>
            <w:r w:rsidRPr="00D506EA">
              <w:rPr>
                <w:rFonts w:cs="Times New Roman"/>
                <w:b/>
                <w:iCs/>
                <w:sz w:val="28"/>
                <w:szCs w:val="28"/>
                <w:lang w:val="uk-UA"/>
              </w:rPr>
              <w:t xml:space="preserve">, </w:t>
            </w:r>
            <w:hyperlink r:id="rId466" w:anchor="n563" w:tgtFrame="_blank" w:history="1">
              <w:r w:rsidRPr="00D506EA">
                <w:rPr>
                  <w:rStyle w:val="a3"/>
                  <w:color w:val="auto"/>
                  <w:sz w:val="28"/>
                  <w:szCs w:val="28"/>
                  <w:lang w:val="uk-UA"/>
                </w:rPr>
                <w:t>частинами другою</w:t>
              </w:r>
            </w:hyperlink>
            <w:r w:rsidRPr="00D506EA">
              <w:rPr>
                <w:rFonts w:cs="Times New Roman"/>
                <w:sz w:val="28"/>
                <w:szCs w:val="28"/>
                <w:lang w:val="uk-UA"/>
              </w:rPr>
              <w:t xml:space="preserve">, </w:t>
            </w:r>
            <w:hyperlink r:id="rId467" w:anchor="n567" w:tgtFrame="_blank" w:history="1">
              <w:r w:rsidRPr="00D506EA">
                <w:rPr>
                  <w:rStyle w:val="a3"/>
                  <w:color w:val="auto"/>
                  <w:sz w:val="28"/>
                  <w:szCs w:val="28"/>
                  <w:lang w:val="uk-UA"/>
                </w:rPr>
                <w:t>четвертою</w:t>
              </w:r>
            </w:hyperlink>
            <w:r w:rsidR="001A214A">
              <w:rPr>
                <w:rStyle w:val="a3"/>
                <w:color w:val="auto"/>
                <w:sz w:val="28"/>
                <w:szCs w:val="28"/>
                <w:lang w:val="uk-UA"/>
              </w:rPr>
              <w:t>,</w:t>
            </w:r>
            <w:r w:rsidRPr="00D506EA">
              <w:rPr>
                <w:rFonts w:cs="Times New Roman"/>
                <w:sz w:val="28"/>
                <w:szCs w:val="28"/>
                <w:lang w:val="uk-UA"/>
              </w:rPr>
              <w:t xml:space="preserve"> </w:t>
            </w:r>
            <w:hyperlink r:id="rId468" w:anchor="n569" w:tgtFrame="_blank" w:history="1">
              <w:r w:rsidRPr="00D506EA">
                <w:rPr>
                  <w:rStyle w:val="a3"/>
                  <w:color w:val="auto"/>
                  <w:sz w:val="28"/>
                  <w:szCs w:val="28"/>
                  <w:lang w:val="uk-UA"/>
                </w:rPr>
                <w:t xml:space="preserve">п’ятою </w:t>
              </w:r>
              <w:r w:rsidR="001A214A">
                <w:rPr>
                  <w:rStyle w:val="a3"/>
                  <w:b/>
                  <w:bCs/>
                  <w:color w:val="auto"/>
                  <w:sz w:val="28"/>
                  <w:szCs w:val="28"/>
                  <w:lang w:val="uk-UA"/>
                </w:rPr>
                <w:t xml:space="preserve">та шостою </w:t>
              </w:r>
              <w:r w:rsidRPr="00D506EA">
                <w:rPr>
                  <w:rStyle w:val="a3"/>
                  <w:color w:val="auto"/>
                  <w:sz w:val="28"/>
                  <w:szCs w:val="28"/>
                  <w:lang w:val="uk-UA"/>
                </w:rPr>
                <w:t>статті 85</w:t>
              </w:r>
            </w:hyperlink>
            <w:r w:rsidRPr="00D506EA">
              <w:rPr>
                <w:rFonts w:cs="Times New Roman"/>
                <w:sz w:val="28"/>
                <w:szCs w:val="28"/>
                <w:lang w:val="uk-UA"/>
              </w:rPr>
              <w:t xml:space="preserve">, </w:t>
            </w:r>
            <w:hyperlink r:id="rId469" w:anchor="n572" w:tgtFrame="_blank" w:history="1">
              <w:r w:rsidRPr="00D506EA">
                <w:rPr>
                  <w:rStyle w:val="a3"/>
                  <w:color w:val="auto"/>
                  <w:sz w:val="28"/>
                  <w:szCs w:val="28"/>
                  <w:lang w:val="uk-UA"/>
                </w:rPr>
                <w:t>статтями 85</w:t>
              </w:r>
            </w:hyperlink>
            <w:hyperlink r:id="rId470" w:anchor="n572" w:tgtFrame="_blank" w:history="1">
              <w:r w:rsidRPr="00D506EA">
                <w:rPr>
                  <w:rStyle w:val="a3"/>
                  <w:b/>
                  <w:bCs/>
                  <w:color w:val="auto"/>
                  <w:sz w:val="28"/>
                  <w:szCs w:val="28"/>
                  <w:vertAlign w:val="superscript"/>
                  <w:lang w:val="uk-UA"/>
                </w:rPr>
                <w:t>-1</w:t>
              </w:r>
            </w:hyperlink>
            <w:r w:rsidRPr="00D506EA">
              <w:rPr>
                <w:rFonts w:cs="Times New Roman"/>
                <w:sz w:val="28"/>
                <w:szCs w:val="28"/>
                <w:lang w:val="uk-UA"/>
              </w:rPr>
              <w:t xml:space="preserve">, </w:t>
            </w:r>
            <w:r w:rsidRPr="00D506EA">
              <w:rPr>
                <w:rFonts w:cs="Times New Roman"/>
                <w:b/>
                <w:bCs/>
                <w:sz w:val="28"/>
                <w:szCs w:val="28"/>
                <w:lang w:val="uk-UA"/>
              </w:rPr>
              <w:t>85</w:t>
            </w:r>
            <w:r w:rsidRPr="00D506EA">
              <w:rPr>
                <w:rFonts w:cs="Times New Roman"/>
                <w:b/>
                <w:bCs/>
                <w:sz w:val="28"/>
                <w:szCs w:val="28"/>
                <w:vertAlign w:val="superscript"/>
                <w:lang w:val="uk-UA"/>
              </w:rPr>
              <w:t>-2</w:t>
            </w:r>
            <w:r w:rsidRPr="00D506EA">
              <w:rPr>
                <w:rFonts w:cs="Times New Roman"/>
                <w:sz w:val="28"/>
                <w:szCs w:val="28"/>
                <w:lang w:val="uk-UA"/>
              </w:rPr>
              <w:t xml:space="preserve">, </w:t>
            </w:r>
            <w:r w:rsidRPr="00D506EA">
              <w:rPr>
                <w:rFonts w:cs="Times New Roman"/>
                <w:b/>
                <w:iCs/>
                <w:sz w:val="28"/>
                <w:szCs w:val="28"/>
                <w:lang w:val="uk-UA"/>
              </w:rPr>
              <w:t>частиною першою статті 87,</w:t>
            </w:r>
            <w:r w:rsidRPr="00D506EA">
              <w:rPr>
                <w:rFonts w:cs="Times New Roman"/>
                <w:iCs/>
                <w:sz w:val="28"/>
                <w:szCs w:val="28"/>
                <w:lang w:val="uk-UA"/>
              </w:rPr>
              <w:t xml:space="preserve"> </w:t>
            </w:r>
            <w:hyperlink r:id="rId471" w:anchor="n588" w:tgtFrame="_blank" w:history="1">
              <w:r w:rsidRPr="00D506EA">
                <w:rPr>
                  <w:rStyle w:val="a3"/>
                  <w:color w:val="auto"/>
                  <w:sz w:val="28"/>
                  <w:szCs w:val="28"/>
                  <w:lang w:val="uk-UA"/>
                </w:rPr>
                <w:t>88 - 88</w:t>
              </w:r>
            </w:hyperlink>
            <w:hyperlink r:id="rId472" w:anchor="n588" w:tgtFrame="_blank" w:history="1">
              <w:r w:rsidRPr="00D506EA">
                <w:rPr>
                  <w:rStyle w:val="a3"/>
                  <w:b/>
                  <w:bCs/>
                  <w:color w:val="auto"/>
                  <w:sz w:val="28"/>
                  <w:szCs w:val="28"/>
                  <w:vertAlign w:val="superscript"/>
                  <w:lang w:val="uk-UA"/>
                </w:rPr>
                <w:t>2</w:t>
              </w:r>
            </w:hyperlink>
            <w:r w:rsidRPr="00D506EA">
              <w:rPr>
                <w:rFonts w:cs="Times New Roman"/>
                <w:sz w:val="28"/>
                <w:szCs w:val="28"/>
                <w:lang w:val="uk-UA"/>
              </w:rPr>
              <w:t xml:space="preserve">, </w:t>
            </w:r>
            <w:hyperlink r:id="rId473" w:anchor="n606" w:tgtFrame="_blank" w:history="1">
              <w:r w:rsidRPr="00D506EA">
                <w:rPr>
                  <w:rStyle w:val="a3"/>
                  <w:color w:val="auto"/>
                  <w:sz w:val="28"/>
                  <w:szCs w:val="28"/>
                  <w:lang w:val="uk-UA"/>
                </w:rPr>
                <w:t>89</w:t>
              </w:r>
            </w:hyperlink>
            <w:r w:rsidRPr="00D506EA">
              <w:rPr>
                <w:rFonts w:cs="Times New Roman"/>
                <w:sz w:val="28"/>
                <w:szCs w:val="28"/>
                <w:lang w:val="uk-UA"/>
              </w:rPr>
              <w:t xml:space="preserve">, </w:t>
            </w:r>
            <w:hyperlink r:id="rId474" w:anchor="n610" w:tgtFrame="_blank" w:history="1">
              <w:r w:rsidRPr="00D506EA">
                <w:rPr>
                  <w:rStyle w:val="a3"/>
                  <w:color w:val="auto"/>
                  <w:sz w:val="28"/>
                  <w:szCs w:val="28"/>
                  <w:lang w:val="uk-UA"/>
                </w:rPr>
                <w:t>90</w:t>
              </w:r>
            </w:hyperlink>
            <w:r w:rsidRPr="00D506EA">
              <w:rPr>
                <w:rFonts w:cs="Times New Roman"/>
                <w:sz w:val="28"/>
                <w:szCs w:val="28"/>
                <w:lang w:val="uk-UA"/>
              </w:rPr>
              <w:t xml:space="preserve">, </w:t>
            </w:r>
            <w:hyperlink r:id="rId475" w:anchor="n620" w:tgtFrame="_blank" w:history="1">
              <w:r w:rsidRPr="00D506EA">
                <w:rPr>
                  <w:rStyle w:val="a3"/>
                  <w:color w:val="auto"/>
                  <w:sz w:val="28"/>
                  <w:szCs w:val="28"/>
                  <w:lang w:val="uk-UA"/>
                </w:rPr>
                <w:t>91</w:t>
              </w:r>
            </w:hyperlink>
            <w:r w:rsidRPr="00D506EA">
              <w:rPr>
                <w:rFonts w:cs="Times New Roman"/>
                <w:iCs/>
                <w:sz w:val="28"/>
                <w:szCs w:val="28"/>
                <w:lang w:val="uk-UA"/>
              </w:rPr>
              <w:t>,</w:t>
            </w:r>
            <w:r w:rsidRPr="00D506EA">
              <w:rPr>
                <w:rFonts w:cs="Times New Roman"/>
                <w:iCs/>
                <w:sz w:val="28"/>
                <w:szCs w:val="28"/>
                <w:vertAlign w:val="superscript"/>
                <w:lang w:val="uk-UA"/>
              </w:rPr>
              <w:t xml:space="preserve"> </w:t>
            </w:r>
            <w:hyperlink r:id="rId476" w:anchor="n4045" w:tgtFrame="_blank" w:history="1">
              <w:r w:rsidRPr="00D506EA">
                <w:rPr>
                  <w:rStyle w:val="a3"/>
                  <w:color w:val="auto"/>
                  <w:sz w:val="28"/>
                  <w:szCs w:val="28"/>
                  <w:lang w:val="uk-UA"/>
                </w:rPr>
                <w:t>91</w:t>
              </w:r>
            </w:hyperlink>
            <w:hyperlink r:id="rId477" w:anchor="n4045" w:tgtFrame="_blank" w:history="1">
              <w:r w:rsidRPr="00D506EA">
                <w:rPr>
                  <w:rStyle w:val="a3"/>
                  <w:b/>
                  <w:bCs/>
                  <w:color w:val="auto"/>
                  <w:sz w:val="28"/>
                  <w:szCs w:val="28"/>
                  <w:vertAlign w:val="superscript"/>
                  <w:lang w:val="uk-UA"/>
                </w:rPr>
                <w:t>5</w:t>
              </w:r>
            </w:hyperlink>
            <w:r w:rsidRPr="00D506EA">
              <w:rPr>
                <w:rFonts w:cs="Times New Roman"/>
                <w:sz w:val="28"/>
                <w:szCs w:val="28"/>
                <w:lang w:val="uk-UA"/>
              </w:rPr>
              <w:t xml:space="preserve">, </w:t>
            </w:r>
            <w:hyperlink r:id="rId478" w:anchor="n4385" w:tgtFrame="_blank" w:history="1">
              <w:r w:rsidRPr="00D506EA">
                <w:rPr>
                  <w:rStyle w:val="a3"/>
                  <w:color w:val="auto"/>
                  <w:sz w:val="28"/>
                  <w:szCs w:val="28"/>
                  <w:lang w:val="uk-UA"/>
                </w:rPr>
                <w:t>91</w:t>
              </w:r>
            </w:hyperlink>
            <w:hyperlink r:id="rId479" w:anchor="n4385" w:tgtFrame="_blank" w:history="1">
              <w:r w:rsidRPr="00D506EA">
                <w:rPr>
                  <w:rStyle w:val="a3"/>
                  <w:b/>
                  <w:bCs/>
                  <w:color w:val="auto"/>
                  <w:sz w:val="28"/>
                  <w:szCs w:val="28"/>
                  <w:vertAlign w:val="superscript"/>
                  <w:lang w:val="uk-UA"/>
                </w:rPr>
                <w:t>6</w:t>
              </w:r>
            </w:hyperlink>
            <w:r w:rsidRPr="00D506EA">
              <w:rPr>
                <w:rFonts w:cs="Times New Roman"/>
                <w:sz w:val="28"/>
                <w:szCs w:val="28"/>
                <w:lang w:val="uk-UA"/>
              </w:rPr>
              <w:t xml:space="preserve">, </w:t>
            </w:r>
            <w:hyperlink r:id="rId480" w:anchor="n624" w:tgtFrame="_blank" w:history="1">
              <w:r w:rsidRPr="00D506EA">
                <w:rPr>
                  <w:rStyle w:val="a3"/>
                  <w:color w:val="auto"/>
                  <w:sz w:val="28"/>
                  <w:szCs w:val="28"/>
                  <w:lang w:val="uk-UA"/>
                </w:rPr>
                <w:t>92</w:t>
              </w:r>
            </w:hyperlink>
            <w:hyperlink r:id="rId481" w:anchor="n624" w:tgtFrame="_blank" w:history="1">
              <w:r w:rsidRPr="00D506EA">
                <w:rPr>
                  <w:rStyle w:val="a3"/>
                  <w:b/>
                  <w:bCs/>
                  <w:color w:val="auto"/>
                  <w:sz w:val="28"/>
                  <w:szCs w:val="28"/>
                  <w:vertAlign w:val="superscript"/>
                  <w:lang w:val="uk-UA"/>
                </w:rPr>
                <w:t>1</w:t>
              </w:r>
            </w:hyperlink>
            <w:r w:rsidRPr="00D506EA">
              <w:rPr>
                <w:rFonts w:cs="Times New Roman"/>
                <w:sz w:val="28"/>
                <w:szCs w:val="28"/>
                <w:lang w:val="uk-UA"/>
              </w:rPr>
              <w:t xml:space="preserve">, </w:t>
            </w:r>
            <w:hyperlink r:id="rId482" w:anchor="n4075" w:tgtFrame="_blank" w:history="1">
              <w:r w:rsidRPr="00D506EA">
                <w:rPr>
                  <w:rStyle w:val="a3"/>
                  <w:color w:val="auto"/>
                  <w:sz w:val="28"/>
                  <w:szCs w:val="28"/>
                  <w:lang w:val="uk-UA"/>
                </w:rPr>
                <w:t>96</w:t>
              </w:r>
            </w:hyperlink>
            <w:hyperlink r:id="rId483" w:anchor="n4075" w:tgtFrame="_blank" w:history="1">
              <w:r w:rsidRPr="00D506EA">
                <w:rPr>
                  <w:rStyle w:val="a3"/>
                  <w:b/>
                  <w:bCs/>
                  <w:color w:val="auto"/>
                  <w:sz w:val="28"/>
                  <w:szCs w:val="28"/>
                  <w:vertAlign w:val="superscript"/>
                  <w:lang w:val="uk-UA"/>
                </w:rPr>
                <w:t>2</w:t>
              </w:r>
            </w:hyperlink>
            <w:r w:rsidRPr="00D506EA">
              <w:rPr>
                <w:rFonts w:cs="Times New Roman"/>
                <w:sz w:val="28"/>
                <w:szCs w:val="28"/>
                <w:lang w:val="uk-UA"/>
              </w:rPr>
              <w:t xml:space="preserve">, </w:t>
            </w:r>
            <w:hyperlink r:id="rId484" w:anchor="n753" w:tgtFrame="_blank" w:history="1">
              <w:r w:rsidRPr="00D506EA">
                <w:rPr>
                  <w:rStyle w:val="a3"/>
                  <w:color w:val="auto"/>
                  <w:sz w:val="28"/>
                  <w:szCs w:val="28"/>
                  <w:lang w:val="uk-UA"/>
                </w:rPr>
                <w:t>98</w:t>
              </w:r>
            </w:hyperlink>
            <w:r w:rsidRPr="00D506EA">
              <w:rPr>
                <w:rFonts w:cs="Times New Roman"/>
                <w:sz w:val="28"/>
                <w:szCs w:val="28"/>
                <w:lang w:val="uk-UA"/>
              </w:rPr>
              <w:t xml:space="preserve">, </w:t>
            </w:r>
            <w:hyperlink r:id="rId485" w:anchor="n764" w:tgtFrame="_blank" w:history="1">
              <w:r w:rsidRPr="00D506EA">
                <w:rPr>
                  <w:rStyle w:val="a3"/>
                  <w:color w:val="auto"/>
                  <w:sz w:val="28"/>
                  <w:szCs w:val="28"/>
                  <w:lang w:val="uk-UA"/>
                </w:rPr>
                <w:t>101-103</w:t>
              </w:r>
            </w:hyperlink>
            <w:r w:rsidRPr="00D506EA">
              <w:rPr>
                <w:rFonts w:cs="Times New Roman"/>
                <w:sz w:val="28"/>
                <w:szCs w:val="28"/>
                <w:lang w:val="uk-UA"/>
              </w:rPr>
              <w:t>,</w:t>
            </w:r>
            <w:r w:rsidRPr="00D506EA">
              <w:rPr>
                <w:rStyle w:val="rvts46"/>
                <w:rFonts w:cs="Times New Roman"/>
                <w:i/>
                <w:iCs/>
                <w:sz w:val="28"/>
                <w:szCs w:val="28"/>
                <w:lang w:val="uk-UA"/>
              </w:rPr>
              <w:t xml:space="preserve"> </w:t>
            </w:r>
            <w:hyperlink r:id="rId486" w:anchor="n4010" w:tgtFrame="_blank" w:history="1">
              <w:r w:rsidRPr="00D506EA">
                <w:rPr>
                  <w:rStyle w:val="a3"/>
                  <w:color w:val="auto"/>
                  <w:sz w:val="28"/>
                  <w:szCs w:val="28"/>
                  <w:lang w:val="uk-UA"/>
                </w:rPr>
                <w:t>103</w:t>
              </w:r>
            </w:hyperlink>
            <w:hyperlink r:id="rId487" w:anchor="n4010" w:tgtFrame="_blank" w:history="1">
              <w:r w:rsidRPr="00D506EA">
                <w:rPr>
                  <w:rStyle w:val="a3"/>
                  <w:b/>
                  <w:bCs/>
                  <w:color w:val="auto"/>
                  <w:sz w:val="28"/>
                  <w:szCs w:val="28"/>
                  <w:vertAlign w:val="superscript"/>
                  <w:lang w:val="uk-UA"/>
                </w:rPr>
                <w:t>3</w:t>
              </w:r>
            </w:hyperlink>
            <w:r w:rsidRPr="00D506EA">
              <w:rPr>
                <w:rFonts w:cs="Times New Roman"/>
                <w:sz w:val="28"/>
                <w:szCs w:val="28"/>
                <w:lang w:val="uk-UA"/>
              </w:rPr>
              <w:t xml:space="preserve">, </w:t>
            </w:r>
            <w:hyperlink r:id="rId488" w:anchor="n815" w:tgtFrame="_blank" w:history="1">
              <w:r w:rsidRPr="00D506EA">
                <w:rPr>
                  <w:rStyle w:val="a3"/>
                  <w:color w:val="auto"/>
                  <w:sz w:val="28"/>
                  <w:szCs w:val="28"/>
                  <w:lang w:val="uk-UA"/>
                </w:rPr>
                <w:t>частиною першою статті 106</w:t>
              </w:r>
            </w:hyperlink>
            <w:hyperlink r:id="rId489" w:anchor="n815" w:tgtFrame="_blank" w:history="1">
              <w:r w:rsidRPr="00D506EA">
                <w:rPr>
                  <w:rStyle w:val="a3"/>
                  <w:b/>
                  <w:bCs/>
                  <w:color w:val="auto"/>
                  <w:sz w:val="28"/>
                  <w:szCs w:val="28"/>
                  <w:vertAlign w:val="superscript"/>
                  <w:lang w:val="uk-UA"/>
                </w:rPr>
                <w:t>1</w:t>
              </w:r>
            </w:hyperlink>
            <w:r w:rsidRPr="00D506EA">
              <w:rPr>
                <w:rFonts w:cs="Times New Roman"/>
                <w:sz w:val="28"/>
                <w:szCs w:val="28"/>
                <w:lang w:val="uk-UA"/>
              </w:rPr>
              <w:t xml:space="preserve">, </w:t>
            </w:r>
            <w:hyperlink r:id="rId490" w:anchor="n820" w:tgtFrame="_blank" w:history="1">
              <w:r w:rsidRPr="00D506EA">
                <w:rPr>
                  <w:rStyle w:val="a3"/>
                  <w:color w:val="auto"/>
                  <w:sz w:val="28"/>
                  <w:szCs w:val="28"/>
                  <w:lang w:val="uk-UA"/>
                </w:rPr>
                <w:t>статтями 106</w:t>
              </w:r>
            </w:hyperlink>
            <w:hyperlink r:id="rId491" w:anchor="n820" w:tgtFrame="_blank" w:history="1">
              <w:r w:rsidRPr="00D506EA">
                <w:rPr>
                  <w:rStyle w:val="a3"/>
                  <w:b/>
                  <w:bCs/>
                  <w:color w:val="auto"/>
                  <w:sz w:val="28"/>
                  <w:szCs w:val="28"/>
                  <w:vertAlign w:val="superscript"/>
                  <w:lang w:val="uk-UA"/>
                </w:rPr>
                <w:t>2</w:t>
              </w:r>
            </w:hyperlink>
            <w:r w:rsidRPr="00D506EA">
              <w:rPr>
                <w:rFonts w:cs="Times New Roman"/>
                <w:sz w:val="28"/>
                <w:szCs w:val="28"/>
                <w:lang w:val="uk-UA"/>
              </w:rPr>
              <w:t xml:space="preserve">, </w:t>
            </w:r>
            <w:hyperlink r:id="rId492" w:anchor="n828" w:tgtFrame="_blank" w:history="1">
              <w:r w:rsidRPr="00D506EA">
                <w:rPr>
                  <w:rStyle w:val="a3"/>
                  <w:color w:val="auto"/>
                  <w:sz w:val="28"/>
                  <w:szCs w:val="28"/>
                  <w:lang w:val="uk-UA"/>
                </w:rPr>
                <w:t>107</w:t>
              </w:r>
            </w:hyperlink>
            <w:hyperlink r:id="rId493" w:anchor="n828" w:tgtFrame="_blank" w:history="1">
              <w:r w:rsidRPr="00D506EA">
                <w:rPr>
                  <w:rStyle w:val="a3"/>
                  <w:b/>
                  <w:bCs/>
                  <w:color w:val="auto"/>
                  <w:sz w:val="28"/>
                  <w:szCs w:val="28"/>
                  <w:vertAlign w:val="superscript"/>
                  <w:lang w:val="uk-UA"/>
                </w:rPr>
                <w:t>1</w:t>
              </w:r>
            </w:hyperlink>
            <w:r w:rsidRPr="00D506EA">
              <w:rPr>
                <w:rFonts w:cs="Times New Roman"/>
                <w:sz w:val="28"/>
                <w:szCs w:val="28"/>
                <w:lang w:val="uk-UA"/>
              </w:rPr>
              <w:t xml:space="preserve">, </w:t>
            </w:r>
            <w:hyperlink r:id="rId494" w:anchor="n875" w:tgtFrame="_blank" w:history="1">
              <w:r w:rsidRPr="00D506EA">
                <w:rPr>
                  <w:rStyle w:val="a3"/>
                  <w:color w:val="auto"/>
                  <w:sz w:val="28"/>
                  <w:szCs w:val="28"/>
                  <w:lang w:val="uk-UA"/>
                </w:rPr>
                <w:t>частиною другою статті 112</w:t>
              </w:r>
            </w:hyperlink>
            <w:r w:rsidRPr="00D506EA">
              <w:rPr>
                <w:rFonts w:cs="Times New Roman"/>
                <w:sz w:val="28"/>
                <w:szCs w:val="28"/>
                <w:lang w:val="uk-UA"/>
              </w:rPr>
              <w:t xml:space="preserve">, </w:t>
            </w:r>
            <w:hyperlink r:id="rId495" w:anchor="n965" w:tgtFrame="_blank" w:history="1">
              <w:r w:rsidRPr="00D506EA">
                <w:rPr>
                  <w:rStyle w:val="a3"/>
                  <w:color w:val="auto"/>
                  <w:sz w:val="28"/>
                  <w:szCs w:val="28"/>
                  <w:lang w:val="uk-UA"/>
                </w:rPr>
                <w:t>частинами четвертою</w:t>
              </w:r>
            </w:hyperlink>
            <w:r w:rsidRPr="00D506EA">
              <w:rPr>
                <w:rFonts w:cs="Times New Roman"/>
                <w:sz w:val="28"/>
                <w:szCs w:val="28"/>
                <w:lang w:val="uk-UA"/>
              </w:rPr>
              <w:t xml:space="preserve">, </w:t>
            </w:r>
            <w:hyperlink r:id="rId496" w:anchor="n971" w:tgtFrame="_blank" w:history="1">
              <w:r w:rsidRPr="00D506EA">
                <w:rPr>
                  <w:rStyle w:val="a3"/>
                  <w:color w:val="auto"/>
                  <w:sz w:val="28"/>
                  <w:szCs w:val="28"/>
                  <w:lang w:val="uk-UA"/>
                </w:rPr>
                <w:t>сьомою</w:t>
              </w:r>
            </w:hyperlink>
            <w:r w:rsidRPr="00D506EA">
              <w:rPr>
                <w:rFonts w:cs="Times New Roman"/>
                <w:sz w:val="28"/>
                <w:szCs w:val="28"/>
                <w:lang w:val="uk-UA"/>
              </w:rPr>
              <w:t xml:space="preserve"> і </w:t>
            </w:r>
            <w:hyperlink r:id="rId497" w:anchor="n4188" w:tgtFrame="_blank" w:history="1">
              <w:r w:rsidRPr="00D506EA">
                <w:rPr>
                  <w:rStyle w:val="a3"/>
                  <w:color w:val="auto"/>
                  <w:sz w:val="28"/>
                  <w:szCs w:val="28"/>
                  <w:lang w:val="uk-UA"/>
                </w:rPr>
                <w:t>дев’ятою статті 121</w:t>
              </w:r>
            </w:hyperlink>
            <w:r w:rsidRPr="00D506EA">
              <w:rPr>
                <w:rFonts w:cs="Times New Roman"/>
                <w:sz w:val="28"/>
                <w:szCs w:val="28"/>
                <w:lang w:val="uk-UA"/>
              </w:rPr>
              <w:t xml:space="preserve">, </w:t>
            </w:r>
            <w:hyperlink r:id="rId498" w:anchor="n3539" w:tgtFrame="_blank" w:history="1">
              <w:r w:rsidRPr="00D506EA">
                <w:rPr>
                  <w:rStyle w:val="a3"/>
                  <w:color w:val="auto"/>
                  <w:sz w:val="28"/>
                  <w:szCs w:val="28"/>
                  <w:lang w:val="uk-UA"/>
                </w:rPr>
                <w:t>частиною п’ятою</w:t>
              </w:r>
            </w:hyperlink>
            <w:r w:rsidRPr="00D506EA">
              <w:rPr>
                <w:rFonts w:cs="Times New Roman"/>
                <w:sz w:val="28"/>
                <w:szCs w:val="28"/>
                <w:lang w:val="uk-UA"/>
              </w:rPr>
              <w:t xml:space="preserve"> статті 122, </w:t>
            </w:r>
            <w:hyperlink r:id="rId499" w:anchor="n998" w:tgtFrame="_blank" w:history="1">
              <w:r w:rsidRPr="00D506EA">
                <w:rPr>
                  <w:rStyle w:val="a3"/>
                  <w:color w:val="auto"/>
                  <w:sz w:val="28"/>
                  <w:szCs w:val="28"/>
                  <w:lang w:val="uk-UA"/>
                </w:rPr>
                <w:t>статтями 122</w:t>
              </w:r>
            </w:hyperlink>
            <w:hyperlink r:id="rId500" w:anchor="n998" w:tgtFrame="_blank" w:history="1">
              <w:r w:rsidRPr="00D506EA">
                <w:rPr>
                  <w:rStyle w:val="a3"/>
                  <w:b/>
                  <w:bCs/>
                  <w:color w:val="auto"/>
                  <w:sz w:val="28"/>
                  <w:szCs w:val="28"/>
                  <w:vertAlign w:val="superscript"/>
                  <w:lang w:val="uk-UA"/>
                </w:rPr>
                <w:t>2</w:t>
              </w:r>
            </w:hyperlink>
            <w:r w:rsidRPr="00D506EA">
              <w:rPr>
                <w:rFonts w:cs="Times New Roman"/>
                <w:sz w:val="28"/>
                <w:szCs w:val="28"/>
                <w:lang w:val="uk-UA"/>
              </w:rPr>
              <w:t xml:space="preserve">, </w:t>
            </w:r>
            <w:hyperlink r:id="rId501" w:anchor="n1004" w:tgtFrame="_blank" w:history="1">
              <w:r w:rsidRPr="00D506EA">
                <w:rPr>
                  <w:rStyle w:val="a3"/>
                  <w:color w:val="auto"/>
                  <w:sz w:val="28"/>
                  <w:szCs w:val="28"/>
                  <w:lang w:val="uk-UA"/>
                </w:rPr>
                <w:t>122</w:t>
              </w:r>
            </w:hyperlink>
            <w:hyperlink r:id="rId502" w:anchor="n1004" w:tgtFrame="_blank" w:history="1">
              <w:r w:rsidRPr="00D506EA">
                <w:rPr>
                  <w:rStyle w:val="a3"/>
                  <w:b/>
                  <w:bCs/>
                  <w:color w:val="auto"/>
                  <w:sz w:val="28"/>
                  <w:szCs w:val="28"/>
                  <w:vertAlign w:val="superscript"/>
                  <w:lang w:val="uk-UA"/>
                </w:rPr>
                <w:t>4</w:t>
              </w:r>
            </w:hyperlink>
            <w:r w:rsidRPr="00D506EA">
              <w:rPr>
                <w:rFonts w:cs="Times New Roman"/>
                <w:sz w:val="28"/>
                <w:szCs w:val="28"/>
                <w:lang w:val="uk-UA"/>
              </w:rPr>
              <w:t xml:space="preserve">, </w:t>
            </w:r>
            <w:hyperlink r:id="rId503" w:anchor="n2680" w:tgtFrame="_blank" w:history="1">
              <w:r w:rsidRPr="00D506EA">
                <w:rPr>
                  <w:rStyle w:val="a3"/>
                  <w:color w:val="auto"/>
                  <w:sz w:val="28"/>
                  <w:szCs w:val="28"/>
                  <w:lang w:val="uk-UA"/>
                </w:rPr>
                <w:t>122</w:t>
              </w:r>
            </w:hyperlink>
            <w:hyperlink r:id="rId504" w:anchor="n2680" w:tgtFrame="_blank" w:history="1">
              <w:r w:rsidRPr="00D506EA">
                <w:rPr>
                  <w:rStyle w:val="a3"/>
                  <w:b/>
                  <w:bCs/>
                  <w:color w:val="auto"/>
                  <w:sz w:val="28"/>
                  <w:szCs w:val="28"/>
                  <w:vertAlign w:val="superscript"/>
                  <w:lang w:val="uk-UA"/>
                </w:rPr>
                <w:t>5</w:t>
              </w:r>
            </w:hyperlink>
            <w:r w:rsidRPr="00D506EA">
              <w:rPr>
                <w:rFonts w:cs="Times New Roman"/>
                <w:sz w:val="28"/>
                <w:szCs w:val="28"/>
                <w:lang w:val="uk-UA"/>
              </w:rPr>
              <w:t xml:space="preserve">, </w:t>
            </w:r>
            <w:hyperlink r:id="rId505" w:anchor="n2977" w:tgtFrame="_blank" w:history="1">
              <w:r w:rsidRPr="00D506EA">
                <w:rPr>
                  <w:rStyle w:val="a3"/>
                  <w:color w:val="auto"/>
                  <w:sz w:val="28"/>
                  <w:szCs w:val="28"/>
                  <w:lang w:val="uk-UA"/>
                </w:rPr>
                <w:t>частинами другою</w:t>
              </w:r>
            </w:hyperlink>
            <w:r w:rsidRPr="00D506EA">
              <w:rPr>
                <w:rFonts w:cs="Times New Roman"/>
                <w:sz w:val="28"/>
                <w:szCs w:val="28"/>
                <w:lang w:val="uk-UA"/>
              </w:rPr>
              <w:t xml:space="preserve"> і </w:t>
            </w:r>
            <w:hyperlink r:id="rId506" w:anchor="n2979" w:tgtFrame="_blank" w:history="1">
              <w:r w:rsidRPr="00D506EA">
                <w:rPr>
                  <w:rStyle w:val="a3"/>
                  <w:color w:val="auto"/>
                  <w:sz w:val="28"/>
                  <w:szCs w:val="28"/>
                  <w:lang w:val="uk-UA"/>
                </w:rPr>
                <w:t>третьою статті 123</w:t>
              </w:r>
            </w:hyperlink>
            <w:r w:rsidRPr="00D506EA">
              <w:rPr>
                <w:rFonts w:cs="Times New Roman"/>
                <w:sz w:val="28"/>
                <w:szCs w:val="28"/>
                <w:lang w:val="uk-UA"/>
              </w:rPr>
              <w:t xml:space="preserve">, </w:t>
            </w:r>
            <w:hyperlink r:id="rId507" w:anchor="n1020" w:tgtFrame="_blank" w:history="1">
              <w:r w:rsidRPr="00D506EA">
                <w:rPr>
                  <w:rStyle w:val="a3"/>
                  <w:color w:val="auto"/>
                  <w:sz w:val="28"/>
                  <w:szCs w:val="28"/>
                  <w:lang w:val="uk-UA"/>
                </w:rPr>
                <w:t>статтею 124</w:t>
              </w:r>
            </w:hyperlink>
            <w:r w:rsidRPr="00D506EA">
              <w:rPr>
                <w:rFonts w:cs="Times New Roman"/>
                <w:sz w:val="28"/>
                <w:szCs w:val="28"/>
                <w:lang w:val="uk-UA"/>
              </w:rPr>
              <w:t>,</w:t>
            </w:r>
            <w:r w:rsidRPr="00D506EA">
              <w:rPr>
                <w:rStyle w:val="rvts46"/>
                <w:rFonts w:cs="Times New Roman"/>
                <w:i/>
                <w:iCs/>
                <w:sz w:val="28"/>
                <w:szCs w:val="28"/>
                <w:lang w:val="uk-UA"/>
              </w:rPr>
              <w:t xml:space="preserve"> </w:t>
            </w:r>
            <w:hyperlink r:id="rId508" w:anchor="n4068" w:tgtFrame="_blank" w:history="1">
              <w:r w:rsidRPr="00D506EA">
                <w:rPr>
                  <w:rStyle w:val="a3"/>
                  <w:color w:val="auto"/>
                  <w:sz w:val="28"/>
                  <w:szCs w:val="28"/>
                  <w:lang w:val="uk-UA"/>
                </w:rPr>
                <w:t>частиною третьою статті 126</w:t>
              </w:r>
            </w:hyperlink>
            <w:r w:rsidRPr="00D506EA">
              <w:rPr>
                <w:rFonts w:cs="Times New Roman"/>
                <w:sz w:val="28"/>
                <w:szCs w:val="28"/>
                <w:lang w:val="uk-UA"/>
              </w:rPr>
              <w:t xml:space="preserve">, </w:t>
            </w:r>
            <w:hyperlink r:id="rId509" w:anchor="n1051" w:tgtFrame="_blank" w:history="1">
              <w:r w:rsidRPr="00D506EA">
                <w:rPr>
                  <w:rStyle w:val="a3"/>
                  <w:color w:val="auto"/>
                  <w:sz w:val="28"/>
                  <w:szCs w:val="28"/>
                  <w:lang w:val="uk-UA"/>
                </w:rPr>
                <w:t xml:space="preserve">частиною </w:t>
              </w:r>
              <w:r w:rsidRPr="00D506EA">
                <w:rPr>
                  <w:rStyle w:val="a3"/>
                  <w:color w:val="auto"/>
                  <w:sz w:val="28"/>
                  <w:szCs w:val="28"/>
                  <w:lang w:val="uk-UA"/>
                </w:rPr>
                <w:lastRenderedPageBreak/>
                <w:t>четвертою статті 127</w:t>
              </w:r>
            </w:hyperlink>
            <w:r w:rsidRPr="00D506EA">
              <w:rPr>
                <w:rFonts w:cs="Times New Roman"/>
                <w:sz w:val="28"/>
                <w:szCs w:val="28"/>
                <w:lang w:val="uk-UA"/>
              </w:rPr>
              <w:t xml:space="preserve">, </w:t>
            </w:r>
            <w:hyperlink r:id="rId510" w:anchor="n1054" w:tgtFrame="_blank" w:history="1">
              <w:r w:rsidRPr="00D506EA">
                <w:rPr>
                  <w:rStyle w:val="a3"/>
                  <w:color w:val="auto"/>
                  <w:sz w:val="28"/>
                  <w:szCs w:val="28"/>
                  <w:lang w:val="uk-UA"/>
                </w:rPr>
                <w:t>статтею 127</w:t>
              </w:r>
            </w:hyperlink>
            <w:hyperlink r:id="rId511" w:anchor="n1054" w:tgtFrame="_blank" w:history="1">
              <w:r w:rsidRPr="00D506EA">
                <w:rPr>
                  <w:rStyle w:val="a3"/>
                  <w:b/>
                  <w:bCs/>
                  <w:color w:val="auto"/>
                  <w:sz w:val="28"/>
                  <w:szCs w:val="28"/>
                  <w:vertAlign w:val="superscript"/>
                  <w:lang w:val="uk-UA"/>
                </w:rPr>
                <w:t>1</w:t>
              </w:r>
            </w:hyperlink>
            <w:r w:rsidRPr="00D506EA">
              <w:rPr>
                <w:rFonts w:cs="Times New Roman"/>
                <w:sz w:val="28"/>
                <w:szCs w:val="28"/>
                <w:lang w:val="uk-UA"/>
              </w:rPr>
              <w:t xml:space="preserve">, </w:t>
            </w:r>
            <w:hyperlink r:id="rId512" w:anchor="n1082" w:tgtFrame="_blank" w:history="1">
              <w:r w:rsidRPr="00D506EA">
                <w:rPr>
                  <w:rStyle w:val="a3"/>
                  <w:color w:val="auto"/>
                  <w:sz w:val="28"/>
                  <w:szCs w:val="28"/>
                  <w:lang w:val="uk-UA"/>
                </w:rPr>
                <w:t>статтею 130</w:t>
              </w:r>
            </w:hyperlink>
            <w:r w:rsidRPr="00D506EA">
              <w:rPr>
                <w:rFonts w:cs="Times New Roman"/>
                <w:sz w:val="28"/>
                <w:szCs w:val="28"/>
                <w:lang w:val="uk-UA"/>
              </w:rPr>
              <w:t xml:space="preserve">, </w:t>
            </w:r>
            <w:hyperlink r:id="rId513" w:anchor="n1107" w:tgtFrame="_blank" w:history="1">
              <w:r w:rsidRPr="00D506EA">
                <w:rPr>
                  <w:rStyle w:val="a3"/>
                  <w:color w:val="auto"/>
                  <w:sz w:val="28"/>
                  <w:szCs w:val="28"/>
                  <w:lang w:val="uk-UA"/>
                </w:rPr>
                <w:t>частиною третьою статті 133</w:t>
              </w:r>
            </w:hyperlink>
            <w:r w:rsidRPr="00D506EA">
              <w:rPr>
                <w:rFonts w:cs="Times New Roman"/>
                <w:sz w:val="28"/>
                <w:szCs w:val="28"/>
                <w:lang w:val="uk-UA"/>
              </w:rPr>
              <w:t xml:space="preserve">, </w:t>
            </w:r>
            <w:hyperlink r:id="rId514" w:anchor="n1157" w:tgtFrame="_blank" w:history="1">
              <w:r w:rsidRPr="00D506EA">
                <w:rPr>
                  <w:rStyle w:val="a3"/>
                  <w:color w:val="auto"/>
                  <w:sz w:val="28"/>
                  <w:szCs w:val="28"/>
                  <w:lang w:val="uk-UA"/>
                </w:rPr>
                <w:t>статтями 135</w:t>
              </w:r>
            </w:hyperlink>
            <w:hyperlink r:id="rId515" w:anchor="n1157" w:tgtFrame="_blank" w:history="1">
              <w:r w:rsidRPr="00D506EA">
                <w:rPr>
                  <w:rStyle w:val="a3"/>
                  <w:b/>
                  <w:bCs/>
                  <w:color w:val="auto"/>
                  <w:sz w:val="28"/>
                  <w:szCs w:val="28"/>
                  <w:vertAlign w:val="superscript"/>
                  <w:lang w:val="uk-UA"/>
                </w:rPr>
                <w:t>-1</w:t>
              </w:r>
            </w:hyperlink>
            <w:r w:rsidRPr="00D506EA">
              <w:rPr>
                <w:rFonts w:cs="Times New Roman"/>
                <w:sz w:val="28"/>
                <w:szCs w:val="28"/>
                <w:lang w:val="uk-UA"/>
              </w:rPr>
              <w:t xml:space="preserve">, </w:t>
            </w:r>
            <w:hyperlink r:id="rId516" w:anchor="n1182" w:tgtFrame="_blank" w:history="1">
              <w:r w:rsidRPr="00D506EA">
                <w:rPr>
                  <w:rStyle w:val="a3"/>
                  <w:color w:val="auto"/>
                  <w:sz w:val="28"/>
                  <w:szCs w:val="28"/>
                  <w:lang w:val="uk-UA"/>
                </w:rPr>
                <w:t>139</w:t>
              </w:r>
            </w:hyperlink>
            <w:r w:rsidRPr="00D506EA">
              <w:rPr>
                <w:rFonts w:cs="Times New Roman"/>
                <w:sz w:val="28"/>
                <w:szCs w:val="28"/>
                <w:lang w:val="uk-UA"/>
              </w:rPr>
              <w:t xml:space="preserve">, </w:t>
            </w:r>
            <w:hyperlink r:id="rId517" w:anchor="n1195" w:tgtFrame="_blank" w:history="1">
              <w:r w:rsidRPr="00D506EA">
                <w:rPr>
                  <w:rStyle w:val="a3"/>
                  <w:color w:val="auto"/>
                  <w:sz w:val="28"/>
                  <w:szCs w:val="28"/>
                  <w:lang w:val="uk-UA"/>
                </w:rPr>
                <w:t>частиною четвертою статті 140</w:t>
              </w:r>
            </w:hyperlink>
            <w:r w:rsidRPr="00D506EA">
              <w:rPr>
                <w:rFonts w:cs="Times New Roman"/>
                <w:sz w:val="28"/>
                <w:szCs w:val="28"/>
                <w:lang w:val="uk-UA"/>
              </w:rPr>
              <w:t xml:space="preserve">, </w:t>
            </w:r>
            <w:hyperlink r:id="rId518" w:anchor="n1218" w:tgtFrame="_blank" w:history="1">
              <w:r w:rsidRPr="00D506EA">
                <w:rPr>
                  <w:rStyle w:val="a3"/>
                  <w:color w:val="auto"/>
                  <w:sz w:val="28"/>
                  <w:szCs w:val="28"/>
                  <w:lang w:val="uk-UA"/>
                </w:rPr>
                <w:t>статтями 146</w:t>
              </w:r>
            </w:hyperlink>
            <w:r w:rsidRPr="00D506EA">
              <w:rPr>
                <w:rFonts w:cs="Times New Roman"/>
                <w:sz w:val="28"/>
                <w:szCs w:val="28"/>
                <w:lang w:val="uk-UA"/>
              </w:rPr>
              <w:t xml:space="preserve">, </w:t>
            </w:r>
            <w:hyperlink r:id="rId519" w:anchor="n1263" w:tgtFrame="_blank" w:history="1">
              <w:r w:rsidRPr="00D506EA">
                <w:rPr>
                  <w:rStyle w:val="a3"/>
                  <w:color w:val="auto"/>
                  <w:sz w:val="28"/>
                  <w:szCs w:val="28"/>
                  <w:lang w:val="uk-UA"/>
                </w:rPr>
                <w:t>149</w:t>
              </w:r>
            </w:hyperlink>
            <w:hyperlink r:id="rId520" w:anchor="n1263" w:tgtFrame="_blank" w:history="1">
              <w:r w:rsidRPr="00D506EA">
                <w:rPr>
                  <w:rStyle w:val="a3"/>
                  <w:b/>
                  <w:bCs/>
                  <w:color w:val="auto"/>
                  <w:sz w:val="28"/>
                  <w:szCs w:val="28"/>
                  <w:vertAlign w:val="superscript"/>
                  <w:lang w:val="uk-UA"/>
                </w:rPr>
                <w:t>-1</w:t>
              </w:r>
            </w:hyperlink>
            <w:r w:rsidRPr="00D506EA">
              <w:rPr>
                <w:rFonts w:cs="Times New Roman"/>
                <w:sz w:val="28"/>
                <w:szCs w:val="28"/>
                <w:lang w:val="uk-UA"/>
              </w:rPr>
              <w:t xml:space="preserve">, </w:t>
            </w:r>
            <w:hyperlink r:id="rId521" w:anchor="n1286" w:tgtFrame="_blank" w:history="1">
              <w:r w:rsidRPr="00D506EA">
                <w:rPr>
                  <w:rStyle w:val="a3"/>
                  <w:color w:val="auto"/>
                  <w:sz w:val="28"/>
                  <w:szCs w:val="28"/>
                  <w:lang w:val="uk-UA"/>
                </w:rPr>
                <w:t>частиною другою статті 154</w:t>
              </w:r>
            </w:hyperlink>
            <w:r w:rsidRPr="00D506EA">
              <w:rPr>
                <w:rFonts w:cs="Times New Roman"/>
                <w:sz w:val="28"/>
                <w:szCs w:val="28"/>
                <w:lang w:val="uk-UA"/>
              </w:rPr>
              <w:t xml:space="preserve">, </w:t>
            </w:r>
            <w:hyperlink r:id="rId522" w:anchor="n1299" w:tgtFrame="_blank" w:history="1">
              <w:r w:rsidRPr="00D506EA">
                <w:rPr>
                  <w:rStyle w:val="a3"/>
                  <w:color w:val="auto"/>
                  <w:sz w:val="28"/>
                  <w:szCs w:val="28"/>
                  <w:lang w:val="uk-UA"/>
                </w:rPr>
                <w:t>статтею 155</w:t>
              </w:r>
            </w:hyperlink>
            <w:hyperlink r:id="rId523" w:anchor="n1299" w:tgtFrame="_blank" w:history="1">
              <w:r w:rsidRPr="00D506EA">
                <w:rPr>
                  <w:rStyle w:val="a3"/>
                  <w:b/>
                  <w:bCs/>
                  <w:color w:val="auto"/>
                  <w:sz w:val="28"/>
                  <w:szCs w:val="28"/>
                  <w:vertAlign w:val="superscript"/>
                  <w:lang w:val="uk-UA"/>
                </w:rPr>
                <w:t>1</w:t>
              </w:r>
            </w:hyperlink>
            <w:r w:rsidRPr="00D506EA">
              <w:rPr>
                <w:rFonts w:cs="Times New Roman"/>
                <w:sz w:val="28"/>
                <w:szCs w:val="28"/>
                <w:lang w:val="uk-UA"/>
              </w:rPr>
              <w:t xml:space="preserve">, </w:t>
            </w:r>
            <w:hyperlink r:id="rId524" w:anchor="n1317" w:tgtFrame="_blank" w:history="1">
              <w:r w:rsidRPr="00D506EA">
                <w:rPr>
                  <w:rStyle w:val="a3"/>
                  <w:color w:val="auto"/>
                  <w:sz w:val="28"/>
                  <w:szCs w:val="28"/>
                  <w:lang w:val="uk-UA"/>
                </w:rPr>
                <w:t>частинами першою</w:t>
              </w:r>
            </w:hyperlink>
            <w:r w:rsidRPr="00D506EA">
              <w:rPr>
                <w:rFonts w:cs="Times New Roman"/>
                <w:sz w:val="28"/>
                <w:szCs w:val="28"/>
                <w:lang w:val="uk-UA"/>
              </w:rPr>
              <w:t xml:space="preserve">, </w:t>
            </w:r>
            <w:hyperlink r:id="rId525" w:anchor="n1321" w:tgtFrame="_blank" w:history="1">
              <w:r w:rsidRPr="00D506EA">
                <w:rPr>
                  <w:rStyle w:val="a3"/>
                  <w:color w:val="auto"/>
                  <w:sz w:val="28"/>
                  <w:szCs w:val="28"/>
                  <w:lang w:val="uk-UA"/>
                </w:rPr>
                <w:t>третьою</w:t>
              </w:r>
            </w:hyperlink>
            <w:r w:rsidRPr="00D506EA">
              <w:rPr>
                <w:rFonts w:cs="Times New Roman"/>
                <w:sz w:val="28"/>
                <w:szCs w:val="28"/>
                <w:lang w:val="uk-UA"/>
              </w:rPr>
              <w:t xml:space="preserve"> і </w:t>
            </w:r>
            <w:hyperlink r:id="rId526" w:anchor="n1323" w:tgtFrame="_blank" w:history="1">
              <w:r w:rsidRPr="00D506EA">
                <w:rPr>
                  <w:rStyle w:val="a3"/>
                  <w:color w:val="auto"/>
                  <w:sz w:val="28"/>
                  <w:szCs w:val="28"/>
                  <w:lang w:val="uk-UA"/>
                </w:rPr>
                <w:t>четвертою статті 156</w:t>
              </w:r>
            </w:hyperlink>
            <w:r w:rsidRPr="00D506EA">
              <w:rPr>
                <w:rFonts w:cs="Times New Roman"/>
                <w:sz w:val="28"/>
                <w:szCs w:val="28"/>
                <w:lang w:val="uk-UA"/>
              </w:rPr>
              <w:t>, статтями 156</w:t>
            </w:r>
            <w:r w:rsidRPr="00D506EA">
              <w:rPr>
                <w:rStyle w:val="rvts37"/>
                <w:rFonts w:cs="Times New Roman"/>
                <w:b/>
                <w:bCs/>
                <w:sz w:val="28"/>
                <w:szCs w:val="28"/>
                <w:vertAlign w:val="superscript"/>
                <w:lang w:val="uk-UA"/>
              </w:rPr>
              <w:t>-4</w:t>
            </w:r>
            <w:r w:rsidRPr="00D506EA">
              <w:rPr>
                <w:rFonts w:cs="Times New Roman"/>
                <w:sz w:val="28"/>
                <w:szCs w:val="28"/>
                <w:lang w:val="uk-UA"/>
              </w:rPr>
              <w:t xml:space="preserve">, </w:t>
            </w:r>
            <w:hyperlink r:id="rId527" w:anchor="n1345" w:tgtFrame="_blank" w:history="1">
              <w:r w:rsidRPr="00D506EA">
                <w:rPr>
                  <w:rStyle w:val="a3"/>
                  <w:color w:val="auto"/>
                  <w:sz w:val="28"/>
                  <w:szCs w:val="28"/>
                  <w:lang w:val="uk-UA"/>
                </w:rPr>
                <w:t>160</w:t>
              </w:r>
            </w:hyperlink>
            <w:r w:rsidRPr="00D506EA">
              <w:rPr>
                <w:rFonts w:cs="Times New Roman"/>
                <w:sz w:val="28"/>
                <w:szCs w:val="28"/>
                <w:lang w:val="uk-UA"/>
              </w:rPr>
              <w:t xml:space="preserve">, </w:t>
            </w:r>
            <w:hyperlink r:id="rId528" w:anchor="n1358" w:tgtFrame="_blank" w:history="1">
              <w:r w:rsidRPr="00D506EA">
                <w:rPr>
                  <w:rStyle w:val="a3"/>
                  <w:color w:val="auto"/>
                  <w:sz w:val="28"/>
                  <w:szCs w:val="28"/>
                  <w:lang w:val="uk-UA"/>
                </w:rPr>
                <w:t>162</w:t>
              </w:r>
            </w:hyperlink>
            <w:r w:rsidRPr="00D506EA">
              <w:rPr>
                <w:rFonts w:cs="Times New Roman"/>
                <w:sz w:val="28"/>
                <w:szCs w:val="28"/>
                <w:lang w:val="uk-UA"/>
              </w:rPr>
              <w:t xml:space="preserve">, </w:t>
            </w:r>
            <w:hyperlink r:id="rId529" w:anchor="n1362" w:tgtFrame="_blank" w:history="1">
              <w:r w:rsidRPr="00D506EA">
                <w:rPr>
                  <w:rStyle w:val="a3"/>
                  <w:color w:val="auto"/>
                  <w:sz w:val="28"/>
                  <w:szCs w:val="28"/>
                  <w:lang w:val="uk-UA"/>
                </w:rPr>
                <w:t>162</w:t>
              </w:r>
            </w:hyperlink>
            <w:hyperlink r:id="rId530" w:anchor="n1362" w:tgtFrame="_blank" w:history="1">
              <w:r w:rsidRPr="00D506EA">
                <w:rPr>
                  <w:rStyle w:val="a3"/>
                  <w:b/>
                  <w:bCs/>
                  <w:color w:val="auto"/>
                  <w:sz w:val="28"/>
                  <w:szCs w:val="28"/>
                  <w:vertAlign w:val="superscript"/>
                  <w:lang w:val="uk-UA"/>
                </w:rPr>
                <w:t>1</w:t>
              </w:r>
            </w:hyperlink>
            <w:r w:rsidRPr="00D506EA">
              <w:rPr>
                <w:rFonts w:cs="Times New Roman"/>
                <w:sz w:val="28"/>
                <w:szCs w:val="28"/>
                <w:lang w:val="uk-UA"/>
              </w:rPr>
              <w:t xml:space="preserve">, </w:t>
            </w:r>
            <w:hyperlink r:id="rId531" w:anchor="n1378" w:tgtFrame="_blank" w:history="1">
              <w:r w:rsidRPr="00D506EA">
                <w:rPr>
                  <w:rStyle w:val="a3"/>
                  <w:color w:val="auto"/>
                  <w:sz w:val="28"/>
                  <w:szCs w:val="28"/>
                  <w:lang w:val="uk-UA"/>
                </w:rPr>
                <w:t>162</w:t>
              </w:r>
            </w:hyperlink>
            <w:hyperlink r:id="rId532" w:anchor="n1378" w:tgtFrame="_blank" w:history="1">
              <w:r w:rsidRPr="00D506EA">
                <w:rPr>
                  <w:rStyle w:val="a3"/>
                  <w:b/>
                  <w:bCs/>
                  <w:color w:val="auto"/>
                  <w:sz w:val="28"/>
                  <w:szCs w:val="28"/>
                  <w:vertAlign w:val="superscript"/>
                  <w:lang w:val="uk-UA"/>
                </w:rPr>
                <w:t>3</w:t>
              </w:r>
            </w:hyperlink>
            <w:r w:rsidRPr="00D506EA">
              <w:rPr>
                <w:rFonts w:cs="Times New Roman"/>
                <w:sz w:val="28"/>
                <w:szCs w:val="28"/>
                <w:lang w:val="uk-UA"/>
              </w:rPr>
              <w:t xml:space="preserve">, </w:t>
            </w:r>
            <w:hyperlink r:id="rId533" w:anchor="n1391" w:tgtFrame="_blank" w:history="1">
              <w:r w:rsidRPr="00D506EA">
                <w:rPr>
                  <w:rStyle w:val="a3"/>
                  <w:color w:val="auto"/>
                  <w:sz w:val="28"/>
                  <w:szCs w:val="28"/>
                  <w:lang w:val="uk-UA"/>
                </w:rPr>
                <w:t>163</w:t>
              </w:r>
            </w:hyperlink>
            <w:hyperlink r:id="rId534" w:anchor="n1391" w:tgtFrame="_blank" w:history="1">
              <w:r w:rsidRPr="00D506EA">
                <w:rPr>
                  <w:rStyle w:val="a3"/>
                  <w:b/>
                  <w:bCs/>
                  <w:color w:val="auto"/>
                  <w:sz w:val="28"/>
                  <w:szCs w:val="28"/>
                  <w:vertAlign w:val="superscript"/>
                  <w:lang w:val="uk-UA"/>
                </w:rPr>
                <w:t>1</w:t>
              </w:r>
            </w:hyperlink>
            <w:hyperlink r:id="rId535" w:anchor="n1391" w:tgtFrame="_blank" w:history="1">
              <w:r w:rsidRPr="00D506EA">
                <w:rPr>
                  <w:rStyle w:val="a3"/>
                  <w:color w:val="auto"/>
                  <w:sz w:val="28"/>
                  <w:szCs w:val="28"/>
                  <w:lang w:val="uk-UA"/>
                </w:rPr>
                <w:t xml:space="preserve"> - 163</w:t>
              </w:r>
            </w:hyperlink>
            <w:hyperlink r:id="rId536" w:anchor="n1391" w:tgtFrame="_blank" w:history="1">
              <w:r w:rsidRPr="00D506EA">
                <w:rPr>
                  <w:rStyle w:val="a3"/>
                  <w:b/>
                  <w:bCs/>
                  <w:color w:val="auto"/>
                  <w:sz w:val="28"/>
                  <w:szCs w:val="28"/>
                  <w:vertAlign w:val="superscript"/>
                  <w:lang w:val="uk-UA"/>
                </w:rPr>
                <w:t>-4</w:t>
              </w:r>
            </w:hyperlink>
            <w:r w:rsidRPr="00D506EA">
              <w:rPr>
                <w:rFonts w:cs="Times New Roman"/>
                <w:sz w:val="28"/>
                <w:szCs w:val="28"/>
                <w:lang w:val="uk-UA"/>
              </w:rPr>
              <w:t xml:space="preserve">, </w:t>
            </w:r>
            <w:hyperlink r:id="rId537" w:anchor="n1432" w:tgtFrame="_blank" w:history="1">
              <w:r w:rsidRPr="00D506EA">
                <w:rPr>
                  <w:rStyle w:val="a3"/>
                  <w:color w:val="auto"/>
                  <w:sz w:val="28"/>
                  <w:szCs w:val="28"/>
                  <w:lang w:val="uk-UA"/>
                </w:rPr>
                <w:t>частиною другою статті 163</w:t>
              </w:r>
            </w:hyperlink>
            <w:hyperlink r:id="rId538" w:anchor="n1432" w:tgtFrame="_blank" w:history="1">
              <w:r w:rsidRPr="00D506EA">
                <w:rPr>
                  <w:rStyle w:val="a3"/>
                  <w:b/>
                  <w:bCs/>
                  <w:color w:val="auto"/>
                  <w:sz w:val="28"/>
                  <w:szCs w:val="28"/>
                  <w:vertAlign w:val="superscript"/>
                  <w:lang w:val="uk-UA"/>
                </w:rPr>
                <w:t>7</w:t>
              </w:r>
            </w:hyperlink>
            <w:r w:rsidRPr="00D506EA">
              <w:rPr>
                <w:rFonts w:cs="Times New Roman"/>
                <w:sz w:val="28"/>
                <w:szCs w:val="28"/>
                <w:lang w:val="uk-UA"/>
              </w:rPr>
              <w:t xml:space="preserve">, </w:t>
            </w:r>
            <w:hyperlink r:id="rId539" w:anchor="n1465" w:tgtFrame="_blank" w:history="1">
              <w:r w:rsidRPr="00D506EA">
                <w:rPr>
                  <w:rStyle w:val="a3"/>
                  <w:color w:val="auto"/>
                  <w:sz w:val="28"/>
                  <w:szCs w:val="28"/>
                  <w:lang w:val="uk-UA"/>
                </w:rPr>
                <w:t>статтями 163</w:t>
              </w:r>
            </w:hyperlink>
            <w:hyperlink r:id="rId540" w:anchor="n1465" w:tgtFrame="_blank" w:history="1">
              <w:r w:rsidRPr="00D506EA">
                <w:rPr>
                  <w:rStyle w:val="a3"/>
                  <w:b/>
                  <w:bCs/>
                  <w:color w:val="auto"/>
                  <w:sz w:val="28"/>
                  <w:szCs w:val="28"/>
                  <w:vertAlign w:val="superscript"/>
                  <w:lang w:val="uk-UA"/>
                </w:rPr>
                <w:t>12</w:t>
              </w:r>
            </w:hyperlink>
            <w:r w:rsidRPr="00D506EA">
              <w:rPr>
                <w:rFonts w:cs="Times New Roman"/>
                <w:sz w:val="28"/>
                <w:szCs w:val="28"/>
                <w:lang w:val="uk-UA"/>
              </w:rPr>
              <w:t xml:space="preserve">, </w:t>
            </w:r>
            <w:hyperlink r:id="rId541" w:anchor="n4201" w:tgtFrame="_blank" w:history="1">
              <w:r w:rsidRPr="00D506EA">
                <w:rPr>
                  <w:rStyle w:val="a3"/>
                  <w:color w:val="auto"/>
                  <w:sz w:val="28"/>
                  <w:szCs w:val="28"/>
                  <w:lang w:val="uk-UA"/>
                </w:rPr>
                <w:t>частинами другою</w:t>
              </w:r>
            </w:hyperlink>
            <w:r w:rsidRPr="00D506EA">
              <w:rPr>
                <w:rFonts w:cs="Times New Roman"/>
                <w:sz w:val="28"/>
                <w:szCs w:val="28"/>
                <w:lang w:val="uk-UA"/>
              </w:rPr>
              <w:t xml:space="preserve"> і </w:t>
            </w:r>
            <w:hyperlink r:id="rId542" w:anchor="n4203" w:tgtFrame="_blank" w:history="1">
              <w:r w:rsidRPr="00D506EA">
                <w:rPr>
                  <w:rStyle w:val="a3"/>
                  <w:color w:val="auto"/>
                  <w:sz w:val="28"/>
                  <w:szCs w:val="28"/>
                  <w:lang w:val="uk-UA"/>
                </w:rPr>
                <w:t>третьою статті 163</w:t>
              </w:r>
            </w:hyperlink>
            <w:hyperlink r:id="rId543" w:anchor="n4203" w:tgtFrame="_blank" w:history="1">
              <w:r w:rsidRPr="00D506EA">
                <w:rPr>
                  <w:rStyle w:val="a3"/>
                  <w:b/>
                  <w:bCs/>
                  <w:color w:val="auto"/>
                  <w:sz w:val="28"/>
                  <w:szCs w:val="28"/>
                  <w:vertAlign w:val="superscript"/>
                  <w:lang w:val="uk-UA"/>
                </w:rPr>
                <w:t>17</w:t>
              </w:r>
            </w:hyperlink>
            <w:r w:rsidRPr="00D506EA">
              <w:rPr>
                <w:rFonts w:cs="Times New Roman"/>
                <w:sz w:val="28"/>
                <w:szCs w:val="28"/>
                <w:lang w:val="uk-UA"/>
              </w:rPr>
              <w:t xml:space="preserve">, статтями </w:t>
            </w:r>
            <w:hyperlink r:id="rId544" w:anchor="n1469" w:tgtFrame="_blank" w:history="1">
              <w:r w:rsidRPr="00D506EA">
                <w:rPr>
                  <w:rStyle w:val="a3"/>
                  <w:color w:val="auto"/>
                  <w:sz w:val="28"/>
                  <w:szCs w:val="28"/>
                  <w:lang w:val="uk-UA"/>
                </w:rPr>
                <w:t>164</w:t>
              </w:r>
            </w:hyperlink>
            <w:r w:rsidRPr="00D506EA">
              <w:rPr>
                <w:rFonts w:cs="Times New Roman"/>
                <w:sz w:val="28"/>
                <w:szCs w:val="28"/>
                <w:lang w:val="uk-UA"/>
              </w:rPr>
              <w:t xml:space="preserve">, </w:t>
            </w:r>
            <w:hyperlink r:id="rId545" w:anchor="n1490" w:tgtFrame="_blank" w:history="1">
              <w:r w:rsidRPr="00D506EA">
                <w:rPr>
                  <w:rStyle w:val="a3"/>
                  <w:color w:val="auto"/>
                  <w:sz w:val="28"/>
                  <w:szCs w:val="28"/>
                  <w:lang w:val="uk-UA"/>
                </w:rPr>
                <w:t>164</w:t>
              </w:r>
            </w:hyperlink>
            <w:hyperlink r:id="rId546" w:anchor="n1490" w:tgtFrame="_blank" w:history="1">
              <w:r w:rsidRPr="00D506EA">
                <w:rPr>
                  <w:rStyle w:val="a3"/>
                  <w:b/>
                  <w:bCs/>
                  <w:color w:val="auto"/>
                  <w:sz w:val="28"/>
                  <w:szCs w:val="28"/>
                  <w:vertAlign w:val="superscript"/>
                  <w:lang w:val="uk-UA"/>
                </w:rPr>
                <w:t>3</w:t>
              </w:r>
            </w:hyperlink>
            <w:r w:rsidRPr="00D506EA">
              <w:rPr>
                <w:rFonts w:cs="Times New Roman"/>
                <w:sz w:val="28"/>
                <w:szCs w:val="28"/>
                <w:lang w:val="uk-UA"/>
              </w:rPr>
              <w:t xml:space="preserve">, </w:t>
            </w:r>
            <w:hyperlink r:id="rId547" w:anchor="n1504" w:tgtFrame="_blank" w:history="1">
              <w:r w:rsidRPr="00D506EA">
                <w:rPr>
                  <w:rStyle w:val="a3"/>
                  <w:color w:val="auto"/>
                  <w:sz w:val="28"/>
                  <w:szCs w:val="28"/>
                  <w:lang w:val="uk-UA"/>
                </w:rPr>
                <w:t>164</w:t>
              </w:r>
            </w:hyperlink>
            <w:hyperlink r:id="rId548" w:anchor="n1504" w:tgtFrame="_blank" w:history="1">
              <w:r w:rsidRPr="00D506EA">
                <w:rPr>
                  <w:rStyle w:val="a3"/>
                  <w:b/>
                  <w:bCs/>
                  <w:color w:val="auto"/>
                  <w:sz w:val="28"/>
                  <w:szCs w:val="28"/>
                  <w:vertAlign w:val="superscript"/>
                  <w:lang w:val="uk-UA"/>
                </w:rPr>
                <w:t>5</w:t>
              </w:r>
            </w:hyperlink>
            <w:hyperlink r:id="rId549" w:anchor="n1504" w:tgtFrame="_blank" w:history="1">
              <w:r w:rsidRPr="00D506EA">
                <w:rPr>
                  <w:rStyle w:val="a3"/>
                  <w:color w:val="auto"/>
                  <w:sz w:val="28"/>
                  <w:szCs w:val="28"/>
                  <w:lang w:val="uk-UA"/>
                </w:rPr>
                <w:t>-164</w:t>
              </w:r>
            </w:hyperlink>
            <w:hyperlink r:id="rId550" w:anchor="n1504" w:tgtFrame="_blank" w:history="1">
              <w:r w:rsidRPr="00D506EA">
                <w:rPr>
                  <w:rStyle w:val="a3"/>
                  <w:b/>
                  <w:bCs/>
                  <w:color w:val="auto"/>
                  <w:sz w:val="28"/>
                  <w:szCs w:val="28"/>
                  <w:vertAlign w:val="superscript"/>
                  <w:lang w:val="uk-UA"/>
                </w:rPr>
                <w:t>-13</w:t>
              </w:r>
            </w:hyperlink>
            <w:r w:rsidRPr="00D506EA">
              <w:rPr>
                <w:rFonts w:cs="Times New Roman"/>
                <w:sz w:val="28"/>
                <w:szCs w:val="28"/>
                <w:lang w:val="uk-UA"/>
              </w:rPr>
              <w:t xml:space="preserve">, </w:t>
            </w:r>
            <w:hyperlink r:id="rId551" w:anchor="n4365" w:tgtFrame="_blank" w:history="1">
              <w:r w:rsidRPr="00D506EA">
                <w:rPr>
                  <w:rStyle w:val="a3"/>
                  <w:color w:val="auto"/>
                  <w:sz w:val="28"/>
                  <w:szCs w:val="28"/>
                  <w:lang w:val="uk-UA"/>
                </w:rPr>
                <w:t>частини третя - шоста</w:t>
              </w:r>
            </w:hyperlink>
            <w:r w:rsidRPr="00D506EA">
              <w:rPr>
                <w:rFonts w:cs="Times New Roman"/>
                <w:sz w:val="28"/>
                <w:szCs w:val="28"/>
                <w:lang w:val="uk-UA"/>
              </w:rPr>
              <w:t xml:space="preserve"> статті 164</w:t>
            </w:r>
            <w:r w:rsidRPr="00D506EA">
              <w:rPr>
                <w:rStyle w:val="rvts37"/>
                <w:rFonts w:cs="Times New Roman"/>
                <w:b/>
                <w:bCs/>
                <w:sz w:val="28"/>
                <w:szCs w:val="28"/>
                <w:vertAlign w:val="superscript"/>
                <w:lang w:val="uk-UA"/>
              </w:rPr>
              <w:t>-14</w:t>
            </w:r>
            <w:r w:rsidRPr="00D506EA">
              <w:rPr>
                <w:rFonts w:cs="Times New Roman"/>
                <w:sz w:val="28"/>
                <w:szCs w:val="28"/>
                <w:lang w:val="uk-UA"/>
              </w:rPr>
              <w:t xml:space="preserve">, </w:t>
            </w:r>
            <w:hyperlink r:id="rId552" w:anchor="n1573" w:tgtFrame="_blank" w:history="1">
              <w:r w:rsidRPr="00D506EA">
                <w:rPr>
                  <w:rStyle w:val="a3"/>
                  <w:color w:val="auto"/>
                  <w:sz w:val="28"/>
                  <w:szCs w:val="28"/>
                  <w:lang w:val="uk-UA"/>
                </w:rPr>
                <w:t>статті164</w:t>
              </w:r>
            </w:hyperlink>
            <w:hyperlink r:id="rId553" w:anchor="n1573" w:tgtFrame="_blank" w:history="1">
              <w:r w:rsidRPr="00D506EA">
                <w:rPr>
                  <w:rStyle w:val="a3"/>
                  <w:b/>
                  <w:bCs/>
                  <w:color w:val="auto"/>
                  <w:sz w:val="28"/>
                  <w:szCs w:val="28"/>
                  <w:vertAlign w:val="superscript"/>
                  <w:lang w:val="uk-UA"/>
                </w:rPr>
                <w:t>-15</w:t>
              </w:r>
            </w:hyperlink>
            <w:hyperlink r:id="rId554" w:anchor="n1573" w:tgtFrame="_blank" w:history="1">
              <w:r w:rsidRPr="00D506EA">
                <w:rPr>
                  <w:rStyle w:val="a3"/>
                  <w:color w:val="auto"/>
                  <w:sz w:val="28"/>
                  <w:szCs w:val="28"/>
                  <w:lang w:val="uk-UA"/>
                </w:rPr>
                <w:t>-164</w:t>
              </w:r>
            </w:hyperlink>
            <w:hyperlink r:id="rId555" w:anchor="n1573" w:tgtFrame="_blank" w:history="1">
              <w:r w:rsidRPr="00D506EA">
                <w:rPr>
                  <w:rStyle w:val="a3"/>
                  <w:b/>
                  <w:bCs/>
                  <w:color w:val="auto"/>
                  <w:sz w:val="28"/>
                  <w:szCs w:val="28"/>
                  <w:vertAlign w:val="superscript"/>
                  <w:lang w:val="uk-UA"/>
                </w:rPr>
                <w:t>-19</w:t>
              </w:r>
            </w:hyperlink>
            <w:r w:rsidRPr="00D506EA">
              <w:rPr>
                <w:rFonts w:cs="Times New Roman"/>
                <w:sz w:val="28"/>
                <w:szCs w:val="28"/>
                <w:lang w:val="uk-UA"/>
              </w:rPr>
              <w:t xml:space="preserve">, </w:t>
            </w:r>
            <w:hyperlink r:id="rId556" w:anchor="n1632" w:tgtFrame="_blank" w:history="1">
              <w:r w:rsidRPr="00D506EA">
                <w:rPr>
                  <w:rStyle w:val="a3"/>
                  <w:color w:val="auto"/>
                  <w:sz w:val="28"/>
                  <w:szCs w:val="28"/>
                  <w:lang w:val="uk-UA"/>
                </w:rPr>
                <w:t>166</w:t>
              </w:r>
            </w:hyperlink>
            <w:hyperlink r:id="rId557" w:anchor="n1632" w:tgtFrame="_blank" w:history="1">
              <w:r w:rsidRPr="00D506EA">
                <w:rPr>
                  <w:rStyle w:val="a3"/>
                  <w:b/>
                  <w:bCs/>
                  <w:color w:val="auto"/>
                  <w:sz w:val="28"/>
                  <w:szCs w:val="28"/>
                  <w:vertAlign w:val="superscript"/>
                  <w:lang w:val="uk-UA"/>
                </w:rPr>
                <w:t>1</w:t>
              </w:r>
            </w:hyperlink>
            <w:hyperlink r:id="rId558" w:anchor="n1632" w:tgtFrame="_blank" w:history="1">
              <w:r w:rsidRPr="00D506EA">
                <w:rPr>
                  <w:rStyle w:val="a3"/>
                  <w:color w:val="auto"/>
                  <w:sz w:val="28"/>
                  <w:szCs w:val="28"/>
                  <w:lang w:val="uk-UA"/>
                </w:rPr>
                <w:t xml:space="preserve"> -166</w:t>
              </w:r>
            </w:hyperlink>
            <w:hyperlink r:id="rId559" w:anchor="n1632" w:tgtFrame="_blank" w:history="1">
              <w:r w:rsidRPr="00D506EA">
                <w:rPr>
                  <w:rStyle w:val="a3"/>
                  <w:b/>
                  <w:bCs/>
                  <w:color w:val="auto"/>
                  <w:sz w:val="28"/>
                  <w:szCs w:val="28"/>
                  <w:vertAlign w:val="superscript"/>
                  <w:lang w:val="uk-UA"/>
                </w:rPr>
                <w:t>-4</w:t>
              </w:r>
            </w:hyperlink>
            <w:r w:rsidRPr="00D506EA">
              <w:rPr>
                <w:rFonts w:cs="Times New Roman"/>
                <w:sz w:val="28"/>
                <w:szCs w:val="28"/>
                <w:lang w:val="uk-UA"/>
              </w:rPr>
              <w:t xml:space="preserve">, </w:t>
            </w:r>
            <w:hyperlink r:id="rId560" w:anchor="n1655" w:tgtFrame="_blank" w:history="1">
              <w:r w:rsidRPr="00D506EA">
                <w:rPr>
                  <w:rStyle w:val="a3"/>
                  <w:color w:val="auto"/>
                  <w:sz w:val="28"/>
                  <w:szCs w:val="28"/>
                  <w:lang w:val="uk-UA"/>
                </w:rPr>
                <w:t>частинами першою</w:t>
              </w:r>
            </w:hyperlink>
            <w:r w:rsidRPr="00D506EA">
              <w:rPr>
                <w:rFonts w:cs="Times New Roman"/>
                <w:sz w:val="28"/>
                <w:szCs w:val="28"/>
                <w:lang w:val="uk-UA"/>
              </w:rPr>
              <w:t xml:space="preserve">, </w:t>
            </w:r>
            <w:hyperlink r:id="rId561" w:anchor="n1657" w:tgtFrame="_blank" w:history="1">
              <w:r w:rsidRPr="00D506EA">
                <w:rPr>
                  <w:rStyle w:val="a3"/>
                  <w:color w:val="auto"/>
                  <w:sz w:val="28"/>
                  <w:szCs w:val="28"/>
                  <w:lang w:val="uk-UA"/>
                </w:rPr>
                <w:t>другою</w:t>
              </w:r>
            </w:hyperlink>
            <w:r w:rsidRPr="00D506EA">
              <w:rPr>
                <w:rFonts w:cs="Times New Roman"/>
                <w:sz w:val="28"/>
                <w:szCs w:val="28"/>
                <w:lang w:val="uk-UA"/>
              </w:rPr>
              <w:t xml:space="preserve">, </w:t>
            </w:r>
            <w:hyperlink r:id="rId562" w:anchor="n1670" w:tgtFrame="_blank" w:history="1">
              <w:r w:rsidRPr="00D506EA">
                <w:rPr>
                  <w:rStyle w:val="a3"/>
                  <w:color w:val="auto"/>
                  <w:sz w:val="28"/>
                  <w:szCs w:val="28"/>
                  <w:lang w:val="uk-UA"/>
                </w:rPr>
                <w:t>дев’ятою</w:t>
              </w:r>
            </w:hyperlink>
            <w:r w:rsidRPr="00D506EA">
              <w:rPr>
                <w:rFonts w:cs="Times New Roman"/>
                <w:sz w:val="28"/>
                <w:szCs w:val="28"/>
                <w:lang w:val="uk-UA"/>
              </w:rPr>
              <w:t xml:space="preserve"> та </w:t>
            </w:r>
            <w:hyperlink r:id="rId563" w:anchor="n1672" w:tgtFrame="_blank" w:history="1">
              <w:r w:rsidRPr="00D506EA">
                <w:rPr>
                  <w:rStyle w:val="a3"/>
                  <w:color w:val="auto"/>
                  <w:sz w:val="28"/>
                  <w:szCs w:val="28"/>
                  <w:lang w:val="uk-UA"/>
                </w:rPr>
                <w:t>десятою статті 166</w:t>
              </w:r>
            </w:hyperlink>
            <w:hyperlink r:id="rId564" w:anchor="n1672" w:tgtFrame="_blank" w:history="1">
              <w:r w:rsidRPr="00D506EA">
                <w:rPr>
                  <w:rStyle w:val="a3"/>
                  <w:b/>
                  <w:bCs/>
                  <w:color w:val="auto"/>
                  <w:sz w:val="28"/>
                  <w:szCs w:val="28"/>
                  <w:vertAlign w:val="superscript"/>
                  <w:lang w:val="uk-UA"/>
                </w:rPr>
                <w:t>-6</w:t>
              </w:r>
            </w:hyperlink>
            <w:r w:rsidRPr="00D506EA">
              <w:rPr>
                <w:rFonts w:cs="Times New Roman"/>
                <w:sz w:val="28"/>
                <w:szCs w:val="28"/>
                <w:lang w:val="uk-UA"/>
              </w:rPr>
              <w:t xml:space="preserve">, </w:t>
            </w:r>
            <w:hyperlink r:id="rId565" w:anchor="n1679" w:tgtFrame="_blank" w:history="1">
              <w:r w:rsidRPr="00D506EA">
                <w:rPr>
                  <w:rStyle w:val="a3"/>
                  <w:color w:val="auto"/>
                  <w:sz w:val="28"/>
                  <w:szCs w:val="28"/>
                  <w:lang w:val="uk-UA"/>
                </w:rPr>
                <w:t>166</w:t>
              </w:r>
            </w:hyperlink>
            <w:hyperlink r:id="rId566" w:anchor="n1679" w:tgtFrame="_blank" w:history="1">
              <w:r w:rsidRPr="00D506EA">
                <w:rPr>
                  <w:rStyle w:val="a3"/>
                  <w:b/>
                  <w:bCs/>
                  <w:color w:val="auto"/>
                  <w:sz w:val="28"/>
                  <w:szCs w:val="28"/>
                  <w:vertAlign w:val="superscript"/>
                  <w:lang w:val="uk-UA"/>
                </w:rPr>
                <w:t>-8</w:t>
              </w:r>
            </w:hyperlink>
            <w:hyperlink r:id="rId567" w:anchor="n1679" w:tgtFrame="_blank" w:history="1">
              <w:r w:rsidRPr="00D506EA">
                <w:rPr>
                  <w:rStyle w:val="a3"/>
                  <w:color w:val="auto"/>
                  <w:sz w:val="28"/>
                  <w:szCs w:val="28"/>
                  <w:lang w:val="uk-UA"/>
                </w:rPr>
                <w:t xml:space="preserve"> - 166</w:t>
              </w:r>
            </w:hyperlink>
            <w:hyperlink r:id="rId568" w:anchor="n1679" w:tgtFrame="_blank" w:history="1">
              <w:r w:rsidRPr="00D506EA">
                <w:rPr>
                  <w:rStyle w:val="a3"/>
                  <w:b/>
                  <w:bCs/>
                  <w:color w:val="auto"/>
                  <w:sz w:val="28"/>
                  <w:szCs w:val="28"/>
                  <w:vertAlign w:val="superscript"/>
                  <w:lang w:val="uk-UA"/>
                </w:rPr>
                <w:t>-12</w:t>
              </w:r>
            </w:hyperlink>
            <w:r w:rsidRPr="00D506EA">
              <w:rPr>
                <w:rFonts w:cs="Times New Roman"/>
                <w:sz w:val="28"/>
                <w:szCs w:val="28"/>
                <w:lang w:val="uk-UA"/>
              </w:rPr>
              <w:t xml:space="preserve">, </w:t>
            </w:r>
            <w:hyperlink r:id="rId569" w:anchor="n1737" w:tgtFrame="_blank" w:history="1">
              <w:r w:rsidRPr="00D506EA">
                <w:rPr>
                  <w:rStyle w:val="a3"/>
                  <w:color w:val="auto"/>
                  <w:sz w:val="28"/>
                  <w:szCs w:val="28"/>
                  <w:lang w:val="uk-UA"/>
                </w:rPr>
                <w:t>166</w:t>
              </w:r>
            </w:hyperlink>
            <w:hyperlink r:id="rId570" w:anchor="n1737" w:tgtFrame="_blank" w:history="1">
              <w:r w:rsidRPr="00D506EA">
                <w:rPr>
                  <w:rStyle w:val="a3"/>
                  <w:b/>
                  <w:bCs/>
                  <w:color w:val="auto"/>
                  <w:sz w:val="28"/>
                  <w:szCs w:val="28"/>
                  <w:vertAlign w:val="superscript"/>
                  <w:lang w:val="uk-UA"/>
                </w:rPr>
                <w:t>-14</w:t>
              </w:r>
            </w:hyperlink>
            <w:hyperlink r:id="rId571" w:anchor="n1737" w:tgtFrame="_blank" w:history="1">
              <w:r w:rsidRPr="00D506EA">
                <w:rPr>
                  <w:rStyle w:val="a3"/>
                  <w:color w:val="auto"/>
                  <w:sz w:val="28"/>
                  <w:szCs w:val="28"/>
                  <w:lang w:val="uk-UA"/>
                </w:rPr>
                <w:t xml:space="preserve"> - 166</w:t>
              </w:r>
            </w:hyperlink>
            <w:hyperlink r:id="rId572" w:anchor="n1737" w:tgtFrame="_blank" w:history="1">
              <w:r w:rsidRPr="00D506EA">
                <w:rPr>
                  <w:rStyle w:val="a3"/>
                  <w:b/>
                  <w:bCs/>
                  <w:color w:val="auto"/>
                  <w:sz w:val="28"/>
                  <w:szCs w:val="28"/>
                  <w:vertAlign w:val="superscript"/>
                  <w:lang w:val="uk-UA"/>
                </w:rPr>
                <w:t>-18</w:t>
              </w:r>
            </w:hyperlink>
            <w:r w:rsidRPr="00D506EA">
              <w:rPr>
                <w:rFonts w:cs="Times New Roman"/>
                <w:sz w:val="28"/>
                <w:szCs w:val="28"/>
                <w:lang w:val="uk-UA"/>
              </w:rPr>
              <w:t xml:space="preserve">, </w:t>
            </w:r>
            <w:hyperlink r:id="rId573" w:anchor="n3652" w:tgtFrame="_blank" w:history="1">
              <w:r w:rsidRPr="00D506EA">
                <w:rPr>
                  <w:rStyle w:val="a3"/>
                  <w:color w:val="auto"/>
                  <w:sz w:val="28"/>
                  <w:szCs w:val="28"/>
                  <w:lang w:val="uk-UA"/>
                </w:rPr>
                <w:t>166</w:t>
              </w:r>
            </w:hyperlink>
            <w:hyperlink r:id="rId574" w:anchor="n3652" w:tgtFrame="_blank" w:history="1">
              <w:r w:rsidRPr="00D506EA">
                <w:rPr>
                  <w:rStyle w:val="a3"/>
                  <w:b/>
                  <w:bCs/>
                  <w:color w:val="auto"/>
                  <w:sz w:val="28"/>
                  <w:szCs w:val="28"/>
                  <w:vertAlign w:val="superscript"/>
                  <w:lang w:val="uk-UA"/>
                </w:rPr>
                <w:t>-21</w:t>
              </w:r>
            </w:hyperlink>
            <w:r w:rsidRPr="00D506EA">
              <w:rPr>
                <w:rFonts w:cs="Times New Roman"/>
                <w:sz w:val="28"/>
                <w:szCs w:val="28"/>
                <w:lang w:val="uk-UA"/>
              </w:rPr>
              <w:t xml:space="preserve">, </w:t>
            </w:r>
            <w:hyperlink r:id="rId575" w:anchor="n3716" w:tgtFrame="_blank" w:history="1">
              <w:r w:rsidRPr="00D506EA">
                <w:rPr>
                  <w:rStyle w:val="a3"/>
                  <w:color w:val="auto"/>
                  <w:sz w:val="28"/>
                  <w:szCs w:val="28"/>
                  <w:lang w:val="uk-UA"/>
                </w:rPr>
                <w:t>166</w:t>
              </w:r>
            </w:hyperlink>
            <w:hyperlink r:id="rId576" w:anchor="n3716" w:tgtFrame="_blank" w:history="1">
              <w:r w:rsidRPr="00D506EA">
                <w:rPr>
                  <w:rStyle w:val="a3"/>
                  <w:b/>
                  <w:bCs/>
                  <w:color w:val="auto"/>
                  <w:sz w:val="28"/>
                  <w:szCs w:val="28"/>
                  <w:vertAlign w:val="superscript"/>
                  <w:lang w:val="uk-UA"/>
                </w:rPr>
                <w:t>-22</w:t>
              </w:r>
            </w:hyperlink>
            <w:r w:rsidRPr="00D506EA">
              <w:rPr>
                <w:rFonts w:cs="Times New Roman"/>
                <w:sz w:val="28"/>
                <w:szCs w:val="28"/>
                <w:lang w:val="uk-UA"/>
              </w:rPr>
              <w:t xml:space="preserve">, </w:t>
            </w:r>
            <w:hyperlink r:id="rId577" w:anchor="n3914" w:tgtFrame="_blank" w:history="1">
              <w:r w:rsidRPr="00D506EA">
                <w:rPr>
                  <w:rStyle w:val="a3"/>
                  <w:color w:val="auto"/>
                  <w:sz w:val="28"/>
                  <w:szCs w:val="28"/>
                  <w:lang w:val="uk-UA"/>
                </w:rPr>
                <w:t>166</w:t>
              </w:r>
            </w:hyperlink>
            <w:hyperlink r:id="rId578" w:anchor="n3914" w:tgtFrame="_blank" w:history="1">
              <w:r w:rsidRPr="00D506EA">
                <w:rPr>
                  <w:rStyle w:val="a3"/>
                  <w:b/>
                  <w:bCs/>
                  <w:color w:val="auto"/>
                  <w:sz w:val="28"/>
                  <w:szCs w:val="28"/>
                  <w:vertAlign w:val="superscript"/>
                  <w:lang w:val="uk-UA"/>
                </w:rPr>
                <w:t>-23</w:t>
              </w:r>
            </w:hyperlink>
            <w:r w:rsidRPr="00D506EA">
              <w:rPr>
                <w:rFonts w:cs="Times New Roman"/>
                <w:sz w:val="28"/>
                <w:szCs w:val="28"/>
                <w:lang w:val="uk-UA"/>
              </w:rPr>
              <w:t xml:space="preserve">, </w:t>
            </w:r>
            <w:hyperlink r:id="rId579" w:anchor="n4006" w:tgtFrame="_blank" w:history="1">
              <w:r w:rsidRPr="00D506EA">
                <w:rPr>
                  <w:rStyle w:val="a3"/>
                  <w:color w:val="auto"/>
                  <w:sz w:val="28"/>
                  <w:szCs w:val="28"/>
                  <w:lang w:val="uk-UA"/>
                </w:rPr>
                <w:t>166</w:t>
              </w:r>
            </w:hyperlink>
            <w:hyperlink r:id="rId580" w:anchor="n4006" w:tgtFrame="_blank" w:history="1">
              <w:r w:rsidRPr="00D506EA">
                <w:rPr>
                  <w:rStyle w:val="a3"/>
                  <w:b/>
                  <w:bCs/>
                  <w:color w:val="auto"/>
                  <w:sz w:val="28"/>
                  <w:szCs w:val="28"/>
                  <w:vertAlign w:val="superscript"/>
                  <w:lang w:val="uk-UA"/>
                </w:rPr>
                <w:t>-24</w:t>
              </w:r>
            </w:hyperlink>
            <w:r w:rsidRPr="00D506EA">
              <w:rPr>
                <w:rFonts w:cs="Times New Roman"/>
                <w:sz w:val="28"/>
                <w:szCs w:val="28"/>
                <w:lang w:val="uk-UA"/>
              </w:rPr>
              <w:t xml:space="preserve">, </w:t>
            </w:r>
            <w:hyperlink r:id="rId581" w:anchor="n4002" w:tgtFrame="_blank" w:history="1">
              <w:r w:rsidRPr="00D506EA">
                <w:rPr>
                  <w:rStyle w:val="a3"/>
                  <w:color w:val="auto"/>
                  <w:sz w:val="28"/>
                  <w:szCs w:val="28"/>
                  <w:lang w:val="uk-UA"/>
                </w:rPr>
                <w:t>166</w:t>
              </w:r>
            </w:hyperlink>
            <w:hyperlink r:id="rId582" w:anchor="n4002" w:tgtFrame="_blank" w:history="1">
              <w:r w:rsidRPr="00D506EA">
                <w:rPr>
                  <w:rStyle w:val="a3"/>
                  <w:b/>
                  <w:bCs/>
                  <w:color w:val="auto"/>
                  <w:sz w:val="28"/>
                  <w:szCs w:val="28"/>
                  <w:vertAlign w:val="superscript"/>
                  <w:lang w:val="uk-UA"/>
                </w:rPr>
                <w:t>-25</w:t>
              </w:r>
            </w:hyperlink>
            <w:r w:rsidRPr="00D506EA">
              <w:rPr>
                <w:rFonts w:cs="Times New Roman"/>
                <w:sz w:val="28"/>
                <w:szCs w:val="28"/>
                <w:lang w:val="uk-UA"/>
              </w:rPr>
              <w:t xml:space="preserve">, </w:t>
            </w:r>
            <w:hyperlink r:id="rId583" w:anchor="n4332" w:tgtFrame="_blank" w:history="1">
              <w:r w:rsidRPr="00D506EA">
                <w:rPr>
                  <w:rStyle w:val="a3"/>
                  <w:color w:val="auto"/>
                  <w:sz w:val="28"/>
                  <w:szCs w:val="28"/>
                  <w:lang w:val="uk-UA"/>
                </w:rPr>
                <w:t>166</w:t>
              </w:r>
            </w:hyperlink>
            <w:hyperlink r:id="rId584" w:anchor="n4332" w:tgtFrame="_blank" w:history="1">
              <w:r w:rsidRPr="00D506EA">
                <w:rPr>
                  <w:rStyle w:val="a3"/>
                  <w:b/>
                  <w:bCs/>
                  <w:color w:val="auto"/>
                  <w:sz w:val="28"/>
                  <w:szCs w:val="28"/>
                  <w:vertAlign w:val="superscript"/>
                  <w:lang w:val="uk-UA"/>
                </w:rPr>
                <w:t>-27</w:t>
              </w:r>
            </w:hyperlink>
            <w:r w:rsidRPr="00D506EA">
              <w:rPr>
                <w:rFonts w:cs="Times New Roman"/>
                <w:sz w:val="28"/>
                <w:szCs w:val="28"/>
                <w:lang w:val="uk-UA"/>
              </w:rPr>
              <w:t xml:space="preserve">, </w:t>
            </w:r>
            <w:hyperlink r:id="rId585" w:anchor="n1799" w:tgtFrame="_blank" w:history="1">
              <w:r w:rsidRPr="00D506EA">
                <w:rPr>
                  <w:rStyle w:val="a3"/>
                  <w:color w:val="auto"/>
                  <w:sz w:val="28"/>
                  <w:szCs w:val="28"/>
                  <w:lang w:val="uk-UA"/>
                </w:rPr>
                <w:t>171</w:t>
              </w:r>
            </w:hyperlink>
            <w:hyperlink r:id="rId586" w:anchor="n1799" w:tgtFrame="_blank" w:history="1">
              <w:r w:rsidRPr="00D506EA">
                <w:rPr>
                  <w:rStyle w:val="a3"/>
                  <w:b/>
                  <w:bCs/>
                  <w:color w:val="auto"/>
                  <w:sz w:val="28"/>
                  <w:szCs w:val="28"/>
                  <w:vertAlign w:val="superscript"/>
                  <w:lang w:val="uk-UA"/>
                </w:rPr>
                <w:t>-2</w:t>
              </w:r>
            </w:hyperlink>
            <w:r w:rsidRPr="00D506EA">
              <w:rPr>
                <w:rFonts w:cs="Times New Roman"/>
                <w:sz w:val="28"/>
                <w:szCs w:val="28"/>
                <w:lang w:val="uk-UA"/>
              </w:rPr>
              <w:t xml:space="preserve">, </w:t>
            </w:r>
            <w:hyperlink r:id="rId587" w:anchor="n1827" w:tgtFrame="_blank" w:history="1">
              <w:r w:rsidRPr="00D506EA">
                <w:rPr>
                  <w:rStyle w:val="a3"/>
                  <w:color w:val="auto"/>
                  <w:sz w:val="28"/>
                  <w:szCs w:val="28"/>
                  <w:lang w:val="uk-UA"/>
                </w:rPr>
                <w:t>172</w:t>
              </w:r>
            </w:hyperlink>
            <w:hyperlink r:id="rId588" w:anchor="n1827" w:tgtFrame="_blank" w:history="1">
              <w:r w:rsidRPr="00D506EA">
                <w:rPr>
                  <w:rStyle w:val="a3"/>
                  <w:b/>
                  <w:bCs/>
                  <w:color w:val="auto"/>
                  <w:sz w:val="28"/>
                  <w:szCs w:val="28"/>
                  <w:vertAlign w:val="superscript"/>
                  <w:lang w:val="uk-UA"/>
                </w:rPr>
                <w:t>-4</w:t>
              </w:r>
            </w:hyperlink>
            <w:hyperlink r:id="rId589" w:anchor="n1827" w:tgtFrame="_blank" w:history="1">
              <w:r w:rsidRPr="00D506EA">
                <w:rPr>
                  <w:rStyle w:val="a3"/>
                  <w:color w:val="auto"/>
                  <w:sz w:val="28"/>
                  <w:szCs w:val="28"/>
                  <w:lang w:val="uk-UA"/>
                </w:rPr>
                <w:t xml:space="preserve"> - 172</w:t>
              </w:r>
            </w:hyperlink>
            <w:hyperlink r:id="rId590" w:anchor="n1827" w:tgtFrame="_blank" w:history="1">
              <w:r w:rsidRPr="00D506EA">
                <w:rPr>
                  <w:rStyle w:val="a3"/>
                  <w:b/>
                  <w:bCs/>
                  <w:color w:val="auto"/>
                  <w:sz w:val="28"/>
                  <w:szCs w:val="28"/>
                  <w:vertAlign w:val="superscript"/>
                  <w:lang w:val="uk-UA"/>
                </w:rPr>
                <w:t>-20</w:t>
              </w:r>
            </w:hyperlink>
            <w:r w:rsidRPr="00D506EA">
              <w:rPr>
                <w:rFonts w:cs="Times New Roman"/>
                <w:sz w:val="28"/>
                <w:szCs w:val="28"/>
                <w:lang w:val="uk-UA"/>
              </w:rPr>
              <w:t xml:space="preserve">, </w:t>
            </w:r>
            <w:hyperlink r:id="rId591" w:anchor="n1859" w:tgtFrame="_blank" w:history="1">
              <w:r w:rsidRPr="00D506EA">
                <w:rPr>
                  <w:rStyle w:val="a3"/>
                  <w:color w:val="auto"/>
                  <w:sz w:val="28"/>
                  <w:szCs w:val="28"/>
                  <w:lang w:val="uk-UA"/>
                </w:rPr>
                <w:t>173 - 173</w:t>
              </w:r>
            </w:hyperlink>
            <w:hyperlink r:id="rId592" w:anchor="n1859" w:tgtFrame="_blank" w:history="1">
              <w:r w:rsidRPr="00D506EA">
                <w:rPr>
                  <w:rStyle w:val="a3"/>
                  <w:b/>
                  <w:bCs/>
                  <w:color w:val="auto"/>
                  <w:sz w:val="28"/>
                  <w:szCs w:val="28"/>
                  <w:vertAlign w:val="superscript"/>
                  <w:lang w:val="uk-UA"/>
                </w:rPr>
                <w:t>-2</w:t>
              </w:r>
            </w:hyperlink>
            <w:r w:rsidRPr="00D506EA">
              <w:rPr>
                <w:rFonts w:cs="Times New Roman"/>
                <w:sz w:val="28"/>
                <w:szCs w:val="28"/>
                <w:lang w:val="uk-UA"/>
              </w:rPr>
              <w:t xml:space="preserve">, </w:t>
            </w:r>
            <w:hyperlink r:id="rId593" w:anchor="n4217" w:tgtFrame="_blank" w:history="1">
              <w:r w:rsidRPr="00D506EA">
                <w:rPr>
                  <w:rStyle w:val="a3"/>
                  <w:color w:val="auto"/>
                  <w:sz w:val="28"/>
                  <w:szCs w:val="28"/>
                  <w:lang w:val="uk-UA"/>
                </w:rPr>
                <w:t>173</w:t>
              </w:r>
            </w:hyperlink>
            <w:hyperlink r:id="rId594" w:anchor="n4217" w:tgtFrame="_blank" w:history="1">
              <w:r w:rsidRPr="00D506EA">
                <w:rPr>
                  <w:rStyle w:val="a3"/>
                  <w:b/>
                  <w:bCs/>
                  <w:color w:val="auto"/>
                  <w:sz w:val="28"/>
                  <w:szCs w:val="28"/>
                  <w:vertAlign w:val="superscript"/>
                  <w:lang w:val="uk-UA"/>
                </w:rPr>
                <w:t>-4</w:t>
              </w:r>
            </w:hyperlink>
            <w:r w:rsidRPr="00D506EA">
              <w:rPr>
                <w:rFonts w:cs="Times New Roman"/>
                <w:sz w:val="28"/>
                <w:szCs w:val="28"/>
                <w:lang w:val="uk-UA"/>
              </w:rPr>
              <w:t xml:space="preserve">, </w:t>
            </w:r>
            <w:hyperlink r:id="rId595" w:anchor="n1873" w:tgtFrame="_blank" w:history="1">
              <w:r w:rsidRPr="00D506EA">
                <w:rPr>
                  <w:rStyle w:val="a3"/>
                  <w:color w:val="auto"/>
                  <w:sz w:val="28"/>
                  <w:szCs w:val="28"/>
                  <w:lang w:val="uk-UA"/>
                </w:rPr>
                <w:t>174</w:t>
              </w:r>
            </w:hyperlink>
            <w:r w:rsidRPr="00D506EA">
              <w:rPr>
                <w:rFonts w:cs="Times New Roman"/>
                <w:sz w:val="28"/>
                <w:szCs w:val="28"/>
                <w:lang w:val="uk-UA"/>
              </w:rPr>
              <w:t xml:space="preserve">, </w:t>
            </w:r>
            <w:hyperlink r:id="rId596" w:anchor="n1898" w:tgtFrame="_blank" w:history="1">
              <w:r w:rsidRPr="00D506EA">
                <w:rPr>
                  <w:rStyle w:val="a3"/>
                  <w:color w:val="auto"/>
                  <w:sz w:val="28"/>
                  <w:szCs w:val="28"/>
                  <w:lang w:val="uk-UA"/>
                </w:rPr>
                <w:t>177</w:t>
              </w:r>
            </w:hyperlink>
            <w:hyperlink r:id="rId597" w:anchor="n1898" w:tgtFrame="_blank" w:history="1">
              <w:r w:rsidRPr="00D506EA">
                <w:rPr>
                  <w:rStyle w:val="a3"/>
                  <w:b/>
                  <w:bCs/>
                  <w:color w:val="auto"/>
                  <w:sz w:val="28"/>
                  <w:szCs w:val="28"/>
                  <w:vertAlign w:val="superscript"/>
                  <w:lang w:val="uk-UA"/>
                </w:rPr>
                <w:t>-2</w:t>
              </w:r>
            </w:hyperlink>
            <w:r w:rsidRPr="00D506EA">
              <w:rPr>
                <w:rFonts w:cs="Times New Roman"/>
                <w:sz w:val="28"/>
                <w:szCs w:val="28"/>
                <w:lang w:val="uk-UA"/>
              </w:rPr>
              <w:t xml:space="preserve">, </w:t>
            </w:r>
            <w:hyperlink r:id="rId598" w:anchor="n1909" w:tgtFrame="_blank" w:history="1">
              <w:r w:rsidRPr="00D506EA">
                <w:rPr>
                  <w:rStyle w:val="a3"/>
                  <w:color w:val="auto"/>
                  <w:sz w:val="28"/>
                  <w:szCs w:val="28"/>
                  <w:lang w:val="uk-UA"/>
                </w:rPr>
                <w:t>частиною третьою статті 178</w:t>
              </w:r>
            </w:hyperlink>
            <w:r w:rsidRPr="00D506EA">
              <w:rPr>
                <w:rFonts w:cs="Times New Roman"/>
                <w:sz w:val="28"/>
                <w:szCs w:val="28"/>
                <w:lang w:val="uk-UA"/>
              </w:rPr>
              <w:t xml:space="preserve">, </w:t>
            </w:r>
            <w:hyperlink r:id="rId599" w:anchor="n3361" w:tgtFrame="_blank" w:history="1">
              <w:r w:rsidRPr="00D506EA">
                <w:rPr>
                  <w:rStyle w:val="a3"/>
                  <w:color w:val="auto"/>
                  <w:sz w:val="28"/>
                  <w:szCs w:val="28"/>
                  <w:lang w:val="uk-UA"/>
                </w:rPr>
                <w:t>статтею 180</w:t>
              </w:r>
            </w:hyperlink>
            <w:hyperlink r:id="rId600" w:anchor="n3361" w:tgtFrame="_blank" w:history="1">
              <w:r w:rsidRPr="00D506EA">
                <w:rPr>
                  <w:rStyle w:val="a3"/>
                  <w:b/>
                  <w:bCs/>
                  <w:color w:val="auto"/>
                  <w:sz w:val="28"/>
                  <w:szCs w:val="28"/>
                  <w:vertAlign w:val="superscript"/>
                  <w:lang w:val="uk-UA"/>
                </w:rPr>
                <w:t>-1</w:t>
              </w:r>
            </w:hyperlink>
            <w:r w:rsidRPr="00D506EA">
              <w:rPr>
                <w:rFonts w:cs="Times New Roman"/>
                <w:sz w:val="28"/>
                <w:szCs w:val="28"/>
                <w:lang w:val="uk-UA"/>
              </w:rPr>
              <w:t xml:space="preserve">, </w:t>
            </w:r>
            <w:hyperlink r:id="rId601" w:anchor="n1923" w:tgtFrame="_blank" w:history="1">
              <w:r w:rsidRPr="00D506EA">
                <w:rPr>
                  <w:rStyle w:val="a3"/>
                  <w:color w:val="auto"/>
                  <w:sz w:val="28"/>
                  <w:szCs w:val="28"/>
                  <w:lang w:val="uk-UA"/>
                </w:rPr>
                <w:t>частинами першою</w:t>
              </w:r>
            </w:hyperlink>
            <w:r w:rsidRPr="00D506EA">
              <w:rPr>
                <w:rFonts w:cs="Times New Roman"/>
                <w:sz w:val="28"/>
                <w:szCs w:val="28"/>
                <w:lang w:val="uk-UA"/>
              </w:rPr>
              <w:t xml:space="preserve">, </w:t>
            </w:r>
            <w:hyperlink r:id="rId602" w:anchor="n1925" w:tgtFrame="_blank" w:history="1">
              <w:r w:rsidRPr="00D506EA">
                <w:rPr>
                  <w:rStyle w:val="a3"/>
                  <w:color w:val="auto"/>
                  <w:sz w:val="28"/>
                  <w:szCs w:val="28"/>
                  <w:lang w:val="uk-UA"/>
                </w:rPr>
                <w:t>другою</w:t>
              </w:r>
            </w:hyperlink>
            <w:r w:rsidRPr="00D506EA">
              <w:rPr>
                <w:rFonts w:cs="Times New Roman"/>
                <w:sz w:val="28"/>
                <w:szCs w:val="28"/>
                <w:lang w:val="uk-UA"/>
              </w:rPr>
              <w:t xml:space="preserve"> і </w:t>
            </w:r>
            <w:hyperlink r:id="rId603" w:anchor="n1927" w:tgtFrame="_blank" w:history="1">
              <w:r w:rsidRPr="00D506EA">
                <w:rPr>
                  <w:rStyle w:val="a3"/>
                  <w:color w:val="auto"/>
                  <w:sz w:val="28"/>
                  <w:szCs w:val="28"/>
                  <w:lang w:val="uk-UA"/>
                </w:rPr>
                <w:t>третьою статті 181</w:t>
              </w:r>
            </w:hyperlink>
            <w:r w:rsidRPr="00D506EA">
              <w:rPr>
                <w:rFonts w:cs="Times New Roman"/>
                <w:sz w:val="28"/>
                <w:szCs w:val="28"/>
                <w:lang w:val="uk-UA"/>
              </w:rPr>
              <w:t xml:space="preserve">, </w:t>
            </w:r>
            <w:hyperlink r:id="rId604" w:anchor="n1941" w:tgtFrame="_blank" w:history="1">
              <w:r w:rsidRPr="00D506EA">
                <w:rPr>
                  <w:rStyle w:val="a3"/>
                  <w:color w:val="auto"/>
                  <w:sz w:val="28"/>
                  <w:szCs w:val="28"/>
                  <w:lang w:val="uk-UA"/>
                </w:rPr>
                <w:t>частиною другою статті 182</w:t>
              </w:r>
            </w:hyperlink>
            <w:r w:rsidRPr="00D506EA">
              <w:rPr>
                <w:rFonts w:cs="Times New Roman"/>
                <w:sz w:val="28"/>
                <w:szCs w:val="28"/>
                <w:lang w:val="uk-UA"/>
              </w:rPr>
              <w:t xml:space="preserve">, статтями </w:t>
            </w:r>
            <w:hyperlink r:id="rId605" w:anchor="n4071" w:tgtFrame="_blank" w:history="1">
              <w:r w:rsidRPr="00D506EA">
                <w:rPr>
                  <w:rStyle w:val="a3"/>
                  <w:color w:val="auto"/>
                  <w:sz w:val="28"/>
                  <w:szCs w:val="28"/>
                  <w:lang w:val="uk-UA"/>
                </w:rPr>
                <w:t>183</w:t>
              </w:r>
            </w:hyperlink>
            <w:hyperlink r:id="rId606" w:anchor="n4071" w:tgtFrame="_blank" w:history="1">
              <w:r w:rsidRPr="00D506EA">
                <w:rPr>
                  <w:rStyle w:val="a3"/>
                  <w:b/>
                  <w:bCs/>
                  <w:color w:val="auto"/>
                  <w:sz w:val="28"/>
                  <w:szCs w:val="28"/>
                  <w:vertAlign w:val="superscript"/>
                  <w:lang w:val="uk-UA"/>
                </w:rPr>
                <w:t>-1</w:t>
              </w:r>
            </w:hyperlink>
            <w:hyperlink r:id="rId607" w:anchor="n4071" w:tgtFrame="_blank" w:history="1">
              <w:r w:rsidRPr="00D506EA">
                <w:rPr>
                  <w:rStyle w:val="a3"/>
                  <w:color w:val="auto"/>
                  <w:sz w:val="28"/>
                  <w:szCs w:val="28"/>
                  <w:lang w:val="uk-UA"/>
                </w:rPr>
                <w:t xml:space="preserve"> - 185</w:t>
              </w:r>
            </w:hyperlink>
            <w:hyperlink r:id="rId608" w:anchor="n4071" w:tgtFrame="_blank" w:history="1">
              <w:r w:rsidRPr="00D506EA">
                <w:rPr>
                  <w:rStyle w:val="a3"/>
                  <w:b/>
                  <w:bCs/>
                  <w:color w:val="auto"/>
                  <w:sz w:val="28"/>
                  <w:szCs w:val="28"/>
                  <w:vertAlign w:val="superscript"/>
                  <w:lang w:val="uk-UA"/>
                </w:rPr>
                <w:t>-11</w:t>
              </w:r>
            </w:hyperlink>
            <w:r w:rsidRPr="00D506EA">
              <w:rPr>
                <w:rFonts w:cs="Times New Roman"/>
                <w:sz w:val="28"/>
                <w:szCs w:val="28"/>
                <w:lang w:val="uk-UA"/>
              </w:rPr>
              <w:t xml:space="preserve">, </w:t>
            </w:r>
            <w:hyperlink r:id="rId609" w:anchor="n3834" w:tgtFrame="_blank" w:history="1">
              <w:r w:rsidRPr="00D506EA">
                <w:rPr>
                  <w:rStyle w:val="a3"/>
                  <w:color w:val="auto"/>
                  <w:sz w:val="28"/>
                  <w:szCs w:val="28"/>
                  <w:lang w:val="uk-UA"/>
                </w:rPr>
                <w:t>185</w:t>
              </w:r>
            </w:hyperlink>
            <w:hyperlink r:id="rId610" w:anchor="n3834" w:tgtFrame="_blank" w:history="1">
              <w:r w:rsidRPr="00D506EA">
                <w:rPr>
                  <w:rStyle w:val="a3"/>
                  <w:b/>
                  <w:bCs/>
                  <w:color w:val="auto"/>
                  <w:sz w:val="28"/>
                  <w:szCs w:val="28"/>
                  <w:vertAlign w:val="superscript"/>
                  <w:lang w:val="uk-UA"/>
                </w:rPr>
                <w:t>-13</w:t>
              </w:r>
            </w:hyperlink>
            <w:r w:rsidRPr="00D506EA">
              <w:rPr>
                <w:rFonts w:cs="Times New Roman"/>
                <w:sz w:val="28"/>
                <w:szCs w:val="28"/>
                <w:lang w:val="uk-UA"/>
              </w:rPr>
              <w:t xml:space="preserve">, </w:t>
            </w:r>
            <w:hyperlink r:id="rId611" w:anchor="n4496" w:tgtFrame="_blank" w:history="1">
              <w:r w:rsidRPr="00D506EA">
                <w:rPr>
                  <w:rStyle w:val="a3"/>
                  <w:color w:val="auto"/>
                  <w:sz w:val="28"/>
                  <w:szCs w:val="28"/>
                  <w:lang w:val="uk-UA"/>
                </w:rPr>
                <w:t>185</w:t>
              </w:r>
            </w:hyperlink>
            <w:hyperlink r:id="rId612" w:anchor="n4496" w:tgtFrame="_blank" w:history="1">
              <w:r w:rsidRPr="00D506EA">
                <w:rPr>
                  <w:rStyle w:val="a3"/>
                  <w:b/>
                  <w:bCs/>
                  <w:color w:val="auto"/>
                  <w:sz w:val="28"/>
                  <w:szCs w:val="28"/>
                  <w:vertAlign w:val="superscript"/>
                  <w:lang w:val="uk-UA"/>
                </w:rPr>
                <w:t>-14</w:t>
              </w:r>
            </w:hyperlink>
            <w:r w:rsidRPr="00D506EA">
              <w:rPr>
                <w:rFonts w:cs="Times New Roman"/>
                <w:sz w:val="28"/>
                <w:szCs w:val="28"/>
                <w:lang w:val="uk-UA"/>
              </w:rPr>
              <w:t xml:space="preserve">, </w:t>
            </w:r>
            <w:hyperlink r:id="rId613" w:anchor="n2033" w:tgtFrame="_blank" w:history="1">
              <w:r w:rsidRPr="00D506EA">
                <w:rPr>
                  <w:rStyle w:val="a3"/>
                  <w:color w:val="auto"/>
                  <w:sz w:val="28"/>
                  <w:szCs w:val="28"/>
                  <w:lang w:val="uk-UA"/>
                </w:rPr>
                <w:t>186</w:t>
              </w:r>
            </w:hyperlink>
            <w:hyperlink r:id="rId614" w:anchor="n2033" w:tgtFrame="_blank" w:history="1">
              <w:r w:rsidRPr="00D506EA">
                <w:rPr>
                  <w:rStyle w:val="a3"/>
                  <w:b/>
                  <w:bCs/>
                  <w:color w:val="auto"/>
                  <w:sz w:val="28"/>
                  <w:szCs w:val="28"/>
                  <w:vertAlign w:val="superscript"/>
                  <w:lang w:val="uk-UA"/>
                </w:rPr>
                <w:t>-1</w:t>
              </w:r>
            </w:hyperlink>
            <w:r w:rsidRPr="00D506EA">
              <w:rPr>
                <w:rFonts w:cs="Times New Roman"/>
                <w:sz w:val="28"/>
                <w:szCs w:val="28"/>
                <w:lang w:val="uk-UA"/>
              </w:rPr>
              <w:t xml:space="preserve">, </w:t>
            </w:r>
            <w:hyperlink r:id="rId615" w:anchor="n2047" w:tgtFrame="_blank" w:history="1">
              <w:r w:rsidRPr="00D506EA">
                <w:rPr>
                  <w:rStyle w:val="a3"/>
                  <w:color w:val="auto"/>
                  <w:sz w:val="28"/>
                  <w:szCs w:val="28"/>
                  <w:lang w:val="uk-UA"/>
                </w:rPr>
                <w:t>186</w:t>
              </w:r>
            </w:hyperlink>
            <w:hyperlink r:id="rId616" w:anchor="n2047" w:tgtFrame="_blank" w:history="1">
              <w:r w:rsidRPr="00D506EA">
                <w:rPr>
                  <w:rStyle w:val="a3"/>
                  <w:b/>
                  <w:bCs/>
                  <w:color w:val="auto"/>
                  <w:sz w:val="28"/>
                  <w:szCs w:val="28"/>
                  <w:vertAlign w:val="superscript"/>
                  <w:lang w:val="uk-UA"/>
                </w:rPr>
                <w:t>-5</w:t>
              </w:r>
            </w:hyperlink>
            <w:hyperlink r:id="rId617" w:anchor="n2047" w:tgtFrame="_blank" w:history="1">
              <w:r w:rsidRPr="00D506EA">
                <w:rPr>
                  <w:rStyle w:val="a3"/>
                  <w:color w:val="auto"/>
                  <w:sz w:val="28"/>
                  <w:szCs w:val="28"/>
                  <w:lang w:val="uk-UA"/>
                </w:rPr>
                <w:t xml:space="preserve"> - 186</w:t>
              </w:r>
            </w:hyperlink>
            <w:hyperlink r:id="rId618" w:anchor="n2047" w:tgtFrame="_blank" w:history="1">
              <w:r w:rsidRPr="00D506EA">
                <w:rPr>
                  <w:rStyle w:val="a3"/>
                  <w:b/>
                  <w:bCs/>
                  <w:color w:val="auto"/>
                  <w:sz w:val="28"/>
                  <w:szCs w:val="28"/>
                  <w:vertAlign w:val="superscript"/>
                  <w:lang w:val="uk-UA"/>
                </w:rPr>
                <w:t>-8</w:t>
              </w:r>
            </w:hyperlink>
            <w:r w:rsidRPr="00D506EA">
              <w:rPr>
                <w:rFonts w:cs="Times New Roman"/>
                <w:sz w:val="28"/>
                <w:szCs w:val="28"/>
                <w:lang w:val="uk-UA"/>
              </w:rPr>
              <w:t xml:space="preserve">, </w:t>
            </w:r>
            <w:hyperlink r:id="rId619" w:anchor="n2055" w:tgtFrame="_blank" w:history="1">
              <w:r w:rsidRPr="00D506EA">
                <w:rPr>
                  <w:rStyle w:val="a3"/>
                  <w:color w:val="auto"/>
                  <w:sz w:val="28"/>
                  <w:szCs w:val="28"/>
                  <w:lang w:val="uk-UA"/>
                </w:rPr>
                <w:t>187</w:t>
              </w:r>
            </w:hyperlink>
            <w:r w:rsidRPr="00D506EA">
              <w:rPr>
                <w:rFonts w:cs="Times New Roman"/>
                <w:sz w:val="28"/>
                <w:szCs w:val="28"/>
                <w:lang w:val="uk-UA"/>
              </w:rPr>
              <w:t xml:space="preserve">, </w:t>
            </w:r>
            <w:hyperlink r:id="rId620" w:anchor="n2066" w:tgtFrame="_blank" w:history="1">
              <w:r w:rsidRPr="00D506EA">
                <w:rPr>
                  <w:rStyle w:val="a3"/>
                  <w:color w:val="auto"/>
                  <w:sz w:val="28"/>
                  <w:szCs w:val="28"/>
                  <w:lang w:val="uk-UA"/>
                </w:rPr>
                <w:t>188</w:t>
              </w:r>
            </w:hyperlink>
            <w:r w:rsidRPr="00D506EA">
              <w:rPr>
                <w:rFonts w:cs="Times New Roman"/>
                <w:sz w:val="28"/>
                <w:szCs w:val="28"/>
                <w:lang w:val="uk-UA"/>
              </w:rPr>
              <w:t xml:space="preserve">, </w:t>
            </w:r>
            <w:hyperlink r:id="rId621" w:anchor="n2070" w:tgtFrame="_blank" w:history="1">
              <w:r w:rsidRPr="00D506EA">
                <w:rPr>
                  <w:rStyle w:val="a3"/>
                  <w:color w:val="auto"/>
                  <w:sz w:val="28"/>
                  <w:szCs w:val="28"/>
                  <w:lang w:val="uk-UA"/>
                </w:rPr>
                <w:t>188</w:t>
              </w:r>
            </w:hyperlink>
            <w:hyperlink r:id="rId622" w:anchor="n2070" w:tgtFrame="_blank" w:history="1">
              <w:r w:rsidRPr="00D506EA">
                <w:rPr>
                  <w:rStyle w:val="a3"/>
                  <w:b/>
                  <w:bCs/>
                  <w:color w:val="auto"/>
                  <w:sz w:val="28"/>
                  <w:szCs w:val="28"/>
                  <w:vertAlign w:val="superscript"/>
                  <w:lang w:val="uk-UA"/>
                </w:rPr>
                <w:t>-1</w:t>
              </w:r>
            </w:hyperlink>
            <w:r w:rsidRPr="00D506EA">
              <w:rPr>
                <w:rFonts w:cs="Times New Roman"/>
                <w:sz w:val="28"/>
                <w:szCs w:val="28"/>
                <w:lang w:val="uk-UA"/>
              </w:rPr>
              <w:t xml:space="preserve">, </w:t>
            </w:r>
            <w:hyperlink r:id="rId623" w:anchor="n2123" w:tgtFrame="_blank" w:history="1">
              <w:r w:rsidRPr="00D506EA">
                <w:rPr>
                  <w:rStyle w:val="a3"/>
                  <w:color w:val="auto"/>
                  <w:sz w:val="28"/>
                  <w:szCs w:val="28"/>
                  <w:lang w:val="uk-UA"/>
                </w:rPr>
                <w:t>188</w:t>
              </w:r>
            </w:hyperlink>
            <w:hyperlink r:id="rId624" w:anchor="n2123" w:tgtFrame="_blank" w:history="1">
              <w:r w:rsidRPr="00D506EA">
                <w:rPr>
                  <w:rStyle w:val="a3"/>
                  <w:b/>
                  <w:bCs/>
                  <w:color w:val="auto"/>
                  <w:sz w:val="28"/>
                  <w:szCs w:val="28"/>
                  <w:vertAlign w:val="superscript"/>
                  <w:lang w:val="uk-UA"/>
                </w:rPr>
                <w:t>-13</w:t>
              </w:r>
            </w:hyperlink>
            <w:r w:rsidRPr="00D506EA">
              <w:rPr>
                <w:rFonts w:cs="Times New Roman"/>
                <w:sz w:val="28"/>
                <w:szCs w:val="28"/>
                <w:lang w:val="uk-UA"/>
              </w:rPr>
              <w:t xml:space="preserve"> (крім справ про адміністративні правопорушення, пов’язані з невиконанням законних вимог державного виконавця), </w:t>
            </w:r>
            <w:hyperlink r:id="rId625" w:anchor="n2127" w:tgtFrame="_blank" w:history="1">
              <w:r w:rsidRPr="00D506EA">
                <w:rPr>
                  <w:rStyle w:val="a3"/>
                  <w:color w:val="auto"/>
                  <w:sz w:val="28"/>
                  <w:szCs w:val="28"/>
                  <w:lang w:val="uk-UA"/>
                </w:rPr>
                <w:t>188</w:t>
              </w:r>
            </w:hyperlink>
            <w:hyperlink r:id="rId626" w:anchor="n2127" w:tgtFrame="_blank" w:history="1">
              <w:r w:rsidRPr="00D506EA">
                <w:rPr>
                  <w:rStyle w:val="a3"/>
                  <w:b/>
                  <w:bCs/>
                  <w:color w:val="auto"/>
                  <w:sz w:val="28"/>
                  <w:szCs w:val="28"/>
                  <w:vertAlign w:val="superscript"/>
                  <w:lang w:val="uk-UA"/>
                </w:rPr>
                <w:t>-14</w:t>
              </w:r>
            </w:hyperlink>
            <w:r w:rsidRPr="00D506EA">
              <w:rPr>
                <w:rFonts w:cs="Times New Roman"/>
                <w:sz w:val="28"/>
                <w:szCs w:val="28"/>
                <w:lang w:val="uk-UA"/>
              </w:rPr>
              <w:t xml:space="preserve">, </w:t>
            </w:r>
            <w:hyperlink r:id="rId627" w:anchor="n2135" w:tgtFrame="_blank" w:history="1">
              <w:r w:rsidRPr="00D506EA">
                <w:rPr>
                  <w:rStyle w:val="a3"/>
                  <w:color w:val="auto"/>
                  <w:sz w:val="28"/>
                  <w:szCs w:val="28"/>
                  <w:lang w:val="uk-UA"/>
                </w:rPr>
                <w:t>188</w:t>
              </w:r>
            </w:hyperlink>
            <w:hyperlink r:id="rId628" w:anchor="n2135" w:tgtFrame="_blank" w:history="1">
              <w:r w:rsidRPr="00D506EA">
                <w:rPr>
                  <w:rStyle w:val="a3"/>
                  <w:b/>
                  <w:bCs/>
                  <w:color w:val="auto"/>
                  <w:sz w:val="28"/>
                  <w:szCs w:val="28"/>
                  <w:vertAlign w:val="superscript"/>
                  <w:lang w:val="uk-UA"/>
                </w:rPr>
                <w:t>-16</w:t>
              </w:r>
            </w:hyperlink>
            <w:r w:rsidRPr="00D506EA">
              <w:rPr>
                <w:rFonts w:cs="Times New Roman"/>
                <w:sz w:val="28"/>
                <w:szCs w:val="28"/>
                <w:lang w:val="uk-UA"/>
              </w:rPr>
              <w:t xml:space="preserve">, </w:t>
            </w:r>
            <w:hyperlink r:id="rId629" w:anchor="n2141" w:tgtFrame="_blank" w:history="1">
              <w:r w:rsidRPr="00D506EA">
                <w:rPr>
                  <w:rStyle w:val="a3"/>
                  <w:color w:val="auto"/>
                  <w:sz w:val="28"/>
                  <w:szCs w:val="28"/>
                  <w:lang w:val="uk-UA"/>
                </w:rPr>
                <w:t>188</w:t>
              </w:r>
            </w:hyperlink>
            <w:hyperlink r:id="rId630" w:anchor="n2141" w:tgtFrame="_blank" w:history="1">
              <w:r w:rsidRPr="00D506EA">
                <w:rPr>
                  <w:rStyle w:val="a3"/>
                  <w:b/>
                  <w:bCs/>
                  <w:color w:val="auto"/>
                  <w:sz w:val="28"/>
                  <w:szCs w:val="28"/>
                  <w:vertAlign w:val="superscript"/>
                  <w:lang w:val="uk-UA"/>
                </w:rPr>
                <w:t>-17</w:t>
              </w:r>
            </w:hyperlink>
            <w:r w:rsidRPr="00D506EA">
              <w:rPr>
                <w:rFonts w:cs="Times New Roman"/>
                <w:sz w:val="28"/>
                <w:szCs w:val="28"/>
                <w:lang w:val="uk-UA"/>
              </w:rPr>
              <w:t xml:space="preserve">, </w:t>
            </w:r>
            <w:hyperlink r:id="rId631" w:anchor="n2151" w:tgtFrame="_blank" w:history="1">
              <w:r w:rsidRPr="00D506EA">
                <w:rPr>
                  <w:rStyle w:val="a3"/>
                  <w:color w:val="auto"/>
                  <w:sz w:val="28"/>
                  <w:szCs w:val="28"/>
                  <w:lang w:val="uk-UA"/>
                </w:rPr>
                <w:t>188</w:t>
              </w:r>
            </w:hyperlink>
            <w:hyperlink r:id="rId632" w:anchor="n2151" w:tgtFrame="_blank" w:history="1">
              <w:r w:rsidRPr="00D506EA">
                <w:rPr>
                  <w:rStyle w:val="a3"/>
                  <w:b/>
                  <w:bCs/>
                  <w:color w:val="auto"/>
                  <w:sz w:val="28"/>
                  <w:szCs w:val="28"/>
                  <w:vertAlign w:val="superscript"/>
                  <w:lang w:val="uk-UA"/>
                </w:rPr>
                <w:t>-19</w:t>
              </w:r>
            </w:hyperlink>
            <w:r w:rsidRPr="00D506EA">
              <w:rPr>
                <w:rFonts w:cs="Times New Roman"/>
                <w:sz w:val="28"/>
                <w:szCs w:val="28"/>
                <w:lang w:val="uk-UA"/>
              </w:rPr>
              <w:t xml:space="preserve">, </w:t>
            </w:r>
            <w:hyperlink r:id="rId633" w:anchor="n2163" w:tgtFrame="_blank" w:history="1">
              <w:r w:rsidRPr="00D506EA">
                <w:rPr>
                  <w:rStyle w:val="a3"/>
                  <w:color w:val="auto"/>
                  <w:sz w:val="28"/>
                  <w:szCs w:val="28"/>
                  <w:lang w:val="uk-UA"/>
                </w:rPr>
                <w:t>188</w:t>
              </w:r>
            </w:hyperlink>
            <w:hyperlink r:id="rId634" w:anchor="n2163" w:tgtFrame="_blank" w:history="1">
              <w:r w:rsidRPr="00D506EA">
                <w:rPr>
                  <w:rStyle w:val="a3"/>
                  <w:b/>
                  <w:bCs/>
                  <w:color w:val="auto"/>
                  <w:sz w:val="28"/>
                  <w:szCs w:val="28"/>
                  <w:vertAlign w:val="superscript"/>
                  <w:lang w:val="uk-UA"/>
                </w:rPr>
                <w:t>-22</w:t>
              </w:r>
            </w:hyperlink>
            <w:r w:rsidRPr="00D506EA">
              <w:rPr>
                <w:rFonts w:cs="Times New Roman"/>
                <w:sz w:val="28"/>
                <w:szCs w:val="28"/>
                <w:lang w:val="uk-UA"/>
              </w:rPr>
              <w:t xml:space="preserve">, </w:t>
            </w:r>
            <w:hyperlink r:id="rId635" w:anchor="n2174" w:tgtFrame="_blank" w:history="1">
              <w:r w:rsidRPr="00D506EA">
                <w:rPr>
                  <w:rStyle w:val="a3"/>
                  <w:color w:val="auto"/>
                  <w:sz w:val="28"/>
                  <w:szCs w:val="28"/>
                  <w:lang w:val="uk-UA"/>
                </w:rPr>
                <w:t>188</w:t>
              </w:r>
            </w:hyperlink>
            <w:hyperlink r:id="rId636" w:anchor="n2174" w:tgtFrame="_blank" w:history="1">
              <w:r w:rsidRPr="00D506EA">
                <w:rPr>
                  <w:rStyle w:val="a3"/>
                  <w:b/>
                  <w:bCs/>
                  <w:color w:val="auto"/>
                  <w:sz w:val="28"/>
                  <w:szCs w:val="28"/>
                  <w:vertAlign w:val="superscript"/>
                  <w:lang w:val="uk-UA"/>
                </w:rPr>
                <w:t>-25</w:t>
              </w:r>
            </w:hyperlink>
            <w:r w:rsidRPr="00D506EA">
              <w:rPr>
                <w:rFonts w:cs="Times New Roman"/>
                <w:sz w:val="28"/>
                <w:szCs w:val="28"/>
                <w:lang w:val="uk-UA"/>
              </w:rPr>
              <w:t xml:space="preserve">, </w:t>
            </w:r>
            <w:hyperlink r:id="rId637" w:anchor="n2182" w:tgtFrame="_blank" w:history="1">
              <w:r w:rsidRPr="00D506EA">
                <w:rPr>
                  <w:rStyle w:val="a3"/>
                  <w:color w:val="auto"/>
                  <w:sz w:val="28"/>
                  <w:szCs w:val="28"/>
                  <w:lang w:val="uk-UA"/>
                </w:rPr>
                <w:t>188</w:t>
              </w:r>
            </w:hyperlink>
            <w:hyperlink r:id="rId638" w:anchor="n2182" w:tgtFrame="_blank" w:history="1">
              <w:r w:rsidRPr="00D506EA">
                <w:rPr>
                  <w:rStyle w:val="a3"/>
                  <w:b/>
                  <w:bCs/>
                  <w:color w:val="auto"/>
                  <w:sz w:val="28"/>
                  <w:szCs w:val="28"/>
                  <w:vertAlign w:val="superscript"/>
                  <w:lang w:val="uk-UA"/>
                </w:rPr>
                <w:t>-27</w:t>
              </w:r>
            </w:hyperlink>
            <w:r w:rsidRPr="00D506EA">
              <w:rPr>
                <w:rFonts w:cs="Times New Roman"/>
                <w:sz w:val="28"/>
                <w:szCs w:val="28"/>
                <w:lang w:val="uk-UA"/>
              </w:rPr>
              <w:t xml:space="preserve">, </w:t>
            </w:r>
            <w:hyperlink r:id="rId639" w:anchor="n2186" w:tgtFrame="_blank" w:history="1">
              <w:r w:rsidRPr="00D506EA">
                <w:rPr>
                  <w:rStyle w:val="a3"/>
                  <w:color w:val="auto"/>
                  <w:sz w:val="28"/>
                  <w:szCs w:val="28"/>
                  <w:lang w:val="uk-UA"/>
                </w:rPr>
                <w:t>188</w:t>
              </w:r>
            </w:hyperlink>
            <w:hyperlink r:id="rId640" w:anchor="n2186" w:tgtFrame="_blank" w:history="1">
              <w:r w:rsidRPr="00D506EA">
                <w:rPr>
                  <w:rStyle w:val="a3"/>
                  <w:b/>
                  <w:bCs/>
                  <w:color w:val="auto"/>
                  <w:sz w:val="28"/>
                  <w:szCs w:val="28"/>
                  <w:vertAlign w:val="superscript"/>
                  <w:lang w:val="uk-UA"/>
                </w:rPr>
                <w:t>-28</w:t>
              </w:r>
            </w:hyperlink>
            <w:r w:rsidRPr="00D506EA">
              <w:rPr>
                <w:rFonts w:cs="Times New Roman"/>
                <w:sz w:val="28"/>
                <w:szCs w:val="28"/>
                <w:lang w:val="uk-UA"/>
              </w:rPr>
              <w:t xml:space="preserve">, </w:t>
            </w:r>
            <w:hyperlink r:id="rId641" w:anchor="n2200" w:tgtFrame="_blank" w:history="1">
              <w:r w:rsidRPr="00D506EA">
                <w:rPr>
                  <w:rStyle w:val="a3"/>
                  <w:color w:val="auto"/>
                  <w:sz w:val="28"/>
                  <w:szCs w:val="28"/>
                  <w:lang w:val="uk-UA"/>
                </w:rPr>
                <w:t>188</w:t>
              </w:r>
            </w:hyperlink>
            <w:hyperlink r:id="rId642" w:anchor="n2200" w:tgtFrame="_blank" w:history="1">
              <w:r w:rsidRPr="00D506EA">
                <w:rPr>
                  <w:rStyle w:val="a3"/>
                  <w:b/>
                  <w:bCs/>
                  <w:color w:val="auto"/>
                  <w:sz w:val="28"/>
                  <w:szCs w:val="28"/>
                  <w:vertAlign w:val="superscript"/>
                  <w:lang w:val="uk-UA"/>
                </w:rPr>
                <w:t>-31</w:t>
              </w:r>
            </w:hyperlink>
            <w:r w:rsidRPr="00D506EA">
              <w:rPr>
                <w:rFonts w:cs="Times New Roman"/>
                <w:sz w:val="28"/>
                <w:szCs w:val="28"/>
                <w:lang w:val="uk-UA"/>
              </w:rPr>
              <w:t xml:space="preserve">, </w:t>
            </w:r>
            <w:hyperlink r:id="rId643" w:anchor="n2206" w:tgtFrame="_blank" w:history="1">
              <w:r w:rsidRPr="00D506EA">
                <w:rPr>
                  <w:rStyle w:val="a3"/>
                  <w:color w:val="auto"/>
                  <w:sz w:val="28"/>
                  <w:szCs w:val="28"/>
                  <w:lang w:val="uk-UA"/>
                </w:rPr>
                <w:t>188</w:t>
              </w:r>
            </w:hyperlink>
            <w:hyperlink r:id="rId644" w:anchor="n2206" w:tgtFrame="_blank" w:history="1">
              <w:r w:rsidRPr="00D506EA">
                <w:rPr>
                  <w:rStyle w:val="a3"/>
                  <w:b/>
                  <w:bCs/>
                  <w:color w:val="auto"/>
                  <w:sz w:val="28"/>
                  <w:szCs w:val="28"/>
                  <w:vertAlign w:val="superscript"/>
                  <w:lang w:val="uk-UA"/>
                </w:rPr>
                <w:t>-32</w:t>
              </w:r>
            </w:hyperlink>
            <w:r w:rsidRPr="00D506EA">
              <w:rPr>
                <w:rFonts w:cs="Times New Roman"/>
                <w:sz w:val="28"/>
                <w:szCs w:val="28"/>
                <w:lang w:val="uk-UA"/>
              </w:rPr>
              <w:t xml:space="preserve">, </w:t>
            </w:r>
            <w:hyperlink r:id="rId645" w:anchor="n2212" w:tgtFrame="_blank" w:history="1">
              <w:r w:rsidRPr="00D506EA">
                <w:rPr>
                  <w:rStyle w:val="a3"/>
                  <w:color w:val="auto"/>
                  <w:sz w:val="28"/>
                  <w:szCs w:val="28"/>
                  <w:lang w:val="uk-UA"/>
                </w:rPr>
                <w:t>188</w:t>
              </w:r>
            </w:hyperlink>
            <w:hyperlink r:id="rId646" w:anchor="n2212" w:tgtFrame="_blank" w:history="1">
              <w:r w:rsidRPr="00D506EA">
                <w:rPr>
                  <w:rStyle w:val="a3"/>
                  <w:b/>
                  <w:bCs/>
                  <w:color w:val="auto"/>
                  <w:sz w:val="28"/>
                  <w:szCs w:val="28"/>
                  <w:vertAlign w:val="superscript"/>
                  <w:lang w:val="uk-UA"/>
                </w:rPr>
                <w:t>-33</w:t>
              </w:r>
            </w:hyperlink>
            <w:r w:rsidRPr="00D506EA">
              <w:rPr>
                <w:rFonts w:cs="Times New Roman"/>
                <w:sz w:val="28"/>
                <w:szCs w:val="28"/>
                <w:lang w:val="uk-UA"/>
              </w:rPr>
              <w:t xml:space="preserve">, </w:t>
            </w:r>
            <w:hyperlink r:id="rId647" w:anchor="n2218" w:tgtFrame="_blank" w:history="1">
              <w:r w:rsidRPr="00D506EA">
                <w:rPr>
                  <w:rStyle w:val="a3"/>
                  <w:color w:val="auto"/>
                  <w:sz w:val="28"/>
                  <w:szCs w:val="28"/>
                  <w:lang w:val="uk-UA"/>
                </w:rPr>
                <w:t>188</w:t>
              </w:r>
            </w:hyperlink>
            <w:hyperlink r:id="rId648" w:anchor="n2218" w:tgtFrame="_blank" w:history="1">
              <w:r w:rsidRPr="00D506EA">
                <w:rPr>
                  <w:rStyle w:val="a3"/>
                  <w:b/>
                  <w:bCs/>
                  <w:color w:val="auto"/>
                  <w:sz w:val="28"/>
                  <w:szCs w:val="28"/>
                  <w:vertAlign w:val="superscript"/>
                  <w:lang w:val="uk-UA"/>
                </w:rPr>
                <w:t>-34</w:t>
              </w:r>
            </w:hyperlink>
            <w:r w:rsidRPr="00D506EA">
              <w:rPr>
                <w:rFonts w:cs="Times New Roman"/>
                <w:sz w:val="28"/>
                <w:szCs w:val="28"/>
                <w:lang w:val="uk-UA"/>
              </w:rPr>
              <w:t xml:space="preserve">, </w:t>
            </w:r>
            <w:hyperlink r:id="rId649" w:anchor="n2222" w:tgtFrame="_blank" w:history="1">
              <w:r w:rsidRPr="00D506EA">
                <w:rPr>
                  <w:rStyle w:val="a3"/>
                  <w:color w:val="auto"/>
                  <w:sz w:val="28"/>
                  <w:szCs w:val="28"/>
                  <w:lang w:val="uk-UA"/>
                </w:rPr>
                <w:t>188</w:t>
              </w:r>
            </w:hyperlink>
            <w:hyperlink r:id="rId650" w:anchor="n2222" w:tgtFrame="_blank" w:history="1">
              <w:r w:rsidRPr="00D506EA">
                <w:rPr>
                  <w:rStyle w:val="a3"/>
                  <w:b/>
                  <w:bCs/>
                  <w:color w:val="auto"/>
                  <w:sz w:val="28"/>
                  <w:szCs w:val="28"/>
                  <w:vertAlign w:val="superscript"/>
                  <w:lang w:val="uk-UA"/>
                </w:rPr>
                <w:t>-35</w:t>
              </w:r>
            </w:hyperlink>
            <w:r w:rsidRPr="00D506EA">
              <w:rPr>
                <w:rFonts w:cs="Times New Roman"/>
                <w:sz w:val="28"/>
                <w:szCs w:val="28"/>
                <w:lang w:val="uk-UA"/>
              </w:rPr>
              <w:t xml:space="preserve">, </w:t>
            </w:r>
            <w:hyperlink r:id="rId651" w:anchor="n2240" w:tgtFrame="_blank" w:history="1">
              <w:r w:rsidRPr="00D506EA">
                <w:rPr>
                  <w:rStyle w:val="a3"/>
                  <w:color w:val="auto"/>
                  <w:sz w:val="28"/>
                  <w:szCs w:val="28"/>
                  <w:lang w:val="uk-UA"/>
                </w:rPr>
                <w:t>188</w:t>
              </w:r>
            </w:hyperlink>
            <w:hyperlink r:id="rId652" w:anchor="n2240" w:tgtFrame="_blank" w:history="1">
              <w:r w:rsidRPr="00D506EA">
                <w:rPr>
                  <w:rStyle w:val="a3"/>
                  <w:b/>
                  <w:bCs/>
                  <w:color w:val="auto"/>
                  <w:sz w:val="28"/>
                  <w:szCs w:val="28"/>
                  <w:vertAlign w:val="superscript"/>
                  <w:lang w:val="uk-UA"/>
                </w:rPr>
                <w:t>-38</w:t>
              </w:r>
            </w:hyperlink>
            <w:r w:rsidRPr="00D506EA">
              <w:rPr>
                <w:rFonts w:cs="Times New Roman"/>
                <w:sz w:val="28"/>
                <w:szCs w:val="28"/>
                <w:lang w:val="uk-UA"/>
              </w:rPr>
              <w:t xml:space="preserve">, </w:t>
            </w:r>
            <w:hyperlink r:id="rId653" w:anchor="n2619" w:tgtFrame="_blank" w:history="1">
              <w:r w:rsidRPr="00D506EA">
                <w:rPr>
                  <w:rStyle w:val="a3"/>
                  <w:color w:val="auto"/>
                  <w:sz w:val="28"/>
                  <w:szCs w:val="28"/>
                  <w:lang w:val="uk-UA"/>
                </w:rPr>
                <w:t>188</w:t>
              </w:r>
            </w:hyperlink>
            <w:hyperlink r:id="rId654" w:anchor="n2619" w:tgtFrame="_blank" w:history="1">
              <w:r w:rsidRPr="00D506EA">
                <w:rPr>
                  <w:rStyle w:val="a3"/>
                  <w:b/>
                  <w:bCs/>
                  <w:color w:val="auto"/>
                  <w:sz w:val="28"/>
                  <w:szCs w:val="28"/>
                  <w:vertAlign w:val="superscript"/>
                  <w:lang w:val="uk-UA"/>
                </w:rPr>
                <w:t>-39</w:t>
              </w:r>
            </w:hyperlink>
            <w:r w:rsidRPr="00D506EA">
              <w:rPr>
                <w:rFonts w:cs="Times New Roman"/>
                <w:sz w:val="28"/>
                <w:szCs w:val="28"/>
                <w:lang w:val="uk-UA"/>
              </w:rPr>
              <w:t xml:space="preserve">, </w:t>
            </w:r>
            <w:hyperlink r:id="rId655" w:anchor="n2642" w:tgtFrame="_blank" w:history="1">
              <w:r w:rsidRPr="00D506EA">
                <w:rPr>
                  <w:rStyle w:val="a3"/>
                  <w:color w:val="auto"/>
                  <w:sz w:val="28"/>
                  <w:szCs w:val="28"/>
                  <w:lang w:val="uk-UA"/>
                </w:rPr>
                <w:t>188</w:t>
              </w:r>
            </w:hyperlink>
            <w:hyperlink r:id="rId656" w:anchor="n2642" w:tgtFrame="_blank" w:history="1">
              <w:r w:rsidRPr="00D506EA">
                <w:rPr>
                  <w:rStyle w:val="a3"/>
                  <w:b/>
                  <w:bCs/>
                  <w:color w:val="auto"/>
                  <w:sz w:val="28"/>
                  <w:szCs w:val="28"/>
                  <w:vertAlign w:val="superscript"/>
                  <w:lang w:val="uk-UA"/>
                </w:rPr>
                <w:t>-40</w:t>
              </w:r>
            </w:hyperlink>
            <w:r w:rsidRPr="00D506EA">
              <w:rPr>
                <w:rFonts w:cs="Times New Roman"/>
                <w:sz w:val="28"/>
                <w:szCs w:val="28"/>
                <w:lang w:val="uk-UA"/>
              </w:rPr>
              <w:t xml:space="preserve">, </w:t>
            </w:r>
            <w:hyperlink r:id="rId657" w:anchor="n2260" w:tgtFrame="_blank" w:history="1">
              <w:r w:rsidRPr="00D506EA">
                <w:rPr>
                  <w:rStyle w:val="a3"/>
                  <w:color w:val="auto"/>
                  <w:sz w:val="28"/>
                  <w:szCs w:val="28"/>
                  <w:lang w:val="uk-UA"/>
                </w:rPr>
                <w:t>188</w:t>
              </w:r>
            </w:hyperlink>
            <w:hyperlink r:id="rId658" w:anchor="n2260" w:tgtFrame="_blank" w:history="1">
              <w:r w:rsidRPr="00D506EA">
                <w:rPr>
                  <w:rStyle w:val="a3"/>
                  <w:b/>
                  <w:bCs/>
                  <w:color w:val="auto"/>
                  <w:sz w:val="28"/>
                  <w:szCs w:val="28"/>
                  <w:vertAlign w:val="superscript"/>
                  <w:lang w:val="uk-UA"/>
                </w:rPr>
                <w:t>-41</w:t>
              </w:r>
            </w:hyperlink>
            <w:r w:rsidRPr="00D506EA">
              <w:rPr>
                <w:rFonts w:cs="Times New Roman"/>
                <w:sz w:val="28"/>
                <w:szCs w:val="28"/>
                <w:lang w:val="uk-UA"/>
              </w:rPr>
              <w:t xml:space="preserve">, </w:t>
            </w:r>
            <w:hyperlink r:id="rId659" w:anchor="n3669" w:tgtFrame="_blank" w:history="1">
              <w:r w:rsidRPr="00D506EA">
                <w:rPr>
                  <w:rStyle w:val="a3"/>
                  <w:color w:val="auto"/>
                  <w:sz w:val="28"/>
                  <w:szCs w:val="28"/>
                  <w:lang w:val="uk-UA"/>
                </w:rPr>
                <w:t>188</w:t>
              </w:r>
            </w:hyperlink>
            <w:hyperlink r:id="rId660" w:anchor="n3669" w:tgtFrame="_blank" w:history="1">
              <w:r w:rsidRPr="00D506EA">
                <w:rPr>
                  <w:rStyle w:val="a3"/>
                  <w:b/>
                  <w:bCs/>
                  <w:color w:val="auto"/>
                  <w:sz w:val="28"/>
                  <w:szCs w:val="28"/>
                  <w:vertAlign w:val="superscript"/>
                  <w:lang w:val="uk-UA"/>
                </w:rPr>
                <w:t>-45</w:t>
              </w:r>
            </w:hyperlink>
            <w:r w:rsidRPr="00D506EA">
              <w:rPr>
                <w:rFonts w:cs="Times New Roman"/>
                <w:sz w:val="28"/>
                <w:szCs w:val="28"/>
                <w:lang w:val="uk-UA"/>
              </w:rPr>
              <w:t xml:space="preserve">, </w:t>
            </w:r>
            <w:hyperlink r:id="rId661" w:anchor="n3771" w:tgtFrame="_blank" w:history="1">
              <w:r w:rsidRPr="00D506EA">
                <w:rPr>
                  <w:rStyle w:val="a3"/>
                  <w:color w:val="auto"/>
                  <w:sz w:val="28"/>
                  <w:szCs w:val="28"/>
                  <w:lang w:val="uk-UA"/>
                </w:rPr>
                <w:t>188</w:t>
              </w:r>
            </w:hyperlink>
            <w:hyperlink r:id="rId662" w:anchor="n3771" w:tgtFrame="_blank" w:history="1">
              <w:r w:rsidRPr="00D506EA">
                <w:rPr>
                  <w:rStyle w:val="a3"/>
                  <w:b/>
                  <w:bCs/>
                  <w:color w:val="auto"/>
                  <w:sz w:val="28"/>
                  <w:szCs w:val="28"/>
                  <w:vertAlign w:val="superscript"/>
                  <w:lang w:val="uk-UA"/>
                </w:rPr>
                <w:t>-46</w:t>
              </w:r>
            </w:hyperlink>
            <w:r w:rsidRPr="00D506EA">
              <w:rPr>
                <w:rFonts w:cs="Times New Roman"/>
                <w:sz w:val="28"/>
                <w:szCs w:val="28"/>
                <w:lang w:val="uk-UA"/>
              </w:rPr>
              <w:t xml:space="preserve">, </w:t>
            </w:r>
            <w:hyperlink r:id="rId663" w:anchor="n3888" w:tgtFrame="_blank" w:history="1">
              <w:r w:rsidRPr="00D506EA">
                <w:rPr>
                  <w:rStyle w:val="a3"/>
                  <w:color w:val="auto"/>
                  <w:sz w:val="28"/>
                  <w:szCs w:val="28"/>
                  <w:lang w:val="uk-UA"/>
                </w:rPr>
                <w:t>188</w:t>
              </w:r>
            </w:hyperlink>
            <w:hyperlink r:id="rId664" w:anchor="n3888" w:tgtFrame="_blank" w:history="1">
              <w:r w:rsidRPr="00D506EA">
                <w:rPr>
                  <w:rStyle w:val="a3"/>
                  <w:b/>
                  <w:bCs/>
                  <w:color w:val="auto"/>
                  <w:sz w:val="28"/>
                  <w:szCs w:val="28"/>
                  <w:vertAlign w:val="superscript"/>
                  <w:lang w:val="uk-UA"/>
                </w:rPr>
                <w:t>-47</w:t>
              </w:r>
            </w:hyperlink>
            <w:r w:rsidRPr="00D506EA">
              <w:rPr>
                <w:rFonts w:cs="Times New Roman"/>
                <w:sz w:val="28"/>
                <w:szCs w:val="28"/>
                <w:lang w:val="uk-UA"/>
              </w:rPr>
              <w:t xml:space="preserve">, </w:t>
            </w:r>
            <w:hyperlink r:id="rId665" w:anchor="n3908" w:tgtFrame="_blank" w:history="1">
              <w:r w:rsidRPr="00D506EA">
                <w:rPr>
                  <w:rStyle w:val="a3"/>
                  <w:color w:val="auto"/>
                  <w:sz w:val="28"/>
                  <w:szCs w:val="28"/>
                  <w:lang w:val="uk-UA"/>
                </w:rPr>
                <w:t>188</w:t>
              </w:r>
            </w:hyperlink>
            <w:hyperlink r:id="rId666" w:anchor="n3908" w:tgtFrame="_blank" w:history="1">
              <w:r w:rsidRPr="00D506EA">
                <w:rPr>
                  <w:rStyle w:val="a3"/>
                  <w:b/>
                  <w:bCs/>
                  <w:color w:val="auto"/>
                  <w:sz w:val="28"/>
                  <w:szCs w:val="28"/>
                  <w:vertAlign w:val="superscript"/>
                  <w:lang w:val="uk-UA"/>
                </w:rPr>
                <w:t>-48</w:t>
              </w:r>
            </w:hyperlink>
            <w:r w:rsidRPr="00D506EA">
              <w:rPr>
                <w:rFonts w:cs="Times New Roman"/>
                <w:sz w:val="28"/>
                <w:szCs w:val="28"/>
                <w:lang w:val="uk-UA"/>
              </w:rPr>
              <w:t xml:space="preserve">, </w:t>
            </w:r>
            <w:hyperlink r:id="rId667" w:anchor="n4020" w:tgtFrame="_blank" w:history="1">
              <w:r w:rsidRPr="00D506EA">
                <w:rPr>
                  <w:rStyle w:val="a3"/>
                  <w:color w:val="auto"/>
                  <w:sz w:val="28"/>
                  <w:szCs w:val="28"/>
                  <w:lang w:val="uk-UA"/>
                </w:rPr>
                <w:t>188</w:t>
              </w:r>
            </w:hyperlink>
            <w:hyperlink r:id="rId668" w:anchor="n4020" w:tgtFrame="_blank" w:history="1">
              <w:r w:rsidRPr="00D506EA">
                <w:rPr>
                  <w:rStyle w:val="a3"/>
                  <w:b/>
                  <w:bCs/>
                  <w:color w:val="auto"/>
                  <w:sz w:val="28"/>
                  <w:szCs w:val="28"/>
                  <w:vertAlign w:val="superscript"/>
                  <w:lang w:val="uk-UA"/>
                </w:rPr>
                <w:t>-49</w:t>
              </w:r>
            </w:hyperlink>
            <w:r w:rsidRPr="00D506EA">
              <w:rPr>
                <w:rFonts w:cs="Times New Roman"/>
                <w:sz w:val="28"/>
                <w:szCs w:val="28"/>
                <w:lang w:val="uk-UA"/>
              </w:rPr>
              <w:t xml:space="preserve">, </w:t>
            </w:r>
            <w:hyperlink r:id="rId669" w:anchor="n4139" w:tgtFrame="_blank" w:history="1">
              <w:r w:rsidRPr="00D506EA">
                <w:rPr>
                  <w:rStyle w:val="a3"/>
                  <w:color w:val="auto"/>
                  <w:sz w:val="28"/>
                  <w:szCs w:val="28"/>
                  <w:lang w:val="uk-UA"/>
                </w:rPr>
                <w:t>188</w:t>
              </w:r>
            </w:hyperlink>
            <w:hyperlink r:id="rId670" w:anchor="n4139" w:tgtFrame="_blank" w:history="1">
              <w:r w:rsidRPr="00D506EA">
                <w:rPr>
                  <w:rStyle w:val="a3"/>
                  <w:b/>
                  <w:bCs/>
                  <w:color w:val="auto"/>
                  <w:sz w:val="28"/>
                  <w:szCs w:val="28"/>
                  <w:vertAlign w:val="superscript"/>
                  <w:lang w:val="uk-UA"/>
                </w:rPr>
                <w:t>-50</w:t>
              </w:r>
            </w:hyperlink>
            <w:r w:rsidRPr="00D506EA">
              <w:rPr>
                <w:rFonts w:cs="Times New Roman"/>
                <w:sz w:val="28"/>
                <w:szCs w:val="28"/>
                <w:lang w:val="uk-UA"/>
              </w:rPr>
              <w:t xml:space="preserve">, </w:t>
            </w:r>
            <w:hyperlink r:id="rId671" w:anchor="n4401" w:tgtFrame="_blank" w:history="1">
              <w:r w:rsidRPr="00D506EA">
                <w:rPr>
                  <w:rStyle w:val="a3"/>
                  <w:color w:val="auto"/>
                  <w:sz w:val="28"/>
                  <w:szCs w:val="28"/>
                  <w:lang w:val="uk-UA"/>
                </w:rPr>
                <w:t>188</w:t>
              </w:r>
            </w:hyperlink>
            <w:hyperlink r:id="rId672" w:anchor="n4401" w:tgtFrame="_blank" w:history="1">
              <w:r w:rsidRPr="00D506EA">
                <w:rPr>
                  <w:rStyle w:val="a3"/>
                  <w:b/>
                  <w:bCs/>
                  <w:color w:val="auto"/>
                  <w:sz w:val="28"/>
                  <w:szCs w:val="28"/>
                  <w:vertAlign w:val="superscript"/>
                  <w:lang w:val="uk-UA"/>
                </w:rPr>
                <w:t>-54</w:t>
              </w:r>
            </w:hyperlink>
            <w:r w:rsidRPr="00D506EA">
              <w:rPr>
                <w:rFonts w:cs="Times New Roman"/>
                <w:sz w:val="28"/>
                <w:szCs w:val="28"/>
                <w:lang w:val="uk-UA"/>
              </w:rPr>
              <w:t xml:space="preserve">, </w:t>
            </w:r>
            <w:hyperlink r:id="rId673" w:anchor="n4408" w:tgtFrame="_blank" w:history="1">
              <w:r w:rsidRPr="00D506EA">
                <w:rPr>
                  <w:rStyle w:val="a3"/>
                  <w:color w:val="auto"/>
                  <w:sz w:val="28"/>
                  <w:szCs w:val="28"/>
                  <w:lang w:val="uk-UA"/>
                </w:rPr>
                <w:t>188</w:t>
              </w:r>
            </w:hyperlink>
            <w:hyperlink r:id="rId674" w:anchor="n4408" w:tgtFrame="_blank" w:history="1">
              <w:r w:rsidRPr="00D506EA">
                <w:rPr>
                  <w:rStyle w:val="a3"/>
                  <w:b/>
                  <w:bCs/>
                  <w:color w:val="auto"/>
                  <w:sz w:val="28"/>
                  <w:szCs w:val="28"/>
                  <w:vertAlign w:val="superscript"/>
                  <w:lang w:val="uk-UA"/>
                </w:rPr>
                <w:t>-55</w:t>
              </w:r>
            </w:hyperlink>
            <w:r w:rsidRPr="00D506EA">
              <w:rPr>
                <w:rFonts w:cs="Times New Roman"/>
                <w:sz w:val="28"/>
                <w:szCs w:val="28"/>
                <w:lang w:val="uk-UA"/>
              </w:rPr>
              <w:t xml:space="preserve">, </w:t>
            </w:r>
            <w:hyperlink r:id="rId675" w:anchor="n3669" w:tgtFrame="_blank" w:history="1">
              <w:r w:rsidRPr="00D506EA">
                <w:rPr>
                  <w:rStyle w:val="a3"/>
                  <w:b/>
                  <w:color w:val="auto"/>
                  <w:sz w:val="28"/>
                  <w:szCs w:val="28"/>
                  <w:lang w:val="uk-UA"/>
                </w:rPr>
                <w:t>188</w:t>
              </w:r>
            </w:hyperlink>
            <w:hyperlink r:id="rId676" w:anchor="n3669" w:tgtFrame="_blank" w:history="1">
              <w:r w:rsidRPr="00D506EA">
                <w:rPr>
                  <w:rStyle w:val="a3"/>
                  <w:b/>
                  <w:bCs/>
                  <w:color w:val="auto"/>
                  <w:sz w:val="28"/>
                  <w:szCs w:val="28"/>
                  <w:vertAlign w:val="superscript"/>
                  <w:lang w:val="uk-UA"/>
                </w:rPr>
                <w:t>59</w:t>
              </w:r>
              <w:r w:rsidRPr="00D506EA">
                <w:rPr>
                  <w:rStyle w:val="a3"/>
                  <w:b/>
                  <w:bCs/>
                  <w:color w:val="auto"/>
                  <w:sz w:val="28"/>
                  <w:szCs w:val="28"/>
                  <w:lang w:val="uk-UA"/>
                </w:rPr>
                <w:t>,</w:t>
              </w:r>
            </w:hyperlink>
            <w:hyperlink r:id="rId677" w:anchor="n2275" w:tgtFrame="_blank" w:history="1">
              <w:r w:rsidRPr="00D506EA">
                <w:rPr>
                  <w:rStyle w:val="a3"/>
                  <w:color w:val="auto"/>
                  <w:sz w:val="28"/>
                  <w:szCs w:val="28"/>
                  <w:lang w:val="uk-UA"/>
                </w:rPr>
                <w:t>частиною першою статті 189</w:t>
              </w:r>
            </w:hyperlink>
            <w:hyperlink r:id="rId678" w:anchor="n2275" w:tgtFrame="_blank" w:history="1">
              <w:r w:rsidRPr="00D506EA">
                <w:rPr>
                  <w:rStyle w:val="a3"/>
                  <w:b/>
                  <w:bCs/>
                  <w:color w:val="auto"/>
                  <w:sz w:val="28"/>
                  <w:szCs w:val="28"/>
                  <w:vertAlign w:val="superscript"/>
                  <w:lang w:val="uk-UA"/>
                </w:rPr>
                <w:t>-1</w:t>
              </w:r>
            </w:hyperlink>
            <w:r w:rsidRPr="00D506EA">
              <w:rPr>
                <w:rFonts w:cs="Times New Roman"/>
                <w:sz w:val="28"/>
                <w:szCs w:val="28"/>
                <w:lang w:val="uk-UA"/>
              </w:rPr>
              <w:t xml:space="preserve">, </w:t>
            </w:r>
            <w:hyperlink r:id="rId679" w:anchor="n2286" w:tgtFrame="_blank" w:history="1">
              <w:r w:rsidRPr="00D506EA">
                <w:rPr>
                  <w:rStyle w:val="a3"/>
                  <w:color w:val="auto"/>
                  <w:sz w:val="28"/>
                  <w:szCs w:val="28"/>
                  <w:lang w:val="uk-UA"/>
                </w:rPr>
                <w:t>статтями 189</w:t>
              </w:r>
            </w:hyperlink>
            <w:hyperlink r:id="rId680" w:anchor="n2286" w:tgtFrame="_blank" w:history="1">
              <w:r w:rsidRPr="00D506EA">
                <w:rPr>
                  <w:rStyle w:val="a3"/>
                  <w:b/>
                  <w:bCs/>
                  <w:color w:val="auto"/>
                  <w:sz w:val="28"/>
                  <w:szCs w:val="28"/>
                  <w:vertAlign w:val="superscript"/>
                  <w:lang w:val="uk-UA"/>
                </w:rPr>
                <w:t>-3</w:t>
              </w:r>
            </w:hyperlink>
            <w:r w:rsidRPr="00D506EA">
              <w:rPr>
                <w:rFonts w:cs="Times New Roman"/>
                <w:sz w:val="28"/>
                <w:szCs w:val="28"/>
                <w:lang w:val="uk-UA"/>
              </w:rPr>
              <w:t xml:space="preserve">, </w:t>
            </w:r>
            <w:hyperlink r:id="rId681" w:anchor="n2292" w:tgtFrame="_blank" w:history="1">
              <w:r w:rsidRPr="00D506EA">
                <w:rPr>
                  <w:rStyle w:val="a3"/>
                  <w:color w:val="auto"/>
                  <w:sz w:val="28"/>
                  <w:szCs w:val="28"/>
                  <w:lang w:val="uk-UA"/>
                </w:rPr>
                <w:t>190</w:t>
              </w:r>
            </w:hyperlink>
            <w:r w:rsidRPr="00D506EA">
              <w:rPr>
                <w:rFonts w:cs="Times New Roman"/>
                <w:sz w:val="28"/>
                <w:szCs w:val="28"/>
                <w:lang w:val="uk-UA"/>
              </w:rPr>
              <w:t xml:space="preserve">, </w:t>
            </w:r>
            <w:hyperlink r:id="rId682" w:anchor="n2298" w:tgtFrame="_blank" w:history="1">
              <w:r w:rsidRPr="00D506EA">
                <w:rPr>
                  <w:rStyle w:val="a3"/>
                  <w:color w:val="auto"/>
                  <w:sz w:val="28"/>
                  <w:szCs w:val="28"/>
                  <w:lang w:val="uk-UA"/>
                </w:rPr>
                <w:t>191</w:t>
              </w:r>
            </w:hyperlink>
            <w:r w:rsidRPr="00D506EA">
              <w:rPr>
                <w:rFonts w:cs="Times New Roman"/>
                <w:sz w:val="28"/>
                <w:szCs w:val="28"/>
                <w:lang w:val="uk-UA"/>
              </w:rPr>
              <w:t xml:space="preserve">, </w:t>
            </w:r>
            <w:hyperlink r:id="rId683" w:anchor="n2308" w:tgtFrame="_blank" w:history="1">
              <w:r w:rsidRPr="00D506EA">
                <w:rPr>
                  <w:rStyle w:val="a3"/>
                  <w:color w:val="auto"/>
                  <w:sz w:val="28"/>
                  <w:szCs w:val="28"/>
                  <w:lang w:val="uk-UA"/>
                </w:rPr>
                <w:t>193</w:t>
              </w:r>
            </w:hyperlink>
            <w:r w:rsidRPr="00D506EA">
              <w:rPr>
                <w:rFonts w:cs="Times New Roman"/>
                <w:sz w:val="28"/>
                <w:szCs w:val="28"/>
                <w:lang w:val="uk-UA"/>
              </w:rPr>
              <w:t xml:space="preserve">, </w:t>
            </w:r>
            <w:hyperlink r:id="rId684" w:anchor="n2324" w:tgtFrame="_blank" w:history="1">
              <w:r w:rsidRPr="00D506EA">
                <w:rPr>
                  <w:rStyle w:val="a3"/>
                  <w:color w:val="auto"/>
                  <w:sz w:val="28"/>
                  <w:szCs w:val="28"/>
                  <w:lang w:val="uk-UA"/>
                </w:rPr>
                <w:t>195</w:t>
              </w:r>
            </w:hyperlink>
            <w:hyperlink r:id="rId685" w:anchor="n2324" w:tgtFrame="_blank" w:history="1">
              <w:r w:rsidRPr="00D506EA">
                <w:rPr>
                  <w:rStyle w:val="a3"/>
                  <w:b/>
                  <w:bCs/>
                  <w:color w:val="auto"/>
                  <w:sz w:val="28"/>
                  <w:szCs w:val="28"/>
                  <w:vertAlign w:val="superscript"/>
                  <w:lang w:val="uk-UA"/>
                </w:rPr>
                <w:t>-1</w:t>
              </w:r>
            </w:hyperlink>
            <w:hyperlink r:id="rId686" w:anchor="n2324" w:tgtFrame="_blank" w:history="1">
              <w:r w:rsidRPr="00D506EA">
                <w:rPr>
                  <w:rStyle w:val="a3"/>
                  <w:color w:val="auto"/>
                  <w:sz w:val="28"/>
                  <w:szCs w:val="28"/>
                  <w:lang w:val="uk-UA"/>
                </w:rPr>
                <w:t xml:space="preserve"> - 195</w:t>
              </w:r>
            </w:hyperlink>
            <w:hyperlink r:id="rId687" w:anchor="n2324" w:tgtFrame="_blank" w:history="1">
              <w:r w:rsidRPr="00D506EA">
                <w:rPr>
                  <w:rStyle w:val="a3"/>
                  <w:b/>
                  <w:bCs/>
                  <w:color w:val="auto"/>
                  <w:sz w:val="28"/>
                  <w:szCs w:val="28"/>
                  <w:vertAlign w:val="superscript"/>
                  <w:lang w:val="uk-UA"/>
                </w:rPr>
                <w:t>-6</w:t>
              </w:r>
            </w:hyperlink>
            <w:r w:rsidRPr="00D506EA">
              <w:rPr>
                <w:rFonts w:cs="Times New Roman"/>
                <w:sz w:val="28"/>
                <w:szCs w:val="28"/>
                <w:lang w:val="uk-UA"/>
              </w:rPr>
              <w:t xml:space="preserve">, </w:t>
            </w:r>
            <w:hyperlink r:id="rId688" w:anchor="n2398" w:tgtFrame="_blank" w:history="1">
              <w:r w:rsidRPr="00D506EA">
                <w:rPr>
                  <w:rStyle w:val="a3"/>
                  <w:color w:val="auto"/>
                  <w:sz w:val="28"/>
                  <w:szCs w:val="28"/>
                  <w:lang w:val="uk-UA"/>
                </w:rPr>
                <w:t>статтями 204</w:t>
              </w:r>
            </w:hyperlink>
            <w:hyperlink r:id="rId689" w:anchor="n2398" w:tgtFrame="_blank" w:history="1">
              <w:r w:rsidRPr="00D506EA">
                <w:rPr>
                  <w:rStyle w:val="a3"/>
                  <w:b/>
                  <w:bCs/>
                  <w:color w:val="auto"/>
                  <w:sz w:val="28"/>
                  <w:szCs w:val="28"/>
                  <w:vertAlign w:val="superscript"/>
                  <w:lang w:val="uk-UA"/>
                </w:rPr>
                <w:t>-1</w:t>
              </w:r>
            </w:hyperlink>
            <w:r w:rsidRPr="00D506EA">
              <w:rPr>
                <w:rFonts w:cs="Times New Roman"/>
                <w:sz w:val="28"/>
                <w:szCs w:val="28"/>
                <w:lang w:val="uk-UA"/>
              </w:rPr>
              <w:t xml:space="preserve">, </w:t>
            </w:r>
            <w:hyperlink r:id="rId690" w:anchor="n3882" w:tgtFrame="_blank" w:history="1">
              <w:r w:rsidRPr="00D506EA">
                <w:rPr>
                  <w:rStyle w:val="a3"/>
                  <w:color w:val="auto"/>
                  <w:sz w:val="28"/>
                  <w:szCs w:val="28"/>
                  <w:lang w:val="uk-UA"/>
                </w:rPr>
                <w:t>204</w:t>
              </w:r>
            </w:hyperlink>
            <w:hyperlink r:id="rId691" w:anchor="n3882" w:tgtFrame="_blank" w:history="1">
              <w:r w:rsidRPr="00D506EA">
                <w:rPr>
                  <w:rStyle w:val="a3"/>
                  <w:b/>
                  <w:bCs/>
                  <w:color w:val="auto"/>
                  <w:sz w:val="28"/>
                  <w:szCs w:val="28"/>
                  <w:vertAlign w:val="superscript"/>
                  <w:lang w:val="uk-UA"/>
                </w:rPr>
                <w:t>-3</w:t>
              </w:r>
            </w:hyperlink>
            <w:r w:rsidRPr="00D506EA">
              <w:rPr>
                <w:rFonts w:cs="Times New Roman"/>
                <w:sz w:val="28"/>
                <w:szCs w:val="28"/>
                <w:lang w:val="uk-UA"/>
              </w:rPr>
              <w:t xml:space="preserve">, </w:t>
            </w:r>
            <w:hyperlink r:id="rId692" w:anchor="n2413" w:tgtFrame="_blank" w:history="1">
              <w:r w:rsidRPr="00D506EA">
                <w:rPr>
                  <w:rStyle w:val="a3"/>
                  <w:color w:val="auto"/>
                  <w:sz w:val="28"/>
                  <w:szCs w:val="28"/>
                  <w:lang w:val="uk-UA"/>
                </w:rPr>
                <w:t>206</w:t>
              </w:r>
            </w:hyperlink>
            <w:hyperlink r:id="rId693" w:anchor="n2413" w:tgtFrame="_blank" w:history="1">
              <w:r w:rsidRPr="00D506EA">
                <w:rPr>
                  <w:rStyle w:val="a3"/>
                  <w:b/>
                  <w:bCs/>
                  <w:color w:val="auto"/>
                  <w:sz w:val="28"/>
                  <w:szCs w:val="28"/>
                  <w:vertAlign w:val="superscript"/>
                  <w:lang w:val="uk-UA"/>
                </w:rPr>
                <w:t>-1</w:t>
              </w:r>
            </w:hyperlink>
            <w:r w:rsidRPr="00D506EA">
              <w:rPr>
                <w:rFonts w:cs="Times New Roman"/>
                <w:sz w:val="28"/>
                <w:szCs w:val="28"/>
                <w:lang w:val="uk-UA"/>
              </w:rPr>
              <w:t xml:space="preserve">, </w:t>
            </w:r>
            <w:hyperlink r:id="rId694" w:anchor="n2488" w:tgtFrame="_blank" w:history="1">
              <w:r w:rsidRPr="00D506EA">
                <w:rPr>
                  <w:rStyle w:val="a3"/>
                  <w:color w:val="auto"/>
                  <w:sz w:val="28"/>
                  <w:szCs w:val="28"/>
                  <w:lang w:val="uk-UA"/>
                </w:rPr>
                <w:t>212</w:t>
              </w:r>
            </w:hyperlink>
            <w:hyperlink r:id="rId695" w:anchor="n2488" w:tgtFrame="_blank" w:history="1">
              <w:r w:rsidRPr="00D506EA">
                <w:rPr>
                  <w:rStyle w:val="a3"/>
                  <w:b/>
                  <w:bCs/>
                  <w:color w:val="auto"/>
                  <w:sz w:val="28"/>
                  <w:szCs w:val="28"/>
                  <w:vertAlign w:val="superscript"/>
                  <w:lang w:val="uk-UA"/>
                </w:rPr>
                <w:t>-2</w:t>
              </w:r>
            </w:hyperlink>
            <w:hyperlink r:id="rId696" w:anchor="n2488" w:tgtFrame="_blank" w:history="1">
              <w:r w:rsidRPr="00D506EA">
                <w:rPr>
                  <w:rStyle w:val="a3"/>
                  <w:color w:val="auto"/>
                  <w:sz w:val="28"/>
                  <w:szCs w:val="28"/>
                  <w:lang w:val="uk-UA"/>
                </w:rPr>
                <w:t xml:space="preserve"> - 212</w:t>
              </w:r>
            </w:hyperlink>
            <w:hyperlink r:id="rId697" w:anchor="n2488" w:tgtFrame="_blank" w:history="1">
              <w:r w:rsidRPr="00D506EA">
                <w:rPr>
                  <w:rStyle w:val="a3"/>
                  <w:b/>
                  <w:bCs/>
                  <w:color w:val="auto"/>
                  <w:sz w:val="28"/>
                  <w:szCs w:val="28"/>
                  <w:vertAlign w:val="superscript"/>
                  <w:lang w:val="uk-UA"/>
                </w:rPr>
                <w:t>-24</w:t>
              </w:r>
            </w:hyperlink>
            <w:r w:rsidRPr="00D506EA">
              <w:rPr>
                <w:rFonts w:cs="Times New Roman"/>
                <w:sz w:val="28"/>
                <w:szCs w:val="28"/>
                <w:lang w:val="uk-UA"/>
              </w:rPr>
              <w:t xml:space="preserve"> цього Кодексу, а також справи про адміністративні правопорушення, вчинені особами віком від шістнадцяти до вісімнадцяти років.</w:t>
            </w:r>
          </w:p>
        </w:tc>
      </w:tr>
      <w:bookmarkEnd w:id="132"/>
      <w:tr w:rsidR="00CE4F84" w:rsidRPr="00D506EA" w:rsidTr="00CE4F84">
        <w:trPr>
          <w:trHeight w:val="288"/>
        </w:trPr>
        <w:tc>
          <w:tcPr>
            <w:tcW w:w="7479" w:type="dxa"/>
          </w:tcPr>
          <w:p w:rsidR="00CE4F84" w:rsidRPr="00D506EA" w:rsidRDefault="00CE4F84" w:rsidP="00F62C43">
            <w:pPr>
              <w:pStyle w:val="rvps7"/>
              <w:shd w:val="clear" w:color="auto" w:fill="FFFFFF"/>
              <w:spacing w:before="120" w:beforeAutospacing="0" w:after="0" w:afterAutospacing="0"/>
              <w:ind w:firstLine="284"/>
              <w:jc w:val="both"/>
              <w:rPr>
                <w:sz w:val="28"/>
                <w:szCs w:val="28"/>
                <w:lang w:val="uk-UA"/>
              </w:rPr>
            </w:pPr>
            <w:r w:rsidRPr="00D506EA">
              <w:rPr>
                <w:rStyle w:val="rvts9"/>
                <w:b/>
                <w:bCs/>
                <w:sz w:val="28"/>
                <w:szCs w:val="28"/>
                <w:lang w:val="uk-UA"/>
              </w:rPr>
              <w:lastRenderedPageBreak/>
              <w:t>Стаття 222</w:t>
            </w:r>
            <w:r w:rsidRPr="00D506EA">
              <w:rPr>
                <w:rStyle w:val="rvts9"/>
                <w:sz w:val="28"/>
                <w:szCs w:val="28"/>
                <w:lang w:val="uk-UA"/>
              </w:rPr>
              <w:t>. Органи Національної поліції</w:t>
            </w:r>
          </w:p>
          <w:p w:rsidR="00CE4F84" w:rsidRPr="00D506EA" w:rsidRDefault="00CE4F84" w:rsidP="00F62C43">
            <w:pPr>
              <w:pStyle w:val="rvps2"/>
              <w:shd w:val="clear" w:color="auto" w:fill="FFFFFF"/>
              <w:spacing w:before="120" w:beforeAutospacing="0" w:after="0" w:afterAutospacing="0"/>
              <w:ind w:firstLine="284"/>
              <w:jc w:val="both"/>
              <w:rPr>
                <w:sz w:val="28"/>
                <w:szCs w:val="28"/>
                <w:lang w:val="uk-UA"/>
              </w:rPr>
            </w:pPr>
            <w:r w:rsidRPr="00D506EA">
              <w:rPr>
                <w:sz w:val="28"/>
                <w:szCs w:val="28"/>
                <w:lang w:val="uk-UA"/>
              </w:rPr>
              <w:t xml:space="preserve">Органи Національної поліції розглядають справи про такі адміністративні правопорушення: про порушення громадського порядку, правил дорожнього руху, правил паркування транспортних засобів, правил, що забезпечують </w:t>
            </w:r>
            <w:r w:rsidRPr="00D506EA">
              <w:rPr>
                <w:sz w:val="28"/>
                <w:szCs w:val="28"/>
                <w:lang w:val="uk-UA"/>
              </w:rPr>
              <w:lastRenderedPageBreak/>
              <w:t xml:space="preserve">безпеку руху транспорту, правил користування засобами транспорту, правил, спрямованих на забезпечення схоронності вантажів на транспорті, а також про незаконний відпуск і незаконне придбання бензину або інших паливно-мастильних матеріалів (статті 80 і 81 (в частині перевищення нормативів вмісту забруднюючих речовин у відпрацьованих газах транспортних засобів), частина перша статті 44, </w:t>
            </w:r>
            <w:r w:rsidRPr="00D506EA">
              <w:rPr>
                <w:b/>
                <w:sz w:val="28"/>
                <w:szCs w:val="28"/>
                <w:lang w:val="uk-UA"/>
              </w:rPr>
              <w:t>стаття 89</w:t>
            </w:r>
            <w:r w:rsidRPr="00D506EA">
              <w:rPr>
                <w:sz w:val="28"/>
                <w:szCs w:val="28"/>
                <w:lang w:val="uk-UA"/>
              </w:rPr>
              <w:t>, частина друга статті 106</w:t>
            </w:r>
            <w:r w:rsidRPr="00D506EA">
              <w:rPr>
                <w:b/>
                <w:bCs/>
                <w:sz w:val="28"/>
                <w:szCs w:val="28"/>
                <w:vertAlign w:val="superscript"/>
                <w:lang w:val="uk-UA"/>
              </w:rPr>
              <w:t>-1</w:t>
            </w:r>
            <w:r w:rsidRPr="00D506EA">
              <w:rPr>
                <w:sz w:val="28"/>
                <w:szCs w:val="28"/>
                <w:lang w:val="uk-UA"/>
              </w:rPr>
              <w:t>, частини перша, друга, третя, четверта і шоста статті 109, стаття 110, частина третя статті 114, частина перша статті 115, стаття 116</w:t>
            </w:r>
            <w:r w:rsidRPr="00D506EA">
              <w:rPr>
                <w:b/>
                <w:bCs/>
                <w:sz w:val="28"/>
                <w:szCs w:val="28"/>
                <w:vertAlign w:val="superscript"/>
                <w:lang w:val="uk-UA"/>
              </w:rPr>
              <w:t>-2</w:t>
            </w:r>
            <w:r w:rsidRPr="00D506EA">
              <w:rPr>
                <w:sz w:val="28"/>
                <w:szCs w:val="28"/>
                <w:lang w:val="uk-UA"/>
              </w:rPr>
              <w:t>, частина друга статті 117, частини перша і друга статті 119, частини перша, друга, третя, п’ята і шоста статті 121, статті 121</w:t>
            </w:r>
            <w:r w:rsidRPr="00D506EA">
              <w:rPr>
                <w:b/>
                <w:bCs/>
                <w:sz w:val="28"/>
                <w:szCs w:val="28"/>
                <w:vertAlign w:val="superscript"/>
                <w:lang w:val="uk-UA"/>
              </w:rPr>
              <w:t>-1</w:t>
            </w:r>
            <w:r w:rsidRPr="00D506EA">
              <w:rPr>
                <w:sz w:val="28"/>
                <w:szCs w:val="28"/>
                <w:lang w:val="uk-UA"/>
              </w:rPr>
              <w:t>, 121</w:t>
            </w:r>
            <w:r w:rsidRPr="00D506EA">
              <w:rPr>
                <w:b/>
                <w:bCs/>
                <w:sz w:val="28"/>
                <w:szCs w:val="28"/>
                <w:vertAlign w:val="superscript"/>
                <w:lang w:val="uk-UA"/>
              </w:rPr>
              <w:t>-2</w:t>
            </w:r>
            <w:r w:rsidRPr="00D506EA">
              <w:rPr>
                <w:sz w:val="28"/>
                <w:szCs w:val="28"/>
                <w:lang w:val="uk-UA"/>
              </w:rPr>
              <w:t>, частини перша, друга, третя і п’ята статті 122, частина перша статті 123, 124</w:t>
            </w:r>
            <w:r w:rsidRPr="00D506EA">
              <w:rPr>
                <w:b/>
                <w:bCs/>
                <w:sz w:val="28"/>
                <w:szCs w:val="28"/>
                <w:vertAlign w:val="superscript"/>
                <w:lang w:val="uk-UA"/>
              </w:rPr>
              <w:t>-1</w:t>
            </w:r>
            <w:r w:rsidRPr="00D506EA">
              <w:rPr>
                <w:sz w:val="28"/>
                <w:szCs w:val="28"/>
                <w:lang w:val="uk-UA"/>
              </w:rPr>
              <w:t>, 125, частини перша, друга і четверта статті 126, частини перша, друга і третя статті 127, статті 128-129, стаття 132</w:t>
            </w:r>
            <w:r w:rsidRPr="00D506EA">
              <w:rPr>
                <w:b/>
                <w:bCs/>
                <w:sz w:val="28"/>
                <w:szCs w:val="28"/>
                <w:vertAlign w:val="superscript"/>
                <w:lang w:val="uk-UA"/>
              </w:rPr>
              <w:t>-1</w:t>
            </w:r>
            <w:r w:rsidRPr="00D506EA">
              <w:rPr>
                <w:sz w:val="28"/>
                <w:szCs w:val="28"/>
                <w:lang w:val="uk-UA"/>
              </w:rPr>
              <w:t>, частини перша, друга та п’ята статті 133, частини третя, шоста, восьма, дев’ята, десята і одинадцята статті 133</w:t>
            </w:r>
            <w:r w:rsidRPr="00D506EA">
              <w:rPr>
                <w:b/>
                <w:bCs/>
                <w:sz w:val="28"/>
                <w:szCs w:val="28"/>
                <w:vertAlign w:val="superscript"/>
                <w:lang w:val="uk-UA"/>
              </w:rPr>
              <w:t>-1</w:t>
            </w:r>
            <w:r w:rsidRPr="00D506EA">
              <w:rPr>
                <w:sz w:val="28"/>
                <w:szCs w:val="28"/>
                <w:lang w:val="uk-UA"/>
              </w:rPr>
              <w:t>, частина друга статті 135, стаття 136 (за винятком порушень на автомобільному транспорті), стаття 137, частини перша, друга і третя статті 140, статті 148, 151, частини шоста і сьома статті 152</w:t>
            </w:r>
            <w:r w:rsidRPr="00D506EA">
              <w:rPr>
                <w:rStyle w:val="rvts37"/>
                <w:b/>
                <w:bCs/>
                <w:sz w:val="28"/>
                <w:szCs w:val="28"/>
                <w:vertAlign w:val="superscript"/>
                <w:lang w:val="uk-UA"/>
              </w:rPr>
              <w:t>-1</w:t>
            </w:r>
            <w:r w:rsidRPr="00D506EA">
              <w:rPr>
                <w:sz w:val="28"/>
                <w:szCs w:val="28"/>
                <w:lang w:val="uk-UA"/>
              </w:rPr>
              <w:t>, статті 161, 164</w:t>
            </w:r>
            <w:r w:rsidRPr="00D506EA">
              <w:rPr>
                <w:b/>
                <w:bCs/>
                <w:sz w:val="28"/>
                <w:szCs w:val="28"/>
                <w:vertAlign w:val="superscript"/>
                <w:lang w:val="uk-UA"/>
              </w:rPr>
              <w:t>-4</w:t>
            </w:r>
            <w:r w:rsidRPr="00D506EA">
              <w:rPr>
                <w:sz w:val="28"/>
                <w:szCs w:val="28"/>
                <w:lang w:val="uk-UA"/>
              </w:rPr>
              <w:t>, статтею 175</w:t>
            </w:r>
            <w:r w:rsidRPr="00D506EA">
              <w:rPr>
                <w:b/>
                <w:bCs/>
                <w:sz w:val="28"/>
                <w:szCs w:val="28"/>
                <w:vertAlign w:val="superscript"/>
                <w:lang w:val="uk-UA"/>
              </w:rPr>
              <w:t>-1</w:t>
            </w:r>
            <w:r w:rsidRPr="00D506EA">
              <w:rPr>
                <w:sz w:val="28"/>
                <w:szCs w:val="28"/>
                <w:lang w:val="uk-UA"/>
              </w:rPr>
              <w:t xml:space="preserve"> (за винятком порушень, вчинених у місцях, заборонених рішенням відповідної сільської, селищної, міської ради), статтями 176, 177, частини перша і друга статті 178, статті 180, 181</w:t>
            </w:r>
            <w:r w:rsidRPr="00D506EA">
              <w:rPr>
                <w:b/>
                <w:bCs/>
                <w:sz w:val="28"/>
                <w:szCs w:val="28"/>
                <w:vertAlign w:val="superscript"/>
                <w:lang w:val="uk-UA"/>
              </w:rPr>
              <w:t>-1</w:t>
            </w:r>
            <w:r w:rsidRPr="00D506EA">
              <w:rPr>
                <w:sz w:val="28"/>
                <w:szCs w:val="28"/>
                <w:lang w:val="uk-UA"/>
              </w:rPr>
              <w:t>, частина перша статті 182, статті 183, 192, 194, 195).</w:t>
            </w:r>
          </w:p>
          <w:p w:rsidR="00CE4F84" w:rsidRPr="00D506EA" w:rsidRDefault="00CE4F84" w:rsidP="00F62C43">
            <w:pPr>
              <w:pStyle w:val="rvps2"/>
              <w:shd w:val="clear" w:color="auto" w:fill="FFFFFF"/>
              <w:spacing w:before="120" w:beforeAutospacing="0" w:after="0" w:afterAutospacing="0"/>
              <w:ind w:firstLine="284"/>
              <w:jc w:val="both"/>
              <w:rPr>
                <w:rStyle w:val="rvts9"/>
                <w:sz w:val="28"/>
                <w:szCs w:val="28"/>
                <w:lang w:val="uk-UA"/>
              </w:rPr>
            </w:pPr>
            <w:r w:rsidRPr="00D506EA">
              <w:rPr>
                <w:sz w:val="28"/>
                <w:szCs w:val="28"/>
                <w:lang w:val="uk-UA"/>
              </w:rPr>
              <w:t>…</w:t>
            </w:r>
          </w:p>
        </w:tc>
        <w:tc>
          <w:tcPr>
            <w:tcW w:w="7371" w:type="dxa"/>
          </w:tcPr>
          <w:p w:rsidR="00CE4F84" w:rsidRPr="00D506EA" w:rsidRDefault="00CE4F84" w:rsidP="00F62C43">
            <w:pPr>
              <w:pStyle w:val="rvps7"/>
              <w:shd w:val="clear" w:color="auto" w:fill="FFFFFF"/>
              <w:spacing w:before="120" w:beforeAutospacing="0" w:after="0" w:afterAutospacing="0"/>
              <w:ind w:firstLine="338"/>
              <w:jc w:val="both"/>
              <w:rPr>
                <w:sz w:val="28"/>
                <w:szCs w:val="28"/>
                <w:lang w:val="uk-UA"/>
              </w:rPr>
            </w:pPr>
            <w:r w:rsidRPr="00D506EA">
              <w:rPr>
                <w:rStyle w:val="rvts9"/>
                <w:b/>
                <w:bCs/>
                <w:sz w:val="28"/>
                <w:szCs w:val="28"/>
                <w:lang w:val="uk-UA"/>
              </w:rPr>
              <w:lastRenderedPageBreak/>
              <w:t xml:space="preserve">Стаття 222. </w:t>
            </w:r>
            <w:r w:rsidRPr="00D506EA">
              <w:rPr>
                <w:rStyle w:val="rvts9"/>
                <w:sz w:val="28"/>
                <w:szCs w:val="28"/>
                <w:lang w:val="uk-UA"/>
              </w:rPr>
              <w:t>Органи Національної поліції</w:t>
            </w:r>
          </w:p>
          <w:p w:rsidR="00CE4F84" w:rsidRPr="00D506EA" w:rsidRDefault="00CE4F84" w:rsidP="00F62C43">
            <w:pPr>
              <w:pStyle w:val="rvps2"/>
              <w:shd w:val="clear" w:color="auto" w:fill="FFFFFF"/>
              <w:spacing w:before="120" w:beforeAutospacing="0" w:after="0" w:afterAutospacing="0"/>
              <w:ind w:firstLine="338"/>
              <w:jc w:val="both"/>
              <w:rPr>
                <w:rStyle w:val="rvts9"/>
                <w:sz w:val="28"/>
                <w:szCs w:val="28"/>
                <w:lang w:val="uk-UA"/>
              </w:rPr>
            </w:pPr>
            <w:r w:rsidRPr="00D506EA">
              <w:rPr>
                <w:sz w:val="28"/>
                <w:szCs w:val="28"/>
                <w:lang w:val="uk-UA"/>
              </w:rPr>
              <w:t xml:space="preserve">Органи Національної поліції розглядають справи про такі адміністративні правопорушення: про порушення громадського порядку, правил дорожнього руху, правил паркування транспортних засобів, правил, що забезпечують </w:t>
            </w:r>
            <w:r w:rsidRPr="00D506EA">
              <w:rPr>
                <w:sz w:val="28"/>
                <w:szCs w:val="28"/>
                <w:lang w:val="uk-UA"/>
              </w:rPr>
              <w:lastRenderedPageBreak/>
              <w:t xml:space="preserve">безпеку руху транспорту, правил користування засобами транспорту, правил, спрямованих на забезпечення схоронності вантажів на транспорті, </w:t>
            </w:r>
            <w:r w:rsidRPr="00D506EA">
              <w:rPr>
                <w:b/>
                <w:sz w:val="28"/>
                <w:szCs w:val="28"/>
                <w:lang w:val="uk-UA"/>
              </w:rPr>
              <w:t>про порушення правил пожежної безпеки в лісах,</w:t>
            </w:r>
            <w:r w:rsidRPr="00D506EA">
              <w:rPr>
                <w:b/>
                <w:sz w:val="28"/>
                <w:szCs w:val="28"/>
              </w:rPr>
              <w:t xml:space="preserve"> інших природних екосистемах</w:t>
            </w:r>
            <w:r w:rsidRPr="00D506EA">
              <w:rPr>
                <w:b/>
                <w:sz w:val="28"/>
                <w:szCs w:val="28"/>
                <w:lang w:val="uk-UA"/>
              </w:rPr>
              <w:t xml:space="preserve"> та при виконанні сільськогосподарських робіт, </w:t>
            </w:r>
            <w:r w:rsidRPr="00D506EA">
              <w:rPr>
                <w:sz w:val="28"/>
                <w:szCs w:val="28"/>
                <w:lang w:val="uk-UA"/>
              </w:rPr>
              <w:t>а також про незаконний відпуск і незаконне придбання бензину або інших паливно-мастильних матеріалів</w:t>
            </w:r>
            <w:r w:rsidRPr="00D506EA">
              <w:rPr>
                <w:b/>
                <w:sz w:val="28"/>
                <w:szCs w:val="28"/>
                <w:lang w:val="uk-UA"/>
              </w:rPr>
              <w:t xml:space="preserve"> (</w:t>
            </w:r>
            <w:r w:rsidRPr="00D506EA">
              <w:rPr>
                <w:sz w:val="28"/>
                <w:szCs w:val="28"/>
                <w:lang w:val="uk-UA"/>
              </w:rPr>
              <w:t>статті 80 і 81 (в частині перевищення нормативів вмісту забруднюючих речовин у відпрацьованих газах транспортних засобів), частина перша статті 44,</w:t>
            </w:r>
            <w:r w:rsidRPr="00D506EA">
              <w:rPr>
                <w:b/>
                <w:sz w:val="28"/>
                <w:szCs w:val="28"/>
                <w:lang w:val="uk-UA"/>
              </w:rPr>
              <w:t xml:space="preserve"> 77, 77</w:t>
            </w:r>
            <w:r w:rsidRPr="00D506EA">
              <w:rPr>
                <w:b/>
                <w:bCs/>
                <w:sz w:val="28"/>
                <w:szCs w:val="28"/>
                <w:vertAlign w:val="superscript"/>
                <w:lang w:val="uk-UA"/>
              </w:rPr>
              <w:t>-1</w:t>
            </w:r>
            <w:r w:rsidRPr="00D506EA">
              <w:rPr>
                <w:b/>
                <w:sz w:val="28"/>
                <w:szCs w:val="28"/>
                <w:lang w:val="uk-UA"/>
              </w:rPr>
              <w:t xml:space="preserve">, </w:t>
            </w:r>
            <w:r w:rsidRPr="00D506EA">
              <w:rPr>
                <w:bCs/>
                <w:sz w:val="28"/>
                <w:szCs w:val="28"/>
                <w:lang w:val="uk-UA"/>
              </w:rPr>
              <w:t>89</w:t>
            </w:r>
            <w:r w:rsidRPr="00D506EA">
              <w:rPr>
                <w:sz w:val="28"/>
                <w:szCs w:val="28"/>
                <w:lang w:val="uk-UA"/>
              </w:rPr>
              <w:t>, частина друга статті 106</w:t>
            </w:r>
            <w:r w:rsidRPr="00D506EA">
              <w:rPr>
                <w:b/>
                <w:bCs/>
                <w:sz w:val="28"/>
                <w:szCs w:val="28"/>
                <w:vertAlign w:val="superscript"/>
                <w:lang w:val="uk-UA"/>
              </w:rPr>
              <w:t>-1</w:t>
            </w:r>
            <w:r w:rsidRPr="00D506EA">
              <w:rPr>
                <w:sz w:val="28"/>
                <w:szCs w:val="28"/>
                <w:lang w:val="uk-UA"/>
              </w:rPr>
              <w:t>, частини перша, друга, третя, четверта і шоста статті 109, стаття 110, частина третя статті 114, частина перша статті 115, стаття 116</w:t>
            </w:r>
            <w:r w:rsidRPr="00D506EA">
              <w:rPr>
                <w:b/>
                <w:bCs/>
                <w:sz w:val="28"/>
                <w:szCs w:val="28"/>
                <w:vertAlign w:val="superscript"/>
                <w:lang w:val="uk-UA"/>
              </w:rPr>
              <w:t>-2</w:t>
            </w:r>
            <w:r w:rsidRPr="00D506EA">
              <w:rPr>
                <w:sz w:val="28"/>
                <w:szCs w:val="28"/>
                <w:lang w:val="uk-UA"/>
              </w:rPr>
              <w:t>, частина друга статті 117, частини перша і друга статті 119, частини перша, друга, третя, п’ята і шоста статті 121, статті 121</w:t>
            </w:r>
            <w:r w:rsidRPr="00D506EA">
              <w:rPr>
                <w:b/>
                <w:bCs/>
                <w:sz w:val="28"/>
                <w:szCs w:val="28"/>
                <w:vertAlign w:val="superscript"/>
                <w:lang w:val="uk-UA"/>
              </w:rPr>
              <w:t>-1</w:t>
            </w:r>
            <w:r w:rsidRPr="00D506EA">
              <w:rPr>
                <w:sz w:val="28"/>
                <w:szCs w:val="28"/>
                <w:lang w:val="uk-UA"/>
              </w:rPr>
              <w:t>, 121</w:t>
            </w:r>
            <w:r w:rsidRPr="00D506EA">
              <w:rPr>
                <w:b/>
                <w:bCs/>
                <w:sz w:val="28"/>
                <w:szCs w:val="28"/>
                <w:vertAlign w:val="superscript"/>
                <w:lang w:val="uk-UA"/>
              </w:rPr>
              <w:t>-2</w:t>
            </w:r>
            <w:r w:rsidRPr="00D506EA">
              <w:rPr>
                <w:sz w:val="28"/>
                <w:szCs w:val="28"/>
                <w:lang w:val="uk-UA"/>
              </w:rPr>
              <w:t>, частини перша, друга, третя і п’ята статті 122, частина перша статті 123, 124</w:t>
            </w:r>
            <w:r w:rsidRPr="00D506EA">
              <w:rPr>
                <w:b/>
                <w:bCs/>
                <w:sz w:val="28"/>
                <w:szCs w:val="28"/>
                <w:vertAlign w:val="superscript"/>
                <w:lang w:val="uk-UA"/>
              </w:rPr>
              <w:t>-1</w:t>
            </w:r>
            <w:r w:rsidRPr="00D506EA">
              <w:rPr>
                <w:sz w:val="28"/>
                <w:szCs w:val="28"/>
                <w:lang w:val="uk-UA"/>
              </w:rPr>
              <w:t>, 125, частини перша, друга і четверта статті 126, частини перша, друга і третя статті 127, статті 128-129, стаття 132</w:t>
            </w:r>
            <w:r w:rsidRPr="00D506EA">
              <w:rPr>
                <w:b/>
                <w:bCs/>
                <w:sz w:val="28"/>
                <w:szCs w:val="28"/>
                <w:vertAlign w:val="superscript"/>
                <w:lang w:val="uk-UA"/>
              </w:rPr>
              <w:t>-1</w:t>
            </w:r>
            <w:r w:rsidRPr="00D506EA">
              <w:rPr>
                <w:sz w:val="28"/>
                <w:szCs w:val="28"/>
                <w:lang w:val="uk-UA"/>
              </w:rPr>
              <w:t>, частини перша, друга та п’ята статті 133, частини третя, шоста, восьма, дев’ята, десята і одинадцята статті 133</w:t>
            </w:r>
            <w:r w:rsidRPr="00D506EA">
              <w:rPr>
                <w:b/>
                <w:bCs/>
                <w:sz w:val="28"/>
                <w:szCs w:val="28"/>
                <w:vertAlign w:val="superscript"/>
                <w:lang w:val="uk-UA"/>
              </w:rPr>
              <w:t>-1</w:t>
            </w:r>
            <w:r w:rsidRPr="00D506EA">
              <w:rPr>
                <w:sz w:val="28"/>
                <w:szCs w:val="28"/>
                <w:lang w:val="uk-UA"/>
              </w:rPr>
              <w:t>, частина друга статті 135, стаття 136 (за винятком порушень на автомобільному транспорті), стаття 137, частини перша, друга і третя статті 140, статті 148, 151, частини шоста і сьома статті 152</w:t>
            </w:r>
            <w:r w:rsidRPr="00D506EA">
              <w:rPr>
                <w:rStyle w:val="rvts37"/>
                <w:b/>
                <w:bCs/>
                <w:sz w:val="28"/>
                <w:szCs w:val="28"/>
                <w:vertAlign w:val="superscript"/>
                <w:lang w:val="uk-UA"/>
              </w:rPr>
              <w:t>-1</w:t>
            </w:r>
            <w:r w:rsidRPr="00D506EA">
              <w:rPr>
                <w:sz w:val="28"/>
                <w:szCs w:val="28"/>
                <w:lang w:val="uk-UA"/>
              </w:rPr>
              <w:t>, статті 161, 164</w:t>
            </w:r>
            <w:r w:rsidRPr="00D506EA">
              <w:rPr>
                <w:b/>
                <w:bCs/>
                <w:sz w:val="28"/>
                <w:szCs w:val="28"/>
                <w:vertAlign w:val="superscript"/>
                <w:lang w:val="uk-UA"/>
              </w:rPr>
              <w:t>-4</w:t>
            </w:r>
            <w:r w:rsidRPr="00D506EA">
              <w:rPr>
                <w:sz w:val="28"/>
                <w:szCs w:val="28"/>
                <w:lang w:val="uk-UA"/>
              </w:rPr>
              <w:t>, статтею 175</w:t>
            </w:r>
            <w:r w:rsidRPr="00D506EA">
              <w:rPr>
                <w:b/>
                <w:bCs/>
                <w:sz w:val="28"/>
                <w:szCs w:val="28"/>
                <w:vertAlign w:val="superscript"/>
                <w:lang w:val="uk-UA"/>
              </w:rPr>
              <w:t>-1</w:t>
            </w:r>
            <w:r w:rsidRPr="00D506EA">
              <w:rPr>
                <w:sz w:val="28"/>
                <w:szCs w:val="28"/>
                <w:lang w:val="uk-UA"/>
              </w:rPr>
              <w:t xml:space="preserve"> (за винятком порушень, вчинених у місцях, заборонених рішенням відповідної сільської, селищної, міської ради), статтями 176, 177, частини перша і друга статті 178, статті 180, 181</w:t>
            </w:r>
            <w:r w:rsidRPr="00D506EA">
              <w:rPr>
                <w:b/>
                <w:bCs/>
                <w:sz w:val="28"/>
                <w:szCs w:val="28"/>
                <w:vertAlign w:val="superscript"/>
                <w:lang w:val="uk-UA"/>
              </w:rPr>
              <w:t>-1</w:t>
            </w:r>
            <w:r w:rsidRPr="00D506EA">
              <w:rPr>
                <w:sz w:val="28"/>
                <w:szCs w:val="28"/>
                <w:lang w:val="uk-UA"/>
              </w:rPr>
              <w:t>, частина перша статті 182, статті 183, 192, 194, 195).</w:t>
            </w:r>
          </w:p>
        </w:tc>
      </w:tr>
      <w:tr w:rsidR="00CE4F84" w:rsidRPr="00D506EA" w:rsidTr="00CE4F84">
        <w:trPr>
          <w:trHeight w:val="288"/>
        </w:trPr>
        <w:tc>
          <w:tcPr>
            <w:tcW w:w="7479" w:type="dxa"/>
          </w:tcPr>
          <w:p w:rsidR="00CE4F84" w:rsidRPr="00D506EA" w:rsidRDefault="00CE4F84" w:rsidP="00F62C43">
            <w:pPr>
              <w:pStyle w:val="rvps7"/>
              <w:shd w:val="clear" w:color="auto" w:fill="FFFFFF"/>
              <w:spacing w:before="120" w:beforeAutospacing="0" w:after="0" w:afterAutospacing="0"/>
              <w:ind w:firstLine="284"/>
              <w:jc w:val="both"/>
              <w:rPr>
                <w:rStyle w:val="rvts9"/>
                <w:sz w:val="28"/>
                <w:szCs w:val="28"/>
                <w:lang w:val="uk-UA"/>
              </w:rPr>
            </w:pPr>
            <w:r w:rsidRPr="00D506EA">
              <w:rPr>
                <w:rStyle w:val="rvts9"/>
                <w:b/>
                <w:bCs/>
                <w:sz w:val="28"/>
                <w:szCs w:val="28"/>
                <w:lang w:val="uk-UA"/>
              </w:rPr>
              <w:lastRenderedPageBreak/>
              <w:t xml:space="preserve">Стаття 241. </w:t>
            </w:r>
            <w:r w:rsidRPr="00D506EA">
              <w:rPr>
                <w:rStyle w:val="rvts9"/>
                <w:sz w:val="28"/>
                <w:szCs w:val="28"/>
                <w:lang w:val="uk-UA"/>
              </w:rPr>
              <w:t>Центральний орган виконавчої влади, що реалізує державну політику у сфері лісового господарства</w:t>
            </w:r>
          </w:p>
          <w:p w:rsidR="00CE4F84" w:rsidRPr="00D506EA" w:rsidRDefault="00CE4F84" w:rsidP="00F62C43">
            <w:pPr>
              <w:pStyle w:val="rvps2"/>
              <w:shd w:val="clear" w:color="auto" w:fill="FFFFFF"/>
              <w:spacing w:before="120" w:beforeAutospacing="0" w:after="0" w:afterAutospacing="0"/>
              <w:ind w:firstLine="284"/>
              <w:jc w:val="both"/>
              <w:rPr>
                <w:sz w:val="28"/>
                <w:szCs w:val="28"/>
                <w:lang w:val="uk-UA"/>
              </w:rPr>
            </w:pPr>
            <w:r w:rsidRPr="00D506EA">
              <w:rPr>
                <w:sz w:val="28"/>
                <w:szCs w:val="28"/>
                <w:lang w:val="uk-UA"/>
              </w:rPr>
              <w:t xml:space="preserve">Центральний орган виконавчої влади, що реалізує державну політику у сфері лісового господарства розглядає справи про адміністративні правопорушення, передбачені статтями 49, 63-70, 73, 75, 77, </w:t>
            </w:r>
            <w:r w:rsidRPr="00D506EA">
              <w:rPr>
                <w:b/>
                <w:bCs/>
                <w:sz w:val="28"/>
                <w:szCs w:val="28"/>
                <w:lang w:val="uk-UA"/>
              </w:rPr>
              <w:t>188</w:t>
            </w:r>
            <w:r w:rsidRPr="00D506EA">
              <w:rPr>
                <w:b/>
                <w:bCs/>
                <w:sz w:val="28"/>
                <w:szCs w:val="28"/>
                <w:vertAlign w:val="superscript"/>
                <w:lang w:val="uk-UA"/>
              </w:rPr>
              <w:t>-5</w:t>
            </w:r>
            <w:r w:rsidRPr="00D506EA">
              <w:rPr>
                <w:sz w:val="28"/>
                <w:szCs w:val="28"/>
                <w:lang w:val="uk-UA"/>
              </w:rPr>
              <w:t xml:space="preserve"> цього Кодексу.</w:t>
            </w:r>
          </w:p>
          <w:p w:rsidR="009A77A5" w:rsidRDefault="009A77A5" w:rsidP="00F62C43">
            <w:pPr>
              <w:pStyle w:val="rvps7"/>
              <w:shd w:val="clear" w:color="auto" w:fill="FFFFFF"/>
              <w:spacing w:before="120" w:beforeAutospacing="0" w:after="0" w:afterAutospacing="0"/>
              <w:ind w:firstLine="284"/>
              <w:jc w:val="both"/>
              <w:rPr>
                <w:sz w:val="28"/>
                <w:szCs w:val="28"/>
                <w:lang w:val="uk-UA"/>
              </w:rPr>
            </w:pPr>
          </w:p>
          <w:p w:rsidR="00CE4F84" w:rsidRPr="00D506EA" w:rsidRDefault="00CE4F84" w:rsidP="00F62C43">
            <w:pPr>
              <w:pStyle w:val="rvps7"/>
              <w:shd w:val="clear" w:color="auto" w:fill="FFFFFF"/>
              <w:spacing w:before="120" w:beforeAutospacing="0" w:after="0" w:afterAutospacing="0"/>
              <w:ind w:firstLine="284"/>
              <w:jc w:val="both"/>
              <w:rPr>
                <w:rStyle w:val="rvts9"/>
                <w:b/>
                <w:bCs/>
                <w:sz w:val="28"/>
                <w:szCs w:val="28"/>
                <w:lang w:val="uk-UA"/>
              </w:rPr>
            </w:pPr>
            <w:r w:rsidRPr="00D506EA">
              <w:rPr>
                <w:sz w:val="28"/>
                <w:szCs w:val="28"/>
                <w:lang w:val="uk-UA"/>
              </w:rPr>
              <w:t>Від імені центрального органу виконавчої влади, що реалізує державну політику у сфері лісового господарства, розглядати справи про адміністративні правопорушення і накладати адміністративні стягнення мають право керівник центрального органу виконавчої влади, що реалізує державну політику у сфері лісового господарства, його заступники, головні лісничі,</w:t>
            </w:r>
            <w:r w:rsidRPr="00D506EA">
              <w:rPr>
                <w:b/>
                <w:bCs/>
                <w:sz w:val="28"/>
                <w:szCs w:val="28"/>
                <w:lang w:val="uk-UA"/>
              </w:rPr>
              <w:t xml:space="preserve"> старші інженери та інженери, командири авіаланок, старші льотчики-спостерігачі та льотчики-спостерігачі баз авіаційної охорони лісів, лісничі, помічники лісничих, майстри лісу.</w:t>
            </w:r>
          </w:p>
        </w:tc>
        <w:tc>
          <w:tcPr>
            <w:tcW w:w="7371" w:type="dxa"/>
          </w:tcPr>
          <w:p w:rsidR="00CE4F84" w:rsidRPr="009A77A5" w:rsidRDefault="00CE4F84" w:rsidP="00F62C43">
            <w:pPr>
              <w:pStyle w:val="rvps7"/>
              <w:shd w:val="clear" w:color="auto" w:fill="FFFFFF"/>
              <w:spacing w:before="120" w:beforeAutospacing="0" w:after="0" w:afterAutospacing="0"/>
              <w:ind w:firstLine="338"/>
              <w:jc w:val="both"/>
              <w:rPr>
                <w:rStyle w:val="rvts9"/>
                <w:sz w:val="28"/>
                <w:szCs w:val="28"/>
                <w:lang w:val="uk-UA"/>
              </w:rPr>
            </w:pPr>
            <w:r w:rsidRPr="00D506EA">
              <w:rPr>
                <w:rStyle w:val="rvts9"/>
                <w:b/>
                <w:bCs/>
                <w:sz w:val="28"/>
                <w:szCs w:val="28"/>
                <w:lang w:val="uk-UA"/>
              </w:rPr>
              <w:t xml:space="preserve">Стаття 241. </w:t>
            </w:r>
            <w:r w:rsidRPr="009A77A5">
              <w:rPr>
                <w:rStyle w:val="rvts9"/>
                <w:sz w:val="28"/>
                <w:szCs w:val="28"/>
                <w:lang w:val="uk-UA"/>
              </w:rPr>
              <w:t>Центральний орган виконавчої влади, що реалізує державну політику у сфері лісового господарства</w:t>
            </w:r>
          </w:p>
          <w:p w:rsidR="00CE4F84" w:rsidRPr="00D506EA" w:rsidRDefault="00CE4F84" w:rsidP="00F62C43">
            <w:pPr>
              <w:pStyle w:val="rvps2"/>
              <w:shd w:val="clear" w:color="auto" w:fill="FFFFFF"/>
              <w:spacing w:before="120" w:beforeAutospacing="0" w:after="0" w:afterAutospacing="0"/>
              <w:ind w:firstLine="338"/>
              <w:jc w:val="both"/>
              <w:rPr>
                <w:sz w:val="28"/>
                <w:szCs w:val="28"/>
                <w:lang w:val="uk-UA"/>
              </w:rPr>
            </w:pPr>
            <w:r w:rsidRPr="00D506EA">
              <w:rPr>
                <w:sz w:val="28"/>
                <w:szCs w:val="28"/>
                <w:lang w:val="uk-UA"/>
              </w:rPr>
              <w:t xml:space="preserve">Центральний орган виконавчої влади, що реалізує державну політику у сфері лісового господарства розглядає справи про адміністративні правопорушення, передбачені статтями 49, </w:t>
            </w:r>
            <w:r w:rsidRPr="00D506EA">
              <w:rPr>
                <w:b/>
                <w:sz w:val="28"/>
                <w:szCs w:val="28"/>
                <w:lang w:val="uk-UA"/>
              </w:rPr>
              <w:t>56</w:t>
            </w:r>
            <w:r w:rsidRPr="00D506EA">
              <w:rPr>
                <w:b/>
                <w:sz w:val="28"/>
                <w:szCs w:val="28"/>
                <w:vertAlign w:val="superscript"/>
                <w:lang w:val="uk-UA"/>
              </w:rPr>
              <w:t>1</w:t>
            </w:r>
            <w:r w:rsidRPr="00D506EA">
              <w:rPr>
                <w:b/>
                <w:bCs/>
                <w:sz w:val="28"/>
                <w:szCs w:val="28"/>
                <w:lang w:val="uk-UA"/>
              </w:rPr>
              <w:t xml:space="preserve">, </w:t>
            </w:r>
            <w:r w:rsidRPr="00D506EA">
              <w:rPr>
                <w:sz w:val="28"/>
                <w:szCs w:val="28"/>
                <w:lang w:val="uk-UA"/>
              </w:rPr>
              <w:t>63-70</w:t>
            </w:r>
            <w:r w:rsidRPr="00D506EA">
              <w:rPr>
                <w:b/>
                <w:bCs/>
                <w:sz w:val="28"/>
                <w:szCs w:val="28"/>
                <w:lang w:val="uk-UA"/>
              </w:rPr>
              <w:t xml:space="preserve">, </w:t>
            </w:r>
            <w:r w:rsidRPr="00D506EA">
              <w:rPr>
                <w:b/>
                <w:sz w:val="28"/>
                <w:szCs w:val="28"/>
                <w:lang w:val="uk-UA"/>
              </w:rPr>
              <w:t>73-77</w:t>
            </w:r>
            <w:r w:rsidRPr="00D506EA">
              <w:rPr>
                <w:sz w:val="28"/>
                <w:szCs w:val="28"/>
                <w:lang w:val="uk-UA"/>
              </w:rPr>
              <w:t xml:space="preserve">, </w:t>
            </w:r>
            <w:r w:rsidRPr="00D506EA">
              <w:rPr>
                <w:b/>
                <w:sz w:val="28"/>
                <w:szCs w:val="28"/>
                <w:lang w:val="uk-UA"/>
              </w:rPr>
              <w:t>частиною другою статті 77</w:t>
            </w:r>
            <w:r w:rsidRPr="00D506EA">
              <w:rPr>
                <w:b/>
                <w:bCs/>
                <w:sz w:val="28"/>
                <w:szCs w:val="28"/>
                <w:vertAlign w:val="superscript"/>
                <w:lang w:val="uk-UA"/>
              </w:rPr>
              <w:t>-1</w:t>
            </w:r>
            <w:r w:rsidRPr="00D506EA">
              <w:rPr>
                <w:b/>
                <w:sz w:val="28"/>
                <w:szCs w:val="28"/>
                <w:lang w:val="uk-UA"/>
              </w:rPr>
              <w:t>,</w:t>
            </w:r>
            <w:r w:rsidRPr="00D506EA">
              <w:rPr>
                <w:sz w:val="28"/>
                <w:szCs w:val="28"/>
                <w:lang w:val="uk-UA"/>
              </w:rPr>
              <w:t xml:space="preserve"> </w:t>
            </w:r>
            <w:r w:rsidRPr="00D506EA">
              <w:rPr>
                <w:b/>
                <w:bCs/>
                <w:sz w:val="28"/>
                <w:szCs w:val="28"/>
                <w:lang w:val="uk-UA"/>
              </w:rPr>
              <w:t>188</w:t>
            </w:r>
            <w:r w:rsidRPr="00D506EA">
              <w:rPr>
                <w:b/>
                <w:bCs/>
                <w:sz w:val="28"/>
                <w:szCs w:val="28"/>
                <w:vertAlign w:val="superscript"/>
                <w:lang w:val="uk-UA"/>
              </w:rPr>
              <w:t>-58</w:t>
            </w:r>
            <w:r w:rsidRPr="00D506EA">
              <w:rPr>
                <w:sz w:val="28"/>
                <w:szCs w:val="28"/>
                <w:lang w:val="uk-UA"/>
              </w:rPr>
              <w:t xml:space="preserve"> цього Кодексу.</w:t>
            </w:r>
          </w:p>
          <w:p w:rsidR="00CE4F84" w:rsidRPr="00D506EA" w:rsidRDefault="00CE4F84" w:rsidP="00F62C43">
            <w:pPr>
              <w:pStyle w:val="rvps2"/>
              <w:spacing w:before="120" w:beforeAutospacing="0" w:after="0" w:afterAutospacing="0"/>
              <w:ind w:firstLine="338"/>
              <w:jc w:val="both"/>
              <w:rPr>
                <w:rStyle w:val="rvts9"/>
                <w:b/>
                <w:sz w:val="28"/>
                <w:szCs w:val="28"/>
                <w:lang w:val="uk-UA"/>
              </w:rPr>
            </w:pPr>
            <w:r w:rsidRPr="00D506EA">
              <w:rPr>
                <w:sz w:val="28"/>
                <w:szCs w:val="28"/>
                <w:lang w:val="uk-UA"/>
              </w:rPr>
              <w:t xml:space="preserve">Від імені центрального органу виконавчої влади, що реалізує державну політику у сфері лісового господарства, розглядати справи про адміністративні правопорушення і накладати адміністративні стягнення мають право керівник центрального органу виконавчої влади, що реалізує державну політику у сфері лісового господарства, його заступники, </w:t>
            </w:r>
            <w:r w:rsidRPr="00D506EA">
              <w:rPr>
                <w:b/>
                <w:sz w:val="28"/>
                <w:szCs w:val="28"/>
                <w:lang w:val="uk-UA"/>
              </w:rPr>
              <w:t xml:space="preserve">керівники структурних підрозділів центрального органу виконавчої влади, що реалізує державну політику у сфері лісового господарства та територіального органу центрального органу виконавчої влади, що реалізує державну політику у сфері лісового господарства та їх заступники, які забезпечують виконання функцій з охорони і захисту лісів, керівники, </w:t>
            </w:r>
            <w:r w:rsidRPr="00D506EA">
              <w:rPr>
                <w:sz w:val="28"/>
                <w:szCs w:val="28"/>
                <w:lang w:val="uk-UA"/>
              </w:rPr>
              <w:t>головні лісничі,</w:t>
            </w:r>
            <w:r w:rsidRPr="00D506EA">
              <w:rPr>
                <w:b/>
                <w:sz w:val="28"/>
                <w:szCs w:val="28"/>
                <w:lang w:val="uk-UA"/>
              </w:rPr>
              <w:t xml:space="preserve"> начальники відділів лісового господарства, провідні інженери та інженери відділів лісового господарства, лісничі, помічники лісничих, старші майстри лісу та майстри лісу </w:t>
            </w:r>
            <w:r w:rsidRPr="00D506EA">
              <w:rPr>
                <w:b/>
                <w:bCs/>
                <w:sz w:val="28"/>
                <w:szCs w:val="28"/>
                <w:lang w:val="uk-UA"/>
              </w:rPr>
              <w:t>державних лісогосподарських та лісомисливських підприємств</w:t>
            </w:r>
            <w:r w:rsidRPr="00D506EA">
              <w:rPr>
                <w:sz w:val="28"/>
                <w:szCs w:val="28"/>
                <w:lang w:val="uk-UA"/>
              </w:rPr>
              <w:t>.</w:t>
            </w:r>
          </w:p>
        </w:tc>
      </w:tr>
      <w:tr w:rsidR="00CE4F84" w:rsidRPr="00D506EA" w:rsidTr="00CE4F84">
        <w:trPr>
          <w:trHeight w:val="288"/>
        </w:trPr>
        <w:tc>
          <w:tcPr>
            <w:tcW w:w="7479" w:type="dxa"/>
          </w:tcPr>
          <w:p w:rsidR="00CE4F84" w:rsidRPr="00D506EA" w:rsidRDefault="00CE4F84" w:rsidP="00F62C43">
            <w:pPr>
              <w:pStyle w:val="rvps7"/>
              <w:shd w:val="clear" w:color="auto" w:fill="FFFFFF"/>
              <w:spacing w:before="120" w:beforeAutospacing="0" w:after="0" w:afterAutospacing="0"/>
              <w:ind w:firstLine="284"/>
              <w:jc w:val="both"/>
              <w:rPr>
                <w:rStyle w:val="rvts9"/>
                <w:sz w:val="28"/>
                <w:szCs w:val="28"/>
              </w:rPr>
            </w:pPr>
            <w:r w:rsidRPr="00D506EA">
              <w:rPr>
                <w:rStyle w:val="rvts9"/>
                <w:b/>
                <w:bCs/>
                <w:sz w:val="28"/>
                <w:szCs w:val="28"/>
              </w:rPr>
              <w:lastRenderedPageBreak/>
              <w:t xml:space="preserve">Стаття 242. </w:t>
            </w:r>
            <w:r w:rsidRPr="00D506EA">
              <w:rPr>
                <w:rStyle w:val="rvts9"/>
                <w:sz w:val="28"/>
                <w:szCs w:val="28"/>
              </w:rPr>
              <w:t>Центральний орган виконавчої влади, що реалізує державну політику у сфері мисливського господарства</w:t>
            </w:r>
          </w:p>
          <w:p w:rsidR="00CE4F84" w:rsidRPr="00D506EA" w:rsidRDefault="00CE4F84" w:rsidP="00F62C43">
            <w:pPr>
              <w:pStyle w:val="rvps2"/>
              <w:shd w:val="clear" w:color="auto" w:fill="FFFFFF"/>
              <w:spacing w:before="120" w:beforeAutospacing="0" w:after="0" w:afterAutospacing="0"/>
              <w:ind w:firstLine="284"/>
              <w:jc w:val="both"/>
              <w:rPr>
                <w:sz w:val="28"/>
                <w:szCs w:val="28"/>
              </w:rPr>
            </w:pPr>
            <w:r w:rsidRPr="00D506EA">
              <w:rPr>
                <w:sz w:val="28"/>
                <w:szCs w:val="28"/>
              </w:rPr>
              <w:t xml:space="preserve">Центральний орган виконавчої влади, що реалізує державну політику у сфері мисливського господарства, розглядає справи про адміністративні правопорушення, пов’язані з порушенням правил ведення мисливського господарства і полювання, передбачені </w:t>
            </w:r>
            <w:hyperlink r:id="rId698" w:anchor="n297" w:tgtFrame="_blank" w:history="1">
              <w:r w:rsidRPr="00D506EA">
                <w:rPr>
                  <w:rStyle w:val="a3"/>
                  <w:color w:val="auto"/>
                  <w:sz w:val="28"/>
                  <w:szCs w:val="28"/>
                </w:rPr>
                <w:t>статтею 50</w:t>
              </w:r>
            </w:hyperlink>
            <w:r w:rsidRPr="00D506EA">
              <w:rPr>
                <w:sz w:val="28"/>
                <w:szCs w:val="28"/>
              </w:rPr>
              <w:t xml:space="preserve">, </w:t>
            </w:r>
            <w:hyperlink r:id="rId699" w:anchor="n561" w:tgtFrame="_blank" w:history="1">
              <w:r w:rsidRPr="00D506EA">
                <w:rPr>
                  <w:rStyle w:val="a3"/>
                  <w:color w:val="auto"/>
                  <w:sz w:val="28"/>
                  <w:szCs w:val="28"/>
                </w:rPr>
                <w:t>частиною першою статті 85</w:t>
              </w:r>
            </w:hyperlink>
            <w:r w:rsidRPr="00D506EA">
              <w:rPr>
                <w:sz w:val="28"/>
                <w:szCs w:val="28"/>
              </w:rPr>
              <w:t xml:space="preserve">, </w:t>
            </w:r>
            <w:hyperlink r:id="rId700" w:anchor="n628" w:tgtFrame="_blank" w:history="1">
              <w:r w:rsidRPr="00D506EA">
                <w:rPr>
                  <w:rStyle w:val="a3"/>
                  <w:color w:val="auto"/>
                  <w:sz w:val="28"/>
                  <w:szCs w:val="28"/>
                </w:rPr>
                <w:t>статтями 91</w:t>
              </w:r>
            </w:hyperlink>
            <w:hyperlink r:id="rId701" w:anchor="n628" w:tgtFrame="_blank" w:history="1">
              <w:r w:rsidRPr="00D506EA">
                <w:rPr>
                  <w:rStyle w:val="a3"/>
                  <w:b/>
                  <w:bCs/>
                  <w:color w:val="auto"/>
                  <w:sz w:val="28"/>
                  <w:szCs w:val="28"/>
                  <w:vertAlign w:val="superscript"/>
                </w:rPr>
                <w:t>-2</w:t>
              </w:r>
            </w:hyperlink>
            <w:r w:rsidRPr="00D506EA">
              <w:rPr>
                <w:sz w:val="28"/>
                <w:szCs w:val="28"/>
              </w:rPr>
              <w:t xml:space="preserve"> і </w:t>
            </w:r>
            <w:hyperlink r:id="rId702" w:anchor="n2090" w:tgtFrame="_blank" w:history="1">
              <w:r w:rsidRPr="00D506EA">
                <w:rPr>
                  <w:rStyle w:val="a3"/>
                  <w:b/>
                  <w:color w:val="auto"/>
                  <w:sz w:val="28"/>
                  <w:szCs w:val="28"/>
                </w:rPr>
                <w:t>188</w:t>
              </w:r>
            </w:hyperlink>
            <w:hyperlink r:id="rId703" w:anchor="n2090" w:tgtFrame="_blank" w:history="1">
              <w:r w:rsidRPr="00D506EA">
                <w:rPr>
                  <w:rStyle w:val="a3"/>
                  <w:b/>
                  <w:bCs/>
                  <w:color w:val="auto"/>
                  <w:sz w:val="28"/>
                  <w:szCs w:val="28"/>
                  <w:vertAlign w:val="superscript"/>
                </w:rPr>
                <w:t>-5</w:t>
              </w:r>
            </w:hyperlink>
            <w:r w:rsidRPr="00D506EA">
              <w:rPr>
                <w:sz w:val="28"/>
                <w:szCs w:val="28"/>
              </w:rPr>
              <w:t xml:space="preserve"> цього Кодексу.</w:t>
            </w:r>
          </w:p>
          <w:p w:rsidR="00CE4F84" w:rsidRPr="00D506EA" w:rsidRDefault="00CE4F84" w:rsidP="00F62C43">
            <w:pPr>
              <w:pStyle w:val="rvps2"/>
              <w:shd w:val="clear" w:color="auto" w:fill="FFFFFF"/>
              <w:spacing w:before="120" w:beforeAutospacing="0" w:after="0" w:afterAutospacing="0"/>
              <w:ind w:firstLine="284"/>
              <w:jc w:val="both"/>
              <w:rPr>
                <w:sz w:val="28"/>
                <w:szCs w:val="28"/>
              </w:rPr>
            </w:pPr>
          </w:p>
          <w:p w:rsidR="00CE4F84" w:rsidRPr="00D506EA" w:rsidRDefault="00CE4F84" w:rsidP="00F62C43">
            <w:pPr>
              <w:pStyle w:val="rvps2"/>
              <w:shd w:val="clear" w:color="auto" w:fill="FFFFFF"/>
              <w:spacing w:before="120" w:beforeAutospacing="0" w:after="0" w:afterAutospacing="0"/>
              <w:ind w:firstLine="284"/>
              <w:jc w:val="both"/>
              <w:rPr>
                <w:sz w:val="28"/>
                <w:szCs w:val="28"/>
              </w:rPr>
            </w:pPr>
            <w:r w:rsidRPr="00D506EA">
              <w:rPr>
                <w:sz w:val="28"/>
                <w:szCs w:val="28"/>
              </w:rPr>
              <w:t xml:space="preserve">Від імені центрального органу виконавчої влади, що реалізує державну політику у сфері мисливського господарства, розглядати справи про адміністративні правопорушення і накладати адміністративні стягнення мають право </w:t>
            </w:r>
            <w:r w:rsidRPr="00D506EA">
              <w:rPr>
                <w:b/>
                <w:sz w:val="28"/>
                <w:szCs w:val="28"/>
              </w:rPr>
              <w:t xml:space="preserve">посадові особи, уповноважені центральним органом виконавчої влади, що реалізує державну політику у сфері мисливського господарства, керівники, заступник керівника з питань мисливського господарства, </w:t>
            </w:r>
            <w:r w:rsidRPr="00D506EA">
              <w:rPr>
                <w:sz w:val="28"/>
                <w:szCs w:val="28"/>
              </w:rPr>
              <w:t xml:space="preserve">головні лісничі, головні мисливствознавці, державні районні мисливствознавці, керівники, головні лісничі, </w:t>
            </w:r>
            <w:r w:rsidRPr="00D506EA">
              <w:rPr>
                <w:b/>
                <w:sz w:val="28"/>
                <w:szCs w:val="28"/>
              </w:rPr>
              <w:t>лісничі</w:t>
            </w:r>
            <w:r w:rsidRPr="00D506EA">
              <w:rPr>
                <w:sz w:val="28"/>
                <w:szCs w:val="28"/>
              </w:rPr>
              <w:t xml:space="preserve">, головні мисливствознавці, мисливствознавці </w:t>
            </w:r>
            <w:r w:rsidRPr="00D506EA">
              <w:rPr>
                <w:bCs/>
                <w:sz w:val="28"/>
                <w:szCs w:val="28"/>
              </w:rPr>
              <w:t>держлісгоспів, інших</w:t>
            </w:r>
            <w:r w:rsidRPr="00D506EA">
              <w:rPr>
                <w:b/>
                <w:sz w:val="28"/>
                <w:szCs w:val="28"/>
              </w:rPr>
              <w:t xml:space="preserve"> </w:t>
            </w:r>
            <w:r w:rsidRPr="00D506EA">
              <w:rPr>
                <w:sz w:val="28"/>
                <w:szCs w:val="28"/>
              </w:rPr>
              <w:t>державних лісогосподарських підприємств, а також державних лісомисливських та державних мисливських господарств.</w:t>
            </w:r>
          </w:p>
          <w:p w:rsidR="00CE4F84" w:rsidRPr="00D506EA" w:rsidRDefault="00CE4F84" w:rsidP="00F62C43">
            <w:pPr>
              <w:pStyle w:val="rvps2"/>
              <w:shd w:val="clear" w:color="auto" w:fill="FFFFFF"/>
              <w:spacing w:before="120" w:beforeAutospacing="0" w:after="0" w:afterAutospacing="0"/>
              <w:ind w:firstLine="284"/>
              <w:jc w:val="both"/>
              <w:rPr>
                <w:sz w:val="28"/>
                <w:szCs w:val="28"/>
              </w:rPr>
            </w:pPr>
          </w:p>
          <w:p w:rsidR="00CE4F84" w:rsidRPr="00D506EA" w:rsidRDefault="00CE4F84" w:rsidP="00F62C43">
            <w:pPr>
              <w:pStyle w:val="rvps2"/>
              <w:shd w:val="clear" w:color="auto" w:fill="FFFFFF"/>
              <w:spacing w:before="120" w:beforeAutospacing="0" w:after="0" w:afterAutospacing="0"/>
              <w:ind w:firstLine="284"/>
              <w:jc w:val="both"/>
              <w:rPr>
                <w:sz w:val="28"/>
                <w:szCs w:val="28"/>
              </w:rPr>
            </w:pPr>
          </w:p>
          <w:p w:rsidR="00CE4F84" w:rsidRPr="00D506EA" w:rsidRDefault="00CE4F84" w:rsidP="00F62C43">
            <w:pPr>
              <w:pStyle w:val="rvps2"/>
              <w:shd w:val="clear" w:color="auto" w:fill="FFFFFF"/>
              <w:spacing w:before="120" w:beforeAutospacing="0" w:after="0" w:afterAutospacing="0"/>
              <w:ind w:firstLine="284"/>
              <w:jc w:val="both"/>
              <w:rPr>
                <w:rStyle w:val="rvts9"/>
                <w:b/>
                <w:bCs/>
                <w:strike/>
                <w:sz w:val="28"/>
                <w:szCs w:val="28"/>
              </w:rPr>
            </w:pPr>
            <w:r w:rsidRPr="00D506EA">
              <w:rPr>
                <w:b/>
                <w:bCs/>
                <w:strike/>
                <w:sz w:val="28"/>
                <w:szCs w:val="28"/>
              </w:rPr>
              <w:lastRenderedPageBreak/>
              <w:t>Керівниками, заступником керівника з питань мисливського господарства, головними лісничими, головними мисливствознавцями, державними районними мисливствознавцями, керівниками, головними лісничими, лісничими, головними мисливствознавцями, мисливствознавцями держлісгоспів, інших державних</w:t>
            </w:r>
            <w:r w:rsidRPr="00D506EA">
              <w:rPr>
                <w:strike/>
                <w:sz w:val="28"/>
                <w:szCs w:val="28"/>
              </w:rPr>
              <w:t xml:space="preserve"> </w:t>
            </w:r>
            <w:r w:rsidRPr="00D506EA">
              <w:rPr>
                <w:b/>
                <w:bCs/>
                <w:strike/>
                <w:sz w:val="28"/>
                <w:szCs w:val="28"/>
              </w:rPr>
              <w:t xml:space="preserve">лісогосподарських підприємств, а також державних лісомисливських та державних мисливських господарств штраф до семи неоподатковуваних мінімумів доходів громадян за правопорушення, передбачені </w:t>
            </w:r>
            <w:hyperlink r:id="rId704" w:anchor="n561" w:tgtFrame="_blank" w:history="1">
              <w:r w:rsidRPr="00D506EA">
                <w:rPr>
                  <w:rStyle w:val="a3"/>
                  <w:b/>
                  <w:bCs/>
                  <w:strike/>
                  <w:color w:val="auto"/>
                  <w:sz w:val="28"/>
                  <w:szCs w:val="28"/>
                </w:rPr>
                <w:t>частиною першою</w:t>
              </w:r>
            </w:hyperlink>
            <w:r w:rsidRPr="00D506EA">
              <w:rPr>
                <w:b/>
                <w:bCs/>
                <w:strike/>
                <w:sz w:val="28"/>
                <w:szCs w:val="28"/>
              </w:rPr>
              <w:t xml:space="preserve"> статті 85 цього Кодексу, може стягуватися на місці.</w:t>
            </w:r>
          </w:p>
        </w:tc>
        <w:tc>
          <w:tcPr>
            <w:tcW w:w="7371" w:type="dxa"/>
          </w:tcPr>
          <w:p w:rsidR="00CE4F84" w:rsidRPr="00D506EA" w:rsidRDefault="00CE4F84" w:rsidP="00F62C43">
            <w:pPr>
              <w:pStyle w:val="rvps7"/>
              <w:shd w:val="clear" w:color="auto" w:fill="FFFFFF"/>
              <w:spacing w:before="120" w:beforeAutospacing="0" w:after="0" w:afterAutospacing="0"/>
              <w:ind w:firstLine="338"/>
              <w:jc w:val="both"/>
              <w:rPr>
                <w:rStyle w:val="rvts9"/>
                <w:sz w:val="28"/>
                <w:szCs w:val="28"/>
              </w:rPr>
            </w:pPr>
            <w:r w:rsidRPr="00D506EA">
              <w:rPr>
                <w:rStyle w:val="rvts9"/>
                <w:b/>
                <w:bCs/>
                <w:sz w:val="28"/>
                <w:szCs w:val="28"/>
              </w:rPr>
              <w:lastRenderedPageBreak/>
              <w:t>Статт</w:t>
            </w:r>
            <w:r w:rsidRPr="00D506EA">
              <w:rPr>
                <w:rStyle w:val="rvts9"/>
                <w:b/>
                <w:bCs/>
                <w:sz w:val="28"/>
                <w:szCs w:val="28"/>
                <w:lang w:val="uk-UA"/>
              </w:rPr>
              <w:t xml:space="preserve">я </w:t>
            </w:r>
            <w:r w:rsidRPr="00D506EA">
              <w:rPr>
                <w:rStyle w:val="rvts9"/>
                <w:b/>
                <w:bCs/>
                <w:sz w:val="28"/>
                <w:szCs w:val="28"/>
              </w:rPr>
              <w:t xml:space="preserve">242. </w:t>
            </w:r>
            <w:r w:rsidRPr="00D506EA">
              <w:rPr>
                <w:rStyle w:val="rvts9"/>
                <w:sz w:val="28"/>
                <w:szCs w:val="28"/>
              </w:rPr>
              <w:t>Центральний орган виконавчої влади, що реалізує державну політику у сфері мисливського господарства</w:t>
            </w:r>
          </w:p>
          <w:p w:rsidR="00CE4F84" w:rsidRPr="00D506EA" w:rsidRDefault="00CE4F84" w:rsidP="00F62C43">
            <w:pPr>
              <w:pStyle w:val="rvps2"/>
              <w:shd w:val="clear" w:color="auto" w:fill="FFFFFF"/>
              <w:spacing w:before="120" w:beforeAutospacing="0" w:after="0" w:afterAutospacing="0"/>
              <w:ind w:firstLine="338"/>
              <w:jc w:val="both"/>
              <w:rPr>
                <w:sz w:val="28"/>
                <w:szCs w:val="28"/>
              </w:rPr>
            </w:pPr>
            <w:r w:rsidRPr="00D506EA">
              <w:rPr>
                <w:sz w:val="28"/>
                <w:szCs w:val="28"/>
              </w:rPr>
              <w:t xml:space="preserve">Центральний орган виконавчої влади, що реалізує державну політику у сфері мисливського господарства, розглядає справи про адміністративні правопорушення, пов’язані з порушенням правил ведення мисливського господарства і полювання, передбачені статтями 50, </w:t>
            </w:r>
            <w:r w:rsidRPr="00D506EA">
              <w:rPr>
                <w:b/>
                <w:bCs/>
                <w:sz w:val="28"/>
                <w:szCs w:val="28"/>
              </w:rPr>
              <w:t>частиною першою, другою і п’ятою статті 85, 85</w:t>
            </w:r>
            <w:r w:rsidRPr="00D506EA">
              <w:rPr>
                <w:b/>
                <w:bCs/>
                <w:sz w:val="28"/>
                <w:szCs w:val="28"/>
                <w:vertAlign w:val="superscript"/>
              </w:rPr>
              <w:t>2</w:t>
            </w:r>
            <w:r w:rsidRPr="00D506EA">
              <w:rPr>
                <w:b/>
                <w:bCs/>
                <w:sz w:val="28"/>
                <w:szCs w:val="28"/>
              </w:rPr>
              <w:t>, 87, час</w:t>
            </w:r>
            <w:r w:rsidRPr="00D506EA">
              <w:rPr>
                <w:b/>
                <w:bCs/>
                <w:sz w:val="28"/>
                <w:szCs w:val="28"/>
                <w:lang w:val="uk-UA"/>
              </w:rPr>
              <w:t>ти</w:t>
            </w:r>
            <w:r w:rsidRPr="00D506EA">
              <w:rPr>
                <w:b/>
                <w:bCs/>
                <w:sz w:val="28"/>
                <w:szCs w:val="28"/>
              </w:rPr>
              <w:t xml:space="preserve">ною </w:t>
            </w:r>
            <w:r w:rsidRPr="00D506EA">
              <w:rPr>
                <w:b/>
                <w:bCs/>
                <w:sz w:val="28"/>
                <w:szCs w:val="28"/>
                <w:lang w:val="uk-UA"/>
              </w:rPr>
              <w:t>четвертою, п</w:t>
            </w:r>
            <w:r w:rsidRPr="00D506EA">
              <w:rPr>
                <w:b/>
                <w:bCs/>
                <w:sz w:val="28"/>
                <w:szCs w:val="28"/>
              </w:rPr>
              <w:t>’</w:t>
            </w:r>
            <w:r w:rsidRPr="00D506EA">
              <w:rPr>
                <w:b/>
                <w:bCs/>
                <w:sz w:val="28"/>
                <w:szCs w:val="28"/>
                <w:lang w:val="uk-UA"/>
              </w:rPr>
              <w:t>ятою</w:t>
            </w:r>
            <w:r w:rsidRPr="00D506EA">
              <w:rPr>
                <w:b/>
                <w:bCs/>
                <w:sz w:val="28"/>
                <w:szCs w:val="28"/>
              </w:rPr>
              <w:t xml:space="preserve"> статті 88</w:t>
            </w:r>
            <w:r w:rsidRPr="00D506EA">
              <w:rPr>
                <w:b/>
                <w:bCs/>
                <w:sz w:val="28"/>
                <w:szCs w:val="28"/>
                <w:vertAlign w:val="superscript"/>
              </w:rPr>
              <w:t>1</w:t>
            </w:r>
            <w:r w:rsidRPr="00D506EA">
              <w:rPr>
                <w:b/>
                <w:bCs/>
                <w:sz w:val="28"/>
                <w:szCs w:val="28"/>
              </w:rPr>
              <w:t xml:space="preserve">, 91, </w:t>
            </w:r>
            <w:r w:rsidRPr="00D506EA">
              <w:rPr>
                <w:b/>
                <w:bCs/>
                <w:sz w:val="28"/>
                <w:szCs w:val="28"/>
                <w:lang w:val="uk-UA"/>
              </w:rPr>
              <w:t xml:space="preserve">частиною першою статті </w:t>
            </w:r>
            <w:r w:rsidRPr="00D506EA">
              <w:rPr>
                <w:b/>
                <w:bCs/>
                <w:sz w:val="28"/>
                <w:szCs w:val="28"/>
              </w:rPr>
              <w:t>91</w:t>
            </w:r>
            <w:r w:rsidRPr="00D506EA">
              <w:rPr>
                <w:b/>
                <w:bCs/>
                <w:sz w:val="28"/>
                <w:szCs w:val="28"/>
                <w:vertAlign w:val="superscript"/>
              </w:rPr>
              <w:t>2</w:t>
            </w:r>
            <w:r w:rsidRPr="00D506EA">
              <w:rPr>
                <w:b/>
                <w:bCs/>
                <w:sz w:val="28"/>
                <w:szCs w:val="28"/>
              </w:rPr>
              <w:t>,</w:t>
            </w:r>
            <w:r w:rsidRPr="00D506EA">
              <w:rPr>
                <w:sz w:val="28"/>
                <w:szCs w:val="28"/>
                <w:lang w:val="uk-UA"/>
              </w:rPr>
              <w:t xml:space="preserve"> </w:t>
            </w:r>
            <w:r w:rsidRPr="00D506EA">
              <w:rPr>
                <w:sz w:val="28"/>
                <w:szCs w:val="28"/>
              </w:rPr>
              <w:t>цього Кодексу.</w:t>
            </w:r>
          </w:p>
          <w:p w:rsidR="00CE4F84" w:rsidRPr="00D506EA" w:rsidRDefault="00CE4F84" w:rsidP="00F62C43">
            <w:pPr>
              <w:pStyle w:val="rvps2"/>
              <w:shd w:val="clear" w:color="auto" w:fill="FFFFFF"/>
              <w:spacing w:before="120" w:beforeAutospacing="0" w:after="0" w:afterAutospacing="0"/>
              <w:ind w:firstLine="338"/>
              <w:jc w:val="both"/>
              <w:rPr>
                <w:rStyle w:val="rvts9"/>
                <w:sz w:val="28"/>
                <w:szCs w:val="28"/>
              </w:rPr>
            </w:pPr>
            <w:r w:rsidRPr="00D506EA">
              <w:rPr>
                <w:sz w:val="28"/>
                <w:szCs w:val="28"/>
              </w:rPr>
              <w:t xml:space="preserve">Від імені центрального органу виконавчої влади, що реалізує державну політику у сфері мисливського господарства, розглядати справи про адміністративні правопорушення і накладати адміністративні стягнення </w:t>
            </w:r>
            <w:r w:rsidRPr="00D506EA">
              <w:rPr>
                <w:b/>
                <w:sz w:val="28"/>
                <w:szCs w:val="28"/>
              </w:rPr>
              <w:t>мають право, керівник центральн</w:t>
            </w:r>
            <w:r w:rsidRPr="00D506EA">
              <w:rPr>
                <w:b/>
                <w:sz w:val="28"/>
                <w:szCs w:val="28"/>
                <w:lang w:val="uk-UA"/>
              </w:rPr>
              <w:t>ого</w:t>
            </w:r>
            <w:r w:rsidRPr="00D506EA">
              <w:rPr>
                <w:b/>
                <w:sz w:val="28"/>
                <w:szCs w:val="28"/>
              </w:rPr>
              <w:t xml:space="preserve"> орган</w:t>
            </w:r>
            <w:r w:rsidRPr="00D506EA">
              <w:rPr>
                <w:b/>
                <w:sz w:val="28"/>
                <w:szCs w:val="28"/>
                <w:lang w:val="uk-UA"/>
              </w:rPr>
              <w:t>у</w:t>
            </w:r>
            <w:r w:rsidRPr="00D506EA">
              <w:rPr>
                <w:b/>
                <w:sz w:val="28"/>
                <w:szCs w:val="28"/>
              </w:rPr>
              <w:t xml:space="preserve"> виконавчої влади, що реалізує державну політику у сфері мисливського господарства, його заступник</w:t>
            </w:r>
            <w:r w:rsidRPr="00D506EA">
              <w:rPr>
                <w:b/>
                <w:sz w:val="28"/>
                <w:szCs w:val="28"/>
                <w:lang w:val="uk-UA"/>
              </w:rPr>
              <w:t>и,</w:t>
            </w:r>
            <w:r w:rsidRPr="00D506EA">
              <w:rPr>
                <w:b/>
                <w:sz w:val="28"/>
                <w:szCs w:val="28"/>
              </w:rPr>
              <w:t xml:space="preserve"> керівник</w:t>
            </w:r>
            <w:r w:rsidRPr="00D506EA">
              <w:rPr>
                <w:b/>
                <w:sz w:val="28"/>
                <w:szCs w:val="28"/>
                <w:lang w:val="uk-UA"/>
              </w:rPr>
              <w:t>и структурних підрозділів</w:t>
            </w:r>
            <w:r w:rsidRPr="00D506EA">
              <w:rPr>
                <w:b/>
                <w:sz w:val="28"/>
                <w:szCs w:val="28"/>
              </w:rPr>
              <w:t xml:space="preserve"> центральн</w:t>
            </w:r>
            <w:r w:rsidRPr="00D506EA">
              <w:rPr>
                <w:b/>
                <w:sz w:val="28"/>
                <w:szCs w:val="28"/>
                <w:lang w:val="uk-UA"/>
              </w:rPr>
              <w:t>ого</w:t>
            </w:r>
            <w:r w:rsidRPr="00D506EA">
              <w:rPr>
                <w:b/>
                <w:sz w:val="28"/>
                <w:szCs w:val="28"/>
              </w:rPr>
              <w:t xml:space="preserve"> орган</w:t>
            </w:r>
            <w:r w:rsidRPr="00D506EA">
              <w:rPr>
                <w:b/>
                <w:sz w:val="28"/>
                <w:szCs w:val="28"/>
                <w:lang w:val="uk-UA"/>
              </w:rPr>
              <w:t>у</w:t>
            </w:r>
            <w:r w:rsidRPr="00D506EA">
              <w:rPr>
                <w:b/>
                <w:sz w:val="28"/>
                <w:szCs w:val="28"/>
              </w:rPr>
              <w:t xml:space="preserve"> виконавчої влади, що реалізує державну політику у сфері мисливського господарства</w:t>
            </w:r>
            <w:r w:rsidRPr="00D506EA">
              <w:rPr>
                <w:b/>
                <w:sz w:val="28"/>
                <w:szCs w:val="28"/>
                <w:lang w:val="uk-UA"/>
              </w:rPr>
              <w:t xml:space="preserve"> та територіального органу </w:t>
            </w:r>
            <w:r w:rsidRPr="00D506EA">
              <w:rPr>
                <w:b/>
                <w:sz w:val="28"/>
                <w:szCs w:val="28"/>
              </w:rPr>
              <w:t>центральн</w:t>
            </w:r>
            <w:r w:rsidRPr="00D506EA">
              <w:rPr>
                <w:b/>
                <w:sz w:val="28"/>
                <w:szCs w:val="28"/>
                <w:lang w:val="uk-UA"/>
              </w:rPr>
              <w:t>ого</w:t>
            </w:r>
            <w:r w:rsidRPr="00D506EA">
              <w:rPr>
                <w:b/>
                <w:sz w:val="28"/>
                <w:szCs w:val="28"/>
              </w:rPr>
              <w:t xml:space="preserve"> орган</w:t>
            </w:r>
            <w:r w:rsidRPr="00D506EA">
              <w:rPr>
                <w:b/>
                <w:sz w:val="28"/>
                <w:szCs w:val="28"/>
                <w:lang w:val="uk-UA"/>
              </w:rPr>
              <w:t>у</w:t>
            </w:r>
            <w:r w:rsidRPr="00D506EA">
              <w:rPr>
                <w:b/>
                <w:sz w:val="28"/>
                <w:szCs w:val="28"/>
              </w:rPr>
              <w:t xml:space="preserve"> виконавчої влади, що реалізує державну політику у сфері мисливського господарства</w:t>
            </w:r>
            <w:r w:rsidRPr="00D506EA">
              <w:rPr>
                <w:b/>
                <w:sz w:val="28"/>
                <w:szCs w:val="28"/>
                <w:lang w:val="uk-UA"/>
              </w:rPr>
              <w:t xml:space="preserve"> та їх заступники</w:t>
            </w:r>
            <w:r w:rsidRPr="00D506EA">
              <w:rPr>
                <w:b/>
                <w:sz w:val="28"/>
                <w:szCs w:val="28"/>
              </w:rPr>
              <w:t xml:space="preserve"> з питань мисливського господарства, </w:t>
            </w:r>
            <w:r w:rsidRPr="00D506EA">
              <w:rPr>
                <w:sz w:val="28"/>
                <w:szCs w:val="28"/>
                <w:lang w:val="uk-UA"/>
              </w:rPr>
              <w:t xml:space="preserve">керівники, </w:t>
            </w:r>
            <w:r w:rsidRPr="00D506EA">
              <w:rPr>
                <w:sz w:val="28"/>
                <w:szCs w:val="28"/>
              </w:rPr>
              <w:t>головні лісничі, державні районні мисливствознавці</w:t>
            </w:r>
            <w:r w:rsidRPr="00D506EA">
              <w:rPr>
                <w:sz w:val="28"/>
                <w:szCs w:val="28"/>
                <w:lang w:val="uk-UA"/>
              </w:rPr>
              <w:t>,</w:t>
            </w:r>
            <w:r w:rsidRPr="00D506EA">
              <w:rPr>
                <w:sz w:val="28"/>
                <w:szCs w:val="28"/>
              </w:rPr>
              <w:t xml:space="preserve"> головні мисливствознавці, мисливствознавці державних лісогосподарських підприємств, а також державних лісомисливських та державних мисливських господарств.</w:t>
            </w:r>
          </w:p>
          <w:p w:rsidR="00CE4F84" w:rsidRPr="00D506EA" w:rsidRDefault="00CE4F84" w:rsidP="00F62C43">
            <w:pPr>
              <w:pStyle w:val="rvps2"/>
              <w:shd w:val="clear" w:color="auto" w:fill="FFFFFF"/>
              <w:spacing w:before="120" w:beforeAutospacing="0" w:after="0" w:afterAutospacing="0"/>
              <w:ind w:firstLine="338"/>
              <w:jc w:val="both"/>
              <w:rPr>
                <w:rStyle w:val="rvts9"/>
                <w:b/>
                <w:sz w:val="28"/>
                <w:szCs w:val="28"/>
                <w:lang w:val="uk-UA"/>
              </w:rPr>
            </w:pPr>
            <w:r w:rsidRPr="00D506EA">
              <w:rPr>
                <w:rStyle w:val="rvts9"/>
                <w:b/>
                <w:sz w:val="28"/>
                <w:szCs w:val="28"/>
                <w:lang w:val="uk-UA"/>
              </w:rPr>
              <w:lastRenderedPageBreak/>
              <w:t>Виключити</w:t>
            </w:r>
          </w:p>
        </w:tc>
      </w:tr>
      <w:tr w:rsidR="00CE4F84" w:rsidRPr="00D506EA" w:rsidTr="00CE4F84">
        <w:trPr>
          <w:trHeight w:val="288"/>
        </w:trPr>
        <w:tc>
          <w:tcPr>
            <w:tcW w:w="7479" w:type="dxa"/>
          </w:tcPr>
          <w:p w:rsidR="00CE4F84" w:rsidRPr="009A77A5" w:rsidRDefault="00CE4F84" w:rsidP="00F62C43">
            <w:pPr>
              <w:pStyle w:val="rvps7"/>
              <w:shd w:val="clear" w:color="auto" w:fill="FFFFFF"/>
              <w:tabs>
                <w:tab w:val="left" w:pos="7405"/>
                <w:tab w:val="left" w:pos="7438"/>
              </w:tabs>
              <w:spacing w:before="120" w:beforeAutospacing="0" w:after="0" w:afterAutospacing="0"/>
              <w:ind w:firstLine="284"/>
              <w:jc w:val="both"/>
              <w:rPr>
                <w:sz w:val="28"/>
                <w:szCs w:val="28"/>
                <w:lang w:val="uk-UA"/>
              </w:rPr>
            </w:pPr>
            <w:r w:rsidRPr="00D506EA">
              <w:rPr>
                <w:rStyle w:val="rvts9"/>
                <w:b/>
                <w:bCs/>
                <w:sz w:val="28"/>
                <w:szCs w:val="28"/>
                <w:lang w:val="uk-UA"/>
              </w:rPr>
              <w:lastRenderedPageBreak/>
              <w:t>Стаття 242</w:t>
            </w:r>
            <w:r w:rsidRPr="00D506EA">
              <w:rPr>
                <w:rStyle w:val="rvts37"/>
                <w:b/>
                <w:bCs/>
                <w:sz w:val="28"/>
                <w:szCs w:val="28"/>
                <w:vertAlign w:val="superscript"/>
                <w:lang w:val="uk-UA"/>
              </w:rPr>
              <w:t>-1</w:t>
            </w:r>
            <w:r w:rsidRPr="00D506EA">
              <w:rPr>
                <w:rStyle w:val="rvts9"/>
                <w:b/>
                <w:bCs/>
                <w:sz w:val="28"/>
                <w:szCs w:val="28"/>
                <w:lang w:val="uk-UA"/>
              </w:rPr>
              <w:t xml:space="preserve">. </w:t>
            </w:r>
            <w:r w:rsidRPr="009A77A5">
              <w:rPr>
                <w:rStyle w:val="rvts9"/>
                <w:sz w:val="28"/>
                <w:szCs w:val="28"/>
                <w:lang w:val="uk-UA"/>
              </w:rPr>
              <w:t>Центральний орган виконавчої влади, що реалізує державну політику із здійснення державного нагляду (контролю) у сфері охорони навколишнього природного середовища, раціонального використання, відтворення і охорони природних ресурсів</w:t>
            </w:r>
          </w:p>
          <w:p w:rsidR="00CE4F84" w:rsidRPr="00D506EA" w:rsidRDefault="00CE4F84" w:rsidP="00F62C43">
            <w:pPr>
              <w:pStyle w:val="rvps2"/>
              <w:shd w:val="clear" w:color="auto" w:fill="FFFFFF"/>
              <w:spacing w:before="120" w:beforeAutospacing="0" w:after="0" w:afterAutospacing="0"/>
              <w:ind w:firstLine="284"/>
              <w:jc w:val="both"/>
              <w:rPr>
                <w:sz w:val="28"/>
                <w:szCs w:val="28"/>
                <w:lang w:val="uk-UA"/>
              </w:rPr>
            </w:pPr>
            <w:bookmarkStart w:id="133" w:name="n218"/>
            <w:bookmarkEnd w:id="133"/>
            <w:r w:rsidRPr="00D506EA">
              <w:rPr>
                <w:sz w:val="28"/>
                <w:szCs w:val="28"/>
                <w:lang w:val="uk-UA"/>
              </w:rPr>
              <w:t xml:space="preserve">Центральний орган виконавчої влади, що реалізує державну політику із здійснення державного нагляду (контролю) у сфері охорони навколишнього природного середовища, раціонального використання, відтворення і охорони природних ресурсів, розглядає справи про адміністративні правопорушення, передбачені </w:t>
            </w:r>
            <w:hyperlink r:id="rId705" w:anchor="n285" w:tgtFrame="_blank" w:history="1">
              <w:r w:rsidRPr="00D506EA">
                <w:rPr>
                  <w:rStyle w:val="a3"/>
                  <w:sz w:val="28"/>
                  <w:szCs w:val="28"/>
                  <w:lang w:val="uk-UA"/>
                </w:rPr>
                <w:t>статтями 47 - 50</w:t>
              </w:r>
            </w:hyperlink>
            <w:r w:rsidRPr="00D506EA">
              <w:rPr>
                <w:sz w:val="28"/>
                <w:szCs w:val="28"/>
                <w:lang w:val="uk-UA"/>
              </w:rPr>
              <w:t xml:space="preserve">, </w:t>
            </w:r>
            <w:hyperlink r:id="rId706" w:anchor="n315" w:tgtFrame="_blank" w:history="1">
              <w:r w:rsidRPr="00D506EA">
                <w:rPr>
                  <w:rStyle w:val="a3"/>
                  <w:sz w:val="28"/>
                  <w:szCs w:val="28"/>
                  <w:lang w:val="uk-UA"/>
                </w:rPr>
                <w:t>52 - 53</w:t>
              </w:r>
            </w:hyperlink>
            <w:hyperlink r:id="rId707" w:anchor="n315" w:tgtFrame="_blank" w:history="1">
              <w:r w:rsidRPr="00D506EA">
                <w:rPr>
                  <w:rStyle w:val="a3"/>
                  <w:b/>
                  <w:bCs/>
                  <w:sz w:val="28"/>
                  <w:szCs w:val="28"/>
                  <w:vertAlign w:val="superscript"/>
                  <w:lang w:val="uk-UA"/>
                </w:rPr>
                <w:t>-1</w:t>
              </w:r>
            </w:hyperlink>
            <w:r w:rsidRPr="00D506EA">
              <w:rPr>
                <w:sz w:val="28"/>
                <w:szCs w:val="28"/>
                <w:lang w:val="uk-UA"/>
              </w:rPr>
              <w:t xml:space="preserve">, </w:t>
            </w:r>
            <w:hyperlink r:id="rId708" w:anchor="n331" w:tgtFrame="_blank" w:history="1">
              <w:r w:rsidRPr="00D506EA">
                <w:rPr>
                  <w:rStyle w:val="a3"/>
                  <w:sz w:val="28"/>
                  <w:szCs w:val="28"/>
                  <w:lang w:val="uk-UA"/>
                </w:rPr>
                <w:t>53</w:t>
              </w:r>
            </w:hyperlink>
            <w:hyperlink r:id="rId709" w:anchor="n331" w:tgtFrame="_blank" w:history="1">
              <w:r w:rsidRPr="00D506EA">
                <w:rPr>
                  <w:rStyle w:val="a3"/>
                  <w:b/>
                  <w:bCs/>
                  <w:sz w:val="28"/>
                  <w:szCs w:val="28"/>
                  <w:vertAlign w:val="superscript"/>
                  <w:lang w:val="uk-UA"/>
                </w:rPr>
                <w:t>-3</w:t>
              </w:r>
            </w:hyperlink>
            <w:hyperlink r:id="rId710" w:anchor="n331" w:tgtFrame="_blank" w:history="1">
              <w:r w:rsidRPr="00D506EA">
                <w:rPr>
                  <w:rStyle w:val="a3"/>
                  <w:sz w:val="28"/>
                  <w:szCs w:val="28"/>
                  <w:lang w:val="uk-UA"/>
                </w:rPr>
                <w:t xml:space="preserve"> - 54</w:t>
              </w:r>
            </w:hyperlink>
            <w:r w:rsidRPr="00D506EA">
              <w:rPr>
                <w:sz w:val="28"/>
                <w:szCs w:val="28"/>
                <w:lang w:val="uk-UA"/>
              </w:rPr>
              <w:t xml:space="preserve">, </w:t>
            </w:r>
            <w:hyperlink r:id="rId711" w:anchor="n382" w:tgtFrame="_blank" w:history="1">
              <w:r w:rsidRPr="00D506EA">
                <w:rPr>
                  <w:rStyle w:val="a3"/>
                  <w:sz w:val="28"/>
                  <w:szCs w:val="28"/>
                  <w:lang w:val="uk-UA"/>
                </w:rPr>
                <w:t>59 - 77</w:t>
              </w:r>
            </w:hyperlink>
            <w:hyperlink r:id="rId712" w:anchor="n382" w:tgtFrame="_blank" w:history="1">
              <w:r w:rsidRPr="00D506EA">
                <w:rPr>
                  <w:rStyle w:val="a3"/>
                  <w:b/>
                  <w:bCs/>
                  <w:sz w:val="28"/>
                  <w:szCs w:val="28"/>
                  <w:vertAlign w:val="superscript"/>
                  <w:lang w:val="uk-UA"/>
                </w:rPr>
                <w:t>-1</w:t>
              </w:r>
            </w:hyperlink>
            <w:r w:rsidRPr="00D506EA">
              <w:rPr>
                <w:sz w:val="28"/>
                <w:szCs w:val="28"/>
                <w:lang w:val="uk-UA"/>
              </w:rPr>
              <w:t xml:space="preserve">, </w:t>
            </w:r>
            <w:hyperlink r:id="rId713" w:anchor="n484" w:tgtFrame="_blank" w:history="1">
              <w:r w:rsidRPr="00D506EA">
                <w:rPr>
                  <w:rStyle w:val="a3"/>
                  <w:sz w:val="28"/>
                  <w:szCs w:val="28"/>
                  <w:lang w:val="uk-UA"/>
                </w:rPr>
                <w:t>статтею 78</w:t>
              </w:r>
            </w:hyperlink>
            <w:r w:rsidRPr="00D506EA">
              <w:rPr>
                <w:sz w:val="28"/>
                <w:szCs w:val="28"/>
                <w:lang w:val="uk-UA"/>
              </w:rPr>
              <w:t xml:space="preserve"> (крім порушень санітарних норм), </w:t>
            </w:r>
            <w:hyperlink r:id="rId714" w:anchor="n490" w:tgtFrame="_blank" w:history="1">
              <w:r w:rsidRPr="00D506EA">
                <w:rPr>
                  <w:rStyle w:val="a3"/>
                  <w:sz w:val="28"/>
                  <w:szCs w:val="28"/>
                  <w:lang w:val="uk-UA"/>
                </w:rPr>
                <w:t xml:space="preserve">статтями </w:t>
              </w:r>
            </w:hyperlink>
            <w:hyperlink r:id="rId715" w:anchor="n490" w:tgtFrame="_blank" w:history="1">
              <w:r w:rsidRPr="00D506EA">
                <w:rPr>
                  <w:rStyle w:val="a3"/>
                  <w:sz w:val="28"/>
                  <w:szCs w:val="28"/>
                  <w:lang w:val="uk-UA"/>
                </w:rPr>
                <w:t>78</w:t>
              </w:r>
            </w:hyperlink>
            <w:hyperlink r:id="rId716" w:anchor="n490" w:tgtFrame="_blank" w:history="1">
              <w:r w:rsidRPr="00D506EA">
                <w:rPr>
                  <w:rStyle w:val="a3"/>
                  <w:b/>
                  <w:bCs/>
                  <w:sz w:val="28"/>
                  <w:szCs w:val="28"/>
                  <w:vertAlign w:val="superscript"/>
                  <w:lang w:val="uk-UA"/>
                </w:rPr>
                <w:t>-1</w:t>
              </w:r>
            </w:hyperlink>
            <w:r w:rsidRPr="00D506EA">
              <w:rPr>
                <w:sz w:val="28"/>
                <w:szCs w:val="28"/>
                <w:lang w:val="uk-UA"/>
              </w:rPr>
              <w:t xml:space="preserve">, </w:t>
            </w:r>
            <w:hyperlink r:id="rId717" w:anchor="n494" w:tgtFrame="_blank" w:history="1">
              <w:r w:rsidRPr="00D506EA">
                <w:rPr>
                  <w:rStyle w:val="a3"/>
                  <w:sz w:val="28"/>
                  <w:szCs w:val="28"/>
                  <w:lang w:val="uk-UA"/>
                </w:rPr>
                <w:t>79</w:t>
              </w:r>
            </w:hyperlink>
            <w:r w:rsidRPr="00D506EA">
              <w:rPr>
                <w:sz w:val="28"/>
                <w:szCs w:val="28"/>
                <w:lang w:val="uk-UA"/>
              </w:rPr>
              <w:t xml:space="preserve">, </w:t>
            </w:r>
            <w:hyperlink r:id="rId718" w:anchor="n4354" w:tgtFrame="_blank" w:history="1">
              <w:r w:rsidRPr="00D506EA">
                <w:rPr>
                  <w:rStyle w:val="a3"/>
                  <w:sz w:val="28"/>
                  <w:szCs w:val="28"/>
                  <w:lang w:val="uk-UA"/>
                </w:rPr>
                <w:t>79</w:t>
              </w:r>
            </w:hyperlink>
            <w:hyperlink r:id="rId719" w:anchor="n4354" w:tgtFrame="_blank" w:history="1">
              <w:r w:rsidRPr="00D506EA">
                <w:rPr>
                  <w:rStyle w:val="a3"/>
                  <w:b/>
                  <w:bCs/>
                  <w:sz w:val="28"/>
                  <w:szCs w:val="28"/>
                  <w:vertAlign w:val="superscript"/>
                  <w:lang w:val="uk-UA"/>
                </w:rPr>
                <w:t>-2</w:t>
              </w:r>
            </w:hyperlink>
            <w:r w:rsidRPr="00D506EA">
              <w:rPr>
                <w:sz w:val="28"/>
                <w:szCs w:val="28"/>
                <w:lang w:val="uk-UA"/>
              </w:rPr>
              <w:t xml:space="preserve">, </w:t>
            </w:r>
            <w:hyperlink r:id="rId720" w:anchor="n501" w:tgtFrame="_blank" w:history="1">
              <w:r w:rsidRPr="00D506EA">
                <w:rPr>
                  <w:rStyle w:val="a3"/>
                  <w:sz w:val="28"/>
                  <w:szCs w:val="28"/>
                  <w:lang w:val="uk-UA"/>
                </w:rPr>
                <w:t>статтями 80-83</w:t>
              </w:r>
            </w:hyperlink>
            <w:r w:rsidRPr="00D506EA">
              <w:rPr>
                <w:sz w:val="28"/>
                <w:szCs w:val="28"/>
                <w:lang w:val="uk-UA"/>
              </w:rPr>
              <w:t xml:space="preserve"> (крім порушень санітарних норм), </w:t>
            </w:r>
            <w:hyperlink r:id="rId721" w:anchor="n561" w:tgtFrame="_blank" w:history="1">
              <w:r w:rsidRPr="00D506EA">
                <w:rPr>
                  <w:rStyle w:val="a3"/>
                  <w:sz w:val="28"/>
                  <w:szCs w:val="28"/>
                  <w:lang w:val="uk-UA"/>
                </w:rPr>
                <w:t>частинами першою</w:t>
              </w:r>
            </w:hyperlink>
            <w:r w:rsidRPr="00D506EA">
              <w:rPr>
                <w:sz w:val="28"/>
                <w:szCs w:val="28"/>
                <w:lang w:val="uk-UA"/>
              </w:rPr>
              <w:t xml:space="preserve"> і </w:t>
            </w:r>
            <w:hyperlink r:id="rId722" w:anchor="n565" w:tgtFrame="_blank" w:history="1">
              <w:r w:rsidRPr="00D506EA">
                <w:rPr>
                  <w:rStyle w:val="a3"/>
                  <w:sz w:val="28"/>
                  <w:szCs w:val="28"/>
                  <w:lang w:val="uk-UA"/>
                </w:rPr>
                <w:t>третьою статті 85</w:t>
              </w:r>
            </w:hyperlink>
            <w:r w:rsidRPr="00D506EA">
              <w:rPr>
                <w:sz w:val="28"/>
                <w:szCs w:val="28"/>
                <w:lang w:val="uk-UA"/>
              </w:rPr>
              <w:t xml:space="preserve">, </w:t>
            </w:r>
            <w:hyperlink r:id="rId723" w:anchor="n578" w:tgtFrame="_blank" w:history="1">
              <w:r w:rsidRPr="00D506EA">
                <w:rPr>
                  <w:rStyle w:val="a3"/>
                  <w:sz w:val="28"/>
                  <w:szCs w:val="28"/>
                  <w:lang w:val="uk-UA"/>
                </w:rPr>
                <w:t>статтями 86</w:t>
              </w:r>
            </w:hyperlink>
            <w:hyperlink r:id="rId724" w:anchor="n578" w:tgtFrame="_blank" w:history="1">
              <w:r w:rsidRPr="00D506EA">
                <w:rPr>
                  <w:rStyle w:val="a3"/>
                  <w:b/>
                  <w:bCs/>
                  <w:sz w:val="28"/>
                  <w:szCs w:val="28"/>
                  <w:vertAlign w:val="superscript"/>
                  <w:lang w:val="uk-UA"/>
                </w:rPr>
                <w:t>-1</w:t>
              </w:r>
            </w:hyperlink>
            <w:r w:rsidRPr="00D506EA">
              <w:rPr>
                <w:sz w:val="28"/>
                <w:szCs w:val="28"/>
                <w:lang w:val="uk-UA"/>
              </w:rPr>
              <w:t xml:space="preserve">, </w:t>
            </w:r>
            <w:hyperlink r:id="rId725" w:anchor="n582" w:tgtFrame="_blank" w:history="1">
              <w:r w:rsidRPr="00D506EA">
                <w:rPr>
                  <w:rStyle w:val="a3"/>
                  <w:sz w:val="28"/>
                  <w:szCs w:val="28"/>
                  <w:lang w:val="uk-UA"/>
                </w:rPr>
                <w:t>87</w:t>
              </w:r>
            </w:hyperlink>
            <w:r w:rsidRPr="00D506EA">
              <w:rPr>
                <w:sz w:val="28"/>
                <w:szCs w:val="28"/>
                <w:lang w:val="uk-UA"/>
              </w:rPr>
              <w:t xml:space="preserve">, </w:t>
            </w:r>
            <w:hyperlink r:id="rId726" w:anchor="n606" w:tgtFrame="_blank" w:history="1">
              <w:r w:rsidRPr="00D506EA">
                <w:rPr>
                  <w:rStyle w:val="a3"/>
                  <w:sz w:val="28"/>
                  <w:szCs w:val="28"/>
                  <w:lang w:val="uk-UA"/>
                </w:rPr>
                <w:t>статтею 89</w:t>
              </w:r>
            </w:hyperlink>
            <w:r w:rsidRPr="00D506EA">
              <w:rPr>
                <w:sz w:val="28"/>
                <w:szCs w:val="28"/>
                <w:lang w:val="uk-UA"/>
              </w:rPr>
              <w:t xml:space="preserve"> (щодо диких тварин), </w:t>
            </w:r>
            <w:hyperlink r:id="rId727" w:anchor="n614" w:tgtFrame="_blank" w:history="1">
              <w:r w:rsidRPr="00D506EA">
                <w:rPr>
                  <w:rStyle w:val="a3"/>
                  <w:sz w:val="28"/>
                  <w:szCs w:val="28"/>
                  <w:lang w:val="uk-UA"/>
                </w:rPr>
                <w:t>статтею 90</w:t>
              </w:r>
            </w:hyperlink>
            <w:hyperlink r:id="rId728" w:anchor="n614" w:tgtFrame="_blank" w:history="1">
              <w:r w:rsidRPr="00D506EA">
                <w:rPr>
                  <w:rStyle w:val="a3"/>
                  <w:b/>
                  <w:bCs/>
                  <w:sz w:val="28"/>
                  <w:szCs w:val="28"/>
                  <w:vertAlign w:val="superscript"/>
                  <w:lang w:val="uk-UA"/>
                </w:rPr>
                <w:t>-1</w:t>
              </w:r>
            </w:hyperlink>
            <w:r w:rsidRPr="00D506EA">
              <w:rPr>
                <w:sz w:val="28"/>
                <w:szCs w:val="28"/>
                <w:lang w:val="uk-UA"/>
              </w:rPr>
              <w:t xml:space="preserve"> (крім порушень санітарних норм), </w:t>
            </w:r>
            <w:hyperlink r:id="rId729" w:anchor="n624" w:tgtFrame="_blank" w:history="1">
              <w:r w:rsidRPr="00D506EA">
                <w:rPr>
                  <w:rStyle w:val="a3"/>
                  <w:sz w:val="28"/>
                  <w:szCs w:val="28"/>
                  <w:lang w:val="uk-UA"/>
                </w:rPr>
                <w:t>статтями 91</w:t>
              </w:r>
            </w:hyperlink>
            <w:hyperlink r:id="rId730" w:anchor="n624" w:tgtFrame="_blank" w:history="1">
              <w:r w:rsidRPr="00D506EA">
                <w:rPr>
                  <w:rStyle w:val="a3"/>
                  <w:b/>
                  <w:bCs/>
                  <w:sz w:val="28"/>
                  <w:szCs w:val="28"/>
                  <w:vertAlign w:val="superscript"/>
                  <w:lang w:val="uk-UA"/>
                </w:rPr>
                <w:t>-1</w:t>
              </w:r>
            </w:hyperlink>
            <w:hyperlink r:id="rId731" w:anchor="n624" w:tgtFrame="_blank" w:history="1">
              <w:r w:rsidRPr="00D506EA">
                <w:rPr>
                  <w:rStyle w:val="a3"/>
                  <w:sz w:val="28"/>
                  <w:szCs w:val="28"/>
                  <w:lang w:val="uk-UA"/>
                </w:rPr>
                <w:t xml:space="preserve"> - 91</w:t>
              </w:r>
            </w:hyperlink>
            <w:hyperlink r:id="rId732" w:anchor="n624" w:tgtFrame="_blank" w:history="1">
              <w:r w:rsidRPr="00D506EA">
                <w:rPr>
                  <w:rStyle w:val="a3"/>
                  <w:b/>
                  <w:bCs/>
                  <w:sz w:val="28"/>
                  <w:szCs w:val="28"/>
                  <w:vertAlign w:val="superscript"/>
                  <w:lang w:val="uk-UA"/>
                </w:rPr>
                <w:t>-4</w:t>
              </w:r>
            </w:hyperlink>
            <w:r w:rsidRPr="00D506EA">
              <w:rPr>
                <w:sz w:val="28"/>
                <w:szCs w:val="28"/>
                <w:lang w:val="uk-UA"/>
              </w:rPr>
              <w:t xml:space="preserve">, </w:t>
            </w:r>
            <w:hyperlink r:id="rId733" w:anchor="n665" w:tgtFrame="_blank" w:history="1">
              <w:r w:rsidRPr="00D506EA">
                <w:rPr>
                  <w:rStyle w:val="a3"/>
                  <w:sz w:val="28"/>
                  <w:szCs w:val="28"/>
                  <w:lang w:val="uk-UA"/>
                </w:rPr>
                <w:t>статтею 95</w:t>
              </w:r>
            </w:hyperlink>
            <w:r w:rsidRPr="00D506EA">
              <w:rPr>
                <w:sz w:val="28"/>
                <w:szCs w:val="28"/>
                <w:lang w:val="uk-UA"/>
              </w:rPr>
              <w:t xml:space="preserve"> (крім порушень санітарних </w:t>
            </w:r>
            <w:r w:rsidRPr="00D506EA">
              <w:rPr>
                <w:sz w:val="28"/>
                <w:szCs w:val="28"/>
                <w:lang w:val="uk-UA"/>
              </w:rPr>
              <w:lastRenderedPageBreak/>
              <w:t xml:space="preserve">норм та норм ядерної безпеки), </w:t>
            </w:r>
            <w:hyperlink r:id="rId734" w:anchor="n1279" w:tgtFrame="_blank" w:history="1">
              <w:r w:rsidRPr="00D506EA">
                <w:rPr>
                  <w:rStyle w:val="a3"/>
                  <w:sz w:val="28"/>
                  <w:szCs w:val="28"/>
                  <w:lang w:val="uk-UA"/>
                </w:rPr>
                <w:t>статтею 153</w:t>
              </w:r>
            </w:hyperlink>
            <w:r w:rsidRPr="00D506EA">
              <w:rPr>
                <w:sz w:val="28"/>
                <w:szCs w:val="28"/>
                <w:lang w:val="uk-UA"/>
              </w:rPr>
              <w:t xml:space="preserve">, </w:t>
            </w:r>
            <w:hyperlink r:id="rId735" w:anchor="n1765" w:tgtFrame="_blank" w:history="1">
              <w:r w:rsidRPr="00D506EA">
                <w:rPr>
                  <w:rStyle w:val="a3"/>
                  <w:sz w:val="28"/>
                  <w:szCs w:val="28"/>
                  <w:lang w:val="uk-UA"/>
                </w:rPr>
                <w:t>статтею 167</w:t>
              </w:r>
            </w:hyperlink>
            <w:r w:rsidRPr="00D506EA">
              <w:rPr>
                <w:sz w:val="28"/>
                <w:szCs w:val="28"/>
                <w:lang w:val="uk-UA"/>
              </w:rPr>
              <w:t xml:space="preserve"> (щодо реалізації нафтопродуктів, екологічні показники яких не відповідають вимогам стандартів, норм та правил) і </w:t>
            </w:r>
            <w:hyperlink r:id="rId736" w:anchor="n2090" w:tgtFrame="_blank" w:history="1">
              <w:r w:rsidRPr="00D506EA">
                <w:rPr>
                  <w:rStyle w:val="a3"/>
                  <w:sz w:val="28"/>
                  <w:szCs w:val="28"/>
                  <w:lang w:val="uk-UA"/>
                </w:rPr>
                <w:t>статтею 188</w:t>
              </w:r>
            </w:hyperlink>
            <w:hyperlink r:id="rId737" w:anchor="n2090" w:tgtFrame="_blank" w:history="1">
              <w:r w:rsidRPr="00D506EA">
                <w:rPr>
                  <w:rStyle w:val="a3"/>
                  <w:b/>
                  <w:bCs/>
                  <w:sz w:val="28"/>
                  <w:szCs w:val="28"/>
                  <w:vertAlign w:val="superscript"/>
                  <w:lang w:val="uk-UA"/>
                </w:rPr>
                <w:t>-5</w:t>
              </w:r>
            </w:hyperlink>
            <w:r w:rsidRPr="00D506EA">
              <w:rPr>
                <w:sz w:val="28"/>
                <w:szCs w:val="28"/>
                <w:lang w:val="uk-UA"/>
              </w:rPr>
              <w:t xml:space="preserve"> цього Кодексу.</w:t>
            </w:r>
          </w:p>
          <w:p w:rsidR="00CE4F84" w:rsidRPr="00D506EA" w:rsidRDefault="00CE4F84" w:rsidP="00F62C43">
            <w:pPr>
              <w:pStyle w:val="rvps2"/>
              <w:shd w:val="clear" w:color="auto" w:fill="FFFFFF"/>
              <w:spacing w:before="120" w:beforeAutospacing="0" w:after="0" w:afterAutospacing="0"/>
              <w:ind w:firstLine="284"/>
              <w:jc w:val="both"/>
              <w:rPr>
                <w:rStyle w:val="rvts9"/>
                <w:bCs/>
                <w:sz w:val="28"/>
                <w:szCs w:val="28"/>
                <w:lang w:val="uk-UA"/>
              </w:rPr>
            </w:pPr>
            <w:bookmarkStart w:id="134" w:name="n219"/>
            <w:bookmarkEnd w:id="134"/>
            <w:r w:rsidRPr="00D506EA">
              <w:rPr>
                <w:rStyle w:val="rvts9"/>
                <w:bCs/>
                <w:sz w:val="28"/>
                <w:szCs w:val="28"/>
                <w:lang w:val="uk-UA"/>
              </w:rPr>
              <w:t>…</w:t>
            </w:r>
          </w:p>
        </w:tc>
        <w:tc>
          <w:tcPr>
            <w:tcW w:w="7371" w:type="dxa"/>
          </w:tcPr>
          <w:p w:rsidR="00CE4F84" w:rsidRPr="009A77A5" w:rsidRDefault="00CE4F84" w:rsidP="00F62C43">
            <w:pPr>
              <w:pStyle w:val="rvps7"/>
              <w:shd w:val="clear" w:color="auto" w:fill="FFFFFF"/>
              <w:tabs>
                <w:tab w:val="left" w:pos="1095"/>
                <w:tab w:val="left" w:pos="7405"/>
                <w:tab w:val="left" w:pos="7438"/>
              </w:tabs>
              <w:spacing w:before="120" w:beforeAutospacing="0" w:after="0" w:afterAutospacing="0"/>
              <w:ind w:left="34" w:firstLine="312"/>
              <w:jc w:val="both"/>
              <w:rPr>
                <w:sz w:val="28"/>
                <w:szCs w:val="28"/>
                <w:lang w:val="uk-UA"/>
              </w:rPr>
            </w:pPr>
            <w:r w:rsidRPr="00D506EA">
              <w:rPr>
                <w:rStyle w:val="rvts9"/>
                <w:b/>
                <w:bCs/>
                <w:sz w:val="28"/>
                <w:szCs w:val="28"/>
                <w:lang w:val="uk-UA"/>
              </w:rPr>
              <w:lastRenderedPageBreak/>
              <w:t>Стаття 242</w:t>
            </w:r>
            <w:r w:rsidRPr="00D506EA">
              <w:rPr>
                <w:rStyle w:val="rvts37"/>
                <w:b/>
                <w:bCs/>
                <w:sz w:val="28"/>
                <w:szCs w:val="28"/>
                <w:vertAlign w:val="superscript"/>
                <w:lang w:val="uk-UA"/>
              </w:rPr>
              <w:t>-1</w:t>
            </w:r>
            <w:r w:rsidRPr="00D506EA">
              <w:rPr>
                <w:rStyle w:val="rvts9"/>
                <w:b/>
                <w:bCs/>
                <w:sz w:val="28"/>
                <w:szCs w:val="28"/>
                <w:lang w:val="uk-UA"/>
              </w:rPr>
              <w:t xml:space="preserve">. </w:t>
            </w:r>
            <w:r w:rsidRPr="009A77A5">
              <w:rPr>
                <w:rStyle w:val="rvts9"/>
                <w:sz w:val="28"/>
                <w:szCs w:val="28"/>
                <w:lang w:val="uk-UA"/>
              </w:rPr>
              <w:t>Центральний орган виконавчої влади, що реалізує державну політику із здійснення державного нагляду (контролю) у сфері охорони навколишнього природного середовища, раціонального використання, відтворення і охорони природних ресурсів</w:t>
            </w:r>
          </w:p>
          <w:p w:rsidR="00CE4F84" w:rsidRPr="00D506EA" w:rsidRDefault="00CE4F84" w:rsidP="00F62C43">
            <w:pPr>
              <w:pStyle w:val="rvps2"/>
              <w:shd w:val="clear" w:color="auto" w:fill="FFFFFF"/>
              <w:tabs>
                <w:tab w:val="left" w:pos="1095"/>
              </w:tabs>
              <w:spacing w:before="120" w:beforeAutospacing="0" w:after="0" w:afterAutospacing="0"/>
              <w:ind w:firstLine="312"/>
              <w:jc w:val="both"/>
              <w:rPr>
                <w:sz w:val="28"/>
                <w:szCs w:val="28"/>
                <w:lang w:val="uk-UA"/>
              </w:rPr>
            </w:pPr>
            <w:r w:rsidRPr="00D506EA">
              <w:rPr>
                <w:sz w:val="28"/>
                <w:szCs w:val="28"/>
                <w:shd w:val="clear" w:color="auto" w:fill="FFFFFF"/>
                <w:lang w:val="uk-UA"/>
              </w:rPr>
              <w:t xml:space="preserve">Центральний орган виконавчої влади, що реалізує державну політику із здійснення державного нагляду (контролю) у сфері охорони навколишнього природного середовища, раціонального використання, відтворення і охорони природних ресурсів, розглядає справи про адміністративні правопорушення, передбачені </w:t>
            </w:r>
            <w:hyperlink r:id="rId738" w:anchor="n285" w:tgtFrame="_blank" w:history="1">
              <w:r w:rsidRPr="00D506EA">
                <w:rPr>
                  <w:rStyle w:val="a3"/>
                  <w:sz w:val="28"/>
                  <w:szCs w:val="28"/>
                  <w:shd w:val="clear" w:color="auto" w:fill="FFFFFF"/>
                  <w:lang w:val="uk-UA"/>
                </w:rPr>
                <w:t>статтями 47 - 50</w:t>
              </w:r>
            </w:hyperlink>
            <w:r w:rsidRPr="00D506EA">
              <w:rPr>
                <w:sz w:val="28"/>
                <w:szCs w:val="28"/>
                <w:shd w:val="clear" w:color="auto" w:fill="FFFFFF"/>
                <w:lang w:val="uk-UA"/>
              </w:rPr>
              <w:t xml:space="preserve">, </w:t>
            </w:r>
            <w:hyperlink r:id="rId739" w:anchor="n316" w:tgtFrame="_blank" w:history="1">
              <w:r w:rsidRPr="00D506EA">
                <w:rPr>
                  <w:rStyle w:val="a3"/>
                  <w:sz w:val="28"/>
                  <w:szCs w:val="28"/>
                  <w:shd w:val="clear" w:color="auto" w:fill="FFFFFF"/>
                  <w:lang w:val="uk-UA"/>
                </w:rPr>
                <w:t>частиною першою</w:t>
              </w:r>
            </w:hyperlink>
            <w:r w:rsidRPr="00D506EA">
              <w:rPr>
                <w:sz w:val="28"/>
                <w:szCs w:val="28"/>
                <w:shd w:val="clear" w:color="auto" w:fill="FFFFFF"/>
                <w:lang w:val="uk-UA"/>
              </w:rPr>
              <w:t xml:space="preserve"> статті 52 , </w:t>
            </w:r>
            <w:hyperlink r:id="rId740" w:anchor="n319" w:tgtFrame="_blank" w:history="1">
              <w:r w:rsidRPr="00D506EA">
                <w:rPr>
                  <w:rStyle w:val="a3"/>
                  <w:sz w:val="28"/>
                  <w:szCs w:val="28"/>
                  <w:shd w:val="clear" w:color="auto" w:fill="FFFFFF"/>
                  <w:lang w:val="uk-UA"/>
                </w:rPr>
                <w:t>статтями 53</w:t>
              </w:r>
            </w:hyperlink>
            <w:r w:rsidRPr="00D506EA">
              <w:rPr>
                <w:sz w:val="28"/>
                <w:szCs w:val="28"/>
                <w:shd w:val="clear" w:color="auto" w:fill="FFFFFF"/>
                <w:lang w:val="uk-UA"/>
              </w:rPr>
              <w:t xml:space="preserve">, </w:t>
            </w:r>
            <w:hyperlink r:id="rId741" w:anchor="n323" w:tgtFrame="_blank" w:history="1">
              <w:r w:rsidRPr="00D506EA">
                <w:rPr>
                  <w:rStyle w:val="a3"/>
                  <w:sz w:val="28"/>
                  <w:szCs w:val="28"/>
                  <w:shd w:val="clear" w:color="auto" w:fill="FFFFFF"/>
                  <w:lang w:val="uk-UA"/>
                </w:rPr>
                <w:t>53</w:t>
              </w:r>
            </w:hyperlink>
            <w:hyperlink r:id="rId742" w:anchor="n323" w:tgtFrame="_blank" w:history="1">
              <w:r w:rsidRPr="00D506EA">
                <w:rPr>
                  <w:rStyle w:val="a3"/>
                  <w:b/>
                  <w:bCs/>
                  <w:sz w:val="28"/>
                  <w:szCs w:val="28"/>
                  <w:shd w:val="clear" w:color="auto" w:fill="FFFFFF"/>
                  <w:vertAlign w:val="superscript"/>
                  <w:lang w:val="uk-UA"/>
                </w:rPr>
                <w:t>-1</w:t>
              </w:r>
            </w:hyperlink>
            <w:r w:rsidRPr="00D506EA">
              <w:rPr>
                <w:sz w:val="28"/>
                <w:szCs w:val="28"/>
                <w:shd w:val="clear" w:color="auto" w:fill="FFFFFF"/>
                <w:lang w:val="uk-UA"/>
              </w:rPr>
              <w:t xml:space="preserve">, </w:t>
            </w:r>
            <w:hyperlink r:id="rId743" w:anchor="n351" w:tgtFrame="_blank" w:history="1">
              <w:r w:rsidRPr="00D506EA">
                <w:rPr>
                  <w:rStyle w:val="a3"/>
                  <w:sz w:val="28"/>
                  <w:szCs w:val="28"/>
                  <w:shd w:val="clear" w:color="auto" w:fill="FFFFFF"/>
                  <w:lang w:val="uk-UA"/>
                </w:rPr>
                <w:t>54</w:t>
              </w:r>
            </w:hyperlink>
            <w:r w:rsidRPr="00D506EA">
              <w:rPr>
                <w:sz w:val="28"/>
                <w:szCs w:val="28"/>
                <w:shd w:val="clear" w:color="auto" w:fill="FFFFFF"/>
                <w:lang w:val="uk-UA"/>
              </w:rPr>
              <w:t>,</w:t>
            </w:r>
            <w:r w:rsidRPr="00D506EA">
              <w:rPr>
                <w:b/>
                <w:sz w:val="28"/>
                <w:szCs w:val="28"/>
                <w:lang w:val="uk-UA"/>
              </w:rPr>
              <w:t xml:space="preserve"> 56</w:t>
            </w:r>
            <w:r w:rsidRPr="00D506EA">
              <w:rPr>
                <w:b/>
                <w:sz w:val="28"/>
                <w:szCs w:val="28"/>
                <w:vertAlign w:val="superscript"/>
                <w:lang w:val="uk-UA"/>
              </w:rPr>
              <w:t>1</w:t>
            </w:r>
            <w:r w:rsidRPr="00D506EA">
              <w:rPr>
                <w:b/>
                <w:sz w:val="28"/>
                <w:szCs w:val="28"/>
                <w:lang w:val="uk-UA"/>
              </w:rPr>
              <w:t>,</w:t>
            </w:r>
            <w:r w:rsidRPr="00D506EA">
              <w:rPr>
                <w:b/>
                <w:sz w:val="28"/>
                <w:szCs w:val="28"/>
                <w:vertAlign w:val="superscript"/>
                <w:lang w:val="uk-UA"/>
              </w:rPr>
              <w:t xml:space="preserve"> </w:t>
            </w:r>
            <w:r w:rsidRPr="00D506EA">
              <w:rPr>
                <w:b/>
                <w:sz w:val="28"/>
                <w:szCs w:val="28"/>
                <w:lang w:val="uk-UA"/>
              </w:rPr>
              <w:t xml:space="preserve">59-62, </w:t>
            </w:r>
            <w:hyperlink r:id="rId744" w:anchor="n484" w:tgtFrame="_blank" w:history="1">
              <w:r w:rsidRPr="00D506EA">
                <w:rPr>
                  <w:rStyle w:val="a3"/>
                  <w:sz w:val="28"/>
                  <w:szCs w:val="28"/>
                  <w:lang w:val="uk-UA"/>
                </w:rPr>
                <w:t>статтею 78</w:t>
              </w:r>
            </w:hyperlink>
            <w:r w:rsidRPr="00D506EA">
              <w:rPr>
                <w:sz w:val="28"/>
                <w:szCs w:val="28"/>
                <w:lang w:val="uk-UA"/>
              </w:rPr>
              <w:t xml:space="preserve"> (крім порушень санітарних норм),</w:t>
            </w:r>
            <w:r w:rsidRPr="00D506EA">
              <w:rPr>
                <w:b/>
                <w:sz w:val="28"/>
                <w:szCs w:val="28"/>
                <w:lang w:val="uk-UA"/>
              </w:rPr>
              <w:t xml:space="preserve"> </w:t>
            </w:r>
            <w:hyperlink r:id="rId745" w:anchor="n490" w:tgtFrame="_blank" w:history="1">
              <w:r w:rsidRPr="00D506EA">
                <w:rPr>
                  <w:rStyle w:val="a3"/>
                  <w:sz w:val="28"/>
                  <w:szCs w:val="28"/>
                  <w:shd w:val="clear" w:color="auto" w:fill="FFFFFF"/>
                  <w:lang w:val="uk-UA"/>
                </w:rPr>
                <w:t>78</w:t>
              </w:r>
            </w:hyperlink>
            <w:hyperlink r:id="rId746" w:anchor="n490" w:tgtFrame="_blank" w:history="1">
              <w:r w:rsidRPr="00D506EA">
                <w:rPr>
                  <w:rStyle w:val="a3"/>
                  <w:b/>
                  <w:bCs/>
                  <w:sz w:val="28"/>
                  <w:szCs w:val="28"/>
                  <w:shd w:val="clear" w:color="auto" w:fill="FFFFFF"/>
                  <w:vertAlign w:val="superscript"/>
                  <w:lang w:val="uk-UA"/>
                </w:rPr>
                <w:t>-1</w:t>
              </w:r>
            </w:hyperlink>
            <w:r w:rsidRPr="00D506EA">
              <w:rPr>
                <w:sz w:val="28"/>
                <w:szCs w:val="28"/>
                <w:shd w:val="clear" w:color="auto" w:fill="FFFFFF"/>
                <w:lang w:val="uk-UA"/>
              </w:rPr>
              <w:t xml:space="preserve">, </w:t>
            </w:r>
            <w:hyperlink r:id="rId747" w:anchor="n494" w:tgtFrame="_blank" w:history="1">
              <w:r w:rsidRPr="00D506EA">
                <w:rPr>
                  <w:rStyle w:val="a3"/>
                  <w:sz w:val="28"/>
                  <w:szCs w:val="28"/>
                  <w:shd w:val="clear" w:color="auto" w:fill="FFFFFF"/>
                  <w:lang w:val="uk-UA"/>
                </w:rPr>
                <w:t>79</w:t>
              </w:r>
            </w:hyperlink>
            <w:r w:rsidRPr="00D506EA">
              <w:rPr>
                <w:sz w:val="28"/>
                <w:szCs w:val="28"/>
                <w:shd w:val="clear" w:color="auto" w:fill="FFFFFF"/>
                <w:lang w:val="uk-UA"/>
              </w:rPr>
              <w:t xml:space="preserve">, </w:t>
            </w:r>
            <w:hyperlink r:id="rId748" w:anchor="n4354" w:tgtFrame="_blank" w:history="1">
              <w:r w:rsidRPr="00D506EA">
                <w:rPr>
                  <w:rStyle w:val="a3"/>
                  <w:sz w:val="28"/>
                  <w:szCs w:val="28"/>
                  <w:shd w:val="clear" w:color="auto" w:fill="FFFFFF"/>
                  <w:lang w:val="uk-UA"/>
                </w:rPr>
                <w:t>79</w:t>
              </w:r>
            </w:hyperlink>
            <w:hyperlink r:id="rId749" w:anchor="n4354" w:tgtFrame="_blank" w:history="1">
              <w:r w:rsidRPr="00D506EA">
                <w:rPr>
                  <w:rStyle w:val="a3"/>
                  <w:b/>
                  <w:bCs/>
                  <w:sz w:val="28"/>
                  <w:szCs w:val="28"/>
                  <w:shd w:val="clear" w:color="auto" w:fill="FFFFFF"/>
                  <w:vertAlign w:val="superscript"/>
                  <w:lang w:val="uk-UA"/>
                </w:rPr>
                <w:t>-2</w:t>
              </w:r>
            </w:hyperlink>
            <w:r w:rsidRPr="00D506EA">
              <w:rPr>
                <w:sz w:val="28"/>
                <w:szCs w:val="28"/>
                <w:shd w:val="clear" w:color="auto" w:fill="FFFFFF"/>
                <w:lang w:val="uk-UA"/>
              </w:rPr>
              <w:t xml:space="preserve">, </w:t>
            </w:r>
            <w:hyperlink r:id="rId750" w:anchor="n501" w:tgtFrame="_blank" w:history="1">
              <w:r w:rsidRPr="00D506EA">
                <w:rPr>
                  <w:rStyle w:val="a3"/>
                  <w:sz w:val="28"/>
                  <w:szCs w:val="28"/>
                  <w:shd w:val="clear" w:color="auto" w:fill="FFFFFF"/>
                  <w:lang w:val="uk-UA"/>
                </w:rPr>
                <w:t>статтями 80-83</w:t>
              </w:r>
            </w:hyperlink>
            <w:r w:rsidRPr="00D506EA">
              <w:rPr>
                <w:sz w:val="28"/>
                <w:szCs w:val="28"/>
                <w:shd w:val="clear" w:color="auto" w:fill="FFFFFF"/>
                <w:lang w:val="uk-UA"/>
              </w:rPr>
              <w:t xml:space="preserve"> (крім порушень санітарних норм), </w:t>
            </w:r>
            <w:hyperlink r:id="rId751" w:anchor="n561" w:tgtFrame="_blank" w:history="1">
              <w:r w:rsidRPr="00D506EA">
                <w:rPr>
                  <w:rStyle w:val="a3"/>
                  <w:sz w:val="28"/>
                  <w:szCs w:val="28"/>
                  <w:shd w:val="clear" w:color="auto" w:fill="FFFFFF"/>
                  <w:lang w:val="uk-UA"/>
                </w:rPr>
                <w:t>частинами першою</w:t>
              </w:r>
            </w:hyperlink>
            <w:r w:rsidRPr="00D506EA">
              <w:rPr>
                <w:sz w:val="28"/>
                <w:szCs w:val="28"/>
                <w:shd w:val="clear" w:color="auto" w:fill="FFFFFF"/>
                <w:lang w:val="uk-UA"/>
              </w:rPr>
              <w:t xml:space="preserve"> і </w:t>
            </w:r>
            <w:hyperlink r:id="rId752" w:anchor="n565" w:tgtFrame="_blank" w:history="1">
              <w:r w:rsidRPr="00D506EA">
                <w:rPr>
                  <w:rStyle w:val="a3"/>
                  <w:sz w:val="28"/>
                  <w:szCs w:val="28"/>
                  <w:shd w:val="clear" w:color="auto" w:fill="FFFFFF"/>
                  <w:lang w:val="uk-UA"/>
                </w:rPr>
                <w:t>третьою статті 85</w:t>
              </w:r>
            </w:hyperlink>
            <w:r w:rsidRPr="00D506EA">
              <w:rPr>
                <w:sz w:val="28"/>
                <w:szCs w:val="28"/>
                <w:shd w:val="clear" w:color="auto" w:fill="FFFFFF"/>
                <w:lang w:val="uk-UA"/>
              </w:rPr>
              <w:t xml:space="preserve">, </w:t>
            </w:r>
            <w:hyperlink r:id="rId753" w:anchor="n578" w:tgtFrame="_blank" w:history="1">
              <w:r w:rsidRPr="00D506EA">
                <w:rPr>
                  <w:rStyle w:val="a3"/>
                  <w:sz w:val="28"/>
                  <w:szCs w:val="28"/>
                  <w:shd w:val="clear" w:color="auto" w:fill="FFFFFF"/>
                  <w:lang w:val="uk-UA"/>
                </w:rPr>
                <w:t>статтями 86</w:t>
              </w:r>
            </w:hyperlink>
            <w:hyperlink r:id="rId754" w:anchor="n578" w:tgtFrame="_blank" w:history="1">
              <w:r w:rsidRPr="00D506EA">
                <w:rPr>
                  <w:rStyle w:val="a3"/>
                  <w:b/>
                  <w:bCs/>
                  <w:sz w:val="28"/>
                  <w:szCs w:val="28"/>
                  <w:shd w:val="clear" w:color="auto" w:fill="FFFFFF"/>
                  <w:vertAlign w:val="superscript"/>
                  <w:lang w:val="uk-UA"/>
                </w:rPr>
                <w:t>-1</w:t>
              </w:r>
            </w:hyperlink>
            <w:r w:rsidRPr="00D506EA">
              <w:rPr>
                <w:sz w:val="28"/>
                <w:szCs w:val="28"/>
                <w:shd w:val="clear" w:color="auto" w:fill="FFFFFF"/>
                <w:lang w:val="uk-UA"/>
              </w:rPr>
              <w:t xml:space="preserve">, </w:t>
            </w:r>
            <w:hyperlink r:id="rId755" w:anchor="n582" w:tgtFrame="_blank" w:history="1">
              <w:r w:rsidRPr="00D506EA">
                <w:rPr>
                  <w:rStyle w:val="a3"/>
                  <w:sz w:val="28"/>
                  <w:szCs w:val="28"/>
                  <w:shd w:val="clear" w:color="auto" w:fill="FFFFFF"/>
                  <w:lang w:val="uk-UA"/>
                </w:rPr>
                <w:t>87</w:t>
              </w:r>
            </w:hyperlink>
            <w:r w:rsidRPr="00D506EA">
              <w:rPr>
                <w:sz w:val="28"/>
                <w:szCs w:val="28"/>
                <w:shd w:val="clear" w:color="auto" w:fill="FFFFFF"/>
                <w:lang w:val="uk-UA"/>
              </w:rPr>
              <w:t xml:space="preserve">, </w:t>
            </w:r>
            <w:hyperlink r:id="rId756" w:anchor="n606" w:tgtFrame="_blank" w:history="1">
              <w:r w:rsidRPr="00D506EA">
                <w:rPr>
                  <w:rStyle w:val="a3"/>
                  <w:sz w:val="28"/>
                  <w:szCs w:val="28"/>
                  <w:shd w:val="clear" w:color="auto" w:fill="FFFFFF"/>
                  <w:lang w:val="uk-UA"/>
                </w:rPr>
                <w:t>статтею 89</w:t>
              </w:r>
            </w:hyperlink>
            <w:r w:rsidRPr="00D506EA">
              <w:rPr>
                <w:sz w:val="28"/>
                <w:szCs w:val="28"/>
                <w:shd w:val="clear" w:color="auto" w:fill="FFFFFF"/>
                <w:lang w:val="uk-UA"/>
              </w:rPr>
              <w:t xml:space="preserve"> (щодо диких тварин), </w:t>
            </w:r>
            <w:hyperlink r:id="rId757" w:anchor="n614" w:tgtFrame="_blank" w:history="1">
              <w:r w:rsidRPr="00D506EA">
                <w:rPr>
                  <w:rStyle w:val="a3"/>
                  <w:sz w:val="28"/>
                  <w:szCs w:val="28"/>
                  <w:shd w:val="clear" w:color="auto" w:fill="FFFFFF"/>
                  <w:lang w:val="uk-UA"/>
                </w:rPr>
                <w:t>статтею 90</w:t>
              </w:r>
            </w:hyperlink>
            <w:hyperlink r:id="rId758" w:anchor="n614" w:tgtFrame="_blank" w:history="1">
              <w:r w:rsidRPr="00D506EA">
                <w:rPr>
                  <w:rStyle w:val="a3"/>
                  <w:b/>
                  <w:bCs/>
                  <w:sz w:val="28"/>
                  <w:szCs w:val="28"/>
                  <w:shd w:val="clear" w:color="auto" w:fill="FFFFFF"/>
                  <w:vertAlign w:val="superscript"/>
                  <w:lang w:val="uk-UA"/>
                </w:rPr>
                <w:t>-1</w:t>
              </w:r>
            </w:hyperlink>
            <w:r w:rsidRPr="00D506EA">
              <w:rPr>
                <w:sz w:val="28"/>
                <w:szCs w:val="28"/>
                <w:shd w:val="clear" w:color="auto" w:fill="FFFFFF"/>
                <w:lang w:val="uk-UA"/>
              </w:rPr>
              <w:t xml:space="preserve"> (крім порушень санітарних норм), </w:t>
            </w:r>
            <w:hyperlink r:id="rId759" w:anchor="n624" w:tgtFrame="_blank" w:history="1">
              <w:r w:rsidRPr="00D506EA">
                <w:rPr>
                  <w:rStyle w:val="a3"/>
                  <w:sz w:val="28"/>
                  <w:szCs w:val="28"/>
                  <w:shd w:val="clear" w:color="auto" w:fill="FFFFFF"/>
                  <w:lang w:val="uk-UA"/>
                </w:rPr>
                <w:t>статтями 91</w:t>
              </w:r>
            </w:hyperlink>
            <w:hyperlink r:id="rId760" w:anchor="n624" w:tgtFrame="_blank" w:history="1">
              <w:r w:rsidRPr="00D506EA">
                <w:rPr>
                  <w:rStyle w:val="a3"/>
                  <w:b/>
                  <w:bCs/>
                  <w:sz w:val="28"/>
                  <w:szCs w:val="28"/>
                  <w:shd w:val="clear" w:color="auto" w:fill="FFFFFF"/>
                  <w:vertAlign w:val="superscript"/>
                  <w:lang w:val="uk-UA"/>
                </w:rPr>
                <w:t>-1</w:t>
              </w:r>
            </w:hyperlink>
            <w:r w:rsidR="000364EE">
              <w:rPr>
                <w:rStyle w:val="a3"/>
                <w:b/>
                <w:bCs/>
                <w:sz w:val="28"/>
                <w:szCs w:val="28"/>
                <w:shd w:val="clear" w:color="auto" w:fill="FFFFFF"/>
                <w:lang w:val="uk-UA"/>
              </w:rPr>
              <w:t>, 91</w:t>
            </w:r>
            <w:r w:rsidR="000364EE" w:rsidRPr="000364EE">
              <w:rPr>
                <w:rStyle w:val="a3"/>
                <w:b/>
                <w:bCs/>
                <w:sz w:val="28"/>
                <w:szCs w:val="28"/>
                <w:shd w:val="clear" w:color="auto" w:fill="FFFFFF"/>
                <w:vertAlign w:val="superscript"/>
                <w:lang w:val="uk-UA"/>
              </w:rPr>
              <w:t>2</w:t>
            </w:r>
            <w:r w:rsidR="000364EE">
              <w:rPr>
                <w:sz w:val="28"/>
                <w:szCs w:val="28"/>
                <w:lang w:val="uk-UA"/>
              </w:rPr>
              <w:t>,</w:t>
            </w:r>
            <w:hyperlink r:id="rId761" w:anchor="n624" w:tgtFrame="_blank" w:history="1">
              <w:r w:rsidR="000364EE">
                <w:rPr>
                  <w:rStyle w:val="a3"/>
                  <w:sz w:val="28"/>
                  <w:szCs w:val="28"/>
                  <w:shd w:val="clear" w:color="auto" w:fill="FFFFFF"/>
                  <w:lang w:val="uk-UA"/>
                </w:rPr>
                <w:t xml:space="preserve"> </w:t>
              </w:r>
              <w:r w:rsidRPr="00D506EA">
                <w:rPr>
                  <w:rStyle w:val="a3"/>
                  <w:sz w:val="28"/>
                  <w:szCs w:val="28"/>
                  <w:shd w:val="clear" w:color="auto" w:fill="FFFFFF"/>
                  <w:lang w:val="uk-UA"/>
                </w:rPr>
                <w:t>91</w:t>
              </w:r>
            </w:hyperlink>
            <w:hyperlink r:id="rId762" w:anchor="n624" w:tgtFrame="_blank" w:history="1">
              <w:r w:rsidRPr="00D506EA">
                <w:rPr>
                  <w:rStyle w:val="a3"/>
                  <w:b/>
                  <w:bCs/>
                  <w:sz w:val="28"/>
                  <w:szCs w:val="28"/>
                  <w:shd w:val="clear" w:color="auto" w:fill="FFFFFF"/>
                  <w:vertAlign w:val="superscript"/>
                  <w:lang w:val="uk-UA"/>
                </w:rPr>
                <w:t>-4</w:t>
              </w:r>
            </w:hyperlink>
            <w:r w:rsidRPr="00D506EA">
              <w:rPr>
                <w:sz w:val="28"/>
                <w:szCs w:val="28"/>
                <w:shd w:val="clear" w:color="auto" w:fill="FFFFFF"/>
                <w:lang w:val="uk-UA"/>
              </w:rPr>
              <w:t xml:space="preserve">, </w:t>
            </w:r>
            <w:hyperlink r:id="rId763" w:anchor="n665" w:tgtFrame="_blank" w:history="1">
              <w:r w:rsidRPr="00D506EA">
                <w:rPr>
                  <w:rStyle w:val="a3"/>
                  <w:sz w:val="28"/>
                  <w:szCs w:val="28"/>
                  <w:shd w:val="clear" w:color="auto" w:fill="FFFFFF"/>
                  <w:lang w:val="uk-UA"/>
                </w:rPr>
                <w:t xml:space="preserve">статтею </w:t>
              </w:r>
              <w:r w:rsidRPr="00D506EA">
                <w:rPr>
                  <w:rStyle w:val="a3"/>
                  <w:sz w:val="28"/>
                  <w:szCs w:val="28"/>
                  <w:shd w:val="clear" w:color="auto" w:fill="FFFFFF"/>
                  <w:lang w:val="uk-UA"/>
                </w:rPr>
                <w:lastRenderedPageBreak/>
                <w:t>95</w:t>
              </w:r>
            </w:hyperlink>
            <w:r w:rsidRPr="00D506EA">
              <w:rPr>
                <w:sz w:val="28"/>
                <w:szCs w:val="28"/>
                <w:shd w:val="clear" w:color="auto" w:fill="FFFFFF"/>
                <w:lang w:val="uk-UA"/>
              </w:rPr>
              <w:t xml:space="preserve"> (крім порушень санітарних норм та норм ядерної безпеки), </w:t>
            </w:r>
            <w:hyperlink r:id="rId764" w:anchor="n1279" w:tgtFrame="_blank" w:history="1">
              <w:r w:rsidRPr="00D506EA">
                <w:rPr>
                  <w:rStyle w:val="a3"/>
                  <w:sz w:val="28"/>
                  <w:szCs w:val="28"/>
                  <w:shd w:val="clear" w:color="auto" w:fill="FFFFFF"/>
                  <w:lang w:val="uk-UA"/>
                </w:rPr>
                <w:t>статтею 153</w:t>
              </w:r>
            </w:hyperlink>
            <w:r w:rsidRPr="00D506EA">
              <w:rPr>
                <w:sz w:val="28"/>
                <w:szCs w:val="28"/>
                <w:shd w:val="clear" w:color="auto" w:fill="FFFFFF"/>
                <w:lang w:val="uk-UA"/>
              </w:rPr>
              <w:t xml:space="preserve">, </w:t>
            </w:r>
            <w:hyperlink r:id="rId765" w:anchor="n1765" w:tgtFrame="_blank" w:history="1">
              <w:r w:rsidRPr="00D506EA">
                <w:rPr>
                  <w:rStyle w:val="a3"/>
                  <w:sz w:val="28"/>
                  <w:szCs w:val="28"/>
                  <w:shd w:val="clear" w:color="auto" w:fill="FFFFFF"/>
                  <w:lang w:val="uk-UA"/>
                </w:rPr>
                <w:t>статтею 167</w:t>
              </w:r>
            </w:hyperlink>
            <w:r w:rsidRPr="00D506EA">
              <w:rPr>
                <w:sz w:val="28"/>
                <w:szCs w:val="28"/>
                <w:shd w:val="clear" w:color="auto" w:fill="FFFFFF"/>
                <w:lang w:val="uk-UA"/>
              </w:rPr>
              <w:t xml:space="preserve"> (щодо реалізації нафтопродуктів, екологічні показники яких не відповідають вимогам стандартів, норм та правил) і </w:t>
            </w:r>
            <w:hyperlink r:id="rId766" w:anchor="n2090" w:tgtFrame="_blank" w:history="1">
              <w:r w:rsidRPr="00D506EA">
                <w:rPr>
                  <w:rStyle w:val="a3"/>
                  <w:sz w:val="28"/>
                  <w:szCs w:val="28"/>
                  <w:shd w:val="clear" w:color="auto" w:fill="FFFFFF"/>
                  <w:lang w:val="uk-UA"/>
                </w:rPr>
                <w:t>статтею 188</w:t>
              </w:r>
            </w:hyperlink>
            <w:hyperlink r:id="rId767" w:anchor="n2090" w:tgtFrame="_blank" w:history="1">
              <w:r w:rsidRPr="00D506EA">
                <w:rPr>
                  <w:rStyle w:val="a3"/>
                  <w:b/>
                  <w:bCs/>
                  <w:sz w:val="28"/>
                  <w:szCs w:val="28"/>
                  <w:shd w:val="clear" w:color="auto" w:fill="FFFFFF"/>
                  <w:vertAlign w:val="superscript"/>
                  <w:lang w:val="uk-UA"/>
                </w:rPr>
                <w:t>-5</w:t>
              </w:r>
            </w:hyperlink>
            <w:r w:rsidRPr="00D506EA">
              <w:rPr>
                <w:sz w:val="28"/>
                <w:szCs w:val="28"/>
                <w:shd w:val="clear" w:color="auto" w:fill="FFFFFF"/>
                <w:lang w:val="uk-UA"/>
              </w:rPr>
              <w:t xml:space="preserve"> цього Кодексу.</w:t>
            </w:r>
          </w:p>
          <w:p w:rsidR="00CE4F84" w:rsidRPr="00D506EA" w:rsidRDefault="00CE4F84" w:rsidP="00F62C43">
            <w:pPr>
              <w:pStyle w:val="rvps7"/>
              <w:shd w:val="clear" w:color="auto" w:fill="FFFFFF"/>
              <w:spacing w:before="120" w:beforeAutospacing="0" w:after="0" w:afterAutospacing="0"/>
              <w:ind w:firstLine="338"/>
              <w:jc w:val="both"/>
              <w:rPr>
                <w:rStyle w:val="rvts9"/>
                <w:sz w:val="28"/>
                <w:szCs w:val="28"/>
                <w:lang w:val="uk-UA"/>
              </w:rPr>
            </w:pPr>
          </w:p>
        </w:tc>
      </w:tr>
      <w:tr w:rsidR="00CE4F84" w:rsidRPr="00D506EA" w:rsidTr="00CE4F84">
        <w:trPr>
          <w:trHeight w:val="288"/>
        </w:trPr>
        <w:tc>
          <w:tcPr>
            <w:tcW w:w="7479" w:type="dxa"/>
          </w:tcPr>
          <w:p w:rsidR="00CE4F84" w:rsidRPr="009A77A5" w:rsidRDefault="00CE4F84" w:rsidP="00F62C43">
            <w:pPr>
              <w:pStyle w:val="rvps7"/>
              <w:shd w:val="clear" w:color="auto" w:fill="FFFFFF"/>
              <w:spacing w:before="120" w:beforeAutospacing="0" w:after="0" w:afterAutospacing="0"/>
              <w:ind w:firstLine="284"/>
              <w:jc w:val="both"/>
              <w:rPr>
                <w:sz w:val="28"/>
                <w:szCs w:val="28"/>
                <w:lang w:val="uk-UA"/>
              </w:rPr>
            </w:pPr>
            <w:r w:rsidRPr="00D506EA">
              <w:rPr>
                <w:rStyle w:val="rvts9"/>
                <w:b/>
                <w:bCs/>
                <w:sz w:val="28"/>
                <w:szCs w:val="28"/>
                <w:lang w:val="uk-UA"/>
              </w:rPr>
              <w:lastRenderedPageBreak/>
              <w:t xml:space="preserve">Стаття 244. </w:t>
            </w:r>
            <w:r w:rsidRPr="009A77A5">
              <w:rPr>
                <w:rStyle w:val="rvts9"/>
                <w:sz w:val="28"/>
                <w:szCs w:val="28"/>
                <w:lang w:val="uk-UA"/>
              </w:rPr>
              <w:t>Центральний орган виконавчої влади, що реалізує державну політику у сфері нагляду (контролю) в агропромисловому комплексі</w:t>
            </w:r>
          </w:p>
          <w:p w:rsidR="00CE4F84" w:rsidRPr="00D506EA" w:rsidRDefault="00CE4F84" w:rsidP="00F62C43">
            <w:pPr>
              <w:pStyle w:val="rvps2"/>
              <w:shd w:val="clear" w:color="auto" w:fill="FFFFFF"/>
              <w:spacing w:before="120" w:beforeAutospacing="0" w:after="0" w:afterAutospacing="0"/>
              <w:ind w:firstLine="284"/>
              <w:jc w:val="both"/>
              <w:rPr>
                <w:sz w:val="28"/>
                <w:szCs w:val="28"/>
                <w:lang w:val="uk-UA"/>
              </w:rPr>
            </w:pPr>
            <w:bookmarkStart w:id="135" w:name="n226"/>
            <w:bookmarkEnd w:id="135"/>
            <w:r w:rsidRPr="00D506EA">
              <w:rPr>
                <w:sz w:val="28"/>
                <w:szCs w:val="28"/>
                <w:lang w:val="uk-UA"/>
              </w:rPr>
              <w:t>Центральний орган виконавчої влади, що реалізує державну політику у сфері нагляду (контролю) в агропромисловому комплексі, розглядає справи про адміністративні правопорушення, пов’язані з порушенням законодавства у сфері використання та охорони земель і порядку та умов ведення насінництва та розсадництва, правил технічної експлуатації самохідних сільськогосподарських машин і правил техніки безпеки під час їх експлуатації (статті 52 - 53</w:t>
            </w:r>
            <w:r w:rsidRPr="00D506EA">
              <w:rPr>
                <w:b/>
                <w:bCs/>
                <w:sz w:val="28"/>
                <w:szCs w:val="28"/>
                <w:vertAlign w:val="superscript"/>
                <w:lang w:val="uk-UA"/>
              </w:rPr>
              <w:t>-4</w:t>
            </w:r>
            <w:r w:rsidRPr="00D506EA">
              <w:rPr>
                <w:sz w:val="28"/>
                <w:szCs w:val="28"/>
                <w:lang w:val="uk-UA"/>
              </w:rPr>
              <w:t>, 54-56, 104</w:t>
            </w:r>
            <w:r w:rsidRPr="00D506EA">
              <w:rPr>
                <w:b/>
                <w:bCs/>
                <w:sz w:val="28"/>
                <w:szCs w:val="28"/>
                <w:vertAlign w:val="superscript"/>
                <w:lang w:val="uk-UA"/>
              </w:rPr>
              <w:t>-1</w:t>
            </w:r>
            <w:r w:rsidRPr="00D506EA">
              <w:rPr>
                <w:sz w:val="28"/>
                <w:szCs w:val="28"/>
                <w:lang w:val="uk-UA"/>
              </w:rPr>
              <w:t>, 108 та 188</w:t>
            </w:r>
            <w:r w:rsidRPr="00D506EA">
              <w:rPr>
                <w:b/>
                <w:bCs/>
                <w:sz w:val="28"/>
                <w:szCs w:val="28"/>
                <w:vertAlign w:val="superscript"/>
                <w:lang w:val="uk-UA"/>
              </w:rPr>
              <w:t>-5</w:t>
            </w:r>
            <w:r w:rsidRPr="00D506EA">
              <w:rPr>
                <w:sz w:val="28"/>
                <w:szCs w:val="28"/>
                <w:lang w:val="uk-UA"/>
              </w:rPr>
              <w:t>).</w:t>
            </w:r>
          </w:p>
          <w:p w:rsidR="00CE4F84" w:rsidRPr="00D506EA" w:rsidRDefault="00CE4F84" w:rsidP="00F62C43">
            <w:pPr>
              <w:pStyle w:val="rvps2"/>
              <w:shd w:val="clear" w:color="auto" w:fill="FFFFFF"/>
              <w:spacing w:before="120" w:beforeAutospacing="0" w:after="0" w:afterAutospacing="0"/>
              <w:ind w:firstLine="284"/>
              <w:jc w:val="both"/>
              <w:rPr>
                <w:sz w:val="28"/>
                <w:szCs w:val="28"/>
                <w:lang w:val="uk-UA"/>
              </w:rPr>
            </w:pPr>
            <w:bookmarkStart w:id="136" w:name="n227"/>
            <w:bookmarkEnd w:id="136"/>
            <w:r w:rsidRPr="00D506EA">
              <w:rPr>
                <w:sz w:val="28"/>
                <w:szCs w:val="28"/>
                <w:lang w:val="uk-UA"/>
              </w:rPr>
              <w:t>Від імені зазначеного органу розглядати справи про адміністративні правопорушення і накладати адміністративні стягнення мають право:</w:t>
            </w:r>
          </w:p>
          <w:p w:rsidR="00CE4F84" w:rsidRPr="00D506EA" w:rsidRDefault="00CE4F84" w:rsidP="00F62C43">
            <w:pPr>
              <w:pStyle w:val="rvps2"/>
              <w:shd w:val="clear" w:color="auto" w:fill="FFFFFF"/>
              <w:spacing w:before="120" w:beforeAutospacing="0" w:after="0" w:afterAutospacing="0"/>
              <w:ind w:firstLine="284"/>
              <w:jc w:val="both"/>
              <w:rPr>
                <w:sz w:val="28"/>
                <w:szCs w:val="28"/>
                <w:lang w:val="uk-UA"/>
              </w:rPr>
            </w:pPr>
            <w:bookmarkStart w:id="137" w:name="n228"/>
            <w:bookmarkEnd w:id="137"/>
            <w:r w:rsidRPr="00D506EA">
              <w:rPr>
                <w:sz w:val="28"/>
                <w:szCs w:val="28"/>
                <w:lang w:val="uk-UA"/>
              </w:rPr>
              <w:t xml:space="preserve">1) Головний державний інспектор сільського господарства України - штраф на громадян </w:t>
            </w:r>
            <w:r w:rsidRPr="00D506EA">
              <w:rPr>
                <w:b/>
                <w:sz w:val="28"/>
                <w:szCs w:val="28"/>
                <w:lang w:val="uk-UA"/>
              </w:rPr>
              <w:t>до вісімдесяти</w:t>
            </w:r>
            <w:r w:rsidRPr="00D506EA">
              <w:rPr>
                <w:sz w:val="28"/>
                <w:szCs w:val="28"/>
                <w:lang w:val="uk-UA"/>
              </w:rPr>
              <w:t xml:space="preserve"> неоподатковуваних мінімумів доходів громадян і на посадових осіб - </w:t>
            </w:r>
            <w:r w:rsidRPr="00D506EA">
              <w:rPr>
                <w:b/>
                <w:sz w:val="28"/>
                <w:szCs w:val="28"/>
                <w:lang w:val="uk-UA"/>
              </w:rPr>
              <w:t>до ста</w:t>
            </w:r>
            <w:r w:rsidRPr="00D506EA">
              <w:rPr>
                <w:sz w:val="28"/>
                <w:szCs w:val="28"/>
                <w:lang w:val="uk-UA"/>
              </w:rPr>
              <w:t xml:space="preserve"> неоподатковуваних мінімумів доходів громадян;</w:t>
            </w:r>
          </w:p>
          <w:p w:rsidR="00CE4F84" w:rsidRPr="00D506EA" w:rsidRDefault="00CE4F84" w:rsidP="00F62C43">
            <w:pPr>
              <w:pStyle w:val="rvps2"/>
              <w:shd w:val="clear" w:color="auto" w:fill="FFFFFF"/>
              <w:spacing w:before="120" w:beforeAutospacing="0" w:after="0" w:afterAutospacing="0"/>
              <w:ind w:firstLine="284"/>
              <w:jc w:val="both"/>
              <w:rPr>
                <w:sz w:val="28"/>
                <w:szCs w:val="28"/>
                <w:lang w:val="uk-UA"/>
              </w:rPr>
            </w:pPr>
            <w:bookmarkStart w:id="138" w:name="n229"/>
            <w:bookmarkEnd w:id="138"/>
            <w:r w:rsidRPr="00D506EA">
              <w:rPr>
                <w:sz w:val="28"/>
                <w:szCs w:val="28"/>
                <w:lang w:val="uk-UA"/>
              </w:rPr>
              <w:t xml:space="preserve">2) головні державні інспектори сільського господарства в Автономній Республіці Крим, областях, містах Києві та </w:t>
            </w:r>
            <w:r w:rsidRPr="00D506EA">
              <w:rPr>
                <w:sz w:val="28"/>
                <w:szCs w:val="28"/>
                <w:lang w:val="uk-UA"/>
              </w:rPr>
              <w:lastRenderedPageBreak/>
              <w:t xml:space="preserve">Севастополі, районах, їх заступники - штраф на громадян </w:t>
            </w:r>
            <w:r w:rsidRPr="00D506EA">
              <w:rPr>
                <w:b/>
                <w:sz w:val="28"/>
                <w:szCs w:val="28"/>
                <w:lang w:val="uk-UA"/>
              </w:rPr>
              <w:t>до тридцяти</w:t>
            </w:r>
            <w:r w:rsidRPr="00D506EA">
              <w:rPr>
                <w:sz w:val="28"/>
                <w:szCs w:val="28"/>
                <w:lang w:val="uk-UA"/>
              </w:rPr>
              <w:t xml:space="preserve"> неоподатковуваних мінімумів доходів громадян і на посадових осіб - </w:t>
            </w:r>
            <w:r w:rsidRPr="00D506EA">
              <w:rPr>
                <w:b/>
                <w:sz w:val="28"/>
                <w:szCs w:val="28"/>
                <w:lang w:val="uk-UA"/>
              </w:rPr>
              <w:t>до п’ятдесяти</w:t>
            </w:r>
            <w:r w:rsidRPr="00D506EA">
              <w:rPr>
                <w:sz w:val="28"/>
                <w:szCs w:val="28"/>
                <w:lang w:val="uk-UA"/>
              </w:rPr>
              <w:t xml:space="preserve"> неоподатковуваних мінімумів доходів громадян;</w:t>
            </w:r>
          </w:p>
          <w:p w:rsidR="00CE4F84" w:rsidRPr="00D506EA" w:rsidRDefault="00CE4F84" w:rsidP="00F62C43">
            <w:pPr>
              <w:pStyle w:val="rvps7"/>
              <w:shd w:val="clear" w:color="auto" w:fill="FFFFFF"/>
              <w:spacing w:before="120" w:beforeAutospacing="0" w:after="0" w:afterAutospacing="0"/>
              <w:ind w:firstLine="284"/>
              <w:jc w:val="both"/>
              <w:rPr>
                <w:rStyle w:val="rvts9"/>
                <w:b/>
                <w:bCs/>
                <w:sz w:val="28"/>
                <w:szCs w:val="28"/>
                <w:lang w:val="uk-UA"/>
              </w:rPr>
            </w:pPr>
            <w:bookmarkStart w:id="139" w:name="n230"/>
            <w:bookmarkEnd w:id="139"/>
            <w:r w:rsidRPr="00D506EA">
              <w:rPr>
                <w:sz w:val="28"/>
                <w:szCs w:val="28"/>
                <w:lang w:val="uk-UA"/>
              </w:rPr>
              <w:t xml:space="preserve">3) старші державні інспектори сільського господарства, державні інспектори сільського господарства - штраф на громадян </w:t>
            </w:r>
            <w:r w:rsidRPr="00D506EA">
              <w:rPr>
                <w:b/>
                <w:sz w:val="28"/>
                <w:szCs w:val="28"/>
                <w:lang w:val="uk-UA"/>
              </w:rPr>
              <w:t xml:space="preserve">до десяти </w:t>
            </w:r>
            <w:r w:rsidRPr="00D506EA">
              <w:rPr>
                <w:sz w:val="28"/>
                <w:szCs w:val="28"/>
                <w:lang w:val="uk-UA"/>
              </w:rPr>
              <w:t xml:space="preserve">неоподатковуваних мінімумів доходів громадян і на посадових осіб - </w:t>
            </w:r>
            <w:r w:rsidRPr="00D506EA">
              <w:rPr>
                <w:b/>
                <w:sz w:val="28"/>
                <w:szCs w:val="28"/>
                <w:lang w:val="uk-UA"/>
              </w:rPr>
              <w:t>до двадцяти</w:t>
            </w:r>
            <w:r w:rsidRPr="00D506EA">
              <w:rPr>
                <w:sz w:val="28"/>
                <w:szCs w:val="28"/>
                <w:lang w:val="uk-UA"/>
              </w:rPr>
              <w:t xml:space="preserve"> неоподатковуваних мінімумів доходів громадян.</w:t>
            </w:r>
          </w:p>
        </w:tc>
        <w:tc>
          <w:tcPr>
            <w:tcW w:w="7371" w:type="dxa"/>
          </w:tcPr>
          <w:p w:rsidR="00CE4F84" w:rsidRPr="009A77A5" w:rsidRDefault="00CE4F84" w:rsidP="00F62C43">
            <w:pPr>
              <w:pStyle w:val="rvps7"/>
              <w:shd w:val="clear" w:color="auto" w:fill="FFFFFF"/>
              <w:spacing w:before="120" w:beforeAutospacing="0" w:after="0" w:afterAutospacing="0"/>
              <w:ind w:firstLine="338"/>
              <w:jc w:val="both"/>
              <w:rPr>
                <w:rStyle w:val="rvts9"/>
                <w:i/>
                <w:iCs/>
                <w:sz w:val="28"/>
                <w:szCs w:val="28"/>
                <w:lang w:val="uk-UA"/>
              </w:rPr>
            </w:pPr>
            <w:r w:rsidRPr="00D506EA">
              <w:rPr>
                <w:rStyle w:val="rvts9"/>
                <w:b/>
                <w:bCs/>
                <w:sz w:val="28"/>
                <w:szCs w:val="28"/>
                <w:lang w:val="uk-UA"/>
              </w:rPr>
              <w:lastRenderedPageBreak/>
              <w:t xml:space="preserve">Стаття 244. </w:t>
            </w:r>
            <w:r w:rsidRPr="009A77A5">
              <w:rPr>
                <w:rStyle w:val="rvts9"/>
                <w:sz w:val="28"/>
                <w:szCs w:val="28"/>
                <w:lang w:val="uk-UA"/>
              </w:rPr>
              <w:t xml:space="preserve">Центральний орган виконавчої влади, що реалізує державну політику у сфері нагляду (контролю) в агропромисловому комплексі </w:t>
            </w:r>
          </w:p>
          <w:p w:rsidR="00CE4F84" w:rsidRPr="00D506EA" w:rsidRDefault="00CE4F84" w:rsidP="00F62C43">
            <w:pPr>
              <w:pStyle w:val="rvps2"/>
              <w:shd w:val="clear" w:color="auto" w:fill="FFFFFF"/>
              <w:spacing w:before="120" w:beforeAutospacing="0" w:after="0" w:afterAutospacing="0"/>
              <w:ind w:firstLine="338"/>
              <w:jc w:val="both"/>
              <w:rPr>
                <w:b/>
                <w:bCs/>
                <w:sz w:val="28"/>
                <w:szCs w:val="28"/>
                <w:lang w:val="uk-UA"/>
              </w:rPr>
            </w:pPr>
            <w:r w:rsidRPr="00D506EA">
              <w:rPr>
                <w:sz w:val="28"/>
                <w:szCs w:val="28"/>
                <w:lang w:val="uk-UA"/>
              </w:rPr>
              <w:t>Центральний орган виконавчої влади, що реалізує державну політику у сфері нагляду (контролю) в агропромисловому комплексі, розглядає справи про адміністративні правопорушення, пов’язані з порушенням законодавства у сфері використання та охорони земель і порядку та умов ведення насінництва та розсадництва, правил технічної експлуатації самохідних сільськогосподарських машин і правил техніки безпеки під час їх експлуатації (статті 52 - 53</w:t>
            </w:r>
            <w:r w:rsidRPr="00D506EA">
              <w:rPr>
                <w:b/>
                <w:bCs/>
                <w:sz w:val="28"/>
                <w:szCs w:val="28"/>
                <w:vertAlign w:val="superscript"/>
                <w:lang w:val="uk-UA"/>
              </w:rPr>
              <w:t>-4</w:t>
            </w:r>
            <w:r w:rsidRPr="00D506EA">
              <w:rPr>
                <w:sz w:val="28"/>
                <w:szCs w:val="28"/>
                <w:lang w:val="uk-UA"/>
              </w:rPr>
              <w:t>, 54-56</w:t>
            </w:r>
            <w:r w:rsidRPr="00D506EA">
              <w:rPr>
                <w:bCs/>
                <w:sz w:val="28"/>
                <w:szCs w:val="28"/>
                <w:lang w:val="uk-UA"/>
              </w:rPr>
              <w:t>,</w:t>
            </w:r>
            <w:r w:rsidRPr="00D506EA">
              <w:rPr>
                <w:sz w:val="28"/>
                <w:szCs w:val="28"/>
                <w:lang w:val="uk-UA"/>
              </w:rPr>
              <w:t xml:space="preserve"> 104</w:t>
            </w:r>
            <w:r w:rsidRPr="00D506EA">
              <w:rPr>
                <w:b/>
                <w:bCs/>
                <w:sz w:val="28"/>
                <w:szCs w:val="28"/>
                <w:vertAlign w:val="superscript"/>
                <w:lang w:val="uk-UA"/>
              </w:rPr>
              <w:t>-1</w:t>
            </w:r>
            <w:r w:rsidRPr="00D506EA">
              <w:rPr>
                <w:sz w:val="28"/>
                <w:szCs w:val="28"/>
                <w:lang w:val="uk-UA"/>
              </w:rPr>
              <w:t>, 108 та 188</w:t>
            </w:r>
            <w:r w:rsidRPr="00D506EA">
              <w:rPr>
                <w:b/>
                <w:bCs/>
                <w:sz w:val="28"/>
                <w:szCs w:val="28"/>
                <w:vertAlign w:val="superscript"/>
                <w:lang w:val="uk-UA"/>
              </w:rPr>
              <w:t>-5</w:t>
            </w:r>
            <w:r w:rsidRPr="00D506EA">
              <w:rPr>
                <w:sz w:val="28"/>
                <w:szCs w:val="28"/>
                <w:lang w:val="uk-UA"/>
              </w:rPr>
              <w:t>).</w:t>
            </w:r>
          </w:p>
          <w:p w:rsidR="00CE4F84" w:rsidRPr="00D506EA" w:rsidRDefault="00CE4F84" w:rsidP="00F62C43">
            <w:pPr>
              <w:pStyle w:val="rvps7"/>
              <w:shd w:val="clear" w:color="auto" w:fill="FFFFFF"/>
              <w:spacing w:before="120" w:beforeAutospacing="0" w:after="0" w:afterAutospacing="0"/>
              <w:ind w:firstLine="338"/>
              <w:jc w:val="both"/>
              <w:rPr>
                <w:rStyle w:val="rvts9"/>
                <w:b/>
                <w:bCs/>
                <w:sz w:val="28"/>
                <w:szCs w:val="28"/>
              </w:rPr>
            </w:pPr>
            <w:r w:rsidRPr="00D506EA">
              <w:rPr>
                <w:b/>
                <w:sz w:val="28"/>
                <w:szCs w:val="28"/>
              </w:rPr>
              <w:t xml:space="preserve">Від імені центрального органу виконавчої влади, що реалізує державну політику у сфері нагляду (контролю) в агропромисловому комплексі, розглядати справи про адміністративні правопорушення, визначені частиною першою цієї статті, та накладати адміністративні стягнення мають право Головний державний інспектор України у сфері державного контролю за використанням та охороною земель і дотриманням вимог законодавства України про охорону земель та </w:t>
            </w:r>
            <w:r w:rsidRPr="00D506EA">
              <w:rPr>
                <w:b/>
                <w:sz w:val="28"/>
                <w:szCs w:val="28"/>
              </w:rPr>
              <w:lastRenderedPageBreak/>
              <w:t>його заступники, головні державні інспектори у сфері державного контролю за використанням та охороною земель і дотриманням вимог законодавства України про охорону земель Автономної Республіки Крим, областей, міст Києва та Севастополя, районів та їх перші заступники (особи, що їх заміщують), старші державні інспектори та державні інспектори у сфері державного контролю за використанням та охороною земель і дотриманням вимог законодавства України про охорону земель відповідних територій</w:t>
            </w:r>
            <w:r w:rsidRPr="00D506EA">
              <w:rPr>
                <w:b/>
                <w:sz w:val="28"/>
                <w:szCs w:val="28"/>
                <w:lang w:val="uk-UA"/>
              </w:rPr>
              <w:t>.</w:t>
            </w:r>
          </w:p>
        </w:tc>
      </w:tr>
      <w:tr w:rsidR="00CE4F84" w:rsidRPr="00D506EA" w:rsidTr="00CE4F84">
        <w:trPr>
          <w:trHeight w:val="288"/>
        </w:trPr>
        <w:tc>
          <w:tcPr>
            <w:tcW w:w="7479" w:type="dxa"/>
          </w:tcPr>
          <w:p w:rsidR="00CE4F84" w:rsidRPr="009A77A5" w:rsidRDefault="00CE4F84" w:rsidP="00F62C43">
            <w:pPr>
              <w:pStyle w:val="rvps7"/>
              <w:shd w:val="clear" w:color="auto" w:fill="FFFFFF"/>
              <w:spacing w:before="120" w:beforeAutospacing="0" w:after="0" w:afterAutospacing="0"/>
              <w:ind w:firstLine="284"/>
              <w:jc w:val="both"/>
              <w:rPr>
                <w:sz w:val="28"/>
                <w:szCs w:val="28"/>
                <w:shd w:val="clear" w:color="auto" w:fill="FFFFFF"/>
                <w:lang w:val="uk-UA"/>
              </w:rPr>
            </w:pPr>
            <w:r w:rsidRPr="00D506EA">
              <w:rPr>
                <w:b/>
                <w:bCs/>
                <w:sz w:val="28"/>
                <w:szCs w:val="28"/>
                <w:shd w:val="clear" w:color="auto" w:fill="FFFFFF"/>
              </w:rPr>
              <w:lastRenderedPageBreak/>
              <w:t xml:space="preserve">Стаття 255. </w:t>
            </w:r>
            <w:r w:rsidRPr="009A77A5">
              <w:rPr>
                <w:sz w:val="28"/>
                <w:szCs w:val="28"/>
                <w:shd w:val="clear" w:color="auto" w:fill="FFFFFF"/>
              </w:rPr>
              <w:t>Особи, які мають право складати протоколи про адміністративні правопорушення</w:t>
            </w:r>
          </w:p>
          <w:p w:rsidR="00CE4F84" w:rsidRPr="00D506EA" w:rsidRDefault="00CE4F84" w:rsidP="00F62C43">
            <w:pPr>
              <w:pStyle w:val="rvps2"/>
              <w:shd w:val="clear" w:color="auto" w:fill="FFFFFF"/>
              <w:spacing w:before="120" w:beforeAutospacing="0" w:after="0" w:afterAutospacing="0"/>
              <w:ind w:firstLine="284"/>
              <w:jc w:val="both"/>
              <w:rPr>
                <w:sz w:val="28"/>
                <w:szCs w:val="28"/>
              </w:rPr>
            </w:pPr>
            <w:r w:rsidRPr="00D506EA">
              <w:rPr>
                <w:sz w:val="28"/>
                <w:szCs w:val="28"/>
              </w:rPr>
              <w:t xml:space="preserve">У справах про адміністративні правопорушення, що розглядаються органами, зазначеними в </w:t>
            </w:r>
            <w:hyperlink r:id="rId768" w:anchor="n34" w:history="1">
              <w:r w:rsidRPr="00D506EA">
                <w:rPr>
                  <w:rStyle w:val="a3"/>
                  <w:color w:val="auto"/>
                  <w:sz w:val="28"/>
                  <w:szCs w:val="28"/>
                </w:rPr>
                <w:t>статтях 218 - 221</w:t>
              </w:r>
            </w:hyperlink>
            <w:r w:rsidRPr="00D506EA">
              <w:rPr>
                <w:sz w:val="28"/>
                <w:szCs w:val="28"/>
              </w:rPr>
              <w:t xml:space="preserve"> цього Кодексу, протоколи про правопорушення мають право складати:</w:t>
            </w:r>
          </w:p>
          <w:p w:rsidR="00CE4F84" w:rsidRPr="00D506EA" w:rsidRDefault="00CE4F84" w:rsidP="00F62C43">
            <w:pPr>
              <w:pStyle w:val="rvps2"/>
              <w:shd w:val="clear" w:color="auto" w:fill="FFFFFF"/>
              <w:spacing w:before="120" w:beforeAutospacing="0" w:after="0" w:afterAutospacing="0"/>
              <w:ind w:firstLine="284"/>
              <w:jc w:val="both"/>
              <w:rPr>
                <w:sz w:val="28"/>
                <w:szCs w:val="28"/>
                <w:lang w:val="uk-UA"/>
              </w:rPr>
            </w:pPr>
            <w:bookmarkStart w:id="140" w:name="n368"/>
            <w:bookmarkEnd w:id="140"/>
            <w:r w:rsidRPr="00D506EA">
              <w:rPr>
                <w:sz w:val="28"/>
                <w:szCs w:val="28"/>
              </w:rPr>
              <w:t>1) уповноважені на те посадові особи:</w:t>
            </w:r>
          </w:p>
          <w:p w:rsidR="00CE4F84" w:rsidRPr="00D506EA" w:rsidRDefault="00CE4F84" w:rsidP="00F62C43">
            <w:pPr>
              <w:pStyle w:val="rvps7"/>
              <w:shd w:val="clear" w:color="auto" w:fill="FFFFFF"/>
              <w:spacing w:before="120" w:beforeAutospacing="0" w:after="0" w:afterAutospacing="0"/>
              <w:ind w:firstLine="284"/>
              <w:jc w:val="both"/>
              <w:rPr>
                <w:sz w:val="28"/>
                <w:szCs w:val="28"/>
                <w:shd w:val="clear" w:color="auto" w:fill="FFFFFF"/>
              </w:rPr>
            </w:pPr>
            <w:r w:rsidRPr="00D506EA">
              <w:rPr>
                <w:sz w:val="28"/>
                <w:szCs w:val="28"/>
                <w:shd w:val="clear" w:color="auto" w:fill="FFFFFF"/>
              </w:rPr>
              <w:t>органів внутрішніх справ (Національної поліції) (</w:t>
            </w:r>
            <w:hyperlink r:id="rId769" w:anchor="n246" w:tgtFrame="_blank" w:history="1">
              <w:r w:rsidRPr="00D506EA">
                <w:rPr>
                  <w:rStyle w:val="a3"/>
                  <w:color w:val="auto"/>
                  <w:sz w:val="28"/>
                  <w:szCs w:val="28"/>
                  <w:shd w:val="clear" w:color="auto" w:fill="FFFFFF"/>
                </w:rPr>
                <w:t>частина перша статті 44</w:t>
              </w:r>
            </w:hyperlink>
            <w:r w:rsidRPr="00D506EA">
              <w:rPr>
                <w:sz w:val="28"/>
                <w:szCs w:val="28"/>
                <w:shd w:val="clear" w:color="auto" w:fill="FFFFFF"/>
              </w:rPr>
              <w:t xml:space="preserve">, </w:t>
            </w:r>
            <w:hyperlink r:id="rId770" w:anchor="n252" w:tgtFrame="_blank" w:history="1">
              <w:r w:rsidRPr="00D506EA">
                <w:rPr>
                  <w:rStyle w:val="a3"/>
                  <w:color w:val="auto"/>
                  <w:sz w:val="28"/>
                  <w:szCs w:val="28"/>
                  <w:shd w:val="clear" w:color="auto" w:fill="FFFFFF"/>
                </w:rPr>
                <w:t>статті 44</w:t>
              </w:r>
            </w:hyperlink>
            <w:hyperlink r:id="rId771" w:anchor="n252" w:tgtFrame="_blank" w:history="1">
              <w:r w:rsidRPr="00D506EA">
                <w:rPr>
                  <w:rStyle w:val="a3"/>
                  <w:b/>
                  <w:bCs/>
                  <w:color w:val="auto"/>
                  <w:sz w:val="28"/>
                  <w:szCs w:val="28"/>
                  <w:shd w:val="clear" w:color="auto" w:fill="FFFFFF"/>
                  <w:vertAlign w:val="superscript"/>
                </w:rPr>
                <w:t>-1</w:t>
              </w:r>
            </w:hyperlink>
            <w:r w:rsidRPr="00D506EA">
              <w:rPr>
                <w:sz w:val="28"/>
                <w:szCs w:val="28"/>
                <w:shd w:val="clear" w:color="auto" w:fill="FFFFFF"/>
              </w:rPr>
              <w:t xml:space="preserve">, </w:t>
            </w:r>
            <w:hyperlink r:id="rId772" w:anchor="n4415" w:tgtFrame="_blank" w:history="1">
              <w:r w:rsidRPr="00D506EA">
                <w:rPr>
                  <w:rStyle w:val="a3"/>
                  <w:color w:val="auto"/>
                  <w:sz w:val="28"/>
                  <w:szCs w:val="28"/>
                  <w:shd w:val="clear" w:color="auto" w:fill="FFFFFF"/>
                </w:rPr>
                <w:t>44</w:t>
              </w:r>
            </w:hyperlink>
            <w:hyperlink r:id="rId773" w:anchor="n4415" w:tgtFrame="_blank" w:history="1">
              <w:r w:rsidRPr="00D506EA">
                <w:rPr>
                  <w:rStyle w:val="a3"/>
                  <w:b/>
                  <w:bCs/>
                  <w:color w:val="auto"/>
                  <w:sz w:val="28"/>
                  <w:szCs w:val="28"/>
                  <w:shd w:val="clear" w:color="auto" w:fill="FFFFFF"/>
                  <w:vertAlign w:val="superscript"/>
                </w:rPr>
                <w:t>-3</w:t>
              </w:r>
            </w:hyperlink>
            <w:r w:rsidRPr="00D506EA">
              <w:rPr>
                <w:sz w:val="28"/>
                <w:szCs w:val="28"/>
                <w:shd w:val="clear" w:color="auto" w:fill="FFFFFF"/>
              </w:rPr>
              <w:t xml:space="preserve">, </w:t>
            </w:r>
            <w:hyperlink r:id="rId774" w:anchor="n275" w:tgtFrame="_blank" w:history="1">
              <w:r w:rsidRPr="00D506EA">
                <w:rPr>
                  <w:rStyle w:val="a3"/>
                  <w:color w:val="auto"/>
                  <w:sz w:val="28"/>
                  <w:szCs w:val="28"/>
                  <w:shd w:val="clear" w:color="auto" w:fill="FFFFFF"/>
                </w:rPr>
                <w:t>46</w:t>
              </w:r>
            </w:hyperlink>
            <w:hyperlink r:id="rId775" w:anchor="n275" w:tgtFrame="_blank" w:history="1">
              <w:r w:rsidRPr="00D506EA">
                <w:rPr>
                  <w:rStyle w:val="a3"/>
                  <w:b/>
                  <w:bCs/>
                  <w:color w:val="auto"/>
                  <w:sz w:val="28"/>
                  <w:szCs w:val="28"/>
                  <w:shd w:val="clear" w:color="auto" w:fill="FFFFFF"/>
                  <w:vertAlign w:val="superscript"/>
                </w:rPr>
                <w:t>-1</w:t>
              </w:r>
            </w:hyperlink>
            <w:r w:rsidRPr="00D506EA">
              <w:rPr>
                <w:sz w:val="28"/>
                <w:szCs w:val="28"/>
                <w:shd w:val="clear" w:color="auto" w:fill="FFFFFF"/>
              </w:rPr>
              <w:t xml:space="preserve">, </w:t>
            </w:r>
            <w:hyperlink r:id="rId776" w:anchor="n279" w:tgtFrame="_blank" w:history="1">
              <w:r w:rsidRPr="00D506EA">
                <w:rPr>
                  <w:rStyle w:val="a3"/>
                  <w:color w:val="auto"/>
                  <w:sz w:val="28"/>
                  <w:szCs w:val="28"/>
                  <w:shd w:val="clear" w:color="auto" w:fill="FFFFFF"/>
                </w:rPr>
                <w:t>46</w:t>
              </w:r>
            </w:hyperlink>
            <w:hyperlink r:id="rId777" w:anchor="n279" w:tgtFrame="_blank" w:history="1">
              <w:r w:rsidRPr="00D506EA">
                <w:rPr>
                  <w:rStyle w:val="a3"/>
                  <w:b/>
                  <w:bCs/>
                  <w:color w:val="auto"/>
                  <w:sz w:val="28"/>
                  <w:szCs w:val="28"/>
                  <w:shd w:val="clear" w:color="auto" w:fill="FFFFFF"/>
                  <w:vertAlign w:val="superscript"/>
                </w:rPr>
                <w:t>-2</w:t>
              </w:r>
            </w:hyperlink>
            <w:r w:rsidRPr="00D506EA">
              <w:rPr>
                <w:sz w:val="28"/>
                <w:szCs w:val="28"/>
                <w:shd w:val="clear" w:color="auto" w:fill="FFFFFF"/>
              </w:rPr>
              <w:t xml:space="preserve">, </w:t>
            </w:r>
            <w:hyperlink r:id="rId778" w:anchor="n301" w:tgtFrame="_blank" w:history="1">
              <w:r w:rsidRPr="00D506EA">
                <w:rPr>
                  <w:rStyle w:val="a3"/>
                  <w:color w:val="auto"/>
                  <w:sz w:val="28"/>
                  <w:szCs w:val="28"/>
                  <w:shd w:val="clear" w:color="auto" w:fill="FFFFFF"/>
                </w:rPr>
                <w:t>51</w:t>
              </w:r>
            </w:hyperlink>
            <w:r w:rsidRPr="00D506EA">
              <w:rPr>
                <w:sz w:val="28"/>
                <w:szCs w:val="28"/>
                <w:shd w:val="clear" w:color="auto" w:fill="FFFFFF"/>
              </w:rPr>
              <w:t xml:space="preserve">, </w:t>
            </w:r>
            <w:hyperlink r:id="rId779" w:anchor="n309" w:tgtFrame="_blank" w:history="1">
              <w:r w:rsidRPr="00D506EA">
                <w:rPr>
                  <w:rStyle w:val="a3"/>
                  <w:color w:val="auto"/>
                  <w:sz w:val="28"/>
                  <w:szCs w:val="28"/>
                  <w:shd w:val="clear" w:color="auto" w:fill="FFFFFF"/>
                </w:rPr>
                <w:t>51</w:t>
              </w:r>
            </w:hyperlink>
            <w:hyperlink r:id="rId780" w:anchor="n309" w:tgtFrame="_blank" w:history="1">
              <w:r w:rsidRPr="00D506EA">
                <w:rPr>
                  <w:rStyle w:val="a3"/>
                  <w:b/>
                  <w:bCs/>
                  <w:color w:val="auto"/>
                  <w:sz w:val="28"/>
                  <w:szCs w:val="28"/>
                  <w:shd w:val="clear" w:color="auto" w:fill="FFFFFF"/>
                  <w:vertAlign w:val="superscript"/>
                </w:rPr>
                <w:t>-2</w:t>
              </w:r>
            </w:hyperlink>
            <w:r w:rsidRPr="00D506EA">
              <w:rPr>
                <w:sz w:val="28"/>
                <w:szCs w:val="28"/>
                <w:shd w:val="clear" w:color="auto" w:fill="FFFFFF"/>
              </w:rPr>
              <w:t xml:space="preserve">, </w:t>
            </w:r>
            <w:hyperlink r:id="rId781" w:anchor="n594" w:tgtFrame="_blank" w:history="1">
              <w:r w:rsidRPr="00D506EA">
                <w:rPr>
                  <w:rStyle w:val="a3"/>
                  <w:color w:val="auto"/>
                  <w:sz w:val="28"/>
                  <w:szCs w:val="28"/>
                  <w:shd w:val="clear" w:color="auto" w:fill="FFFFFF"/>
                </w:rPr>
                <w:t>88</w:t>
              </w:r>
            </w:hyperlink>
            <w:hyperlink r:id="rId782" w:anchor="n594" w:tgtFrame="_blank" w:history="1">
              <w:r w:rsidRPr="00D506EA">
                <w:rPr>
                  <w:rStyle w:val="a3"/>
                  <w:b/>
                  <w:bCs/>
                  <w:color w:val="auto"/>
                  <w:sz w:val="28"/>
                  <w:szCs w:val="28"/>
                  <w:shd w:val="clear" w:color="auto" w:fill="FFFFFF"/>
                  <w:vertAlign w:val="superscript"/>
                </w:rPr>
                <w:t>-1</w:t>
              </w:r>
            </w:hyperlink>
            <w:r w:rsidRPr="00D506EA">
              <w:rPr>
                <w:sz w:val="28"/>
                <w:szCs w:val="28"/>
                <w:shd w:val="clear" w:color="auto" w:fill="FFFFFF"/>
              </w:rPr>
              <w:t xml:space="preserve">, </w:t>
            </w:r>
            <w:hyperlink r:id="rId783" w:anchor="n606" w:tgtFrame="_blank" w:history="1">
              <w:r w:rsidRPr="00D506EA">
                <w:rPr>
                  <w:rStyle w:val="a3"/>
                  <w:color w:val="auto"/>
                  <w:sz w:val="28"/>
                  <w:szCs w:val="28"/>
                  <w:shd w:val="clear" w:color="auto" w:fill="FFFFFF"/>
                </w:rPr>
                <w:t>89</w:t>
              </w:r>
            </w:hyperlink>
            <w:r w:rsidRPr="00D506EA">
              <w:rPr>
                <w:sz w:val="28"/>
                <w:szCs w:val="28"/>
                <w:shd w:val="clear" w:color="auto" w:fill="FFFFFF"/>
              </w:rPr>
              <w:t xml:space="preserve">, </w:t>
            </w:r>
            <w:hyperlink r:id="rId784" w:anchor="n640" w:tgtFrame="_blank" w:history="1">
              <w:r w:rsidRPr="00D506EA">
                <w:rPr>
                  <w:rStyle w:val="a3"/>
                  <w:color w:val="auto"/>
                  <w:sz w:val="28"/>
                  <w:szCs w:val="28"/>
                  <w:shd w:val="clear" w:color="auto" w:fill="FFFFFF"/>
                </w:rPr>
                <w:t>92</w:t>
              </w:r>
            </w:hyperlink>
            <w:r w:rsidRPr="00D506EA">
              <w:rPr>
                <w:sz w:val="28"/>
                <w:szCs w:val="28"/>
                <w:shd w:val="clear" w:color="auto" w:fill="FFFFFF"/>
              </w:rPr>
              <w:t xml:space="preserve">, </w:t>
            </w:r>
            <w:hyperlink r:id="rId785" w:anchor="n815" w:tgtFrame="_blank" w:history="1">
              <w:r w:rsidRPr="00D506EA">
                <w:rPr>
                  <w:rStyle w:val="a3"/>
                  <w:color w:val="auto"/>
                  <w:sz w:val="28"/>
                  <w:szCs w:val="28"/>
                  <w:shd w:val="clear" w:color="auto" w:fill="FFFFFF"/>
                </w:rPr>
                <w:t>частина перша статті 106</w:t>
              </w:r>
            </w:hyperlink>
            <w:hyperlink r:id="rId786" w:anchor="n815" w:tgtFrame="_blank" w:history="1">
              <w:r w:rsidRPr="00D506EA">
                <w:rPr>
                  <w:rStyle w:val="a3"/>
                  <w:b/>
                  <w:bCs/>
                  <w:color w:val="auto"/>
                  <w:sz w:val="28"/>
                  <w:szCs w:val="28"/>
                  <w:shd w:val="clear" w:color="auto" w:fill="FFFFFF"/>
                  <w:vertAlign w:val="superscript"/>
                </w:rPr>
                <w:t>-1</w:t>
              </w:r>
            </w:hyperlink>
            <w:r w:rsidRPr="00D506EA">
              <w:rPr>
                <w:sz w:val="28"/>
                <w:szCs w:val="28"/>
                <w:shd w:val="clear" w:color="auto" w:fill="FFFFFF"/>
              </w:rPr>
              <w:t xml:space="preserve">, </w:t>
            </w:r>
            <w:hyperlink r:id="rId787" w:anchor="n820" w:tgtFrame="_blank" w:history="1">
              <w:r w:rsidRPr="00D506EA">
                <w:rPr>
                  <w:rStyle w:val="a3"/>
                  <w:color w:val="auto"/>
                  <w:sz w:val="28"/>
                  <w:szCs w:val="28"/>
                  <w:shd w:val="clear" w:color="auto" w:fill="FFFFFF"/>
                </w:rPr>
                <w:t>стаття 106</w:t>
              </w:r>
            </w:hyperlink>
            <w:hyperlink r:id="rId788" w:anchor="n820" w:tgtFrame="_blank" w:history="1">
              <w:r w:rsidRPr="00D506EA">
                <w:rPr>
                  <w:rStyle w:val="a3"/>
                  <w:b/>
                  <w:bCs/>
                  <w:color w:val="auto"/>
                  <w:sz w:val="28"/>
                  <w:szCs w:val="28"/>
                  <w:shd w:val="clear" w:color="auto" w:fill="FFFFFF"/>
                  <w:vertAlign w:val="superscript"/>
                </w:rPr>
                <w:t>-2</w:t>
              </w:r>
            </w:hyperlink>
            <w:r w:rsidRPr="00D506EA">
              <w:rPr>
                <w:sz w:val="28"/>
                <w:szCs w:val="28"/>
                <w:shd w:val="clear" w:color="auto" w:fill="FFFFFF"/>
              </w:rPr>
              <w:t xml:space="preserve">, </w:t>
            </w:r>
            <w:hyperlink r:id="rId789" w:anchor="n965" w:tgtFrame="_blank" w:history="1">
              <w:r w:rsidRPr="00D506EA">
                <w:rPr>
                  <w:rStyle w:val="a3"/>
                  <w:color w:val="auto"/>
                  <w:sz w:val="28"/>
                  <w:szCs w:val="28"/>
                  <w:shd w:val="clear" w:color="auto" w:fill="FFFFFF"/>
                </w:rPr>
                <w:t>частини четверта</w:t>
              </w:r>
            </w:hyperlink>
            <w:r w:rsidRPr="00D506EA">
              <w:rPr>
                <w:sz w:val="28"/>
                <w:szCs w:val="28"/>
                <w:shd w:val="clear" w:color="auto" w:fill="FFFFFF"/>
              </w:rPr>
              <w:t xml:space="preserve">, </w:t>
            </w:r>
            <w:hyperlink r:id="rId790" w:anchor="n971" w:tgtFrame="_blank" w:history="1">
              <w:r w:rsidRPr="00D506EA">
                <w:rPr>
                  <w:rStyle w:val="a3"/>
                  <w:color w:val="auto"/>
                  <w:sz w:val="28"/>
                  <w:szCs w:val="28"/>
                  <w:shd w:val="clear" w:color="auto" w:fill="FFFFFF"/>
                </w:rPr>
                <w:t>сьома - дев’ята статті 121</w:t>
              </w:r>
            </w:hyperlink>
            <w:r w:rsidRPr="00D506EA">
              <w:rPr>
                <w:sz w:val="28"/>
                <w:szCs w:val="28"/>
                <w:shd w:val="clear" w:color="auto" w:fill="FFFFFF"/>
              </w:rPr>
              <w:t xml:space="preserve">, </w:t>
            </w:r>
            <w:hyperlink r:id="rId791" w:anchor="n3539" w:tgtFrame="_blank" w:history="1">
              <w:r w:rsidRPr="00D506EA">
                <w:rPr>
                  <w:rStyle w:val="a3"/>
                  <w:color w:val="auto"/>
                  <w:sz w:val="28"/>
                  <w:szCs w:val="28"/>
                  <w:shd w:val="clear" w:color="auto" w:fill="FFFFFF"/>
                </w:rPr>
                <w:t>частина четверта</w:t>
              </w:r>
            </w:hyperlink>
            <w:r w:rsidRPr="00D506EA">
              <w:rPr>
                <w:sz w:val="28"/>
                <w:szCs w:val="28"/>
                <w:shd w:val="clear" w:color="auto" w:fill="FFFFFF"/>
              </w:rPr>
              <w:t xml:space="preserve"> і </w:t>
            </w:r>
            <w:hyperlink r:id="rId792" w:anchor="n4275" w:tgtFrame="_blank" w:history="1">
              <w:r w:rsidRPr="00D506EA">
                <w:rPr>
                  <w:rStyle w:val="a3"/>
                  <w:color w:val="auto"/>
                  <w:sz w:val="28"/>
                  <w:szCs w:val="28"/>
                  <w:shd w:val="clear" w:color="auto" w:fill="FFFFFF"/>
                </w:rPr>
                <w:t>шоста</w:t>
              </w:r>
            </w:hyperlink>
            <w:r w:rsidRPr="00D506EA">
              <w:rPr>
                <w:sz w:val="28"/>
                <w:szCs w:val="28"/>
                <w:shd w:val="clear" w:color="auto" w:fill="FFFFFF"/>
              </w:rPr>
              <w:t xml:space="preserve"> статті 122, </w:t>
            </w:r>
            <w:hyperlink r:id="rId793" w:anchor="n998" w:tgtFrame="_blank" w:history="1">
              <w:r w:rsidRPr="00D506EA">
                <w:rPr>
                  <w:rStyle w:val="a3"/>
                  <w:color w:val="auto"/>
                  <w:sz w:val="28"/>
                  <w:szCs w:val="28"/>
                  <w:shd w:val="clear" w:color="auto" w:fill="FFFFFF"/>
                </w:rPr>
                <w:t>статті 122</w:t>
              </w:r>
            </w:hyperlink>
            <w:hyperlink r:id="rId794" w:anchor="n998" w:tgtFrame="_blank" w:history="1">
              <w:r w:rsidRPr="00D506EA">
                <w:rPr>
                  <w:rStyle w:val="a3"/>
                  <w:b/>
                  <w:bCs/>
                  <w:color w:val="auto"/>
                  <w:sz w:val="28"/>
                  <w:szCs w:val="28"/>
                  <w:shd w:val="clear" w:color="auto" w:fill="FFFFFF"/>
                  <w:vertAlign w:val="superscript"/>
                </w:rPr>
                <w:t>-2</w:t>
              </w:r>
            </w:hyperlink>
            <w:r w:rsidRPr="00D506EA">
              <w:rPr>
                <w:sz w:val="28"/>
                <w:szCs w:val="28"/>
                <w:shd w:val="clear" w:color="auto" w:fill="FFFFFF"/>
              </w:rPr>
              <w:t xml:space="preserve">, </w:t>
            </w:r>
            <w:hyperlink r:id="rId795" w:anchor="n1004" w:tgtFrame="_blank" w:history="1">
              <w:r w:rsidRPr="00D506EA">
                <w:rPr>
                  <w:rStyle w:val="a3"/>
                  <w:color w:val="auto"/>
                  <w:sz w:val="28"/>
                  <w:szCs w:val="28"/>
                  <w:shd w:val="clear" w:color="auto" w:fill="FFFFFF"/>
                </w:rPr>
                <w:t>122</w:t>
              </w:r>
            </w:hyperlink>
            <w:hyperlink r:id="rId796" w:anchor="n1004" w:tgtFrame="_blank" w:history="1">
              <w:r w:rsidRPr="00D506EA">
                <w:rPr>
                  <w:rStyle w:val="a3"/>
                  <w:b/>
                  <w:bCs/>
                  <w:color w:val="auto"/>
                  <w:sz w:val="28"/>
                  <w:szCs w:val="28"/>
                  <w:shd w:val="clear" w:color="auto" w:fill="FFFFFF"/>
                  <w:vertAlign w:val="superscript"/>
                </w:rPr>
                <w:t>-4</w:t>
              </w:r>
            </w:hyperlink>
            <w:r w:rsidRPr="00D506EA">
              <w:rPr>
                <w:sz w:val="28"/>
                <w:szCs w:val="28"/>
                <w:shd w:val="clear" w:color="auto" w:fill="FFFFFF"/>
              </w:rPr>
              <w:t xml:space="preserve">, </w:t>
            </w:r>
            <w:hyperlink r:id="rId797" w:anchor="n2680" w:tgtFrame="_blank" w:history="1">
              <w:r w:rsidRPr="00D506EA">
                <w:rPr>
                  <w:rStyle w:val="a3"/>
                  <w:color w:val="auto"/>
                  <w:sz w:val="28"/>
                  <w:szCs w:val="28"/>
                  <w:shd w:val="clear" w:color="auto" w:fill="FFFFFF"/>
                </w:rPr>
                <w:t>122</w:t>
              </w:r>
            </w:hyperlink>
            <w:hyperlink r:id="rId798" w:anchor="n2680" w:tgtFrame="_blank" w:history="1">
              <w:r w:rsidRPr="00D506EA">
                <w:rPr>
                  <w:rStyle w:val="a3"/>
                  <w:b/>
                  <w:bCs/>
                  <w:color w:val="auto"/>
                  <w:sz w:val="28"/>
                  <w:szCs w:val="28"/>
                  <w:shd w:val="clear" w:color="auto" w:fill="FFFFFF"/>
                  <w:vertAlign w:val="superscript"/>
                </w:rPr>
                <w:t>-5</w:t>
              </w:r>
            </w:hyperlink>
            <w:r w:rsidRPr="00D506EA">
              <w:rPr>
                <w:sz w:val="28"/>
                <w:szCs w:val="28"/>
                <w:shd w:val="clear" w:color="auto" w:fill="FFFFFF"/>
              </w:rPr>
              <w:t xml:space="preserve">, </w:t>
            </w:r>
            <w:hyperlink r:id="rId799" w:anchor="n2977" w:tgtFrame="_blank" w:history="1">
              <w:r w:rsidRPr="00D506EA">
                <w:rPr>
                  <w:rStyle w:val="a3"/>
                  <w:color w:val="auto"/>
                  <w:sz w:val="28"/>
                  <w:szCs w:val="28"/>
                  <w:shd w:val="clear" w:color="auto" w:fill="FFFFFF"/>
                </w:rPr>
                <w:t>частини друга</w:t>
              </w:r>
            </w:hyperlink>
            <w:r w:rsidRPr="00D506EA">
              <w:rPr>
                <w:sz w:val="28"/>
                <w:szCs w:val="28"/>
                <w:shd w:val="clear" w:color="auto" w:fill="FFFFFF"/>
              </w:rPr>
              <w:t xml:space="preserve"> і </w:t>
            </w:r>
            <w:hyperlink r:id="rId800" w:anchor="n2979" w:tgtFrame="_blank" w:history="1">
              <w:r w:rsidRPr="00D506EA">
                <w:rPr>
                  <w:rStyle w:val="a3"/>
                  <w:color w:val="auto"/>
                  <w:sz w:val="28"/>
                  <w:szCs w:val="28"/>
                  <w:shd w:val="clear" w:color="auto" w:fill="FFFFFF"/>
                </w:rPr>
                <w:t>третя статті 123</w:t>
              </w:r>
            </w:hyperlink>
            <w:r w:rsidRPr="00D506EA">
              <w:rPr>
                <w:sz w:val="28"/>
                <w:szCs w:val="28"/>
                <w:shd w:val="clear" w:color="auto" w:fill="FFFFFF"/>
              </w:rPr>
              <w:t xml:space="preserve">, </w:t>
            </w:r>
            <w:hyperlink r:id="rId801" w:anchor="n1020" w:tgtFrame="_blank" w:history="1">
              <w:r w:rsidRPr="00D506EA">
                <w:rPr>
                  <w:rStyle w:val="a3"/>
                  <w:color w:val="auto"/>
                  <w:sz w:val="28"/>
                  <w:szCs w:val="28"/>
                  <w:shd w:val="clear" w:color="auto" w:fill="FFFFFF"/>
                </w:rPr>
                <w:t>стаття 124</w:t>
              </w:r>
            </w:hyperlink>
            <w:r w:rsidRPr="00D506EA">
              <w:rPr>
                <w:sz w:val="28"/>
                <w:szCs w:val="28"/>
                <w:shd w:val="clear" w:color="auto" w:fill="FFFFFF"/>
              </w:rPr>
              <w:t>,</w:t>
            </w:r>
            <w:r w:rsidRPr="00D506EA">
              <w:rPr>
                <w:rStyle w:val="rvts46"/>
                <w:i/>
                <w:iCs/>
                <w:sz w:val="28"/>
                <w:szCs w:val="28"/>
                <w:shd w:val="clear" w:color="auto" w:fill="FFFFFF"/>
              </w:rPr>
              <w:t xml:space="preserve"> </w:t>
            </w:r>
            <w:hyperlink r:id="rId802" w:anchor="n4068" w:tgtFrame="_blank" w:history="1">
              <w:r w:rsidRPr="00D506EA">
                <w:rPr>
                  <w:rStyle w:val="a3"/>
                  <w:color w:val="auto"/>
                  <w:sz w:val="28"/>
                  <w:szCs w:val="28"/>
                  <w:shd w:val="clear" w:color="auto" w:fill="FFFFFF"/>
                </w:rPr>
                <w:t>частина третя статті 126</w:t>
              </w:r>
            </w:hyperlink>
            <w:r w:rsidRPr="00D506EA">
              <w:rPr>
                <w:sz w:val="28"/>
                <w:szCs w:val="28"/>
                <w:shd w:val="clear" w:color="auto" w:fill="FFFFFF"/>
              </w:rPr>
              <w:t xml:space="preserve">, </w:t>
            </w:r>
            <w:hyperlink r:id="rId803" w:anchor="n1051" w:tgtFrame="_blank" w:history="1">
              <w:r w:rsidRPr="00D506EA">
                <w:rPr>
                  <w:rStyle w:val="a3"/>
                  <w:color w:val="auto"/>
                  <w:sz w:val="28"/>
                  <w:szCs w:val="28"/>
                  <w:shd w:val="clear" w:color="auto" w:fill="FFFFFF"/>
                </w:rPr>
                <w:t>частина четверта статті 127</w:t>
              </w:r>
            </w:hyperlink>
            <w:r w:rsidRPr="00D506EA">
              <w:rPr>
                <w:sz w:val="28"/>
                <w:szCs w:val="28"/>
                <w:shd w:val="clear" w:color="auto" w:fill="FFFFFF"/>
              </w:rPr>
              <w:t xml:space="preserve">, </w:t>
            </w:r>
            <w:hyperlink r:id="rId804" w:anchor="n1054" w:tgtFrame="_blank" w:history="1">
              <w:r w:rsidRPr="00D506EA">
                <w:rPr>
                  <w:rStyle w:val="a3"/>
                  <w:color w:val="auto"/>
                  <w:sz w:val="28"/>
                  <w:szCs w:val="28"/>
                  <w:shd w:val="clear" w:color="auto" w:fill="FFFFFF"/>
                </w:rPr>
                <w:t>статті 127</w:t>
              </w:r>
            </w:hyperlink>
            <w:hyperlink r:id="rId805" w:anchor="n1054" w:tgtFrame="_blank" w:history="1">
              <w:r w:rsidRPr="00D506EA">
                <w:rPr>
                  <w:rStyle w:val="a3"/>
                  <w:b/>
                  <w:bCs/>
                  <w:color w:val="auto"/>
                  <w:sz w:val="28"/>
                  <w:szCs w:val="28"/>
                  <w:shd w:val="clear" w:color="auto" w:fill="FFFFFF"/>
                  <w:vertAlign w:val="superscript"/>
                </w:rPr>
                <w:t>-1</w:t>
              </w:r>
            </w:hyperlink>
            <w:r w:rsidRPr="00D506EA">
              <w:rPr>
                <w:sz w:val="28"/>
                <w:szCs w:val="28"/>
                <w:shd w:val="clear" w:color="auto" w:fill="FFFFFF"/>
              </w:rPr>
              <w:t xml:space="preserve">, </w:t>
            </w:r>
            <w:hyperlink r:id="rId806" w:anchor="n1082" w:tgtFrame="_blank" w:history="1">
              <w:r w:rsidRPr="00D506EA">
                <w:rPr>
                  <w:rStyle w:val="a3"/>
                  <w:color w:val="auto"/>
                  <w:sz w:val="28"/>
                  <w:szCs w:val="28"/>
                  <w:shd w:val="clear" w:color="auto" w:fill="FFFFFF"/>
                </w:rPr>
                <w:t>130</w:t>
              </w:r>
            </w:hyperlink>
            <w:r w:rsidRPr="00D506EA">
              <w:rPr>
                <w:sz w:val="28"/>
                <w:szCs w:val="28"/>
                <w:shd w:val="clear" w:color="auto" w:fill="FFFFFF"/>
              </w:rPr>
              <w:t xml:space="preserve">, </w:t>
            </w:r>
            <w:hyperlink r:id="rId807" w:anchor="n1107" w:tgtFrame="_blank" w:history="1">
              <w:r w:rsidRPr="00D506EA">
                <w:rPr>
                  <w:rStyle w:val="a3"/>
                  <w:color w:val="auto"/>
                  <w:sz w:val="28"/>
                  <w:szCs w:val="28"/>
                  <w:shd w:val="clear" w:color="auto" w:fill="FFFFFF"/>
                </w:rPr>
                <w:t>частина третя статті 133</w:t>
              </w:r>
            </w:hyperlink>
            <w:r w:rsidRPr="00D506EA">
              <w:rPr>
                <w:sz w:val="28"/>
                <w:szCs w:val="28"/>
                <w:shd w:val="clear" w:color="auto" w:fill="FFFFFF"/>
              </w:rPr>
              <w:t xml:space="preserve">, </w:t>
            </w:r>
            <w:hyperlink r:id="rId808" w:anchor="n1157" w:tgtFrame="_blank" w:history="1">
              <w:r w:rsidRPr="00D506EA">
                <w:rPr>
                  <w:rStyle w:val="a3"/>
                  <w:color w:val="auto"/>
                  <w:sz w:val="28"/>
                  <w:szCs w:val="28"/>
                  <w:shd w:val="clear" w:color="auto" w:fill="FFFFFF"/>
                </w:rPr>
                <w:t>стаття 135</w:t>
              </w:r>
            </w:hyperlink>
            <w:hyperlink r:id="rId809" w:anchor="n1157" w:tgtFrame="_blank" w:history="1">
              <w:r w:rsidRPr="00D506EA">
                <w:rPr>
                  <w:rStyle w:val="a3"/>
                  <w:b/>
                  <w:bCs/>
                  <w:color w:val="auto"/>
                  <w:sz w:val="28"/>
                  <w:szCs w:val="28"/>
                  <w:shd w:val="clear" w:color="auto" w:fill="FFFFFF"/>
                  <w:vertAlign w:val="superscript"/>
                </w:rPr>
                <w:t>-1</w:t>
              </w:r>
            </w:hyperlink>
            <w:r w:rsidRPr="00D506EA">
              <w:rPr>
                <w:sz w:val="28"/>
                <w:szCs w:val="28"/>
                <w:shd w:val="clear" w:color="auto" w:fill="FFFFFF"/>
              </w:rPr>
              <w:t xml:space="preserve">, </w:t>
            </w:r>
            <w:hyperlink r:id="rId810" w:anchor="n1164" w:tgtFrame="_blank" w:history="1">
              <w:r w:rsidRPr="00D506EA">
                <w:rPr>
                  <w:rStyle w:val="a3"/>
                  <w:color w:val="auto"/>
                  <w:sz w:val="28"/>
                  <w:szCs w:val="28"/>
                  <w:shd w:val="clear" w:color="auto" w:fill="FFFFFF"/>
                </w:rPr>
                <w:t>стаття 136</w:t>
              </w:r>
            </w:hyperlink>
            <w:r w:rsidRPr="00D506EA">
              <w:rPr>
                <w:sz w:val="28"/>
                <w:szCs w:val="28"/>
                <w:shd w:val="clear" w:color="auto" w:fill="FFFFFF"/>
              </w:rPr>
              <w:t xml:space="preserve"> (про порушення на автомобільному транспорті), </w:t>
            </w:r>
            <w:hyperlink r:id="rId811" w:anchor="n1182" w:tgtFrame="_blank" w:history="1">
              <w:r w:rsidRPr="00D506EA">
                <w:rPr>
                  <w:rStyle w:val="a3"/>
                  <w:color w:val="auto"/>
                  <w:sz w:val="28"/>
                  <w:szCs w:val="28"/>
                  <w:shd w:val="clear" w:color="auto" w:fill="FFFFFF"/>
                </w:rPr>
                <w:t>стаття 139</w:t>
              </w:r>
            </w:hyperlink>
            <w:r w:rsidRPr="00D506EA">
              <w:rPr>
                <w:sz w:val="28"/>
                <w:szCs w:val="28"/>
                <w:shd w:val="clear" w:color="auto" w:fill="FFFFFF"/>
              </w:rPr>
              <w:t xml:space="preserve">, </w:t>
            </w:r>
            <w:hyperlink r:id="rId812" w:anchor="n1195" w:tgtFrame="_blank" w:history="1">
              <w:r w:rsidRPr="00D506EA">
                <w:rPr>
                  <w:rStyle w:val="a3"/>
                  <w:color w:val="auto"/>
                  <w:sz w:val="28"/>
                  <w:szCs w:val="28"/>
                  <w:shd w:val="clear" w:color="auto" w:fill="FFFFFF"/>
                </w:rPr>
                <w:t>частина четверта статті 140</w:t>
              </w:r>
            </w:hyperlink>
            <w:r w:rsidRPr="00D506EA">
              <w:rPr>
                <w:sz w:val="28"/>
                <w:szCs w:val="28"/>
                <w:shd w:val="clear" w:color="auto" w:fill="FFFFFF"/>
              </w:rPr>
              <w:t xml:space="preserve">, </w:t>
            </w:r>
            <w:hyperlink r:id="rId813" w:anchor="n1228" w:tgtFrame="_blank" w:history="1">
              <w:r w:rsidRPr="00D506EA">
                <w:rPr>
                  <w:rStyle w:val="a3"/>
                  <w:color w:val="auto"/>
                  <w:sz w:val="28"/>
                  <w:szCs w:val="28"/>
                  <w:shd w:val="clear" w:color="auto" w:fill="FFFFFF"/>
                </w:rPr>
                <w:t>статті 148</w:t>
              </w:r>
            </w:hyperlink>
            <w:r w:rsidRPr="00D506EA">
              <w:rPr>
                <w:sz w:val="28"/>
                <w:szCs w:val="28"/>
                <w:shd w:val="clear" w:color="auto" w:fill="FFFFFF"/>
              </w:rPr>
              <w:t xml:space="preserve">, </w:t>
            </w:r>
            <w:hyperlink r:id="rId814" w:anchor="n1271" w:tgtFrame="_blank" w:history="1">
              <w:r w:rsidRPr="00D506EA">
                <w:rPr>
                  <w:rStyle w:val="a3"/>
                  <w:color w:val="auto"/>
                  <w:sz w:val="28"/>
                  <w:szCs w:val="28"/>
                  <w:shd w:val="clear" w:color="auto" w:fill="FFFFFF"/>
                </w:rPr>
                <w:t>151</w:t>
              </w:r>
            </w:hyperlink>
            <w:r w:rsidRPr="00D506EA">
              <w:rPr>
                <w:sz w:val="28"/>
                <w:szCs w:val="28"/>
                <w:shd w:val="clear" w:color="auto" w:fill="FFFFFF"/>
              </w:rPr>
              <w:t xml:space="preserve">, </w:t>
            </w:r>
            <w:hyperlink r:id="rId815" w:anchor="n1275" w:tgtFrame="_blank" w:history="1">
              <w:r w:rsidRPr="00D506EA">
                <w:rPr>
                  <w:rStyle w:val="a3"/>
                  <w:color w:val="auto"/>
                  <w:sz w:val="28"/>
                  <w:szCs w:val="28"/>
                  <w:shd w:val="clear" w:color="auto" w:fill="FFFFFF"/>
                </w:rPr>
                <w:t>152</w:t>
              </w:r>
            </w:hyperlink>
            <w:r w:rsidRPr="00D506EA">
              <w:rPr>
                <w:sz w:val="28"/>
                <w:szCs w:val="28"/>
                <w:shd w:val="clear" w:color="auto" w:fill="FFFFFF"/>
              </w:rPr>
              <w:t xml:space="preserve">, </w:t>
            </w:r>
            <w:hyperlink r:id="rId816" w:anchor="n4277" w:tgtFrame="_blank" w:history="1">
              <w:r w:rsidRPr="00D506EA">
                <w:rPr>
                  <w:rStyle w:val="a3"/>
                  <w:color w:val="auto"/>
                  <w:sz w:val="28"/>
                  <w:szCs w:val="28"/>
                  <w:shd w:val="clear" w:color="auto" w:fill="FFFFFF"/>
                </w:rPr>
                <w:t>частина восьма статті 152</w:t>
              </w:r>
            </w:hyperlink>
            <w:hyperlink r:id="rId817" w:anchor="n4277" w:tgtFrame="_blank" w:history="1">
              <w:r w:rsidRPr="00D506EA">
                <w:rPr>
                  <w:rStyle w:val="a3"/>
                  <w:b/>
                  <w:bCs/>
                  <w:color w:val="auto"/>
                  <w:sz w:val="28"/>
                  <w:szCs w:val="28"/>
                  <w:shd w:val="clear" w:color="auto" w:fill="FFFFFF"/>
                  <w:vertAlign w:val="superscript"/>
                </w:rPr>
                <w:t>-1</w:t>
              </w:r>
            </w:hyperlink>
            <w:r w:rsidRPr="00D506EA">
              <w:rPr>
                <w:sz w:val="28"/>
                <w:szCs w:val="28"/>
                <w:shd w:val="clear" w:color="auto" w:fill="FFFFFF"/>
              </w:rPr>
              <w:t xml:space="preserve">, статті </w:t>
            </w:r>
            <w:hyperlink r:id="rId818" w:anchor="n1283" w:tgtFrame="_blank" w:history="1">
              <w:r w:rsidRPr="00D506EA">
                <w:rPr>
                  <w:rStyle w:val="a3"/>
                  <w:color w:val="auto"/>
                  <w:sz w:val="28"/>
                  <w:szCs w:val="28"/>
                  <w:shd w:val="clear" w:color="auto" w:fill="FFFFFF"/>
                </w:rPr>
                <w:t>154</w:t>
              </w:r>
            </w:hyperlink>
            <w:r w:rsidRPr="00D506EA">
              <w:rPr>
                <w:sz w:val="28"/>
                <w:szCs w:val="28"/>
                <w:shd w:val="clear" w:color="auto" w:fill="FFFFFF"/>
              </w:rPr>
              <w:t xml:space="preserve">, </w:t>
            </w:r>
            <w:hyperlink r:id="rId819" w:anchor="n1291" w:tgtFrame="_blank" w:history="1">
              <w:r w:rsidRPr="00D506EA">
                <w:rPr>
                  <w:rStyle w:val="a3"/>
                  <w:color w:val="auto"/>
                  <w:sz w:val="28"/>
                  <w:szCs w:val="28"/>
                  <w:shd w:val="clear" w:color="auto" w:fill="FFFFFF"/>
                </w:rPr>
                <w:t>155</w:t>
              </w:r>
            </w:hyperlink>
            <w:r w:rsidRPr="00D506EA">
              <w:rPr>
                <w:sz w:val="28"/>
                <w:szCs w:val="28"/>
                <w:shd w:val="clear" w:color="auto" w:fill="FFFFFF"/>
              </w:rPr>
              <w:t xml:space="preserve">, </w:t>
            </w:r>
            <w:hyperlink r:id="rId820" w:anchor="n1309" w:tgtFrame="_blank" w:history="1">
              <w:r w:rsidRPr="00D506EA">
                <w:rPr>
                  <w:rStyle w:val="a3"/>
                  <w:color w:val="auto"/>
                  <w:sz w:val="28"/>
                  <w:szCs w:val="28"/>
                  <w:shd w:val="clear" w:color="auto" w:fill="FFFFFF"/>
                </w:rPr>
                <w:t>155</w:t>
              </w:r>
            </w:hyperlink>
            <w:hyperlink r:id="rId821" w:anchor="n1309" w:tgtFrame="_blank" w:history="1">
              <w:r w:rsidRPr="00D506EA">
                <w:rPr>
                  <w:rStyle w:val="a3"/>
                  <w:b/>
                  <w:bCs/>
                  <w:color w:val="auto"/>
                  <w:sz w:val="28"/>
                  <w:szCs w:val="28"/>
                  <w:shd w:val="clear" w:color="auto" w:fill="FFFFFF"/>
                  <w:vertAlign w:val="superscript"/>
                </w:rPr>
                <w:t>-2</w:t>
              </w:r>
            </w:hyperlink>
            <w:hyperlink r:id="rId822" w:anchor="n1309" w:tgtFrame="_blank" w:history="1">
              <w:r w:rsidRPr="00D506EA">
                <w:rPr>
                  <w:rStyle w:val="a3"/>
                  <w:color w:val="auto"/>
                  <w:sz w:val="28"/>
                  <w:szCs w:val="28"/>
                  <w:shd w:val="clear" w:color="auto" w:fill="FFFFFF"/>
                </w:rPr>
                <w:t>-156</w:t>
              </w:r>
            </w:hyperlink>
            <w:r w:rsidRPr="00D506EA">
              <w:rPr>
                <w:sz w:val="28"/>
                <w:szCs w:val="28"/>
                <w:shd w:val="clear" w:color="auto" w:fill="FFFFFF"/>
              </w:rPr>
              <w:t xml:space="preserve">, </w:t>
            </w:r>
            <w:hyperlink r:id="rId823" w:anchor="n1327" w:tgtFrame="_blank" w:history="1">
              <w:r w:rsidRPr="00D506EA">
                <w:rPr>
                  <w:rStyle w:val="a3"/>
                  <w:color w:val="auto"/>
                  <w:sz w:val="28"/>
                  <w:szCs w:val="28"/>
                  <w:shd w:val="clear" w:color="auto" w:fill="FFFFFF"/>
                </w:rPr>
                <w:t>частини перша - четверта</w:t>
              </w:r>
            </w:hyperlink>
            <w:r w:rsidRPr="00D506EA">
              <w:rPr>
                <w:sz w:val="28"/>
                <w:szCs w:val="28"/>
                <w:shd w:val="clear" w:color="auto" w:fill="FFFFFF"/>
              </w:rPr>
              <w:t xml:space="preserve"> статті 156</w:t>
            </w:r>
            <w:r w:rsidRPr="00D506EA">
              <w:rPr>
                <w:rStyle w:val="rvts37"/>
                <w:b/>
                <w:bCs/>
                <w:sz w:val="28"/>
                <w:szCs w:val="28"/>
                <w:shd w:val="clear" w:color="auto" w:fill="FFFFFF"/>
                <w:vertAlign w:val="superscript"/>
              </w:rPr>
              <w:t>-1</w:t>
            </w:r>
            <w:r w:rsidRPr="00D506EA">
              <w:rPr>
                <w:sz w:val="28"/>
                <w:szCs w:val="28"/>
                <w:shd w:val="clear" w:color="auto" w:fill="FFFFFF"/>
              </w:rPr>
              <w:t xml:space="preserve">, </w:t>
            </w:r>
            <w:hyperlink r:id="rId824" w:anchor="n1336" w:tgtFrame="_blank" w:history="1">
              <w:r w:rsidRPr="00D506EA">
                <w:rPr>
                  <w:rStyle w:val="a3"/>
                  <w:color w:val="auto"/>
                  <w:sz w:val="28"/>
                  <w:szCs w:val="28"/>
                  <w:shd w:val="clear" w:color="auto" w:fill="FFFFFF"/>
                </w:rPr>
                <w:t>статті 156</w:t>
              </w:r>
            </w:hyperlink>
            <w:hyperlink r:id="rId825" w:anchor="n1336" w:tgtFrame="_blank" w:history="1">
              <w:r w:rsidRPr="00D506EA">
                <w:rPr>
                  <w:rStyle w:val="a3"/>
                  <w:b/>
                  <w:bCs/>
                  <w:color w:val="auto"/>
                  <w:sz w:val="28"/>
                  <w:szCs w:val="28"/>
                  <w:shd w:val="clear" w:color="auto" w:fill="FFFFFF"/>
                  <w:vertAlign w:val="superscript"/>
                </w:rPr>
                <w:t>-2</w:t>
              </w:r>
            </w:hyperlink>
            <w:r w:rsidRPr="00D506EA">
              <w:rPr>
                <w:sz w:val="28"/>
                <w:szCs w:val="28"/>
                <w:shd w:val="clear" w:color="auto" w:fill="FFFFFF"/>
              </w:rPr>
              <w:t xml:space="preserve">, </w:t>
            </w:r>
            <w:hyperlink r:id="rId826" w:anchor="n1341" w:tgtFrame="_blank" w:history="1">
              <w:r w:rsidRPr="00D506EA">
                <w:rPr>
                  <w:rStyle w:val="a3"/>
                  <w:color w:val="auto"/>
                  <w:sz w:val="28"/>
                  <w:szCs w:val="28"/>
                  <w:shd w:val="clear" w:color="auto" w:fill="FFFFFF"/>
                </w:rPr>
                <w:t>159</w:t>
              </w:r>
            </w:hyperlink>
            <w:r w:rsidRPr="00D506EA">
              <w:rPr>
                <w:sz w:val="28"/>
                <w:szCs w:val="28"/>
                <w:shd w:val="clear" w:color="auto" w:fill="FFFFFF"/>
              </w:rPr>
              <w:t xml:space="preserve">, </w:t>
            </w:r>
            <w:hyperlink r:id="rId827" w:anchor="n1345" w:tgtFrame="_blank" w:history="1">
              <w:r w:rsidRPr="00D506EA">
                <w:rPr>
                  <w:rStyle w:val="a3"/>
                  <w:color w:val="auto"/>
                  <w:sz w:val="28"/>
                  <w:szCs w:val="28"/>
                  <w:shd w:val="clear" w:color="auto" w:fill="FFFFFF"/>
                </w:rPr>
                <w:t>160</w:t>
              </w:r>
            </w:hyperlink>
            <w:r w:rsidRPr="00D506EA">
              <w:rPr>
                <w:sz w:val="28"/>
                <w:szCs w:val="28"/>
                <w:shd w:val="clear" w:color="auto" w:fill="FFFFFF"/>
              </w:rPr>
              <w:t xml:space="preserve">, </w:t>
            </w:r>
            <w:hyperlink r:id="rId828" w:anchor="n1358" w:tgtFrame="_blank" w:history="1">
              <w:r w:rsidRPr="00D506EA">
                <w:rPr>
                  <w:rStyle w:val="a3"/>
                  <w:color w:val="auto"/>
                  <w:sz w:val="28"/>
                  <w:szCs w:val="28"/>
                  <w:shd w:val="clear" w:color="auto" w:fill="FFFFFF"/>
                </w:rPr>
                <w:t>162</w:t>
              </w:r>
            </w:hyperlink>
            <w:r w:rsidRPr="00D506EA">
              <w:rPr>
                <w:sz w:val="28"/>
                <w:szCs w:val="28"/>
                <w:shd w:val="clear" w:color="auto" w:fill="FFFFFF"/>
              </w:rPr>
              <w:t xml:space="preserve">, </w:t>
            </w:r>
            <w:hyperlink r:id="rId829" w:anchor="n1378" w:tgtFrame="_blank" w:history="1">
              <w:r w:rsidRPr="00D506EA">
                <w:rPr>
                  <w:rStyle w:val="a3"/>
                  <w:color w:val="auto"/>
                  <w:sz w:val="28"/>
                  <w:szCs w:val="28"/>
                  <w:shd w:val="clear" w:color="auto" w:fill="FFFFFF"/>
                </w:rPr>
                <w:t>162</w:t>
              </w:r>
            </w:hyperlink>
            <w:hyperlink r:id="rId830" w:anchor="n1378" w:tgtFrame="_blank" w:history="1">
              <w:r w:rsidRPr="00D506EA">
                <w:rPr>
                  <w:rStyle w:val="a3"/>
                  <w:b/>
                  <w:bCs/>
                  <w:color w:val="auto"/>
                  <w:sz w:val="28"/>
                  <w:szCs w:val="28"/>
                  <w:shd w:val="clear" w:color="auto" w:fill="FFFFFF"/>
                  <w:vertAlign w:val="superscript"/>
                </w:rPr>
                <w:t>-3</w:t>
              </w:r>
            </w:hyperlink>
            <w:r w:rsidRPr="00D506EA">
              <w:rPr>
                <w:sz w:val="28"/>
                <w:szCs w:val="28"/>
                <w:shd w:val="clear" w:color="auto" w:fill="FFFFFF"/>
              </w:rPr>
              <w:t xml:space="preserve">, </w:t>
            </w:r>
            <w:hyperlink r:id="rId831" w:anchor="n4199" w:tgtFrame="_blank" w:history="1">
              <w:r w:rsidRPr="00D506EA">
                <w:rPr>
                  <w:rStyle w:val="a3"/>
                  <w:color w:val="auto"/>
                  <w:sz w:val="28"/>
                  <w:szCs w:val="28"/>
                  <w:shd w:val="clear" w:color="auto" w:fill="FFFFFF"/>
                </w:rPr>
                <w:t>частина перша статті 163</w:t>
              </w:r>
            </w:hyperlink>
            <w:hyperlink r:id="rId832" w:anchor="n4199" w:tgtFrame="_blank" w:history="1">
              <w:r w:rsidRPr="00D506EA">
                <w:rPr>
                  <w:rStyle w:val="a3"/>
                  <w:b/>
                  <w:bCs/>
                  <w:color w:val="auto"/>
                  <w:sz w:val="28"/>
                  <w:szCs w:val="28"/>
                  <w:shd w:val="clear" w:color="auto" w:fill="FFFFFF"/>
                  <w:vertAlign w:val="superscript"/>
                </w:rPr>
                <w:t>-17</w:t>
              </w:r>
            </w:hyperlink>
            <w:r w:rsidRPr="00D506EA">
              <w:rPr>
                <w:sz w:val="28"/>
                <w:szCs w:val="28"/>
                <w:shd w:val="clear" w:color="auto" w:fill="FFFFFF"/>
              </w:rPr>
              <w:t xml:space="preserve">, статті </w:t>
            </w:r>
            <w:hyperlink r:id="rId833" w:anchor="n1469" w:tgtFrame="_blank" w:history="1">
              <w:r w:rsidRPr="00D506EA">
                <w:rPr>
                  <w:rStyle w:val="a3"/>
                  <w:color w:val="auto"/>
                  <w:sz w:val="28"/>
                  <w:szCs w:val="28"/>
                  <w:shd w:val="clear" w:color="auto" w:fill="FFFFFF"/>
                </w:rPr>
                <w:t>164 - 164</w:t>
              </w:r>
            </w:hyperlink>
            <w:hyperlink r:id="rId834" w:anchor="n1469" w:tgtFrame="_blank" w:history="1">
              <w:r w:rsidRPr="00D506EA">
                <w:rPr>
                  <w:rStyle w:val="a3"/>
                  <w:b/>
                  <w:bCs/>
                  <w:color w:val="auto"/>
                  <w:sz w:val="28"/>
                  <w:szCs w:val="28"/>
                  <w:shd w:val="clear" w:color="auto" w:fill="FFFFFF"/>
                  <w:vertAlign w:val="superscript"/>
                </w:rPr>
                <w:t>-11</w:t>
              </w:r>
            </w:hyperlink>
            <w:r w:rsidRPr="00D506EA">
              <w:rPr>
                <w:sz w:val="28"/>
                <w:szCs w:val="28"/>
                <w:shd w:val="clear" w:color="auto" w:fill="FFFFFF"/>
              </w:rPr>
              <w:t xml:space="preserve">, </w:t>
            </w:r>
            <w:hyperlink r:id="rId835" w:anchor="n1573" w:tgtFrame="_blank" w:history="1">
              <w:r w:rsidRPr="00D506EA">
                <w:rPr>
                  <w:rStyle w:val="a3"/>
                  <w:color w:val="auto"/>
                  <w:sz w:val="28"/>
                  <w:szCs w:val="28"/>
                  <w:shd w:val="clear" w:color="auto" w:fill="FFFFFF"/>
                </w:rPr>
                <w:t>164</w:t>
              </w:r>
            </w:hyperlink>
            <w:hyperlink r:id="rId836" w:anchor="n1573" w:tgtFrame="_blank" w:history="1">
              <w:r w:rsidRPr="00D506EA">
                <w:rPr>
                  <w:rStyle w:val="a3"/>
                  <w:b/>
                  <w:bCs/>
                  <w:color w:val="auto"/>
                  <w:sz w:val="28"/>
                  <w:szCs w:val="28"/>
                  <w:shd w:val="clear" w:color="auto" w:fill="FFFFFF"/>
                  <w:vertAlign w:val="superscript"/>
                </w:rPr>
                <w:t>-15</w:t>
              </w:r>
            </w:hyperlink>
            <w:r w:rsidRPr="00D506EA">
              <w:rPr>
                <w:sz w:val="28"/>
                <w:szCs w:val="28"/>
                <w:shd w:val="clear" w:color="auto" w:fill="FFFFFF"/>
              </w:rPr>
              <w:t xml:space="preserve">, </w:t>
            </w:r>
            <w:hyperlink r:id="rId837" w:anchor="n1578" w:tgtFrame="_blank" w:history="1">
              <w:r w:rsidRPr="00D506EA">
                <w:rPr>
                  <w:rStyle w:val="a3"/>
                  <w:color w:val="auto"/>
                  <w:sz w:val="28"/>
                  <w:szCs w:val="28"/>
                  <w:shd w:val="clear" w:color="auto" w:fill="FFFFFF"/>
                </w:rPr>
                <w:t>164</w:t>
              </w:r>
            </w:hyperlink>
            <w:hyperlink r:id="rId838" w:anchor="n1578" w:tgtFrame="_blank" w:history="1">
              <w:r w:rsidRPr="00D506EA">
                <w:rPr>
                  <w:rStyle w:val="a3"/>
                  <w:b/>
                  <w:bCs/>
                  <w:color w:val="auto"/>
                  <w:sz w:val="28"/>
                  <w:szCs w:val="28"/>
                  <w:shd w:val="clear" w:color="auto" w:fill="FFFFFF"/>
                  <w:vertAlign w:val="superscript"/>
                </w:rPr>
                <w:t>-16</w:t>
              </w:r>
            </w:hyperlink>
            <w:r w:rsidRPr="00D506EA">
              <w:rPr>
                <w:sz w:val="28"/>
                <w:szCs w:val="28"/>
                <w:shd w:val="clear" w:color="auto" w:fill="FFFFFF"/>
              </w:rPr>
              <w:t xml:space="preserve">, </w:t>
            </w:r>
            <w:hyperlink r:id="rId839" w:anchor="n1586" w:tgtFrame="_blank" w:history="1">
              <w:r w:rsidRPr="00D506EA">
                <w:rPr>
                  <w:rStyle w:val="a3"/>
                  <w:color w:val="auto"/>
                  <w:sz w:val="28"/>
                  <w:szCs w:val="28"/>
                  <w:shd w:val="clear" w:color="auto" w:fill="FFFFFF"/>
                </w:rPr>
                <w:t>165</w:t>
              </w:r>
            </w:hyperlink>
            <w:hyperlink r:id="rId840" w:anchor="n1586" w:tgtFrame="_blank" w:history="1">
              <w:r w:rsidRPr="00D506EA">
                <w:rPr>
                  <w:rStyle w:val="a3"/>
                  <w:b/>
                  <w:bCs/>
                  <w:color w:val="auto"/>
                  <w:sz w:val="28"/>
                  <w:szCs w:val="28"/>
                  <w:shd w:val="clear" w:color="auto" w:fill="FFFFFF"/>
                  <w:vertAlign w:val="superscript"/>
                </w:rPr>
                <w:t>-1</w:t>
              </w:r>
            </w:hyperlink>
            <w:r w:rsidRPr="00D506EA">
              <w:rPr>
                <w:sz w:val="28"/>
                <w:szCs w:val="28"/>
                <w:shd w:val="clear" w:color="auto" w:fill="FFFFFF"/>
              </w:rPr>
              <w:t xml:space="preserve">, </w:t>
            </w:r>
            <w:hyperlink r:id="rId841" w:anchor="n1607" w:tgtFrame="_blank" w:history="1">
              <w:r w:rsidRPr="00D506EA">
                <w:rPr>
                  <w:rStyle w:val="a3"/>
                  <w:color w:val="auto"/>
                  <w:sz w:val="28"/>
                  <w:szCs w:val="28"/>
                  <w:shd w:val="clear" w:color="auto" w:fill="FFFFFF"/>
                </w:rPr>
                <w:t>165</w:t>
              </w:r>
            </w:hyperlink>
            <w:hyperlink r:id="rId842" w:anchor="n1607" w:tgtFrame="_blank" w:history="1">
              <w:r w:rsidRPr="00D506EA">
                <w:rPr>
                  <w:rStyle w:val="a3"/>
                  <w:b/>
                  <w:bCs/>
                  <w:color w:val="auto"/>
                  <w:sz w:val="28"/>
                  <w:szCs w:val="28"/>
                  <w:shd w:val="clear" w:color="auto" w:fill="FFFFFF"/>
                  <w:vertAlign w:val="superscript"/>
                </w:rPr>
                <w:t>-2</w:t>
              </w:r>
            </w:hyperlink>
            <w:r w:rsidRPr="00D506EA">
              <w:rPr>
                <w:sz w:val="28"/>
                <w:szCs w:val="28"/>
                <w:shd w:val="clear" w:color="auto" w:fill="FFFFFF"/>
              </w:rPr>
              <w:t xml:space="preserve">, </w:t>
            </w:r>
            <w:hyperlink r:id="rId843" w:anchor="n1737" w:tgtFrame="_blank" w:history="1">
              <w:r w:rsidRPr="00D506EA">
                <w:rPr>
                  <w:rStyle w:val="a3"/>
                  <w:color w:val="auto"/>
                  <w:sz w:val="28"/>
                  <w:szCs w:val="28"/>
                  <w:shd w:val="clear" w:color="auto" w:fill="FFFFFF"/>
                </w:rPr>
                <w:t>166</w:t>
              </w:r>
            </w:hyperlink>
            <w:hyperlink r:id="rId844" w:anchor="n1737" w:tgtFrame="_blank" w:history="1">
              <w:r w:rsidRPr="00D506EA">
                <w:rPr>
                  <w:rStyle w:val="a3"/>
                  <w:b/>
                  <w:bCs/>
                  <w:color w:val="auto"/>
                  <w:sz w:val="28"/>
                  <w:szCs w:val="28"/>
                  <w:shd w:val="clear" w:color="auto" w:fill="FFFFFF"/>
                  <w:vertAlign w:val="superscript"/>
                </w:rPr>
                <w:t>-14</w:t>
              </w:r>
            </w:hyperlink>
            <w:hyperlink r:id="rId845" w:anchor="n1737" w:tgtFrame="_blank" w:history="1">
              <w:r w:rsidRPr="00D506EA">
                <w:rPr>
                  <w:rStyle w:val="a3"/>
                  <w:color w:val="auto"/>
                  <w:sz w:val="28"/>
                  <w:szCs w:val="28"/>
                  <w:shd w:val="clear" w:color="auto" w:fill="FFFFFF"/>
                </w:rPr>
                <w:t xml:space="preserve"> - 166</w:t>
              </w:r>
            </w:hyperlink>
            <w:hyperlink r:id="rId846" w:anchor="n1737" w:tgtFrame="_blank" w:history="1">
              <w:r w:rsidRPr="00D506EA">
                <w:rPr>
                  <w:rStyle w:val="a3"/>
                  <w:b/>
                  <w:bCs/>
                  <w:color w:val="auto"/>
                  <w:sz w:val="28"/>
                  <w:szCs w:val="28"/>
                  <w:shd w:val="clear" w:color="auto" w:fill="FFFFFF"/>
                  <w:vertAlign w:val="superscript"/>
                </w:rPr>
                <w:t>-18</w:t>
              </w:r>
            </w:hyperlink>
            <w:r w:rsidRPr="00D506EA">
              <w:rPr>
                <w:sz w:val="28"/>
                <w:szCs w:val="28"/>
                <w:shd w:val="clear" w:color="auto" w:fill="FFFFFF"/>
              </w:rPr>
              <w:t xml:space="preserve">, </w:t>
            </w:r>
            <w:hyperlink r:id="rId847" w:anchor="n4332" w:tgtFrame="_blank" w:history="1">
              <w:r w:rsidRPr="00D506EA">
                <w:rPr>
                  <w:rStyle w:val="a3"/>
                  <w:color w:val="auto"/>
                  <w:sz w:val="28"/>
                  <w:szCs w:val="28"/>
                  <w:shd w:val="clear" w:color="auto" w:fill="FFFFFF"/>
                </w:rPr>
                <w:t>166</w:t>
              </w:r>
            </w:hyperlink>
            <w:hyperlink r:id="rId848" w:anchor="n4332" w:tgtFrame="_blank" w:history="1">
              <w:r w:rsidRPr="00D506EA">
                <w:rPr>
                  <w:rStyle w:val="a3"/>
                  <w:b/>
                  <w:bCs/>
                  <w:color w:val="auto"/>
                  <w:sz w:val="28"/>
                  <w:szCs w:val="28"/>
                  <w:shd w:val="clear" w:color="auto" w:fill="FFFFFF"/>
                  <w:vertAlign w:val="superscript"/>
                </w:rPr>
                <w:t>-27</w:t>
              </w:r>
            </w:hyperlink>
            <w:r w:rsidRPr="00D506EA">
              <w:rPr>
                <w:sz w:val="28"/>
                <w:szCs w:val="28"/>
                <w:shd w:val="clear" w:color="auto" w:fill="FFFFFF"/>
              </w:rPr>
              <w:t xml:space="preserve">, </w:t>
            </w:r>
            <w:hyperlink r:id="rId849" w:anchor="n1827" w:tgtFrame="_blank" w:history="1">
              <w:r w:rsidRPr="00D506EA">
                <w:rPr>
                  <w:rStyle w:val="a3"/>
                  <w:color w:val="auto"/>
                  <w:sz w:val="28"/>
                  <w:szCs w:val="28"/>
                  <w:shd w:val="clear" w:color="auto" w:fill="FFFFFF"/>
                </w:rPr>
                <w:t>172</w:t>
              </w:r>
            </w:hyperlink>
            <w:hyperlink r:id="rId850" w:anchor="n1827" w:tgtFrame="_blank" w:history="1">
              <w:r w:rsidRPr="00D506EA">
                <w:rPr>
                  <w:rStyle w:val="a3"/>
                  <w:b/>
                  <w:bCs/>
                  <w:color w:val="auto"/>
                  <w:sz w:val="28"/>
                  <w:szCs w:val="28"/>
                  <w:shd w:val="clear" w:color="auto" w:fill="FFFFFF"/>
                  <w:vertAlign w:val="superscript"/>
                </w:rPr>
                <w:t>-4</w:t>
              </w:r>
            </w:hyperlink>
            <w:hyperlink r:id="rId851" w:anchor="n1827" w:tgtFrame="_blank" w:history="1">
              <w:r w:rsidRPr="00D506EA">
                <w:rPr>
                  <w:rStyle w:val="a3"/>
                  <w:color w:val="auto"/>
                  <w:sz w:val="28"/>
                  <w:szCs w:val="28"/>
                  <w:shd w:val="clear" w:color="auto" w:fill="FFFFFF"/>
                </w:rPr>
                <w:t xml:space="preserve"> - 172</w:t>
              </w:r>
            </w:hyperlink>
            <w:hyperlink r:id="rId852" w:anchor="n1827" w:tgtFrame="_blank" w:history="1">
              <w:r w:rsidRPr="00D506EA">
                <w:rPr>
                  <w:rStyle w:val="a3"/>
                  <w:b/>
                  <w:bCs/>
                  <w:color w:val="auto"/>
                  <w:sz w:val="28"/>
                  <w:szCs w:val="28"/>
                  <w:shd w:val="clear" w:color="auto" w:fill="FFFFFF"/>
                  <w:vertAlign w:val="superscript"/>
                </w:rPr>
                <w:t>-9</w:t>
              </w:r>
            </w:hyperlink>
            <w:r w:rsidRPr="00D506EA">
              <w:rPr>
                <w:sz w:val="28"/>
                <w:szCs w:val="28"/>
                <w:shd w:val="clear" w:color="auto" w:fill="FFFFFF"/>
              </w:rPr>
              <w:t xml:space="preserve"> (за винятком правопорушень, вчинених службовими особами, які займають відповідальне та особливо відповідальне становище), </w:t>
            </w:r>
            <w:hyperlink r:id="rId853" w:anchor="n3901" w:tgtFrame="_blank" w:history="1">
              <w:r w:rsidRPr="00D506EA">
                <w:rPr>
                  <w:rStyle w:val="a3"/>
                  <w:color w:val="auto"/>
                  <w:sz w:val="28"/>
                  <w:szCs w:val="28"/>
                  <w:shd w:val="clear" w:color="auto" w:fill="FFFFFF"/>
                </w:rPr>
                <w:t>172</w:t>
              </w:r>
            </w:hyperlink>
            <w:hyperlink r:id="rId854" w:anchor="n3901" w:tgtFrame="_blank" w:history="1">
              <w:r w:rsidRPr="00D506EA">
                <w:rPr>
                  <w:rStyle w:val="a3"/>
                  <w:b/>
                  <w:bCs/>
                  <w:color w:val="auto"/>
                  <w:sz w:val="28"/>
                  <w:szCs w:val="28"/>
                  <w:shd w:val="clear" w:color="auto" w:fill="FFFFFF"/>
                  <w:vertAlign w:val="superscript"/>
                </w:rPr>
                <w:t>-9-1</w:t>
              </w:r>
            </w:hyperlink>
            <w:r w:rsidRPr="00D506EA">
              <w:rPr>
                <w:sz w:val="28"/>
                <w:szCs w:val="28"/>
                <w:shd w:val="clear" w:color="auto" w:fill="FFFFFF"/>
              </w:rPr>
              <w:t xml:space="preserve">, </w:t>
            </w:r>
            <w:hyperlink r:id="rId855" w:anchor="n4051" w:tgtFrame="_blank" w:history="1">
              <w:r w:rsidRPr="00D506EA">
                <w:rPr>
                  <w:rStyle w:val="a3"/>
                  <w:color w:val="auto"/>
                  <w:sz w:val="28"/>
                  <w:szCs w:val="28"/>
                  <w:shd w:val="clear" w:color="auto" w:fill="FFFFFF"/>
                </w:rPr>
                <w:t>172</w:t>
              </w:r>
            </w:hyperlink>
            <w:hyperlink r:id="rId856" w:anchor="n4051" w:tgtFrame="_blank" w:history="1">
              <w:r w:rsidRPr="00D506EA">
                <w:rPr>
                  <w:rStyle w:val="a3"/>
                  <w:b/>
                  <w:bCs/>
                  <w:color w:val="auto"/>
                  <w:sz w:val="28"/>
                  <w:szCs w:val="28"/>
                  <w:shd w:val="clear" w:color="auto" w:fill="FFFFFF"/>
                  <w:vertAlign w:val="superscript"/>
                </w:rPr>
                <w:t>-9-2</w:t>
              </w:r>
            </w:hyperlink>
            <w:r w:rsidRPr="00D506EA">
              <w:rPr>
                <w:sz w:val="28"/>
                <w:szCs w:val="28"/>
                <w:shd w:val="clear" w:color="auto" w:fill="FFFFFF"/>
              </w:rPr>
              <w:t xml:space="preserve">, </w:t>
            </w:r>
            <w:hyperlink r:id="rId857" w:anchor="n1859" w:tgtFrame="_blank" w:history="1">
              <w:r w:rsidRPr="00D506EA">
                <w:rPr>
                  <w:rStyle w:val="a3"/>
                  <w:color w:val="auto"/>
                  <w:sz w:val="28"/>
                  <w:szCs w:val="28"/>
                  <w:shd w:val="clear" w:color="auto" w:fill="FFFFFF"/>
                </w:rPr>
                <w:t>173 - 173</w:t>
              </w:r>
            </w:hyperlink>
            <w:hyperlink r:id="rId858" w:anchor="n1859" w:tgtFrame="_blank" w:history="1">
              <w:r w:rsidRPr="00D506EA">
                <w:rPr>
                  <w:rStyle w:val="a3"/>
                  <w:b/>
                  <w:bCs/>
                  <w:color w:val="auto"/>
                  <w:sz w:val="28"/>
                  <w:szCs w:val="28"/>
                  <w:shd w:val="clear" w:color="auto" w:fill="FFFFFF"/>
                  <w:vertAlign w:val="superscript"/>
                </w:rPr>
                <w:t>-2</w:t>
              </w:r>
            </w:hyperlink>
            <w:r w:rsidRPr="00D506EA">
              <w:rPr>
                <w:sz w:val="28"/>
                <w:szCs w:val="28"/>
                <w:shd w:val="clear" w:color="auto" w:fill="FFFFFF"/>
              </w:rPr>
              <w:t xml:space="preserve">, </w:t>
            </w:r>
            <w:hyperlink r:id="rId859" w:anchor="n4217" w:tgtFrame="_blank" w:history="1">
              <w:r w:rsidRPr="00D506EA">
                <w:rPr>
                  <w:rStyle w:val="a3"/>
                  <w:color w:val="auto"/>
                  <w:sz w:val="28"/>
                  <w:szCs w:val="28"/>
                  <w:shd w:val="clear" w:color="auto" w:fill="FFFFFF"/>
                </w:rPr>
                <w:t>173</w:t>
              </w:r>
            </w:hyperlink>
            <w:hyperlink r:id="rId860" w:anchor="n4217" w:tgtFrame="_blank" w:history="1">
              <w:r w:rsidRPr="00D506EA">
                <w:rPr>
                  <w:rStyle w:val="a3"/>
                  <w:b/>
                  <w:bCs/>
                  <w:color w:val="auto"/>
                  <w:sz w:val="28"/>
                  <w:szCs w:val="28"/>
                  <w:shd w:val="clear" w:color="auto" w:fill="FFFFFF"/>
                  <w:vertAlign w:val="superscript"/>
                </w:rPr>
                <w:t>-4</w:t>
              </w:r>
            </w:hyperlink>
            <w:r w:rsidRPr="00D506EA">
              <w:rPr>
                <w:sz w:val="28"/>
                <w:szCs w:val="28"/>
                <w:shd w:val="clear" w:color="auto" w:fill="FFFFFF"/>
              </w:rPr>
              <w:t xml:space="preserve">, </w:t>
            </w:r>
            <w:hyperlink r:id="rId861" w:anchor="n1873" w:tgtFrame="_blank" w:history="1">
              <w:r w:rsidRPr="00D506EA">
                <w:rPr>
                  <w:rStyle w:val="a3"/>
                  <w:color w:val="auto"/>
                  <w:sz w:val="28"/>
                  <w:szCs w:val="28"/>
                  <w:shd w:val="clear" w:color="auto" w:fill="FFFFFF"/>
                </w:rPr>
                <w:t>174</w:t>
              </w:r>
            </w:hyperlink>
            <w:r w:rsidRPr="00D506EA">
              <w:rPr>
                <w:sz w:val="28"/>
                <w:szCs w:val="28"/>
                <w:shd w:val="clear" w:color="auto" w:fill="FFFFFF"/>
              </w:rPr>
              <w:t xml:space="preserve">, </w:t>
            </w:r>
            <w:hyperlink r:id="rId862" w:anchor="n1881" w:tgtFrame="_blank" w:history="1">
              <w:r w:rsidRPr="00D506EA">
                <w:rPr>
                  <w:rStyle w:val="a3"/>
                  <w:color w:val="auto"/>
                  <w:sz w:val="28"/>
                  <w:szCs w:val="28"/>
                  <w:shd w:val="clear" w:color="auto" w:fill="FFFFFF"/>
                </w:rPr>
                <w:t>стаття 175</w:t>
              </w:r>
            </w:hyperlink>
            <w:hyperlink r:id="rId863" w:anchor="n1881" w:tgtFrame="_blank" w:history="1">
              <w:r w:rsidRPr="00D506EA">
                <w:rPr>
                  <w:rStyle w:val="a3"/>
                  <w:b/>
                  <w:bCs/>
                  <w:color w:val="auto"/>
                  <w:sz w:val="28"/>
                  <w:szCs w:val="28"/>
                  <w:shd w:val="clear" w:color="auto" w:fill="FFFFFF"/>
                  <w:vertAlign w:val="superscript"/>
                </w:rPr>
                <w:t>-1</w:t>
              </w:r>
            </w:hyperlink>
            <w:r w:rsidRPr="00D506EA">
              <w:rPr>
                <w:sz w:val="28"/>
                <w:szCs w:val="28"/>
                <w:shd w:val="clear" w:color="auto" w:fill="FFFFFF"/>
              </w:rPr>
              <w:t xml:space="preserve"> (за винятком порушень, вчинених у місцях, заборонених рішенням відповідної сільської, селищної, міської ради), </w:t>
            </w:r>
            <w:hyperlink r:id="rId864" w:anchor="n1889" w:tgtFrame="_blank" w:history="1">
              <w:r w:rsidRPr="00D506EA">
                <w:rPr>
                  <w:rStyle w:val="a3"/>
                  <w:color w:val="auto"/>
                  <w:sz w:val="28"/>
                  <w:szCs w:val="28"/>
                  <w:shd w:val="clear" w:color="auto" w:fill="FFFFFF"/>
                </w:rPr>
                <w:t>статті 176</w:t>
              </w:r>
            </w:hyperlink>
            <w:r w:rsidRPr="00D506EA">
              <w:rPr>
                <w:sz w:val="28"/>
                <w:szCs w:val="28"/>
                <w:shd w:val="clear" w:color="auto" w:fill="FFFFFF"/>
              </w:rPr>
              <w:t xml:space="preserve">, </w:t>
            </w:r>
            <w:hyperlink r:id="rId865" w:anchor="n1893" w:tgtFrame="_blank" w:history="1">
              <w:r w:rsidRPr="00D506EA">
                <w:rPr>
                  <w:rStyle w:val="a3"/>
                  <w:color w:val="auto"/>
                  <w:sz w:val="28"/>
                  <w:szCs w:val="28"/>
                  <w:shd w:val="clear" w:color="auto" w:fill="FFFFFF"/>
                </w:rPr>
                <w:t>177</w:t>
              </w:r>
            </w:hyperlink>
            <w:r w:rsidRPr="00D506EA">
              <w:rPr>
                <w:sz w:val="28"/>
                <w:szCs w:val="28"/>
                <w:shd w:val="clear" w:color="auto" w:fill="FFFFFF"/>
              </w:rPr>
              <w:t xml:space="preserve">, </w:t>
            </w:r>
            <w:hyperlink r:id="rId866" w:anchor="n1904" w:tgtFrame="_blank" w:history="1">
              <w:r w:rsidRPr="00D506EA">
                <w:rPr>
                  <w:rStyle w:val="a3"/>
                  <w:color w:val="auto"/>
                  <w:sz w:val="28"/>
                  <w:szCs w:val="28"/>
                  <w:shd w:val="clear" w:color="auto" w:fill="FFFFFF"/>
                </w:rPr>
                <w:t>178 - 181</w:t>
              </w:r>
            </w:hyperlink>
            <w:hyperlink r:id="rId867" w:anchor="n1904" w:tgtFrame="_blank" w:history="1">
              <w:r w:rsidRPr="00D506EA">
                <w:rPr>
                  <w:rStyle w:val="a3"/>
                  <w:b/>
                  <w:bCs/>
                  <w:color w:val="auto"/>
                  <w:sz w:val="28"/>
                  <w:szCs w:val="28"/>
                  <w:shd w:val="clear" w:color="auto" w:fill="FFFFFF"/>
                  <w:vertAlign w:val="superscript"/>
                </w:rPr>
                <w:t>-1</w:t>
              </w:r>
            </w:hyperlink>
            <w:r w:rsidRPr="00D506EA">
              <w:rPr>
                <w:sz w:val="28"/>
                <w:szCs w:val="28"/>
                <w:shd w:val="clear" w:color="auto" w:fill="FFFFFF"/>
              </w:rPr>
              <w:t xml:space="preserve">, </w:t>
            </w:r>
            <w:hyperlink r:id="rId868" w:anchor="n1938" w:tgtFrame="_blank" w:history="1">
              <w:r w:rsidRPr="00D506EA">
                <w:rPr>
                  <w:rStyle w:val="a3"/>
                  <w:color w:val="auto"/>
                  <w:sz w:val="28"/>
                  <w:szCs w:val="28"/>
                  <w:shd w:val="clear" w:color="auto" w:fill="FFFFFF"/>
                </w:rPr>
                <w:t>182 - 183</w:t>
              </w:r>
            </w:hyperlink>
            <w:hyperlink r:id="rId869" w:anchor="n1938" w:tgtFrame="_blank" w:history="1">
              <w:r w:rsidRPr="00D506EA">
                <w:rPr>
                  <w:rStyle w:val="a3"/>
                  <w:b/>
                  <w:bCs/>
                  <w:color w:val="auto"/>
                  <w:sz w:val="28"/>
                  <w:szCs w:val="28"/>
                  <w:shd w:val="clear" w:color="auto" w:fill="FFFFFF"/>
                  <w:vertAlign w:val="superscript"/>
                </w:rPr>
                <w:t>-1</w:t>
              </w:r>
            </w:hyperlink>
            <w:r w:rsidRPr="00D506EA">
              <w:rPr>
                <w:sz w:val="28"/>
                <w:szCs w:val="28"/>
                <w:shd w:val="clear" w:color="auto" w:fill="FFFFFF"/>
              </w:rPr>
              <w:t xml:space="preserve">, </w:t>
            </w:r>
            <w:hyperlink r:id="rId870" w:anchor="n1949" w:tgtFrame="_blank" w:history="1">
              <w:r w:rsidRPr="00D506EA">
                <w:rPr>
                  <w:rStyle w:val="a3"/>
                  <w:color w:val="auto"/>
                  <w:sz w:val="28"/>
                  <w:szCs w:val="28"/>
                  <w:shd w:val="clear" w:color="auto" w:fill="FFFFFF"/>
                </w:rPr>
                <w:t>частини перша - третя</w:t>
              </w:r>
            </w:hyperlink>
            <w:r w:rsidRPr="00D506EA">
              <w:rPr>
                <w:sz w:val="28"/>
                <w:szCs w:val="28"/>
                <w:shd w:val="clear" w:color="auto" w:fill="FFFFFF"/>
              </w:rPr>
              <w:t xml:space="preserve">, сьома статті 184, </w:t>
            </w:r>
            <w:hyperlink r:id="rId871" w:anchor="n1959" w:tgtFrame="_blank" w:history="1">
              <w:r w:rsidRPr="00D506EA">
                <w:rPr>
                  <w:rStyle w:val="a3"/>
                  <w:color w:val="auto"/>
                  <w:sz w:val="28"/>
                  <w:szCs w:val="28"/>
                  <w:shd w:val="clear" w:color="auto" w:fill="FFFFFF"/>
                </w:rPr>
                <w:t>статті 184</w:t>
              </w:r>
            </w:hyperlink>
            <w:hyperlink r:id="rId872" w:anchor="n1959" w:tgtFrame="_blank" w:history="1">
              <w:r w:rsidRPr="00D506EA">
                <w:rPr>
                  <w:rStyle w:val="a3"/>
                  <w:b/>
                  <w:bCs/>
                  <w:color w:val="auto"/>
                  <w:sz w:val="28"/>
                  <w:szCs w:val="28"/>
                  <w:shd w:val="clear" w:color="auto" w:fill="FFFFFF"/>
                  <w:vertAlign w:val="superscript"/>
                </w:rPr>
                <w:t xml:space="preserve">-1 </w:t>
              </w:r>
            </w:hyperlink>
            <w:hyperlink r:id="rId873" w:anchor="n1959" w:tgtFrame="_blank" w:history="1">
              <w:r w:rsidRPr="00D506EA">
                <w:rPr>
                  <w:rStyle w:val="a3"/>
                  <w:color w:val="auto"/>
                  <w:sz w:val="28"/>
                  <w:szCs w:val="28"/>
                  <w:shd w:val="clear" w:color="auto" w:fill="FFFFFF"/>
                </w:rPr>
                <w:t>- 185</w:t>
              </w:r>
            </w:hyperlink>
            <w:hyperlink r:id="rId874" w:anchor="n1959" w:tgtFrame="_blank" w:history="1">
              <w:r w:rsidRPr="00D506EA">
                <w:rPr>
                  <w:rStyle w:val="a3"/>
                  <w:b/>
                  <w:bCs/>
                  <w:color w:val="auto"/>
                  <w:sz w:val="28"/>
                  <w:szCs w:val="28"/>
                  <w:shd w:val="clear" w:color="auto" w:fill="FFFFFF"/>
                  <w:vertAlign w:val="superscript"/>
                </w:rPr>
                <w:t>-2</w:t>
              </w:r>
            </w:hyperlink>
            <w:r w:rsidRPr="00D506EA">
              <w:rPr>
                <w:sz w:val="28"/>
                <w:szCs w:val="28"/>
                <w:shd w:val="clear" w:color="auto" w:fill="FFFFFF"/>
              </w:rPr>
              <w:t xml:space="preserve">, </w:t>
            </w:r>
            <w:hyperlink r:id="rId875" w:anchor="n1987" w:tgtFrame="_blank" w:history="1">
              <w:r w:rsidRPr="00D506EA">
                <w:rPr>
                  <w:rStyle w:val="a3"/>
                  <w:color w:val="auto"/>
                  <w:sz w:val="28"/>
                  <w:szCs w:val="28"/>
                  <w:shd w:val="clear" w:color="auto" w:fill="FFFFFF"/>
                </w:rPr>
                <w:t>185</w:t>
              </w:r>
            </w:hyperlink>
            <w:hyperlink r:id="rId876" w:anchor="n1987" w:tgtFrame="_blank" w:history="1">
              <w:r w:rsidRPr="00D506EA">
                <w:rPr>
                  <w:rStyle w:val="a3"/>
                  <w:b/>
                  <w:bCs/>
                  <w:color w:val="auto"/>
                  <w:sz w:val="28"/>
                  <w:szCs w:val="28"/>
                  <w:shd w:val="clear" w:color="auto" w:fill="FFFFFF"/>
                  <w:vertAlign w:val="superscript"/>
                </w:rPr>
                <w:t>-4</w:t>
              </w:r>
            </w:hyperlink>
            <w:hyperlink r:id="rId877" w:anchor="n1987" w:tgtFrame="_blank" w:history="1">
              <w:r w:rsidRPr="00D506EA">
                <w:rPr>
                  <w:rStyle w:val="a3"/>
                  <w:color w:val="auto"/>
                  <w:sz w:val="28"/>
                  <w:szCs w:val="28"/>
                  <w:shd w:val="clear" w:color="auto" w:fill="FFFFFF"/>
                </w:rPr>
                <w:t xml:space="preserve"> - 185</w:t>
              </w:r>
            </w:hyperlink>
            <w:hyperlink r:id="rId878" w:anchor="n1987" w:tgtFrame="_blank" w:history="1">
              <w:r w:rsidRPr="00D506EA">
                <w:rPr>
                  <w:rStyle w:val="a3"/>
                  <w:b/>
                  <w:bCs/>
                  <w:color w:val="auto"/>
                  <w:sz w:val="28"/>
                  <w:szCs w:val="28"/>
                  <w:shd w:val="clear" w:color="auto" w:fill="FFFFFF"/>
                  <w:vertAlign w:val="superscript"/>
                </w:rPr>
                <w:t>-9</w:t>
              </w:r>
            </w:hyperlink>
            <w:r w:rsidRPr="00D506EA">
              <w:rPr>
                <w:sz w:val="28"/>
                <w:szCs w:val="28"/>
                <w:shd w:val="clear" w:color="auto" w:fill="FFFFFF"/>
              </w:rPr>
              <w:t xml:space="preserve">, </w:t>
            </w:r>
            <w:hyperlink r:id="rId879" w:anchor="n2029" w:tgtFrame="_blank" w:history="1">
              <w:r w:rsidRPr="00D506EA">
                <w:rPr>
                  <w:rStyle w:val="a3"/>
                  <w:color w:val="auto"/>
                  <w:sz w:val="28"/>
                  <w:szCs w:val="28"/>
                  <w:shd w:val="clear" w:color="auto" w:fill="FFFFFF"/>
                </w:rPr>
                <w:t>186</w:t>
              </w:r>
            </w:hyperlink>
            <w:r w:rsidRPr="00D506EA">
              <w:rPr>
                <w:sz w:val="28"/>
                <w:szCs w:val="28"/>
                <w:shd w:val="clear" w:color="auto" w:fill="FFFFFF"/>
              </w:rPr>
              <w:t xml:space="preserve">, </w:t>
            </w:r>
            <w:hyperlink r:id="rId880" w:anchor="n2033" w:tgtFrame="_blank" w:history="1">
              <w:r w:rsidRPr="00D506EA">
                <w:rPr>
                  <w:rStyle w:val="a3"/>
                  <w:color w:val="auto"/>
                  <w:sz w:val="28"/>
                  <w:szCs w:val="28"/>
                  <w:shd w:val="clear" w:color="auto" w:fill="FFFFFF"/>
                </w:rPr>
                <w:t>186</w:t>
              </w:r>
            </w:hyperlink>
            <w:hyperlink r:id="rId881" w:anchor="n2033" w:tgtFrame="_blank" w:history="1">
              <w:r w:rsidRPr="00D506EA">
                <w:rPr>
                  <w:rStyle w:val="a3"/>
                  <w:b/>
                  <w:bCs/>
                  <w:color w:val="auto"/>
                  <w:sz w:val="28"/>
                  <w:szCs w:val="28"/>
                  <w:shd w:val="clear" w:color="auto" w:fill="FFFFFF"/>
                  <w:vertAlign w:val="superscript"/>
                </w:rPr>
                <w:t>-1</w:t>
              </w:r>
            </w:hyperlink>
            <w:r w:rsidRPr="00D506EA">
              <w:rPr>
                <w:sz w:val="28"/>
                <w:szCs w:val="28"/>
                <w:shd w:val="clear" w:color="auto" w:fill="FFFFFF"/>
              </w:rPr>
              <w:t xml:space="preserve">, </w:t>
            </w:r>
            <w:hyperlink r:id="rId882" w:anchor="n2038" w:tgtFrame="_blank" w:history="1">
              <w:r w:rsidRPr="00D506EA">
                <w:rPr>
                  <w:rStyle w:val="a3"/>
                  <w:color w:val="auto"/>
                  <w:sz w:val="28"/>
                  <w:szCs w:val="28"/>
                  <w:shd w:val="clear" w:color="auto" w:fill="FFFFFF"/>
                </w:rPr>
                <w:t>186</w:t>
              </w:r>
            </w:hyperlink>
            <w:hyperlink r:id="rId883" w:anchor="n2038" w:tgtFrame="_blank" w:history="1">
              <w:r w:rsidRPr="00D506EA">
                <w:rPr>
                  <w:rStyle w:val="a3"/>
                  <w:b/>
                  <w:bCs/>
                  <w:color w:val="auto"/>
                  <w:sz w:val="28"/>
                  <w:szCs w:val="28"/>
                  <w:shd w:val="clear" w:color="auto" w:fill="FFFFFF"/>
                  <w:vertAlign w:val="superscript"/>
                </w:rPr>
                <w:t>-3</w:t>
              </w:r>
            </w:hyperlink>
            <w:r w:rsidRPr="00D506EA">
              <w:rPr>
                <w:sz w:val="28"/>
                <w:szCs w:val="28"/>
                <w:shd w:val="clear" w:color="auto" w:fill="FFFFFF"/>
              </w:rPr>
              <w:t xml:space="preserve">, </w:t>
            </w:r>
            <w:hyperlink r:id="rId884" w:anchor="n2047" w:tgtFrame="_blank" w:history="1">
              <w:r w:rsidRPr="00D506EA">
                <w:rPr>
                  <w:rStyle w:val="a3"/>
                  <w:color w:val="auto"/>
                  <w:sz w:val="28"/>
                  <w:szCs w:val="28"/>
                  <w:shd w:val="clear" w:color="auto" w:fill="FFFFFF"/>
                </w:rPr>
                <w:t>186</w:t>
              </w:r>
            </w:hyperlink>
            <w:hyperlink r:id="rId885" w:anchor="n2047" w:tgtFrame="_blank" w:history="1">
              <w:r w:rsidRPr="00D506EA">
                <w:rPr>
                  <w:rStyle w:val="a3"/>
                  <w:b/>
                  <w:bCs/>
                  <w:color w:val="auto"/>
                  <w:sz w:val="28"/>
                  <w:szCs w:val="28"/>
                  <w:shd w:val="clear" w:color="auto" w:fill="FFFFFF"/>
                  <w:vertAlign w:val="superscript"/>
                </w:rPr>
                <w:t>-5</w:t>
              </w:r>
            </w:hyperlink>
            <w:hyperlink r:id="rId886" w:anchor="n2047" w:tgtFrame="_blank" w:history="1">
              <w:r w:rsidRPr="00D506EA">
                <w:rPr>
                  <w:rStyle w:val="a3"/>
                  <w:color w:val="auto"/>
                  <w:sz w:val="28"/>
                  <w:szCs w:val="28"/>
                  <w:shd w:val="clear" w:color="auto" w:fill="FFFFFF"/>
                </w:rPr>
                <w:t xml:space="preserve"> - 187</w:t>
              </w:r>
            </w:hyperlink>
            <w:r w:rsidRPr="00D506EA">
              <w:rPr>
                <w:sz w:val="28"/>
                <w:szCs w:val="28"/>
                <w:shd w:val="clear" w:color="auto" w:fill="FFFFFF"/>
              </w:rPr>
              <w:t xml:space="preserve">, </w:t>
            </w:r>
            <w:hyperlink r:id="rId887" w:anchor="n2186" w:tgtFrame="_blank" w:history="1">
              <w:r w:rsidRPr="00D506EA">
                <w:rPr>
                  <w:rStyle w:val="a3"/>
                  <w:color w:val="auto"/>
                  <w:sz w:val="28"/>
                  <w:szCs w:val="28"/>
                  <w:shd w:val="clear" w:color="auto" w:fill="FFFFFF"/>
                </w:rPr>
                <w:t>188</w:t>
              </w:r>
            </w:hyperlink>
            <w:hyperlink r:id="rId888" w:anchor="n2186" w:tgtFrame="_blank" w:history="1">
              <w:r w:rsidRPr="00D506EA">
                <w:rPr>
                  <w:rStyle w:val="a3"/>
                  <w:b/>
                  <w:bCs/>
                  <w:color w:val="auto"/>
                  <w:sz w:val="28"/>
                  <w:szCs w:val="28"/>
                  <w:shd w:val="clear" w:color="auto" w:fill="FFFFFF"/>
                  <w:vertAlign w:val="superscript"/>
                </w:rPr>
                <w:t>-28</w:t>
              </w:r>
            </w:hyperlink>
            <w:r w:rsidRPr="00D506EA">
              <w:rPr>
                <w:sz w:val="28"/>
                <w:szCs w:val="28"/>
                <w:shd w:val="clear" w:color="auto" w:fill="FFFFFF"/>
              </w:rPr>
              <w:t xml:space="preserve">, </w:t>
            </w:r>
            <w:hyperlink r:id="rId889" w:anchor="n3888" w:tgtFrame="_blank" w:history="1">
              <w:r w:rsidRPr="00D506EA">
                <w:rPr>
                  <w:rStyle w:val="a3"/>
                  <w:color w:val="auto"/>
                  <w:sz w:val="28"/>
                  <w:szCs w:val="28"/>
                  <w:shd w:val="clear" w:color="auto" w:fill="FFFFFF"/>
                </w:rPr>
                <w:t>188</w:t>
              </w:r>
            </w:hyperlink>
            <w:hyperlink r:id="rId890" w:anchor="n3888" w:tgtFrame="_blank" w:history="1">
              <w:r w:rsidRPr="00D506EA">
                <w:rPr>
                  <w:rStyle w:val="a3"/>
                  <w:b/>
                  <w:bCs/>
                  <w:color w:val="auto"/>
                  <w:sz w:val="28"/>
                  <w:szCs w:val="28"/>
                  <w:shd w:val="clear" w:color="auto" w:fill="FFFFFF"/>
                  <w:vertAlign w:val="superscript"/>
                </w:rPr>
                <w:t>-47</w:t>
              </w:r>
            </w:hyperlink>
            <w:r w:rsidRPr="00D506EA">
              <w:rPr>
                <w:sz w:val="28"/>
                <w:szCs w:val="28"/>
                <w:shd w:val="clear" w:color="auto" w:fill="FFFFFF"/>
              </w:rPr>
              <w:t xml:space="preserve">, </w:t>
            </w:r>
            <w:hyperlink r:id="rId891" w:anchor="n2270" w:tgtFrame="_blank" w:history="1">
              <w:r w:rsidRPr="00D506EA">
                <w:rPr>
                  <w:rStyle w:val="a3"/>
                  <w:color w:val="auto"/>
                  <w:sz w:val="28"/>
                  <w:szCs w:val="28"/>
                  <w:shd w:val="clear" w:color="auto" w:fill="FFFFFF"/>
                </w:rPr>
                <w:t>189 - 195</w:t>
              </w:r>
            </w:hyperlink>
            <w:hyperlink r:id="rId892" w:anchor="n2270" w:tgtFrame="_blank" w:history="1">
              <w:r w:rsidRPr="00D506EA">
                <w:rPr>
                  <w:rStyle w:val="a3"/>
                  <w:b/>
                  <w:bCs/>
                  <w:color w:val="auto"/>
                  <w:sz w:val="28"/>
                  <w:szCs w:val="28"/>
                  <w:shd w:val="clear" w:color="auto" w:fill="FFFFFF"/>
                  <w:vertAlign w:val="superscript"/>
                </w:rPr>
                <w:t>-6</w:t>
              </w:r>
            </w:hyperlink>
            <w:r w:rsidRPr="00D506EA">
              <w:rPr>
                <w:sz w:val="28"/>
                <w:szCs w:val="28"/>
                <w:shd w:val="clear" w:color="auto" w:fill="FFFFFF"/>
              </w:rPr>
              <w:t xml:space="preserve">, </w:t>
            </w:r>
            <w:hyperlink r:id="rId893" w:anchor="n2398" w:tgtFrame="_blank" w:history="1">
              <w:r w:rsidRPr="00D506EA">
                <w:rPr>
                  <w:rStyle w:val="a3"/>
                  <w:color w:val="auto"/>
                  <w:sz w:val="28"/>
                  <w:szCs w:val="28"/>
                  <w:shd w:val="clear" w:color="auto" w:fill="FFFFFF"/>
                </w:rPr>
                <w:t>статті 204</w:t>
              </w:r>
            </w:hyperlink>
            <w:hyperlink r:id="rId894" w:anchor="n2398" w:tgtFrame="_blank" w:history="1">
              <w:r w:rsidRPr="00D506EA">
                <w:rPr>
                  <w:rStyle w:val="a3"/>
                  <w:b/>
                  <w:bCs/>
                  <w:color w:val="auto"/>
                  <w:sz w:val="28"/>
                  <w:szCs w:val="28"/>
                  <w:shd w:val="clear" w:color="auto" w:fill="FFFFFF"/>
                  <w:vertAlign w:val="superscript"/>
                </w:rPr>
                <w:t>-1</w:t>
              </w:r>
            </w:hyperlink>
            <w:r w:rsidRPr="00D506EA">
              <w:rPr>
                <w:sz w:val="28"/>
                <w:szCs w:val="28"/>
                <w:shd w:val="clear" w:color="auto" w:fill="FFFFFF"/>
              </w:rPr>
              <w:t xml:space="preserve">, </w:t>
            </w:r>
            <w:hyperlink r:id="rId895" w:anchor="n2413" w:tgtFrame="_blank" w:history="1">
              <w:r w:rsidRPr="00D506EA">
                <w:rPr>
                  <w:rStyle w:val="a3"/>
                  <w:color w:val="auto"/>
                  <w:sz w:val="28"/>
                  <w:szCs w:val="28"/>
                  <w:shd w:val="clear" w:color="auto" w:fill="FFFFFF"/>
                </w:rPr>
                <w:t>206</w:t>
              </w:r>
            </w:hyperlink>
            <w:hyperlink r:id="rId896" w:anchor="n2413" w:tgtFrame="_blank" w:history="1">
              <w:r w:rsidRPr="00D506EA">
                <w:rPr>
                  <w:rStyle w:val="a3"/>
                  <w:b/>
                  <w:bCs/>
                  <w:color w:val="auto"/>
                  <w:sz w:val="28"/>
                  <w:szCs w:val="28"/>
                  <w:shd w:val="clear" w:color="auto" w:fill="FFFFFF"/>
                  <w:vertAlign w:val="superscript"/>
                </w:rPr>
                <w:t>-1</w:t>
              </w:r>
            </w:hyperlink>
            <w:r w:rsidRPr="00D506EA">
              <w:rPr>
                <w:sz w:val="28"/>
                <w:szCs w:val="28"/>
                <w:shd w:val="clear" w:color="auto" w:fill="FFFFFF"/>
              </w:rPr>
              <w:t xml:space="preserve">, </w:t>
            </w:r>
            <w:hyperlink r:id="rId897" w:anchor="n2529" w:tgtFrame="_blank" w:history="1">
              <w:r w:rsidRPr="00D506EA">
                <w:rPr>
                  <w:rStyle w:val="a3"/>
                  <w:color w:val="auto"/>
                  <w:sz w:val="28"/>
                  <w:szCs w:val="28"/>
                  <w:shd w:val="clear" w:color="auto" w:fill="FFFFFF"/>
                </w:rPr>
                <w:t>212</w:t>
              </w:r>
            </w:hyperlink>
            <w:hyperlink r:id="rId898" w:anchor="n2529" w:tgtFrame="_blank" w:history="1">
              <w:r w:rsidRPr="00D506EA">
                <w:rPr>
                  <w:rStyle w:val="a3"/>
                  <w:b/>
                  <w:bCs/>
                  <w:color w:val="auto"/>
                  <w:sz w:val="28"/>
                  <w:szCs w:val="28"/>
                  <w:shd w:val="clear" w:color="auto" w:fill="FFFFFF"/>
                  <w:vertAlign w:val="superscript"/>
                </w:rPr>
                <w:t>-6</w:t>
              </w:r>
            </w:hyperlink>
            <w:r w:rsidRPr="00D506EA">
              <w:rPr>
                <w:sz w:val="28"/>
                <w:szCs w:val="28"/>
                <w:shd w:val="clear" w:color="auto" w:fill="FFFFFF"/>
              </w:rPr>
              <w:t xml:space="preserve">, </w:t>
            </w:r>
            <w:hyperlink r:id="rId899" w:anchor="n2544" w:tgtFrame="_blank" w:history="1">
              <w:r w:rsidRPr="00D506EA">
                <w:rPr>
                  <w:rStyle w:val="a3"/>
                  <w:color w:val="auto"/>
                  <w:sz w:val="28"/>
                  <w:szCs w:val="28"/>
                  <w:shd w:val="clear" w:color="auto" w:fill="FFFFFF"/>
                </w:rPr>
                <w:t>212</w:t>
              </w:r>
            </w:hyperlink>
            <w:hyperlink r:id="rId900" w:anchor="n2544" w:tgtFrame="_blank" w:history="1">
              <w:r w:rsidRPr="00D506EA">
                <w:rPr>
                  <w:rStyle w:val="a3"/>
                  <w:b/>
                  <w:bCs/>
                  <w:color w:val="auto"/>
                  <w:sz w:val="28"/>
                  <w:szCs w:val="28"/>
                  <w:shd w:val="clear" w:color="auto" w:fill="FFFFFF"/>
                  <w:vertAlign w:val="superscript"/>
                </w:rPr>
                <w:t>-7</w:t>
              </w:r>
            </w:hyperlink>
            <w:r w:rsidRPr="00D506EA">
              <w:rPr>
                <w:sz w:val="28"/>
                <w:szCs w:val="28"/>
                <w:shd w:val="clear" w:color="auto" w:fill="FFFFFF"/>
              </w:rPr>
              <w:t xml:space="preserve">, </w:t>
            </w:r>
            <w:hyperlink r:id="rId901" w:anchor="n2552" w:tgtFrame="_blank" w:history="1">
              <w:r w:rsidRPr="00D506EA">
                <w:rPr>
                  <w:rStyle w:val="a3"/>
                  <w:color w:val="auto"/>
                  <w:sz w:val="28"/>
                  <w:szCs w:val="28"/>
                  <w:shd w:val="clear" w:color="auto" w:fill="FFFFFF"/>
                </w:rPr>
                <w:t>212</w:t>
              </w:r>
            </w:hyperlink>
            <w:hyperlink r:id="rId902" w:anchor="n2552" w:tgtFrame="_blank" w:history="1">
              <w:r w:rsidRPr="00D506EA">
                <w:rPr>
                  <w:rStyle w:val="a3"/>
                  <w:b/>
                  <w:bCs/>
                  <w:color w:val="auto"/>
                  <w:sz w:val="28"/>
                  <w:szCs w:val="28"/>
                  <w:shd w:val="clear" w:color="auto" w:fill="FFFFFF"/>
                  <w:vertAlign w:val="superscript"/>
                </w:rPr>
                <w:t>-8</w:t>
              </w:r>
            </w:hyperlink>
            <w:r w:rsidRPr="00D506EA">
              <w:rPr>
                <w:sz w:val="28"/>
                <w:szCs w:val="28"/>
                <w:shd w:val="clear" w:color="auto" w:fill="FFFFFF"/>
              </w:rPr>
              <w:t xml:space="preserve">, </w:t>
            </w:r>
            <w:hyperlink r:id="rId903" w:anchor="n2563" w:tgtFrame="_blank" w:history="1">
              <w:r w:rsidRPr="00D506EA">
                <w:rPr>
                  <w:rStyle w:val="a3"/>
                  <w:color w:val="auto"/>
                  <w:sz w:val="28"/>
                  <w:szCs w:val="28"/>
                  <w:shd w:val="clear" w:color="auto" w:fill="FFFFFF"/>
                </w:rPr>
                <w:t>212</w:t>
              </w:r>
            </w:hyperlink>
            <w:hyperlink r:id="rId904" w:anchor="n2563" w:tgtFrame="_blank" w:history="1">
              <w:r w:rsidRPr="00D506EA">
                <w:rPr>
                  <w:rStyle w:val="a3"/>
                  <w:b/>
                  <w:bCs/>
                  <w:color w:val="auto"/>
                  <w:sz w:val="28"/>
                  <w:szCs w:val="28"/>
                  <w:shd w:val="clear" w:color="auto" w:fill="FFFFFF"/>
                  <w:vertAlign w:val="superscript"/>
                </w:rPr>
                <w:t>-10</w:t>
              </w:r>
            </w:hyperlink>
            <w:r w:rsidRPr="00D506EA">
              <w:rPr>
                <w:sz w:val="28"/>
                <w:szCs w:val="28"/>
                <w:shd w:val="clear" w:color="auto" w:fill="FFFFFF"/>
              </w:rPr>
              <w:t xml:space="preserve">, </w:t>
            </w:r>
            <w:hyperlink r:id="rId905" w:anchor="n2569" w:tgtFrame="_blank" w:history="1">
              <w:r w:rsidRPr="00D506EA">
                <w:rPr>
                  <w:rStyle w:val="a3"/>
                  <w:color w:val="auto"/>
                  <w:sz w:val="28"/>
                  <w:szCs w:val="28"/>
                  <w:shd w:val="clear" w:color="auto" w:fill="FFFFFF"/>
                </w:rPr>
                <w:t>212</w:t>
              </w:r>
            </w:hyperlink>
            <w:hyperlink r:id="rId906" w:anchor="n2569" w:tgtFrame="_blank" w:history="1">
              <w:r w:rsidRPr="00D506EA">
                <w:rPr>
                  <w:rStyle w:val="a3"/>
                  <w:b/>
                  <w:bCs/>
                  <w:color w:val="auto"/>
                  <w:sz w:val="28"/>
                  <w:szCs w:val="28"/>
                  <w:shd w:val="clear" w:color="auto" w:fill="FFFFFF"/>
                  <w:vertAlign w:val="superscript"/>
                </w:rPr>
                <w:t>-12</w:t>
              </w:r>
            </w:hyperlink>
            <w:r w:rsidRPr="00D506EA">
              <w:rPr>
                <w:sz w:val="28"/>
                <w:szCs w:val="28"/>
                <w:shd w:val="clear" w:color="auto" w:fill="FFFFFF"/>
              </w:rPr>
              <w:t xml:space="preserve">, </w:t>
            </w:r>
            <w:hyperlink r:id="rId907" w:anchor="n2572" w:tgtFrame="_blank" w:history="1">
              <w:r w:rsidRPr="00D506EA">
                <w:rPr>
                  <w:rStyle w:val="a3"/>
                  <w:color w:val="auto"/>
                  <w:sz w:val="28"/>
                  <w:szCs w:val="28"/>
                  <w:shd w:val="clear" w:color="auto" w:fill="FFFFFF"/>
                </w:rPr>
                <w:t>212</w:t>
              </w:r>
            </w:hyperlink>
            <w:hyperlink r:id="rId908" w:anchor="n2572" w:tgtFrame="_blank" w:history="1">
              <w:r w:rsidRPr="00D506EA">
                <w:rPr>
                  <w:rStyle w:val="a3"/>
                  <w:b/>
                  <w:bCs/>
                  <w:color w:val="auto"/>
                  <w:sz w:val="28"/>
                  <w:szCs w:val="28"/>
                  <w:shd w:val="clear" w:color="auto" w:fill="FFFFFF"/>
                  <w:vertAlign w:val="superscript"/>
                </w:rPr>
                <w:t>-13</w:t>
              </w:r>
            </w:hyperlink>
            <w:r w:rsidRPr="00D506EA">
              <w:rPr>
                <w:sz w:val="28"/>
                <w:szCs w:val="28"/>
                <w:shd w:val="clear" w:color="auto" w:fill="FFFFFF"/>
              </w:rPr>
              <w:t xml:space="preserve">, </w:t>
            </w:r>
            <w:hyperlink r:id="rId909" w:anchor="n2577" w:tgtFrame="_blank" w:history="1">
              <w:r w:rsidRPr="00D506EA">
                <w:rPr>
                  <w:rStyle w:val="a3"/>
                  <w:color w:val="auto"/>
                  <w:sz w:val="28"/>
                  <w:szCs w:val="28"/>
                  <w:shd w:val="clear" w:color="auto" w:fill="FFFFFF"/>
                </w:rPr>
                <w:t>212</w:t>
              </w:r>
            </w:hyperlink>
            <w:hyperlink r:id="rId910" w:anchor="n2577" w:tgtFrame="_blank" w:history="1">
              <w:r w:rsidRPr="00D506EA">
                <w:rPr>
                  <w:rStyle w:val="a3"/>
                  <w:b/>
                  <w:bCs/>
                  <w:color w:val="auto"/>
                  <w:sz w:val="28"/>
                  <w:szCs w:val="28"/>
                  <w:shd w:val="clear" w:color="auto" w:fill="FFFFFF"/>
                  <w:vertAlign w:val="superscript"/>
                </w:rPr>
                <w:t>-14</w:t>
              </w:r>
            </w:hyperlink>
            <w:r w:rsidRPr="00D506EA">
              <w:rPr>
                <w:sz w:val="28"/>
                <w:szCs w:val="28"/>
                <w:shd w:val="clear" w:color="auto" w:fill="FFFFFF"/>
              </w:rPr>
              <w:t xml:space="preserve">, </w:t>
            </w:r>
            <w:hyperlink r:id="rId911" w:anchor="n2594" w:tgtFrame="_blank" w:history="1">
              <w:r w:rsidRPr="00D506EA">
                <w:rPr>
                  <w:rStyle w:val="a3"/>
                  <w:color w:val="auto"/>
                  <w:sz w:val="28"/>
                  <w:szCs w:val="28"/>
                  <w:shd w:val="clear" w:color="auto" w:fill="FFFFFF"/>
                </w:rPr>
                <w:t>212</w:t>
              </w:r>
            </w:hyperlink>
            <w:hyperlink r:id="rId912" w:anchor="n2594" w:tgtFrame="_blank" w:history="1">
              <w:r w:rsidRPr="00D506EA">
                <w:rPr>
                  <w:rStyle w:val="a3"/>
                  <w:b/>
                  <w:bCs/>
                  <w:color w:val="auto"/>
                  <w:sz w:val="28"/>
                  <w:szCs w:val="28"/>
                  <w:shd w:val="clear" w:color="auto" w:fill="FFFFFF"/>
                  <w:vertAlign w:val="superscript"/>
                </w:rPr>
                <w:t>-19</w:t>
              </w:r>
            </w:hyperlink>
            <w:r w:rsidRPr="00D506EA">
              <w:rPr>
                <w:sz w:val="28"/>
                <w:szCs w:val="28"/>
                <w:shd w:val="clear" w:color="auto" w:fill="FFFFFF"/>
              </w:rPr>
              <w:t xml:space="preserve">, </w:t>
            </w:r>
            <w:hyperlink r:id="rId913" w:anchor="n2599" w:tgtFrame="_blank" w:history="1">
              <w:r w:rsidRPr="00D506EA">
                <w:rPr>
                  <w:rStyle w:val="a3"/>
                  <w:color w:val="auto"/>
                  <w:sz w:val="28"/>
                  <w:szCs w:val="28"/>
                  <w:shd w:val="clear" w:color="auto" w:fill="FFFFFF"/>
                </w:rPr>
                <w:t>212</w:t>
              </w:r>
            </w:hyperlink>
            <w:hyperlink r:id="rId914" w:anchor="n2599" w:tgtFrame="_blank" w:history="1">
              <w:r w:rsidRPr="00D506EA">
                <w:rPr>
                  <w:rStyle w:val="a3"/>
                  <w:b/>
                  <w:bCs/>
                  <w:color w:val="auto"/>
                  <w:sz w:val="28"/>
                  <w:szCs w:val="28"/>
                  <w:shd w:val="clear" w:color="auto" w:fill="FFFFFF"/>
                  <w:vertAlign w:val="superscript"/>
                </w:rPr>
                <w:t>-20</w:t>
              </w:r>
            </w:hyperlink>
            <w:r w:rsidRPr="00D506EA">
              <w:rPr>
                <w:sz w:val="28"/>
                <w:szCs w:val="28"/>
                <w:shd w:val="clear" w:color="auto" w:fill="FFFFFF"/>
              </w:rPr>
              <w:t>);</w:t>
            </w:r>
          </w:p>
          <w:p w:rsidR="00CE4F84" w:rsidRPr="00D506EA" w:rsidRDefault="00CE4F84" w:rsidP="00F62C43">
            <w:pPr>
              <w:pStyle w:val="rvps7"/>
              <w:shd w:val="clear" w:color="auto" w:fill="FFFFFF"/>
              <w:spacing w:before="120" w:beforeAutospacing="0" w:after="0" w:afterAutospacing="0"/>
              <w:ind w:firstLine="284"/>
              <w:jc w:val="both"/>
              <w:rPr>
                <w:sz w:val="28"/>
                <w:szCs w:val="28"/>
                <w:shd w:val="clear" w:color="auto" w:fill="FFFFFF"/>
                <w:lang w:val="uk-UA"/>
              </w:rPr>
            </w:pPr>
          </w:p>
          <w:p w:rsidR="00CE4F84" w:rsidRPr="00D506EA" w:rsidRDefault="00CE4F84" w:rsidP="00F62C43">
            <w:pPr>
              <w:pStyle w:val="rvps7"/>
              <w:shd w:val="clear" w:color="auto" w:fill="FFFFFF"/>
              <w:spacing w:before="120" w:beforeAutospacing="0" w:after="0" w:afterAutospacing="0"/>
              <w:ind w:firstLine="284"/>
              <w:jc w:val="both"/>
              <w:rPr>
                <w:color w:val="333333"/>
                <w:sz w:val="28"/>
                <w:szCs w:val="28"/>
                <w:shd w:val="clear" w:color="auto" w:fill="FFFFFF"/>
                <w:lang w:val="uk-UA"/>
              </w:rPr>
            </w:pPr>
            <w:r w:rsidRPr="00D506EA">
              <w:rPr>
                <w:color w:val="333333"/>
                <w:sz w:val="28"/>
                <w:szCs w:val="28"/>
                <w:shd w:val="clear" w:color="auto" w:fill="FFFFFF"/>
                <w:lang w:val="uk-UA"/>
              </w:rPr>
              <w:t>…</w:t>
            </w:r>
          </w:p>
          <w:p w:rsidR="00CE4F84" w:rsidRPr="00D506EA" w:rsidRDefault="00CE4F84" w:rsidP="00F62C43">
            <w:pPr>
              <w:pStyle w:val="rvps7"/>
              <w:shd w:val="clear" w:color="auto" w:fill="FFFFFF"/>
              <w:spacing w:before="120" w:beforeAutospacing="0" w:after="0" w:afterAutospacing="0"/>
              <w:ind w:firstLine="284"/>
              <w:jc w:val="both"/>
              <w:rPr>
                <w:sz w:val="28"/>
                <w:szCs w:val="28"/>
                <w:shd w:val="clear" w:color="auto" w:fill="FFFFFF"/>
              </w:rPr>
            </w:pPr>
            <w:r w:rsidRPr="00D506EA">
              <w:rPr>
                <w:color w:val="333333"/>
                <w:sz w:val="28"/>
                <w:szCs w:val="28"/>
                <w:shd w:val="clear" w:color="auto" w:fill="FFFFFF"/>
              </w:rPr>
              <w:t>служби державної охорони природно-заповідного фонду України (</w:t>
            </w:r>
            <w:hyperlink r:id="rId915" w:anchor="n563" w:tgtFrame="_blank" w:history="1">
              <w:r w:rsidRPr="00D506EA">
                <w:rPr>
                  <w:rStyle w:val="a3"/>
                  <w:color w:val="000099"/>
                  <w:sz w:val="28"/>
                  <w:szCs w:val="28"/>
                  <w:shd w:val="clear" w:color="auto" w:fill="FFFFFF"/>
                </w:rPr>
                <w:t>частини друга</w:t>
              </w:r>
            </w:hyperlink>
            <w:r w:rsidRPr="00D506EA">
              <w:rPr>
                <w:color w:val="333333"/>
                <w:sz w:val="28"/>
                <w:szCs w:val="28"/>
                <w:shd w:val="clear" w:color="auto" w:fill="FFFFFF"/>
              </w:rPr>
              <w:t>, </w:t>
            </w:r>
            <w:hyperlink r:id="rId916" w:anchor="n567" w:tgtFrame="_blank" w:history="1">
              <w:r w:rsidRPr="00D506EA">
                <w:rPr>
                  <w:rStyle w:val="a3"/>
                  <w:color w:val="000099"/>
                  <w:sz w:val="28"/>
                  <w:szCs w:val="28"/>
                  <w:shd w:val="clear" w:color="auto" w:fill="FFFFFF"/>
                </w:rPr>
                <w:t>четверта</w:t>
              </w:r>
            </w:hyperlink>
            <w:r w:rsidRPr="00D506EA">
              <w:rPr>
                <w:color w:val="333333"/>
                <w:sz w:val="28"/>
                <w:szCs w:val="28"/>
                <w:shd w:val="clear" w:color="auto" w:fill="FFFFFF"/>
              </w:rPr>
              <w:t> і </w:t>
            </w:r>
            <w:hyperlink r:id="rId917" w:anchor="n569" w:tgtFrame="_blank" w:history="1">
              <w:r w:rsidRPr="00D506EA">
                <w:rPr>
                  <w:rStyle w:val="a3"/>
                  <w:color w:val="000099"/>
                  <w:sz w:val="28"/>
                  <w:szCs w:val="28"/>
                  <w:shd w:val="clear" w:color="auto" w:fill="FFFFFF"/>
                </w:rPr>
                <w:t>п’ята статті 85</w:t>
              </w:r>
            </w:hyperlink>
            <w:r w:rsidRPr="00D506EA">
              <w:rPr>
                <w:color w:val="333333"/>
                <w:sz w:val="28"/>
                <w:szCs w:val="28"/>
                <w:shd w:val="clear" w:color="auto" w:fill="FFFFFF"/>
              </w:rPr>
              <w:t>, </w:t>
            </w:r>
            <w:hyperlink r:id="rId918" w:anchor="n610" w:tgtFrame="_blank" w:history="1">
              <w:r w:rsidRPr="00D506EA">
                <w:rPr>
                  <w:rStyle w:val="a3"/>
                  <w:color w:val="000099"/>
                  <w:sz w:val="28"/>
                  <w:szCs w:val="28"/>
                  <w:shd w:val="clear" w:color="auto" w:fill="FFFFFF"/>
                </w:rPr>
                <w:t>статті 90</w:t>
              </w:r>
            </w:hyperlink>
            <w:r w:rsidRPr="00D506EA">
              <w:rPr>
                <w:color w:val="333333"/>
                <w:sz w:val="28"/>
                <w:szCs w:val="28"/>
                <w:shd w:val="clear" w:color="auto" w:fill="FFFFFF"/>
              </w:rPr>
              <w:t>, </w:t>
            </w:r>
            <w:hyperlink r:id="rId919" w:anchor="n620" w:tgtFrame="_blank" w:history="1">
              <w:r w:rsidRPr="00D506EA">
                <w:rPr>
                  <w:rStyle w:val="a3"/>
                  <w:color w:val="000099"/>
                  <w:sz w:val="28"/>
                  <w:szCs w:val="28"/>
                  <w:shd w:val="clear" w:color="auto" w:fill="FFFFFF"/>
                </w:rPr>
                <w:t>91</w:t>
              </w:r>
            </w:hyperlink>
            <w:r w:rsidRPr="00D506EA">
              <w:rPr>
                <w:color w:val="333333"/>
                <w:sz w:val="28"/>
                <w:szCs w:val="28"/>
                <w:shd w:val="clear" w:color="auto" w:fill="FFFFFF"/>
              </w:rPr>
              <w:t>);</w:t>
            </w:r>
          </w:p>
          <w:p w:rsidR="00CE4F84" w:rsidRPr="00D506EA" w:rsidRDefault="00CE4F84" w:rsidP="00F62C43">
            <w:pPr>
              <w:pStyle w:val="rvps7"/>
              <w:shd w:val="clear" w:color="auto" w:fill="FFFFFF"/>
              <w:spacing w:before="120" w:beforeAutospacing="0" w:after="0" w:afterAutospacing="0"/>
              <w:ind w:firstLine="284"/>
              <w:jc w:val="both"/>
              <w:rPr>
                <w:sz w:val="28"/>
                <w:szCs w:val="28"/>
                <w:shd w:val="clear" w:color="auto" w:fill="FFFFFF"/>
              </w:rPr>
            </w:pPr>
          </w:p>
          <w:p w:rsidR="00CE4F84" w:rsidRPr="00D506EA" w:rsidRDefault="00CE4F84" w:rsidP="00F62C43">
            <w:pPr>
              <w:pStyle w:val="rvps7"/>
              <w:shd w:val="clear" w:color="auto" w:fill="FFFFFF"/>
              <w:spacing w:before="120" w:beforeAutospacing="0" w:after="0" w:afterAutospacing="0"/>
              <w:ind w:firstLine="284"/>
              <w:jc w:val="both"/>
              <w:rPr>
                <w:sz w:val="28"/>
                <w:szCs w:val="28"/>
                <w:shd w:val="clear" w:color="auto" w:fill="FFFFFF"/>
              </w:rPr>
            </w:pPr>
          </w:p>
          <w:p w:rsidR="00CE4F84" w:rsidRPr="00D506EA" w:rsidRDefault="00CE4F84" w:rsidP="00F62C43">
            <w:pPr>
              <w:pStyle w:val="rvps7"/>
              <w:shd w:val="clear" w:color="auto" w:fill="FFFFFF"/>
              <w:spacing w:before="120" w:beforeAutospacing="0" w:after="0" w:afterAutospacing="0"/>
              <w:ind w:firstLine="284"/>
              <w:jc w:val="both"/>
              <w:rPr>
                <w:sz w:val="28"/>
                <w:szCs w:val="28"/>
                <w:shd w:val="clear" w:color="auto" w:fill="FFFFFF"/>
                <w:lang w:val="uk-UA"/>
              </w:rPr>
            </w:pPr>
            <w:r w:rsidRPr="00D506EA">
              <w:rPr>
                <w:sz w:val="28"/>
                <w:szCs w:val="28"/>
                <w:shd w:val="clear" w:color="auto" w:fill="FFFFFF"/>
                <w:lang w:val="uk-UA"/>
              </w:rPr>
              <w:t>…</w:t>
            </w:r>
          </w:p>
          <w:p w:rsidR="00CE4F84" w:rsidRPr="00D506EA" w:rsidRDefault="00CE4F84" w:rsidP="00F62C43">
            <w:pPr>
              <w:pStyle w:val="rvps7"/>
              <w:shd w:val="clear" w:color="auto" w:fill="FFFFFF"/>
              <w:spacing w:before="120" w:beforeAutospacing="0" w:after="0" w:afterAutospacing="0"/>
              <w:ind w:firstLine="284"/>
              <w:jc w:val="both"/>
              <w:rPr>
                <w:sz w:val="28"/>
                <w:szCs w:val="28"/>
                <w:shd w:val="clear" w:color="auto" w:fill="FFFFFF"/>
                <w:lang w:val="uk-UA"/>
              </w:rPr>
            </w:pPr>
            <w:r w:rsidRPr="00D506EA">
              <w:rPr>
                <w:sz w:val="28"/>
                <w:szCs w:val="28"/>
                <w:shd w:val="clear" w:color="auto" w:fill="FFFFFF"/>
              </w:rPr>
              <w:t xml:space="preserve">У справах про адміністративні правопорушення, розгляд яких віднесено до відання органів, зазначених у </w:t>
            </w:r>
            <w:hyperlink r:id="rId920" w:anchor="n52" w:history="1">
              <w:r w:rsidRPr="00D506EA">
                <w:rPr>
                  <w:rStyle w:val="a3"/>
                  <w:color w:val="auto"/>
                  <w:sz w:val="28"/>
                  <w:szCs w:val="28"/>
                  <w:shd w:val="clear" w:color="auto" w:fill="FFFFFF"/>
                </w:rPr>
                <w:t>статтях 222 - 244</w:t>
              </w:r>
            </w:hyperlink>
            <w:hyperlink r:id="rId921" w:anchor="n52" w:history="1">
              <w:r w:rsidRPr="00D506EA">
                <w:rPr>
                  <w:rStyle w:val="a3"/>
                  <w:b/>
                  <w:bCs/>
                  <w:color w:val="auto"/>
                  <w:sz w:val="28"/>
                  <w:szCs w:val="28"/>
                  <w:shd w:val="clear" w:color="auto" w:fill="FFFFFF"/>
                  <w:vertAlign w:val="superscript"/>
                </w:rPr>
                <w:t>-21</w:t>
              </w:r>
            </w:hyperlink>
            <w:r w:rsidRPr="00D506EA">
              <w:rPr>
                <w:sz w:val="28"/>
                <w:szCs w:val="28"/>
                <w:shd w:val="clear" w:color="auto" w:fill="FFFFFF"/>
              </w:rPr>
              <w:t xml:space="preserve"> цього Кодексу, протоколи про правопорушення мають право складати уповноважені на те посадові особи цих органів. Крім того, протоколи про адміністративні правопорушення мають право складати:</w:t>
            </w:r>
          </w:p>
          <w:p w:rsidR="00CE4F84" w:rsidRPr="00D506EA" w:rsidRDefault="00CE4F84" w:rsidP="00F62C43">
            <w:pPr>
              <w:pStyle w:val="rvps7"/>
              <w:shd w:val="clear" w:color="auto" w:fill="FFFFFF"/>
              <w:spacing w:before="120" w:beforeAutospacing="0" w:after="0" w:afterAutospacing="0"/>
              <w:ind w:firstLine="284"/>
              <w:jc w:val="both"/>
              <w:rPr>
                <w:sz w:val="28"/>
                <w:szCs w:val="28"/>
                <w:shd w:val="clear" w:color="auto" w:fill="FFFFFF"/>
                <w:lang w:val="uk-UA"/>
              </w:rPr>
            </w:pPr>
            <w:r w:rsidRPr="00D506EA">
              <w:rPr>
                <w:sz w:val="28"/>
                <w:szCs w:val="28"/>
                <w:shd w:val="clear" w:color="auto" w:fill="FFFFFF"/>
                <w:lang w:val="uk-UA"/>
              </w:rPr>
              <w:t>…</w:t>
            </w:r>
          </w:p>
          <w:p w:rsidR="00CE4F84" w:rsidRPr="00D506EA" w:rsidRDefault="00CE4F84" w:rsidP="00F62C43">
            <w:pPr>
              <w:pStyle w:val="rvps7"/>
              <w:shd w:val="clear" w:color="auto" w:fill="FFFFFF"/>
              <w:spacing w:before="120" w:beforeAutospacing="0" w:after="0" w:afterAutospacing="0"/>
              <w:ind w:firstLine="284"/>
              <w:jc w:val="both"/>
              <w:rPr>
                <w:sz w:val="28"/>
                <w:szCs w:val="28"/>
                <w:shd w:val="clear" w:color="auto" w:fill="FFFFFF"/>
                <w:lang w:val="uk-UA"/>
              </w:rPr>
            </w:pPr>
            <w:r w:rsidRPr="00D506EA">
              <w:rPr>
                <w:sz w:val="28"/>
                <w:szCs w:val="28"/>
                <w:shd w:val="clear" w:color="auto" w:fill="FFFFFF"/>
              </w:rPr>
              <w:lastRenderedPageBreak/>
              <w:t>4) громадський лісовий інспектор (</w:t>
            </w:r>
            <w:hyperlink r:id="rId922" w:anchor="n410" w:tgtFrame="_blank" w:history="1">
              <w:r w:rsidRPr="00D506EA">
                <w:rPr>
                  <w:rStyle w:val="a3"/>
                  <w:color w:val="auto"/>
                  <w:sz w:val="28"/>
                  <w:szCs w:val="28"/>
                  <w:shd w:val="clear" w:color="auto" w:fill="FFFFFF"/>
                </w:rPr>
                <w:t>статті 63</w:t>
              </w:r>
            </w:hyperlink>
            <w:r w:rsidRPr="00D506EA">
              <w:rPr>
                <w:sz w:val="28"/>
                <w:szCs w:val="28"/>
                <w:shd w:val="clear" w:color="auto" w:fill="FFFFFF"/>
              </w:rPr>
              <w:t xml:space="preserve">, </w:t>
            </w:r>
            <w:hyperlink r:id="rId923" w:anchor="n414" w:tgtFrame="_blank" w:history="1">
              <w:r w:rsidRPr="00D506EA">
                <w:rPr>
                  <w:rStyle w:val="a3"/>
                  <w:color w:val="auto"/>
                  <w:sz w:val="28"/>
                  <w:szCs w:val="28"/>
                  <w:shd w:val="clear" w:color="auto" w:fill="FFFFFF"/>
                </w:rPr>
                <w:t>64-70</w:t>
              </w:r>
            </w:hyperlink>
            <w:r w:rsidRPr="00D506EA">
              <w:rPr>
                <w:sz w:val="28"/>
                <w:szCs w:val="28"/>
                <w:shd w:val="clear" w:color="auto" w:fill="FFFFFF"/>
              </w:rPr>
              <w:t xml:space="preserve">, </w:t>
            </w:r>
            <w:hyperlink r:id="rId924" w:anchor="n456" w:tgtFrame="_blank" w:history="1">
              <w:r w:rsidRPr="00D506EA">
                <w:rPr>
                  <w:rStyle w:val="a3"/>
                  <w:color w:val="auto"/>
                  <w:sz w:val="28"/>
                  <w:szCs w:val="28"/>
                  <w:shd w:val="clear" w:color="auto" w:fill="FFFFFF"/>
                </w:rPr>
                <w:t>73</w:t>
              </w:r>
            </w:hyperlink>
            <w:r w:rsidRPr="00D506EA">
              <w:rPr>
                <w:sz w:val="28"/>
                <w:szCs w:val="28"/>
                <w:shd w:val="clear" w:color="auto" w:fill="FFFFFF"/>
              </w:rPr>
              <w:t xml:space="preserve">, </w:t>
            </w:r>
            <w:hyperlink r:id="rId925" w:anchor="n468" w:tgtFrame="_blank" w:history="1">
              <w:r w:rsidRPr="00D506EA">
                <w:rPr>
                  <w:rStyle w:val="a3"/>
                  <w:color w:val="auto"/>
                  <w:sz w:val="28"/>
                  <w:szCs w:val="28"/>
                  <w:shd w:val="clear" w:color="auto" w:fill="FFFFFF"/>
                </w:rPr>
                <w:t>76</w:t>
              </w:r>
            </w:hyperlink>
            <w:r w:rsidRPr="00D506EA">
              <w:rPr>
                <w:sz w:val="28"/>
                <w:szCs w:val="28"/>
                <w:shd w:val="clear" w:color="auto" w:fill="FFFFFF"/>
              </w:rPr>
              <w:t xml:space="preserve">, </w:t>
            </w:r>
            <w:hyperlink r:id="rId926" w:anchor="n472" w:tgtFrame="_blank" w:history="1">
              <w:r w:rsidRPr="00D506EA">
                <w:rPr>
                  <w:rStyle w:val="a3"/>
                  <w:color w:val="auto"/>
                  <w:sz w:val="28"/>
                  <w:szCs w:val="28"/>
                  <w:shd w:val="clear" w:color="auto" w:fill="FFFFFF"/>
                </w:rPr>
                <w:t>77</w:t>
              </w:r>
            </w:hyperlink>
            <w:r w:rsidRPr="00D506EA">
              <w:rPr>
                <w:sz w:val="28"/>
                <w:szCs w:val="28"/>
                <w:shd w:val="clear" w:color="auto" w:fill="FFFFFF"/>
              </w:rPr>
              <w:t>)</w:t>
            </w:r>
          </w:p>
          <w:p w:rsidR="00CE4F84" w:rsidRPr="00D506EA" w:rsidRDefault="00CE4F84" w:rsidP="00F62C43">
            <w:pPr>
              <w:pStyle w:val="rvps7"/>
              <w:shd w:val="clear" w:color="auto" w:fill="FFFFFF"/>
              <w:tabs>
                <w:tab w:val="center" w:pos="3959"/>
              </w:tabs>
              <w:spacing w:before="120" w:beforeAutospacing="0" w:after="0" w:afterAutospacing="0"/>
              <w:ind w:firstLine="284"/>
              <w:jc w:val="both"/>
              <w:rPr>
                <w:sz w:val="28"/>
                <w:szCs w:val="28"/>
                <w:shd w:val="clear" w:color="auto" w:fill="FFFFFF"/>
                <w:lang w:val="uk-UA"/>
              </w:rPr>
            </w:pPr>
            <w:r w:rsidRPr="00D506EA">
              <w:rPr>
                <w:sz w:val="28"/>
                <w:szCs w:val="28"/>
                <w:shd w:val="clear" w:color="auto" w:fill="FFFFFF"/>
                <w:lang w:val="uk-UA"/>
              </w:rPr>
              <w:t>…</w:t>
            </w:r>
          </w:p>
          <w:p w:rsidR="00CE4F84" w:rsidRPr="00D506EA" w:rsidRDefault="00CE4F84" w:rsidP="00F62C43">
            <w:pPr>
              <w:pStyle w:val="rvps7"/>
              <w:shd w:val="clear" w:color="auto" w:fill="FFFFFF"/>
              <w:tabs>
                <w:tab w:val="center" w:pos="3959"/>
              </w:tabs>
              <w:spacing w:before="120" w:beforeAutospacing="0" w:after="0" w:afterAutospacing="0"/>
              <w:ind w:firstLine="284"/>
              <w:jc w:val="both"/>
              <w:rPr>
                <w:b/>
                <w:sz w:val="28"/>
                <w:szCs w:val="28"/>
                <w:shd w:val="clear" w:color="auto" w:fill="FFFFFF"/>
                <w:lang w:val="uk-UA"/>
              </w:rPr>
            </w:pPr>
            <w:r w:rsidRPr="00D506EA">
              <w:rPr>
                <w:b/>
                <w:sz w:val="28"/>
                <w:szCs w:val="28"/>
                <w:shd w:val="clear" w:color="auto" w:fill="FFFFFF"/>
                <w:lang w:val="uk-UA"/>
              </w:rPr>
              <w:t>Відсутній</w:t>
            </w:r>
          </w:p>
          <w:p w:rsidR="00CE4F84" w:rsidRPr="00D506EA" w:rsidRDefault="00CE4F84" w:rsidP="00F62C43">
            <w:pPr>
              <w:pStyle w:val="rvps7"/>
              <w:shd w:val="clear" w:color="auto" w:fill="FFFFFF"/>
              <w:tabs>
                <w:tab w:val="center" w:pos="3959"/>
              </w:tabs>
              <w:spacing w:before="120" w:beforeAutospacing="0" w:after="0" w:afterAutospacing="0"/>
              <w:ind w:firstLine="284"/>
              <w:jc w:val="both"/>
              <w:rPr>
                <w:sz w:val="28"/>
                <w:szCs w:val="28"/>
                <w:shd w:val="clear" w:color="auto" w:fill="FFFFFF"/>
                <w:lang w:val="uk-UA"/>
              </w:rPr>
            </w:pPr>
          </w:p>
          <w:p w:rsidR="00CE4F84" w:rsidRPr="00D506EA" w:rsidRDefault="00CE4F84" w:rsidP="00F62C43">
            <w:pPr>
              <w:pStyle w:val="rvps7"/>
              <w:shd w:val="clear" w:color="auto" w:fill="FFFFFF"/>
              <w:tabs>
                <w:tab w:val="center" w:pos="3959"/>
              </w:tabs>
              <w:spacing w:before="120" w:beforeAutospacing="0" w:after="0" w:afterAutospacing="0"/>
              <w:ind w:firstLine="284"/>
              <w:jc w:val="both"/>
              <w:rPr>
                <w:sz w:val="28"/>
                <w:szCs w:val="28"/>
                <w:shd w:val="clear" w:color="auto" w:fill="FFFFFF"/>
                <w:lang w:val="uk-UA"/>
              </w:rPr>
            </w:pPr>
          </w:p>
          <w:p w:rsidR="00CE4F84" w:rsidRPr="00D506EA" w:rsidRDefault="00CE4F84" w:rsidP="00F62C43">
            <w:pPr>
              <w:pStyle w:val="rvps7"/>
              <w:shd w:val="clear" w:color="auto" w:fill="FFFFFF"/>
              <w:spacing w:before="120" w:beforeAutospacing="0" w:after="0" w:afterAutospacing="0"/>
              <w:ind w:firstLine="284"/>
              <w:jc w:val="both"/>
              <w:rPr>
                <w:sz w:val="28"/>
                <w:szCs w:val="28"/>
                <w:shd w:val="clear" w:color="auto" w:fill="FFFFFF"/>
                <w:lang w:val="uk-UA"/>
              </w:rPr>
            </w:pPr>
            <w:r w:rsidRPr="00D506EA">
              <w:rPr>
                <w:sz w:val="28"/>
                <w:szCs w:val="28"/>
                <w:shd w:val="clear" w:color="auto" w:fill="FFFFFF"/>
              </w:rPr>
              <w:t>20) єгері та посадові особи користувачів мисливських угідь, уповноважених на охорону державного мисливського фонду (</w:t>
            </w:r>
            <w:hyperlink r:id="rId927" w:anchor="n418" w:tgtFrame="_blank" w:history="1">
              <w:r w:rsidRPr="00D506EA">
                <w:rPr>
                  <w:rStyle w:val="a3"/>
                  <w:color w:val="auto"/>
                  <w:sz w:val="28"/>
                  <w:szCs w:val="28"/>
                  <w:shd w:val="clear" w:color="auto" w:fill="FFFFFF"/>
                </w:rPr>
                <w:t>статті 65</w:t>
              </w:r>
            </w:hyperlink>
            <w:r w:rsidRPr="00D506EA">
              <w:rPr>
                <w:sz w:val="28"/>
                <w:szCs w:val="28"/>
                <w:shd w:val="clear" w:color="auto" w:fill="FFFFFF"/>
              </w:rPr>
              <w:t xml:space="preserve">, </w:t>
            </w:r>
            <w:hyperlink r:id="rId928" w:anchor="n422" w:tgtFrame="_blank" w:history="1">
              <w:r w:rsidRPr="00D506EA">
                <w:rPr>
                  <w:rStyle w:val="a3"/>
                  <w:color w:val="auto"/>
                  <w:sz w:val="28"/>
                  <w:szCs w:val="28"/>
                  <w:shd w:val="clear" w:color="auto" w:fill="FFFFFF"/>
                </w:rPr>
                <w:t>65</w:t>
              </w:r>
            </w:hyperlink>
            <w:hyperlink r:id="rId929" w:anchor="n422" w:tgtFrame="_blank" w:history="1">
              <w:r w:rsidRPr="00D506EA">
                <w:rPr>
                  <w:rStyle w:val="a3"/>
                  <w:b/>
                  <w:bCs/>
                  <w:color w:val="auto"/>
                  <w:sz w:val="28"/>
                  <w:szCs w:val="28"/>
                  <w:shd w:val="clear" w:color="auto" w:fill="FFFFFF"/>
                  <w:vertAlign w:val="superscript"/>
                </w:rPr>
                <w:t>-1</w:t>
              </w:r>
            </w:hyperlink>
            <w:r w:rsidRPr="00D506EA">
              <w:rPr>
                <w:sz w:val="28"/>
                <w:szCs w:val="28"/>
                <w:shd w:val="clear" w:color="auto" w:fill="FFFFFF"/>
                <w:lang w:val="uk-UA"/>
              </w:rPr>
              <w:t xml:space="preserve">, </w:t>
            </w:r>
            <w:hyperlink r:id="rId930" w:anchor="n426" w:tgtFrame="_blank" w:history="1">
              <w:r w:rsidRPr="00D506EA">
                <w:rPr>
                  <w:rStyle w:val="a3"/>
                  <w:color w:val="auto"/>
                  <w:sz w:val="28"/>
                  <w:szCs w:val="28"/>
                  <w:shd w:val="clear" w:color="auto" w:fill="FFFFFF"/>
                </w:rPr>
                <w:t>66</w:t>
              </w:r>
            </w:hyperlink>
            <w:r w:rsidRPr="00D506EA">
              <w:rPr>
                <w:sz w:val="28"/>
                <w:szCs w:val="28"/>
                <w:shd w:val="clear" w:color="auto" w:fill="FFFFFF"/>
              </w:rPr>
              <w:t xml:space="preserve">, </w:t>
            </w:r>
            <w:hyperlink r:id="rId931" w:anchor="n452" w:tgtFrame="_blank" w:history="1">
              <w:r w:rsidRPr="00D506EA">
                <w:rPr>
                  <w:rStyle w:val="a3"/>
                  <w:color w:val="auto"/>
                  <w:sz w:val="28"/>
                  <w:szCs w:val="28"/>
                  <w:shd w:val="clear" w:color="auto" w:fill="FFFFFF"/>
                </w:rPr>
                <w:t>72</w:t>
              </w:r>
            </w:hyperlink>
            <w:r w:rsidRPr="00D506EA">
              <w:rPr>
                <w:sz w:val="28"/>
                <w:szCs w:val="28"/>
                <w:shd w:val="clear" w:color="auto" w:fill="FFFFFF"/>
              </w:rPr>
              <w:t xml:space="preserve">, </w:t>
            </w:r>
            <w:hyperlink r:id="rId932" w:anchor="n456" w:tgtFrame="_blank" w:history="1">
              <w:r w:rsidRPr="00D506EA">
                <w:rPr>
                  <w:rStyle w:val="a3"/>
                  <w:color w:val="auto"/>
                  <w:sz w:val="28"/>
                  <w:szCs w:val="28"/>
                  <w:shd w:val="clear" w:color="auto" w:fill="FFFFFF"/>
                </w:rPr>
                <w:t>73</w:t>
              </w:r>
            </w:hyperlink>
            <w:r w:rsidRPr="00D506EA">
              <w:rPr>
                <w:sz w:val="28"/>
                <w:szCs w:val="28"/>
                <w:shd w:val="clear" w:color="auto" w:fill="FFFFFF"/>
              </w:rPr>
              <w:t xml:space="preserve">, </w:t>
            </w:r>
            <w:hyperlink r:id="rId933" w:anchor="n472" w:tgtFrame="_blank" w:history="1">
              <w:r w:rsidRPr="00D506EA">
                <w:rPr>
                  <w:rStyle w:val="a3"/>
                  <w:color w:val="auto"/>
                  <w:sz w:val="28"/>
                  <w:szCs w:val="28"/>
                  <w:shd w:val="clear" w:color="auto" w:fill="FFFFFF"/>
                </w:rPr>
                <w:t>77</w:t>
              </w:r>
            </w:hyperlink>
            <w:r w:rsidRPr="00D506EA">
              <w:rPr>
                <w:sz w:val="28"/>
                <w:szCs w:val="28"/>
                <w:shd w:val="clear" w:color="auto" w:fill="FFFFFF"/>
              </w:rPr>
              <w:t xml:space="preserve">, </w:t>
            </w:r>
            <w:hyperlink r:id="rId934" w:anchor="n478" w:tgtFrame="_blank" w:history="1">
              <w:r w:rsidRPr="00D506EA">
                <w:rPr>
                  <w:rStyle w:val="a3"/>
                  <w:color w:val="auto"/>
                  <w:sz w:val="28"/>
                  <w:szCs w:val="28"/>
                  <w:shd w:val="clear" w:color="auto" w:fill="FFFFFF"/>
                </w:rPr>
                <w:t>77</w:t>
              </w:r>
            </w:hyperlink>
            <w:hyperlink r:id="rId935" w:anchor="n478" w:tgtFrame="_blank" w:history="1">
              <w:r w:rsidRPr="00D506EA">
                <w:rPr>
                  <w:rStyle w:val="a3"/>
                  <w:b/>
                  <w:bCs/>
                  <w:color w:val="auto"/>
                  <w:sz w:val="28"/>
                  <w:szCs w:val="28"/>
                  <w:shd w:val="clear" w:color="auto" w:fill="FFFFFF"/>
                  <w:vertAlign w:val="superscript"/>
                </w:rPr>
                <w:t>-1</w:t>
              </w:r>
            </w:hyperlink>
            <w:r w:rsidRPr="00D506EA">
              <w:rPr>
                <w:sz w:val="28"/>
                <w:szCs w:val="28"/>
                <w:shd w:val="clear" w:color="auto" w:fill="FFFFFF"/>
              </w:rPr>
              <w:t xml:space="preserve">, </w:t>
            </w:r>
            <w:hyperlink r:id="rId936" w:anchor="n561" w:tgtFrame="_blank" w:history="1">
              <w:r w:rsidRPr="00D506EA">
                <w:rPr>
                  <w:rStyle w:val="a3"/>
                  <w:color w:val="auto"/>
                  <w:sz w:val="28"/>
                  <w:szCs w:val="28"/>
                  <w:shd w:val="clear" w:color="auto" w:fill="FFFFFF"/>
                </w:rPr>
                <w:t>частини перша</w:t>
              </w:r>
            </w:hyperlink>
            <w:r w:rsidRPr="00D506EA">
              <w:rPr>
                <w:sz w:val="28"/>
                <w:szCs w:val="28"/>
                <w:shd w:val="clear" w:color="auto" w:fill="FFFFFF"/>
              </w:rPr>
              <w:t xml:space="preserve"> і </w:t>
            </w:r>
            <w:hyperlink r:id="rId937" w:anchor="n565" w:tgtFrame="_blank" w:history="1">
              <w:r w:rsidRPr="00D506EA">
                <w:rPr>
                  <w:rStyle w:val="a3"/>
                  <w:color w:val="auto"/>
                  <w:sz w:val="28"/>
                  <w:szCs w:val="28"/>
                  <w:shd w:val="clear" w:color="auto" w:fill="FFFFFF"/>
                </w:rPr>
                <w:t>третя статті 85</w:t>
              </w:r>
            </w:hyperlink>
            <w:r w:rsidRPr="00D506EA">
              <w:rPr>
                <w:sz w:val="28"/>
                <w:szCs w:val="28"/>
                <w:shd w:val="clear" w:color="auto" w:fill="FFFFFF"/>
              </w:rPr>
              <w:t>);</w:t>
            </w:r>
          </w:p>
          <w:p w:rsidR="00CE4F84" w:rsidRPr="00D506EA" w:rsidRDefault="00CE4F84" w:rsidP="00F62C43">
            <w:pPr>
              <w:pStyle w:val="rvps7"/>
              <w:shd w:val="clear" w:color="auto" w:fill="FFFFFF"/>
              <w:spacing w:before="120" w:beforeAutospacing="0" w:after="0" w:afterAutospacing="0"/>
              <w:ind w:firstLine="284"/>
              <w:jc w:val="both"/>
              <w:rPr>
                <w:rStyle w:val="rvts9"/>
                <w:sz w:val="28"/>
                <w:szCs w:val="28"/>
                <w:lang w:val="uk-UA"/>
              </w:rPr>
            </w:pPr>
            <w:r w:rsidRPr="00D506EA">
              <w:rPr>
                <w:rStyle w:val="rvts9"/>
                <w:sz w:val="28"/>
                <w:szCs w:val="28"/>
                <w:lang w:val="uk-UA"/>
              </w:rPr>
              <w:t>…</w:t>
            </w:r>
          </w:p>
        </w:tc>
        <w:tc>
          <w:tcPr>
            <w:tcW w:w="7371" w:type="dxa"/>
          </w:tcPr>
          <w:p w:rsidR="00CE4F84" w:rsidRPr="00D506EA" w:rsidRDefault="00CE4F84" w:rsidP="00F62C43">
            <w:pPr>
              <w:pStyle w:val="rvps7"/>
              <w:shd w:val="clear" w:color="auto" w:fill="FFFFFF"/>
              <w:spacing w:before="120" w:beforeAutospacing="0" w:after="0" w:afterAutospacing="0"/>
              <w:ind w:firstLine="338"/>
              <w:jc w:val="both"/>
              <w:rPr>
                <w:b/>
                <w:bCs/>
                <w:sz w:val="28"/>
                <w:szCs w:val="28"/>
                <w:shd w:val="clear" w:color="auto" w:fill="FFFFFF"/>
                <w:lang w:val="uk-UA"/>
              </w:rPr>
            </w:pPr>
            <w:r w:rsidRPr="00D506EA">
              <w:rPr>
                <w:b/>
                <w:bCs/>
                <w:sz w:val="28"/>
                <w:szCs w:val="28"/>
                <w:shd w:val="clear" w:color="auto" w:fill="FFFFFF"/>
              </w:rPr>
              <w:lastRenderedPageBreak/>
              <w:t>Статт</w:t>
            </w:r>
            <w:r w:rsidRPr="00D506EA">
              <w:rPr>
                <w:b/>
                <w:bCs/>
                <w:sz w:val="28"/>
                <w:szCs w:val="28"/>
                <w:shd w:val="clear" w:color="auto" w:fill="FFFFFF"/>
                <w:lang w:val="uk-UA"/>
              </w:rPr>
              <w:t xml:space="preserve">я </w:t>
            </w:r>
            <w:r w:rsidRPr="00D506EA">
              <w:rPr>
                <w:b/>
                <w:bCs/>
                <w:sz w:val="28"/>
                <w:szCs w:val="28"/>
                <w:shd w:val="clear" w:color="auto" w:fill="FFFFFF"/>
              </w:rPr>
              <w:t xml:space="preserve">255. </w:t>
            </w:r>
            <w:r w:rsidRPr="009A77A5">
              <w:rPr>
                <w:sz w:val="28"/>
                <w:szCs w:val="28"/>
                <w:shd w:val="clear" w:color="auto" w:fill="FFFFFF"/>
              </w:rPr>
              <w:t>Особи, які мають право складати протоколи про адміністративні правопорушення</w:t>
            </w:r>
          </w:p>
          <w:p w:rsidR="00CE4F84" w:rsidRPr="00D506EA" w:rsidRDefault="00CE4F84" w:rsidP="00F62C43">
            <w:pPr>
              <w:pStyle w:val="rvps2"/>
              <w:shd w:val="clear" w:color="auto" w:fill="FFFFFF"/>
              <w:spacing w:before="120" w:beforeAutospacing="0" w:after="0" w:afterAutospacing="0"/>
              <w:ind w:firstLine="338"/>
              <w:jc w:val="both"/>
              <w:rPr>
                <w:sz w:val="28"/>
                <w:szCs w:val="28"/>
              </w:rPr>
            </w:pPr>
            <w:r w:rsidRPr="00D506EA">
              <w:rPr>
                <w:sz w:val="28"/>
                <w:szCs w:val="28"/>
              </w:rPr>
              <w:t xml:space="preserve">У справах про адміністративні правопорушення, що розглядаються органами, зазначеними в </w:t>
            </w:r>
            <w:hyperlink r:id="rId938" w:anchor="n34" w:history="1">
              <w:r w:rsidRPr="00D506EA">
                <w:rPr>
                  <w:rStyle w:val="a3"/>
                  <w:color w:val="auto"/>
                  <w:sz w:val="28"/>
                  <w:szCs w:val="28"/>
                </w:rPr>
                <w:t>статтях 218 - 221</w:t>
              </w:r>
            </w:hyperlink>
            <w:r w:rsidRPr="00D506EA">
              <w:rPr>
                <w:sz w:val="28"/>
                <w:szCs w:val="28"/>
              </w:rPr>
              <w:t xml:space="preserve"> цього Кодексу, протоколи про правопорушення мають право складати:</w:t>
            </w:r>
          </w:p>
          <w:p w:rsidR="00CE4F84" w:rsidRPr="00D506EA" w:rsidRDefault="00CE4F84" w:rsidP="00F62C43">
            <w:pPr>
              <w:pStyle w:val="rvps2"/>
              <w:shd w:val="clear" w:color="auto" w:fill="FFFFFF"/>
              <w:spacing w:before="120" w:beforeAutospacing="0" w:after="0" w:afterAutospacing="0"/>
              <w:ind w:firstLine="338"/>
              <w:jc w:val="both"/>
              <w:rPr>
                <w:sz w:val="28"/>
                <w:szCs w:val="28"/>
              </w:rPr>
            </w:pPr>
            <w:r w:rsidRPr="00D506EA">
              <w:rPr>
                <w:sz w:val="28"/>
                <w:szCs w:val="28"/>
              </w:rPr>
              <w:t>1) уповноважені на те посадові особи:</w:t>
            </w:r>
          </w:p>
          <w:p w:rsidR="00CE4F84" w:rsidRPr="00D506EA" w:rsidRDefault="00CE4F84" w:rsidP="00F62C43">
            <w:pPr>
              <w:pStyle w:val="rvps7"/>
              <w:shd w:val="clear" w:color="auto" w:fill="FFFFFF"/>
              <w:spacing w:before="120" w:beforeAutospacing="0" w:after="0" w:afterAutospacing="0"/>
              <w:ind w:firstLine="338"/>
              <w:jc w:val="both"/>
              <w:rPr>
                <w:sz w:val="28"/>
                <w:szCs w:val="28"/>
                <w:shd w:val="clear" w:color="auto" w:fill="FFFFFF"/>
              </w:rPr>
            </w:pPr>
            <w:r w:rsidRPr="00D506EA">
              <w:rPr>
                <w:sz w:val="28"/>
                <w:szCs w:val="28"/>
                <w:shd w:val="clear" w:color="auto" w:fill="FFFFFF"/>
              </w:rPr>
              <w:t>органів внутрішніх справ (Національної поліції) (</w:t>
            </w:r>
            <w:hyperlink r:id="rId939" w:anchor="n246" w:tgtFrame="_blank" w:history="1">
              <w:r w:rsidRPr="00D506EA">
                <w:rPr>
                  <w:rStyle w:val="a3"/>
                  <w:color w:val="auto"/>
                  <w:sz w:val="28"/>
                  <w:szCs w:val="28"/>
                  <w:shd w:val="clear" w:color="auto" w:fill="FFFFFF"/>
                </w:rPr>
                <w:t>частина перша статті 44</w:t>
              </w:r>
            </w:hyperlink>
            <w:r w:rsidRPr="00D506EA">
              <w:rPr>
                <w:sz w:val="28"/>
                <w:szCs w:val="28"/>
                <w:shd w:val="clear" w:color="auto" w:fill="FFFFFF"/>
              </w:rPr>
              <w:t xml:space="preserve">, </w:t>
            </w:r>
            <w:hyperlink r:id="rId940" w:anchor="n252" w:tgtFrame="_blank" w:history="1">
              <w:r w:rsidRPr="00D506EA">
                <w:rPr>
                  <w:rStyle w:val="a3"/>
                  <w:color w:val="auto"/>
                  <w:sz w:val="28"/>
                  <w:szCs w:val="28"/>
                  <w:shd w:val="clear" w:color="auto" w:fill="FFFFFF"/>
                </w:rPr>
                <w:t>статті 44</w:t>
              </w:r>
            </w:hyperlink>
            <w:hyperlink r:id="rId941" w:anchor="n252" w:tgtFrame="_blank" w:history="1">
              <w:r w:rsidRPr="00D506EA">
                <w:rPr>
                  <w:rStyle w:val="a3"/>
                  <w:b/>
                  <w:bCs/>
                  <w:color w:val="auto"/>
                  <w:sz w:val="28"/>
                  <w:szCs w:val="28"/>
                  <w:shd w:val="clear" w:color="auto" w:fill="FFFFFF"/>
                  <w:vertAlign w:val="superscript"/>
                </w:rPr>
                <w:t>-1</w:t>
              </w:r>
            </w:hyperlink>
            <w:r w:rsidRPr="00D506EA">
              <w:rPr>
                <w:sz w:val="28"/>
                <w:szCs w:val="28"/>
                <w:shd w:val="clear" w:color="auto" w:fill="FFFFFF"/>
              </w:rPr>
              <w:t xml:space="preserve">, </w:t>
            </w:r>
            <w:hyperlink r:id="rId942" w:anchor="n4415" w:tgtFrame="_blank" w:history="1">
              <w:r w:rsidRPr="00D506EA">
                <w:rPr>
                  <w:rStyle w:val="a3"/>
                  <w:color w:val="auto"/>
                  <w:sz w:val="28"/>
                  <w:szCs w:val="28"/>
                  <w:shd w:val="clear" w:color="auto" w:fill="FFFFFF"/>
                </w:rPr>
                <w:t>44</w:t>
              </w:r>
            </w:hyperlink>
            <w:hyperlink r:id="rId943" w:anchor="n4415" w:tgtFrame="_blank" w:history="1">
              <w:r w:rsidRPr="00D506EA">
                <w:rPr>
                  <w:rStyle w:val="a3"/>
                  <w:b/>
                  <w:bCs/>
                  <w:color w:val="auto"/>
                  <w:sz w:val="28"/>
                  <w:szCs w:val="28"/>
                  <w:shd w:val="clear" w:color="auto" w:fill="FFFFFF"/>
                  <w:vertAlign w:val="superscript"/>
                </w:rPr>
                <w:t>-3</w:t>
              </w:r>
            </w:hyperlink>
            <w:r w:rsidRPr="00D506EA">
              <w:rPr>
                <w:sz w:val="28"/>
                <w:szCs w:val="28"/>
                <w:shd w:val="clear" w:color="auto" w:fill="FFFFFF"/>
              </w:rPr>
              <w:t xml:space="preserve">, </w:t>
            </w:r>
            <w:hyperlink r:id="rId944" w:anchor="n275" w:tgtFrame="_blank" w:history="1">
              <w:r w:rsidRPr="00D506EA">
                <w:rPr>
                  <w:rStyle w:val="a3"/>
                  <w:color w:val="auto"/>
                  <w:sz w:val="28"/>
                  <w:szCs w:val="28"/>
                  <w:shd w:val="clear" w:color="auto" w:fill="FFFFFF"/>
                </w:rPr>
                <w:t>46</w:t>
              </w:r>
            </w:hyperlink>
            <w:hyperlink r:id="rId945" w:anchor="n275" w:tgtFrame="_blank" w:history="1">
              <w:r w:rsidRPr="00D506EA">
                <w:rPr>
                  <w:rStyle w:val="a3"/>
                  <w:b/>
                  <w:bCs/>
                  <w:color w:val="auto"/>
                  <w:sz w:val="28"/>
                  <w:szCs w:val="28"/>
                  <w:shd w:val="clear" w:color="auto" w:fill="FFFFFF"/>
                  <w:vertAlign w:val="superscript"/>
                </w:rPr>
                <w:t>-1</w:t>
              </w:r>
            </w:hyperlink>
            <w:r w:rsidRPr="00D506EA">
              <w:rPr>
                <w:sz w:val="28"/>
                <w:szCs w:val="28"/>
                <w:shd w:val="clear" w:color="auto" w:fill="FFFFFF"/>
              </w:rPr>
              <w:t xml:space="preserve">, </w:t>
            </w:r>
            <w:hyperlink r:id="rId946" w:anchor="n279" w:tgtFrame="_blank" w:history="1">
              <w:r w:rsidRPr="00D506EA">
                <w:rPr>
                  <w:rStyle w:val="a3"/>
                  <w:color w:val="auto"/>
                  <w:sz w:val="28"/>
                  <w:szCs w:val="28"/>
                  <w:shd w:val="clear" w:color="auto" w:fill="FFFFFF"/>
                </w:rPr>
                <w:t>46</w:t>
              </w:r>
            </w:hyperlink>
            <w:hyperlink r:id="rId947" w:anchor="n279" w:tgtFrame="_blank" w:history="1">
              <w:r w:rsidRPr="00D506EA">
                <w:rPr>
                  <w:rStyle w:val="a3"/>
                  <w:b/>
                  <w:bCs/>
                  <w:color w:val="auto"/>
                  <w:sz w:val="28"/>
                  <w:szCs w:val="28"/>
                  <w:shd w:val="clear" w:color="auto" w:fill="FFFFFF"/>
                  <w:vertAlign w:val="superscript"/>
                </w:rPr>
                <w:t>-2</w:t>
              </w:r>
            </w:hyperlink>
            <w:r w:rsidRPr="00D506EA">
              <w:rPr>
                <w:sz w:val="28"/>
                <w:szCs w:val="28"/>
                <w:shd w:val="clear" w:color="auto" w:fill="FFFFFF"/>
              </w:rPr>
              <w:t xml:space="preserve">, </w:t>
            </w:r>
            <w:hyperlink r:id="rId948" w:anchor="n301" w:tgtFrame="_blank" w:history="1">
              <w:r w:rsidRPr="00D506EA">
                <w:rPr>
                  <w:rStyle w:val="a3"/>
                  <w:color w:val="auto"/>
                  <w:sz w:val="28"/>
                  <w:szCs w:val="28"/>
                  <w:shd w:val="clear" w:color="auto" w:fill="FFFFFF"/>
                </w:rPr>
                <w:t>51</w:t>
              </w:r>
            </w:hyperlink>
            <w:r w:rsidRPr="00D506EA">
              <w:rPr>
                <w:sz w:val="28"/>
                <w:szCs w:val="28"/>
                <w:shd w:val="clear" w:color="auto" w:fill="FFFFFF"/>
              </w:rPr>
              <w:t xml:space="preserve">, </w:t>
            </w:r>
            <w:hyperlink r:id="rId949" w:anchor="n309" w:tgtFrame="_blank" w:history="1">
              <w:r w:rsidRPr="00D506EA">
                <w:rPr>
                  <w:rStyle w:val="a3"/>
                  <w:color w:val="auto"/>
                  <w:sz w:val="28"/>
                  <w:szCs w:val="28"/>
                  <w:shd w:val="clear" w:color="auto" w:fill="FFFFFF"/>
                </w:rPr>
                <w:t>51</w:t>
              </w:r>
            </w:hyperlink>
            <w:hyperlink r:id="rId950" w:anchor="n309" w:tgtFrame="_blank" w:history="1">
              <w:r w:rsidRPr="00D506EA">
                <w:rPr>
                  <w:rStyle w:val="a3"/>
                  <w:b/>
                  <w:bCs/>
                  <w:color w:val="auto"/>
                  <w:sz w:val="28"/>
                  <w:szCs w:val="28"/>
                  <w:shd w:val="clear" w:color="auto" w:fill="FFFFFF"/>
                  <w:vertAlign w:val="superscript"/>
                </w:rPr>
                <w:t>-2</w:t>
              </w:r>
            </w:hyperlink>
            <w:r w:rsidRPr="00D506EA">
              <w:rPr>
                <w:sz w:val="28"/>
                <w:szCs w:val="28"/>
                <w:shd w:val="clear" w:color="auto" w:fill="FFFFFF"/>
              </w:rPr>
              <w:t>,</w:t>
            </w:r>
            <w:r w:rsidRPr="00D506EA">
              <w:rPr>
                <w:sz w:val="28"/>
                <w:szCs w:val="28"/>
                <w:shd w:val="clear" w:color="auto" w:fill="FFFFFF"/>
                <w:lang w:val="uk-UA"/>
              </w:rPr>
              <w:t xml:space="preserve"> </w:t>
            </w:r>
            <w:r w:rsidRPr="00D506EA">
              <w:rPr>
                <w:rStyle w:val="apple-converted-space"/>
                <w:b/>
                <w:sz w:val="28"/>
                <w:szCs w:val="28"/>
                <w:lang w:val="uk-UA"/>
              </w:rPr>
              <w:t>65</w:t>
            </w:r>
            <w:r w:rsidRPr="00D506EA">
              <w:rPr>
                <w:rStyle w:val="apple-converted-space"/>
                <w:b/>
                <w:sz w:val="28"/>
                <w:szCs w:val="28"/>
                <w:vertAlign w:val="superscript"/>
                <w:lang w:val="uk-UA"/>
              </w:rPr>
              <w:t>1</w:t>
            </w:r>
            <w:r w:rsidRPr="00D506EA">
              <w:rPr>
                <w:rStyle w:val="apple-converted-space"/>
                <w:b/>
                <w:sz w:val="28"/>
                <w:szCs w:val="28"/>
              </w:rPr>
              <w:t>,</w:t>
            </w:r>
            <w:r w:rsidRPr="00D506EA">
              <w:rPr>
                <w:b/>
                <w:sz w:val="28"/>
                <w:szCs w:val="28"/>
                <w:lang w:val="uk-UA"/>
              </w:rPr>
              <w:t xml:space="preserve"> </w:t>
            </w:r>
            <w:hyperlink r:id="rId951" w:anchor="n594" w:tgtFrame="_blank" w:history="1">
              <w:r w:rsidRPr="00D506EA">
                <w:rPr>
                  <w:rStyle w:val="a3"/>
                  <w:color w:val="auto"/>
                  <w:sz w:val="28"/>
                  <w:szCs w:val="28"/>
                  <w:shd w:val="clear" w:color="auto" w:fill="FFFFFF"/>
                </w:rPr>
                <w:t>88</w:t>
              </w:r>
            </w:hyperlink>
            <w:hyperlink r:id="rId952" w:anchor="n594" w:tgtFrame="_blank" w:history="1">
              <w:r w:rsidRPr="00D506EA">
                <w:rPr>
                  <w:rStyle w:val="a3"/>
                  <w:b/>
                  <w:bCs/>
                  <w:color w:val="auto"/>
                  <w:sz w:val="28"/>
                  <w:szCs w:val="28"/>
                  <w:shd w:val="clear" w:color="auto" w:fill="FFFFFF"/>
                  <w:vertAlign w:val="superscript"/>
                </w:rPr>
                <w:t>-1</w:t>
              </w:r>
            </w:hyperlink>
            <w:r w:rsidRPr="00D506EA">
              <w:rPr>
                <w:sz w:val="28"/>
                <w:szCs w:val="28"/>
                <w:shd w:val="clear" w:color="auto" w:fill="FFFFFF"/>
              </w:rPr>
              <w:t xml:space="preserve">, </w:t>
            </w:r>
            <w:hyperlink r:id="rId953" w:anchor="n606" w:tgtFrame="_blank" w:history="1">
              <w:r w:rsidRPr="00D506EA">
                <w:rPr>
                  <w:rStyle w:val="a3"/>
                  <w:color w:val="auto"/>
                  <w:sz w:val="28"/>
                  <w:szCs w:val="28"/>
                  <w:shd w:val="clear" w:color="auto" w:fill="FFFFFF"/>
                </w:rPr>
                <w:t>89</w:t>
              </w:r>
            </w:hyperlink>
            <w:r w:rsidRPr="00D506EA">
              <w:rPr>
                <w:sz w:val="28"/>
                <w:szCs w:val="28"/>
                <w:shd w:val="clear" w:color="auto" w:fill="FFFFFF"/>
              </w:rPr>
              <w:t xml:space="preserve">, </w:t>
            </w:r>
            <w:hyperlink r:id="rId954" w:anchor="n640" w:tgtFrame="_blank" w:history="1">
              <w:r w:rsidRPr="00D506EA">
                <w:rPr>
                  <w:rStyle w:val="a3"/>
                  <w:color w:val="auto"/>
                  <w:sz w:val="28"/>
                  <w:szCs w:val="28"/>
                  <w:shd w:val="clear" w:color="auto" w:fill="FFFFFF"/>
                </w:rPr>
                <w:t>92</w:t>
              </w:r>
            </w:hyperlink>
            <w:r w:rsidRPr="00D506EA">
              <w:rPr>
                <w:sz w:val="28"/>
                <w:szCs w:val="28"/>
                <w:shd w:val="clear" w:color="auto" w:fill="FFFFFF"/>
              </w:rPr>
              <w:t xml:space="preserve">, </w:t>
            </w:r>
            <w:hyperlink r:id="rId955" w:anchor="n815" w:tgtFrame="_blank" w:history="1">
              <w:r w:rsidRPr="00D506EA">
                <w:rPr>
                  <w:rStyle w:val="a3"/>
                  <w:color w:val="auto"/>
                  <w:sz w:val="28"/>
                  <w:szCs w:val="28"/>
                  <w:shd w:val="clear" w:color="auto" w:fill="FFFFFF"/>
                </w:rPr>
                <w:t>частина перша статті 106</w:t>
              </w:r>
            </w:hyperlink>
            <w:hyperlink r:id="rId956" w:anchor="n815" w:tgtFrame="_blank" w:history="1">
              <w:r w:rsidRPr="00D506EA">
                <w:rPr>
                  <w:rStyle w:val="a3"/>
                  <w:b/>
                  <w:bCs/>
                  <w:color w:val="auto"/>
                  <w:sz w:val="28"/>
                  <w:szCs w:val="28"/>
                  <w:shd w:val="clear" w:color="auto" w:fill="FFFFFF"/>
                  <w:vertAlign w:val="superscript"/>
                </w:rPr>
                <w:t>-1</w:t>
              </w:r>
            </w:hyperlink>
            <w:r w:rsidRPr="00D506EA">
              <w:rPr>
                <w:sz w:val="28"/>
                <w:szCs w:val="28"/>
                <w:shd w:val="clear" w:color="auto" w:fill="FFFFFF"/>
              </w:rPr>
              <w:t xml:space="preserve">, </w:t>
            </w:r>
            <w:hyperlink r:id="rId957" w:anchor="n820" w:tgtFrame="_blank" w:history="1">
              <w:r w:rsidRPr="00D506EA">
                <w:rPr>
                  <w:rStyle w:val="a3"/>
                  <w:color w:val="auto"/>
                  <w:sz w:val="28"/>
                  <w:szCs w:val="28"/>
                  <w:shd w:val="clear" w:color="auto" w:fill="FFFFFF"/>
                </w:rPr>
                <w:t>стаття 106</w:t>
              </w:r>
            </w:hyperlink>
            <w:hyperlink r:id="rId958" w:anchor="n820" w:tgtFrame="_blank" w:history="1">
              <w:r w:rsidRPr="00D506EA">
                <w:rPr>
                  <w:rStyle w:val="a3"/>
                  <w:b/>
                  <w:bCs/>
                  <w:color w:val="auto"/>
                  <w:sz w:val="28"/>
                  <w:szCs w:val="28"/>
                  <w:shd w:val="clear" w:color="auto" w:fill="FFFFFF"/>
                  <w:vertAlign w:val="superscript"/>
                </w:rPr>
                <w:t>-2</w:t>
              </w:r>
            </w:hyperlink>
            <w:r w:rsidRPr="00D506EA">
              <w:rPr>
                <w:sz w:val="28"/>
                <w:szCs w:val="28"/>
                <w:shd w:val="clear" w:color="auto" w:fill="FFFFFF"/>
              </w:rPr>
              <w:t xml:space="preserve">, </w:t>
            </w:r>
            <w:hyperlink r:id="rId959" w:anchor="n965" w:tgtFrame="_blank" w:history="1">
              <w:r w:rsidRPr="00D506EA">
                <w:rPr>
                  <w:rStyle w:val="a3"/>
                  <w:color w:val="auto"/>
                  <w:sz w:val="28"/>
                  <w:szCs w:val="28"/>
                  <w:shd w:val="clear" w:color="auto" w:fill="FFFFFF"/>
                </w:rPr>
                <w:t>частини четверта</w:t>
              </w:r>
            </w:hyperlink>
            <w:r w:rsidRPr="00D506EA">
              <w:rPr>
                <w:sz w:val="28"/>
                <w:szCs w:val="28"/>
                <w:shd w:val="clear" w:color="auto" w:fill="FFFFFF"/>
              </w:rPr>
              <w:t xml:space="preserve">, </w:t>
            </w:r>
            <w:hyperlink r:id="rId960" w:anchor="n971" w:tgtFrame="_blank" w:history="1">
              <w:r w:rsidRPr="00D506EA">
                <w:rPr>
                  <w:rStyle w:val="a3"/>
                  <w:color w:val="auto"/>
                  <w:sz w:val="28"/>
                  <w:szCs w:val="28"/>
                  <w:shd w:val="clear" w:color="auto" w:fill="FFFFFF"/>
                </w:rPr>
                <w:t>сьома - дев’ята статті 121</w:t>
              </w:r>
            </w:hyperlink>
            <w:r w:rsidRPr="00D506EA">
              <w:rPr>
                <w:sz w:val="28"/>
                <w:szCs w:val="28"/>
                <w:shd w:val="clear" w:color="auto" w:fill="FFFFFF"/>
              </w:rPr>
              <w:t xml:space="preserve">, </w:t>
            </w:r>
            <w:hyperlink r:id="rId961" w:anchor="n3539" w:tgtFrame="_blank" w:history="1">
              <w:r w:rsidRPr="00D506EA">
                <w:rPr>
                  <w:rStyle w:val="a3"/>
                  <w:color w:val="auto"/>
                  <w:sz w:val="28"/>
                  <w:szCs w:val="28"/>
                  <w:shd w:val="clear" w:color="auto" w:fill="FFFFFF"/>
                </w:rPr>
                <w:t>частина четверта</w:t>
              </w:r>
            </w:hyperlink>
            <w:r w:rsidRPr="00D506EA">
              <w:rPr>
                <w:sz w:val="28"/>
                <w:szCs w:val="28"/>
                <w:shd w:val="clear" w:color="auto" w:fill="FFFFFF"/>
              </w:rPr>
              <w:t xml:space="preserve"> і </w:t>
            </w:r>
            <w:hyperlink r:id="rId962" w:anchor="n4275" w:tgtFrame="_blank" w:history="1">
              <w:r w:rsidRPr="00D506EA">
                <w:rPr>
                  <w:rStyle w:val="a3"/>
                  <w:color w:val="auto"/>
                  <w:sz w:val="28"/>
                  <w:szCs w:val="28"/>
                  <w:shd w:val="clear" w:color="auto" w:fill="FFFFFF"/>
                </w:rPr>
                <w:t>шоста</w:t>
              </w:r>
            </w:hyperlink>
            <w:r w:rsidRPr="00D506EA">
              <w:rPr>
                <w:sz w:val="28"/>
                <w:szCs w:val="28"/>
                <w:shd w:val="clear" w:color="auto" w:fill="FFFFFF"/>
              </w:rPr>
              <w:t xml:space="preserve"> статті 122, </w:t>
            </w:r>
            <w:hyperlink r:id="rId963" w:anchor="n998" w:tgtFrame="_blank" w:history="1">
              <w:r w:rsidRPr="00D506EA">
                <w:rPr>
                  <w:rStyle w:val="a3"/>
                  <w:color w:val="auto"/>
                  <w:sz w:val="28"/>
                  <w:szCs w:val="28"/>
                  <w:shd w:val="clear" w:color="auto" w:fill="FFFFFF"/>
                </w:rPr>
                <w:t>статті 122</w:t>
              </w:r>
            </w:hyperlink>
            <w:hyperlink r:id="rId964" w:anchor="n998" w:tgtFrame="_blank" w:history="1">
              <w:r w:rsidRPr="00D506EA">
                <w:rPr>
                  <w:rStyle w:val="a3"/>
                  <w:b/>
                  <w:bCs/>
                  <w:color w:val="auto"/>
                  <w:sz w:val="28"/>
                  <w:szCs w:val="28"/>
                  <w:shd w:val="clear" w:color="auto" w:fill="FFFFFF"/>
                  <w:vertAlign w:val="superscript"/>
                </w:rPr>
                <w:t>-2</w:t>
              </w:r>
            </w:hyperlink>
            <w:r w:rsidRPr="00D506EA">
              <w:rPr>
                <w:sz w:val="28"/>
                <w:szCs w:val="28"/>
                <w:shd w:val="clear" w:color="auto" w:fill="FFFFFF"/>
              </w:rPr>
              <w:t xml:space="preserve">, </w:t>
            </w:r>
            <w:hyperlink r:id="rId965" w:anchor="n1004" w:tgtFrame="_blank" w:history="1">
              <w:r w:rsidRPr="00D506EA">
                <w:rPr>
                  <w:rStyle w:val="a3"/>
                  <w:color w:val="auto"/>
                  <w:sz w:val="28"/>
                  <w:szCs w:val="28"/>
                  <w:shd w:val="clear" w:color="auto" w:fill="FFFFFF"/>
                </w:rPr>
                <w:t>122</w:t>
              </w:r>
            </w:hyperlink>
            <w:hyperlink r:id="rId966" w:anchor="n1004" w:tgtFrame="_blank" w:history="1">
              <w:r w:rsidRPr="00D506EA">
                <w:rPr>
                  <w:rStyle w:val="a3"/>
                  <w:b/>
                  <w:bCs/>
                  <w:color w:val="auto"/>
                  <w:sz w:val="28"/>
                  <w:szCs w:val="28"/>
                  <w:shd w:val="clear" w:color="auto" w:fill="FFFFFF"/>
                  <w:vertAlign w:val="superscript"/>
                </w:rPr>
                <w:t>-4</w:t>
              </w:r>
            </w:hyperlink>
            <w:r w:rsidRPr="00D506EA">
              <w:rPr>
                <w:sz w:val="28"/>
                <w:szCs w:val="28"/>
                <w:shd w:val="clear" w:color="auto" w:fill="FFFFFF"/>
              </w:rPr>
              <w:t xml:space="preserve">, </w:t>
            </w:r>
            <w:hyperlink r:id="rId967" w:anchor="n2680" w:tgtFrame="_blank" w:history="1">
              <w:r w:rsidRPr="00D506EA">
                <w:rPr>
                  <w:rStyle w:val="a3"/>
                  <w:color w:val="auto"/>
                  <w:sz w:val="28"/>
                  <w:szCs w:val="28"/>
                  <w:shd w:val="clear" w:color="auto" w:fill="FFFFFF"/>
                </w:rPr>
                <w:t>122</w:t>
              </w:r>
            </w:hyperlink>
            <w:hyperlink r:id="rId968" w:anchor="n2680" w:tgtFrame="_blank" w:history="1">
              <w:r w:rsidRPr="00D506EA">
                <w:rPr>
                  <w:rStyle w:val="a3"/>
                  <w:b/>
                  <w:bCs/>
                  <w:color w:val="auto"/>
                  <w:sz w:val="28"/>
                  <w:szCs w:val="28"/>
                  <w:shd w:val="clear" w:color="auto" w:fill="FFFFFF"/>
                  <w:vertAlign w:val="superscript"/>
                </w:rPr>
                <w:t>-5</w:t>
              </w:r>
            </w:hyperlink>
            <w:r w:rsidRPr="00D506EA">
              <w:rPr>
                <w:sz w:val="28"/>
                <w:szCs w:val="28"/>
                <w:shd w:val="clear" w:color="auto" w:fill="FFFFFF"/>
              </w:rPr>
              <w:t xml:space="preserve">, </w:t>
            </w:r>
            <w:hyperlink r:id="rId969" w:anchor="n2977" w:tgtFrame="_blank" w:history="1">
              <w:r w:rsidRPr="00D506EA">
                <w:rPr>
                  <w:rStyle w:val="a3"/>
                  <w:color w:val="auto"/>
                  <w:sz w:val="28"/>
                  <w:szCs w:val="28"/>
                  <w:shd w:val="clear" w:color="auto" w:fill="FFFFFF"/>
                </w:rPr>
                <w:t>частини друга</w:t>
              </w:r>
            </w:hyperlink>
            <w:r w:rsidRPr="00D506EA">
              <w:rPr>
                <w:sz w:val="28"/>
                <w:szCs w:val="28"/>
                <w:shd w:val="clear" w:color="auto" w:fill="FFFFFF"/>
              </w:rPr>
              <w:t xml:space="preserve"> і </w:t>
            </w:r>
            <w:hyperlink r:id="rId970" w:anchor="n2979" w:tgtFrame="_blank" w:history="1">
              <w:r w:rsidRPr="00D506EA">
                <w:rPr>
                  <w:rStyle w:val="a3"/>
                  <w:color w:val="auto"/>
                  <w:sz w:val="28"/>
                  <w:szCs w:val="28"/>
                  <w:shd w:val="clear" w:color="auto" w:fill="FFFFFF"/>
                </w:rPr>
                <w:t>третя статті 123</w:t>
              </w:r>
            </w:hyperlink>
            <w:r w:rsidRPr="00D506EA">
              <w:rPr>
                <w:sz w:val="28"/>
                <w:szCs w:val="28"/>
                <w:shd w:val="clear" w:color="auto" w:fill="FFFFFF"/>
              </w:rPr>
              <w:t xml:space="preserve">, </w:t>
            </w:r>
            <w:hyperlink r:id="rId971" w:anchor="n1020" w:tgtFrame="_blank" w:history="1">
              <w:r w:rsidRPr="00D506EA">
                <w:rPr>
                  <w:rStyle w:val="a3"/>
                  <w:color w:val="auto"/>
                  <w:sz w:val="28"/>
                  <w:szCs w:val="28"/>
                  <w:shd w:val="clear" w:color="auto" w:fill="FFFFFF"/>
                </w:rPr>
                <w:t>стаття 124</w:t>
              </w:r>
            </w:hyperlink>
            <w:r w:rsidRPr="00D506EA">
              <w:rPr>
                <w:sz w:val="28"/>
                <w:szCs w:val="28"/>
                <w:shd w:val="clear" w:color="auto" w:fill="FFFFFF"/>
              </w:rPr>
              <w:t>,</w:t>
            </w:r>
            <w:r w:rsidRPr="00D506EA">
              <w:rPr>
                <w:rStyle w:val="rvts46"/>
                <w:i/>
                <w:iCs/>
                <w:sz w:val="28"/>
                <w:szCs w:val="28"/>
                <w:shd w:val="clear" w:color="auto" w:fill="FFFFFF"/>
              </w:rPr>
              <w:t xml:space="preserve"> </w:t>
            </w:r>
            <w:hyperlink r:id="rId972" w:anchor="n4068" w:tgtFrame="_blank" w:history="1">
              <w:r w:rsidRPr="00D506EA">
                <w:rPr>
                  <w:rStyle w:val="a3"/>
                  <w:color w:val="auto"/>
                  <w:sz w:val="28"/>
                  <w:szCs w:val="28"/>
                  <w:shd w:val="clear" w:color="auto" w:fill="FFFFFF"/>
                </w:rPr>
                <w:t>частина третя статті 126</w:t>
              </w:r>
            </w:hyperlink>
            <w:r w:rsidRPr="00D506EA">
              <w:rPr>
                <w:sz w:val="28"/>
                <w:szCs w:val="28"/>
                <w:shd w:val="clear" w:color="auto" w:fill="FFFFFF"/>
              </w:rPr>
              <w:t xml:space="preserve">, </w:t>
            </w:r>
            <w:hyperlink r:id="rId973" w:anchor="n1051" w:tgtFrame="_blank" w:history="1">
              <w:r w:rsidRPr="00D506EA">
                <w:rPr>
                  <w:rStyle w:val="a3"/>
                  <w:color w:val="auto"/>
                  <w:sz w:val="28"/>
                  <w:szCs w:val="28"/>
                  <w:shd w:val="clear" w:color="auto" w:fill="FFFFFF"/>
                </w:rPr>
                <w:t>частина четверта статті 127</w:t>
              </w:r>
            </w:hyperlink>
            <w:r w:rsidRPr="00D506EA">
              <w:rPr>
                <w:sz w:val="28"/>
                <w:szCs w:val="28"/>
                <w:shd w:val="clear" w:color="auto" w:fill="FFFFFF"/>
              </w:rPr>
              <w:t xml:space="preserve">, </w:t>
            </w:r>
            <w:hyperlink r:id="rId974" w:anchor="n1054" w:tgtFrame="_blank" w:history="1">
              <w:r w:rsidRPr="00D506EA">
                <w:rPr>
                  <w:rStyle w:val="a3"/>
                  <w:color w:val="auto"/>
                  <w:sz w:val="28"/>
                  <w:szCs w:val="28"/>
                  <w:shd w:val="clear" w:color="auto" w:fill="FFFFFF"/>
                </w:rPr>
                <w:t>статті 127</w:t>
              </w:r>
            </w:hyperlink>
            <w:hyperlink r:id="rId975" w:anchor="n1054" w:tgtFrame="_blank" w:history="1">
              <w:r w:rsidRPr="00D506EA">
                <w:rPr>
                  <w:rStyle w:val="a3"/>
                  <w:b/>
                  <w:bCs/>
                  <w:color w:val="auto"/>
                  <w:sz w:val="28"/>
                  <w:szCs w:val="28"/>
                  <w:shd w:val="clear" w:color="auto" w:fill="FFFFFF"/>
                  <w:vertAlign w:val="superscript"/>
                </w:rPr>
                <w:t>-1</w:t>
              </w:r>
            </w:hyperlink>
            <w:r w:rsidRPr="00D506EA">
              <w:rPr>
                <w:sz w:val="28"/>
                <w:szCs w:val="28"/>
                <w:shd w:val="clear" w:color="auto" w:fill="FFFFFF"/>
              </w:rPr>
              <w:t xml:space="preserve">, </w:t>
            </w:r>
            <w:hyperlink r:id="rId976" w:anchor="n1082" w:tgtFrame="_blank" w:history="1">
              <w:r w:rsidRPr="00D506EA">
                <w:rPr>
                  <w:rStyle w:val="a3"/>
                  <w:color w:val="auto"/>
                  <w:sz w:val="28"/>
                  <w:szCs w:val="28"/>
                  <w:shd w:val="clear" w:color="auto" w:fill="FFFFFF"/>
                </w:rPr>
                <w:t>130</w:t>
              </w:r>
            </w:hyperlink>
            <w:r w:rsidRPr="00D506EA">
              <w:rPr>
                <w:sz w:val="28"/>
                <w:szCs w:val="28"/>
                <w:shd w:val="clear" w:color="auto" w:fill="FFFFFF"/>
              </w:rPr>
              <w:t xml:space="preserve">, </w:t>
            </w:r>
            <w:hyperlink r:id="rId977" w:anchor="n1107" w:tgtFrame="_blank" w:history="1">
              <w:r w:rsidRPr="00D506EA">
                <w:rPr>
                  <w:rStyle w:val="a3"/>
                  <w:color w:val="auto"/>
                  <w:sz w:val="28"/>
                  <w:szCs w:val="28"/>
                  <w:shd w:val="clear" w:color="auto" w:fill="FFFFFF"/>
                </w:rPr>
                <w:t>частина третя статті 133</w:t>
              </w:r>
            </w:hyperlink>
            <w:r w:rsidRPr="00D506EA">
              <w:rPr>
                <w:sz w:val="28"/>
                <w:szCs w:val="28"/>
                <w:shd w:val="clear" w:color="auto" w:fill="FFFFFF"/>
              </w:rPr>
              <w:t xml:space="preserve">, </w:t>
            </w:r>
            <w:hyperlink r:id="rId978" w:anchor="n1157" w:tgtFrame="_blank" w:history="1">
              <w:r w:rsidRPr="00D506EA">
                <w:rPr>
                  <w:rStyle w:val="a3"/>
                  <w:color w:val="auto"/>
                  <w:sz w:val="28"/>
                  <w:szCs w:val="28"/>
                  <w:shd w:val="clear" w:color="auto" w:fill="FFFFFF"/>
                </w:rPr>
                <w:t>стаття 135</w:t>
              </w:r>
            </w:hyperlink>
            <w:hyperlink r:id="rId979" w:anchor="n1157" w:tgtFrame="_blank" w:history="1">
              <w:r w:rsidRPr="00D506EA">
                <w:rPr>
                  <w:rStyle w:val="a3"/>
                  <w:b/>
                  <w:bCs/>
                  <w:color w:val="auto"/>
                  <w:sz w:val="28"/>
                  <w:szCs w:val="28"/>
                  <w:shd w:val="clear" w:color="auto" w:fill="FFFFFF"/>
                  <w:vertAlign w:val="superscript"/>
                </w:rPr>
                <w:t>-1</w:t>
              </w:r>
            </w:hyperlink>
            <w:r w:rsidRPr="00D506EA">
              <w:rPr>
                <w:sz w:val="28"/>
                <w:szCs w:val="28"/>
                <w:shd w:val="clear" w:color="auto" w:fill="FFFFFF"/>
              </w:rPr>
              <w:t xml:space="preserve">, </w:t>
            </w:r>
            <w:hyperlink r:id="rId980" w:anchor="n1164" w:tgtFrame="_blank" w:history="1">
              <w:r w:rsidRPr="00D506EA">
                <w:rPr>
                  <w:rStyle w:val="a3"/>
                  <w:color w:val="auto"/>
                  <w:sz w:val="28"/>
                  <w:szCs w:val="28"/>
                  <w:shd w:val="clear" w:color="auto" w:fill="FFFFFF"/>
                </w:rPr>
                <w:t>стаття 136</w:t>
              </w:r>
            </w:hyperlink>
            <w:r w:rsidRPr="00D506EA">
              <w:rPr>
                <w:sz w:val="28"/>
                <w:szCs w:val="28"/>
                <w:shd w:val="clear" w:color="auto" w:fill="FFFFFF"/>
              </w:rPr>
              <w:t xml:space="preserve"> (про порушення на автомобільному транспорті), </w:t>
            </w:r>
            <w:hyperlink r:id="rId981" w:anchor="n1182" w:tgtFrame="_blank" w:history="1">
              <w:r w:rsidRPr="00D506EA">
                <w:rPr>
                  <w:rStyle w:val="a3"/>
                  <w:color w:val="auto"/>
                  <w:sz w:val="28"/>
                  <w:szCs w:val="28"/>
                  <w:shd w:val="clear" w:color="auto" w:fill="FFFFFF"/>
                </w:rPr>
                <w:t>стаття 139</w:t>
              </w:r>
            </w:hyperlink>
            <w:r w:rsidRPr="00D506EA">
              <w:rPr>
                <w:sz w:val="28"/>
                <w:szCs w:val="28"/>
                <w:shd w:val="clear" w:color="auto" w:fill="FFFFFF"/>
              </w:rPr>
              <w:t xml:space="preserve">, </w:t>
            </w:r>
            <w:hyperlink r:id="rId982" w:anchor="n1195" w:tgtFrame="_blank" w:history="1">
              <w:r w:rsidRPr="00D506EA">
                <w:rPr>
                  <w:rStyle w:val="a3"/>
                  <w:color w:val="auto"/>
                  <w:sz w:val="28"/>
                  <w:szCs w:val="28"/>
                  <w:shd w:val="clear" w:color="auto" w:fill="FFFFFF"/>
                </w:rPr>
                <w:t>частина четверта статті 140</w:t>
              </w:r>
            </w:hyperlink>
            <w:r w:rsidRPr="00D506EA">
              <w:rPr>
                <w:sz w:val="28"/>
                <w:szCs w:val="28"/>
                <w:shd w:val="clear" w:color="auto" w:fill="FFFFFF"/>
              </w:rPr>
              <w:t xml:space="preserve">, </w:t>
            </w:r>
            <w:hyperlink r:id="rId983" w:anchor="n1228" w:tgtFrame="_blank" w:history="1">
              <w:r w:rsidRPr="00D506EA">
                <w:rPr>
                  <w:rStyle w:val="a3"/>
                  <w:color w:val="auto"/>
                  <w:sz w:val="28"/>
                  <w:szCs w:val="28"/>
                  <w:shd w:val="clear" w:color="auto" w:fill="FFFFFF"/>
                </w:rPr>
                <w:t>статті 148</w:t>
              </w:r>
            </w:hyperlink>
            <w:r w:rsidRPr="00D506EA">
              <w:rPr>
                <w:sz w:val="28"/>
                <w:szCs w:val="28"/>
                <w:shd w:val="clear" w:color="auto" w:fill="FFFFFF"/>
              </w:rPr>
              <w:t xml:space="preserve">, </w:t>
            </w:r>
            <w:hyperlink r:id="rId984" w:anchor="n1271" w:tgtFrame="_blank" w:history="1">
              <w:r w:rsidRPr="00D506EA">
                <w:rPr>
                  <w:rStyle w:val="a3"/>
                  <w:color w:val="auto"/>
                  <w:sz w:val="28"/>
                  <w:szCs w:val="28"/>
                  <w:shd w:val="clear" w:color="auto" w:fill="FFFFFF"/>
                </w:rPr>
                <w:t>151</w:t>
              </w:r>
            </w:hyperlink>
            <w:r w:rsidRPr="00D506EA">
              <w:rPr>
                <w:sz w:val="28"/>
                <w:szCs w:val="28"/>
                <w:shd w:val="clear" w:color="auto" w:fill="FFFFFF"/>
              </w:rPr>
              <w:t xml:space="preserve">, </w:t>
            </w:r>
            <w:hyperlink r:id="rId985" w:anchor="n1275" w:tgtFrame="_blank" w:history="1">
              <w:r w:rsidRPr="00D506EA">
                <w:rPr>
                  <w:rStyle w:val="a3"/>
                  <w:color w:val="auto"/>
                  <w:sz w:val="28"/>
                  <w:szCs w:val="28"/>
                  <w:shd w:val="clear" w:color="auto" w:fill="FFFFFF"/>
                </w:rPr>
                <w:t>152</w:t>
              </w:r>
            </w:hyperlink>
            <w:r w:rsidRPr="00D506EA">
              <w:rPr>
                <w:sz w:val="28"/>
                <w:szCs w:val="28"/>
                <w:shd w:val="clear" w:color="auto" w:fill="FFFFFF"/>
              </w:rPr>
              <w:t xml:space="preserve">, </w:t>
            </w:r>
            <w:hyperlink r:id="rId986" w:anchor="n4277" w:tgtFrame="_blank" w:history="1">
              <w:r w:rsidRPr="00D506EA">
                <w:rPr>
                  <w:rStyle w:val="a3"/>
                  <w:color w:val="auto"/>
                  <w:sz w:val="28"/>
                  <w:szCs w:val="28"/>
                  <w:shd w:val="clear" w:color="auto" w:fill="FFFFFF"/>
                </w:rPr>
                <w:t>частина восьма статті 152</w:t>
              </w:r>
            </w:hyperlink>
            <w:hyperlink r:id="rId987" w:anchor="n4277" w:tgtFrame="_blank" w:history="1">
              <w:r w:rsidRPr="00D506EA">
                <w:rPr>
                  <w:rStyle w:val="a3"/>
                  <w:b/>
                  <w:bCs/>
                  <w:color w:val="auto"/>
                  <w:sz w:val="28"/>
                  <w:szCs w:val="28"/>
                  <w:shd w:val="clear" w:color="auto" w:fill="FFFFFF"/>
                  <w:vertAlign w:val="superscript"/>
                </w:rPr>
                <w:t>-1</w:t>
              </w:r>
            </w:hyperlink>
            <w:r w:rsidRPr="00D506EA">
              <w:rPr>
                <w:sz w:val="28"/>
                <w:szCs w:val="28"/>
                <w:shd w:val="clear" w:color="auto" w:fill="FFFFFF"/>
              </w:rPr>
              <w:t xml:space="preserve">, статті </w:t>
            </w:r>
            <w:hyperlink r:id="rId988" w:anchor="n1283" w:tgtFrame="_blank" w:history="1">
              <w:r w:rsidRPr="00D506EA">
                <w:rPr>
                  <w:rStyle w:val="a3"/>
                  <w:color w:val="auto"/>
                  <w:sz w:val="28"/>
                  <w:szCs w:val="28"/>
                  <w:shd w:val="clear" w:color="auto" w:fill="FFFFFF"/>
                </w:rPr>
                <w:t>154</w:t>
              </w:r>
            </w:hyperlink>
            <w:r w:rsidRPr="00D506EA">
              <w:rPr>
                <w:sz w:val="28"/>
                <w:szCs w:val="28"/>
                <w:shd w:val="clear" w:color="auto" w:fill="FFFFFF"/>
              </w:rPr>
              <w:t xml:space="preserve">, </w:t>
            </w:r>
            <w:hyperlink r:id="rId989" w:anchor="n1291" w:tgtFrame="_blank" w:history="1">
              <w:r w:rsidRPr="00D506EA">
                <w:rPr>
                  <w:rStyle w:val="a3"/>
                  <w:color w:val="auto"/>
                  <w:sz w:val="28"/>
                  <w:szCs w:val="28"/>
                  <w:shd w:val="clear" w:color="auto" w:fill="FFFFFF"/>
                </w:rPr>
                <w:t>155</w:t>
              </w:r>
            </w:hyperlink>
            <w:r w:rsidRPr="00D506EA">
              <w:rPr>
                <w:sz w:val="28"/>
                <w:szCs w:val="28"/>
                <w:shd w:val="clear" w:color="auto" w:fill="FFFFFF"/>
              </w:rPr>
              <w:t xml:space="preserve">, </w:t>
            </w:r>
            <w:hyperlink r:id="rId990" w:anchor="n1309" w:tgtFrame="_blank" w:history="1">
              <w:r w:rsidRPr="00D506EA">
                <w:rPr>
                  <w:rStyle w:val="a3"/>
                  <w:color w:val="auto"/>
                  <w:sz w:val="28"/>
                  <w:szCs w:val="28"/>
                  <w:shd w:val="clear" w:color="auto" w:fill="FFFFFF"/>
                </w:rPr>
                <w:t>155</w:t>
              </w:r>
            </w:hyperlink>
            <w:hyperlink r:id="rId991" w:anchor="n1309" w:tgtFrame="_blank" w:history="1">
              <w:r w:rsidRPr="00D506EA">
                <w:rPr>
                  <w:rStyle w:val="a3"/>
                  <w:b/>
                  <w:bCs/>
                  <w:color w:val="auto"/>
                  <w:sz w:val="28"/>
                  <w:szCs w:val="28"/>
                  <w:shd w:val="clear" w:color="auto" w:fill="FFFFFF"/>
                  <w:vertAlign w:val="superscript"/>
                </w:rPr>
                <w:t>-2</w:t>
              </w:r>
            </w:hyperlink>
            <w:hyperlink r:id="rId992" w:anchor="n1309" w:tgtFrame="_blank" w:history="1">
              <w:r w:rsidRPr="00D506EA">
                <w:rPr>
                  <w:rStyle w:val="a3"/>
                  <w:color w:val="auto"/>
                  <w:sz w:val="28"/>
                  <w:szCs w:val="28"/>
                  <w:shd w:val="clear" w:color="auto" w:fill="FFFFFF"/>
                </w:rPr>
                <w:t>-156</w:t>
              </w:r>
            </w:hyperlink>
            <w:r w:rsidRPr="00D506EA">
              <w:rPr>
                <w:sz w:val="28"/>
                <w:szCs w:val="28"/>
                <w:shd w:val="clear" w:color="auto" w:fill="FFFFFF"/>
              </w:rPr>
              <w:t xml:space="preserve">, </w:t>
            </w:r>
            <w:hyperlink r:id="rId993" w:anchor="n1327" w:tgtFrame="_blank" w:history="1">
              <w:r w:rsidRPr="00D506EA">
                <w:rPr>
                  <w:rStyle w:val="a3"/>
                  <w:color w:val="auto"/>
                  <w:sz w:val="28"/>
                  <w:szCs w:val="28"/>
                  <w:shd w:val="clear" w:color="auto" w:fill="FFFFFF"/>
                </w:rPr>
                <w:t>частини перша - четверта</w:t>
              </w:r>
            </w:hyperlink>
            <w:r w:rsidRPr="00D506EA">
              <w:rPr>
                <w:sz w:val="28"/>
                <w:szCs w:val="28"/>
                <w:shd w:val="clear" w:color="auto" w:fill="FFFFFF"/>
              </w:rPr>
              <w:t xml:space="preserve"> статті </w:t>
            </w:r>
            <w:r w:rsidRPr="00D506EA">
              <w:rPr>
                <w:sz w:val="28"/>
                <w:szCs w:val="28"/>
                <w:shd w:val="clear" w:color="auto" w:fill="FFFFFF"/>
              </w:rPr>
              <w:lastRenderedPageBreak/>
              <w:t>156</w:t>
            </w:r>
            <w:r w:rsidRPr="00D506EA">
              <w:rPr>
                <w:rStyle w:val="rvts37"/>
                <w:b/>
                <w:bCs/>
                <w:sz w:val="28"/>
                <w:szCs w:val="28"/>
                <w:shd w:val="clear" w:color="auto" w:fill="FFFFFF"/>
                <w:vertAlign w:val="superscript"/>
              </w:rPr>
              <w:t>-1</w:t>
            </w:r>
            <w:r w:rsidRPr="00D506EA">
              <w:rPr>
                <w:sz w:val="28"/>
                <w:szCs w:val="28"/>
                <w:shd w:val="clear" w:color="auto" w:fill="FFFFFF"/>
              </w:rPr>
              <w:t xml:space="preserve">, </w:t>
            </w:r>
            <w:hyperlink r:id="rId994" w:anchor="n1336" w:tgtFrame="_blank" w:history="1">
              <w:r w:rsidRPr="00D506EA">
                <w:rPr>
                  <w:rStyle w:val="a3"/>
                  <w:color w:val="auto"/>
                  <w:sz w:val="28"/>
                  <w:szCs w:val="28"/>
                  <w:shd w:val="clear" w:color="auto" w:fill="FFFFFF"/>
                </w:rPr>
                <w:t>статті 156</w:t>
              </w:r>
            </w:hyperlink>
            <w:hyperlink r:id="rId995" w:anchor="n1336" w:tgtFrame="_blank" w:history="1">
              <w:r w:rsidRPr="00D506EA">
                <w:rPr>
                  <w:rStyle w:val="a3"/>
                  <w:b/>
                  <w:bCs/>
                  <w:color w:val="auto"/>
                  <w:sz w:val="28"/>
                  <w:szCs w:val="28"/>
                  <w:shd w:val="clear" w:color="auto" w:fill="FFFFFF"/>
                  <w:vertAlign w:val="superscript"/>
                </w:rPr>
                <w:t>-2</w:t>
              </w:r>
            </w:hyperlink>
            <w:r w:rsidRPr="00D506EA">
              <w:rPr>
                <w:sz w:val="28"/>
                <w:szCs w:val="28"/>
                <w:shd w:val="clear" w:color="auto" w:fill="FFFFFF"/>
              </w:rPr>
              <w:t xml:space="preserve">, </w:t>
            </w:r>
            <w:hyperlink r:id="rId996" w:anchor="n1341" w:tgtFrame="_blank" w:history="1">
              <w:r w:rsidRPr="00D506EA">
                <w:rPr>
                  <w:rStyle w:val="a3"/>
                  <w:color w:val="auto"/>
                  <w:sz w:val="28"/>
                  <w:szCs w:val="28"/>
                  <w:shd w:val="clear" w:color="auto" w:fill="FFFFFF"/>
                </w:rPr>
                <w:t>159</w:t>
              </w:r>
            </w:hyperlink>
            <w:r w:rsidRPr="00D506EA">
              <w:rPr>
                <w:sz w:val="28"/>
                <w:szCs w:val="28"/>
                <w:shd w:val="clear" w:color="auto" w:fill="FFFFFF"/>
              </w:rPr>
              <w:t xml:space="preserve">, </w:t>
            </w:r>
            <w:hyperlink r:id="rId997" w:anchor="n1345" w:tgtFrame="_blank" w:history="1">
              <w:r w:rsidRPr="00D506EA">
                <w:rPr>
                  <w:rStyle w:val="a3"/>
                  <w:color w:val="auto"/>
                  <w:sz w:val="28"/>
                  <w:szCs w:val="28"/>
                  <w:shd w:val="clear" w:color="auto" w:fill="FFFFFF"/>
                </w:rPr>
                <w:t>160</w:t>
              </w:r>
            </w:hyperlink>
            <w:r w:rsidRPr="00D506EA">
              <w:rPr>
                <w:sz w:val="28"/>
                <w:szCs w:val="28"/>
                <w:shd w:val="clear" w:color="auto" w:fill="FFFFFF"/>
              </w:rPr>
              <w:t xml:space="preserve">, </w:t>
            </w:r>
            <w:hyperlink r:id="rId998" w:anchor="n1358" w:tgtFrame="_blank" w:history="1">
              <w:r w:rsidRPr="00D506EA">
                <w:rPr>
                  <w:rStyle w:val="a3"/>
                  <w:color w:val="auto"/>
                  <w:sz w:val="28"/>
                  <w:szCs w:val="28"/>
                  <w:shd w:val="clear" w:color="auto" w:fill="FFFFFF"/>
                </w:rPr>
                <w:t>162</w:t>
              </w:r>
            </w:hyperlink>
            <w:r w:rsidRPr="00D506EA">
              <w:rPr>
                <w:sz w:val="28"/>
                <w:szCs w:val="28"/>
                <w:shd w:val="clear" w:color="auto" w:fill="FFFFFF"/>
              </w:rPr>
              <w:t xml:space="preserve">, </w:t>
            </w:r>
            <w:hyperlink r:id="rId999" w:anchor="n1378" w:tgtFrame="_blank" w:history="1">
              <w:r w:rsidRPr="00D506EA">
                <w:rPr>
                  <w:rStyle w:val="a3"/>
                  <w:color w:val="auto"/>
                  <w:sz w:val="28"/>
                  <w:szCs w:val="28"/>
                  <w:shd w:val="clear" w:color="auto" w:fill="FFFFFF"/>
                </w:rPr>
                <w:t>162</w:t>
              </w:r>
            </w:hyperlink>
            <w:hyperlink r:id="rId1000" w:anchor="n1378" w:tgtFrame="_blank" w:history="1">
              <w:r w:rsidRPr="00D506EA">
                <w:rPr>
                  <w:rStyle w:val="a3"/>
                  <w:b/>
                  <w:bCs/>
                  <w:color w:val="auto"/>
                  <w:sz w:val="28"/>
                  <w:szCs w:val="28"/>
                  <w:shd w:val="clear" w:color="auto" w:fill="FFFFFF"/>
                  <w:vertAlign w:val="superscript"/>
                </w:rPr>
                <w:t>-3</w:t>
              </w:r>
            </w:hyperlink>
            <w:r w:rsidRPr="00D506EA">
              <w:rPr>
                <w:sz w:val="28"/>
                <w:szCs w:val="28"/>
                <w:shd w:val="clear" w:color="auto" w:fill="FFFFFF"/>
              </w:rPr>
              <w:t xml:space="preserve">, </w:t>
            </w:r>
            <w:hyperlink r:id="rId1001" w:anchor="n4199" w:tgtFrame="_blank" w:history="1">
              <w:r w:rsidRPr="00D506EA">
                <w:rPr>
                  <w:rStyle w:val="a3"/>
                  <w:color w:val="auto"/>
                  <w:sz w:val="28"/>
                  <w:szCs w:val="28"/>
                  <w:shd w:val="clear" w:color="auto" w:fill="FFFFFF"/>
                </w:rPr>
                <w:t>частина перша статті 163</w:t>
              </w:r>
            </w:hyperlink>
            <w:hyperlink r:id="rId1002" w:anchor="n4199" w:tgtFrame="_blank" w:history="1">
              <w:r w:rsidRPr="00D506EA">
                <w:rPr>
                  <w:rStyle w:val="a3"/>
                  <w:b/>
                  <w:bCs/>
                  <w:color w:val="auto"/>
                  <w:sz w:val="28"/>
                  <w:szCs w:val="28"/>
                  <w:shd w:val="clear" w:color="auto" w:fill="FFFFFF"/>
                  <w:vertAlign w:val="superscript"/>
                </w:rPr>
                <w:t>-17</w:t>
              </w:r>
            </w:hyperlink>
            <w:r w:rsidRPr="00D506EA">
              <w:rPr>
                <w:sz w:val="28"/>
                <w:szCs w:val="28"/>
                <w:shd w:val="clear" w:color="auto" w:fill="FFFFFF"/>
              </w:rPr>
              <w:t xml:space="preserve">, статті </w:t>
            </w:r>
            <w:hyperlink r:id="rId1003" w:anchor="n1469" w:tgtFrame="_blank" w:history="1">
              <w:r w:rsidRPr="00D506EA">
                <w:rPr>
                  <w:rStyle w:val="a3"/>
                  <w:color w:val="auto"/>
                  <w:sz w:val="28"/>
                  <w:szCs w:val="28"/>
                  <w:shd w:val="clear" w:color="auto" w:fill="FFFFFF"/>
                </w:rPr>
                <w:t>164 - 164</w:t>
              </w:r>
            </w:hyperlink>
            <w:hyperlink r:id="rId1004" w:anchor="n1469" w:tgtFrame="_blank" w:history="1">
              <w:r w:rsidRPr="00D506EA">
                <w:rPr>
                  <w:rStyle w:val="a3"/>
                  <w:b/>
                  <w:bCs/>
                  <w:color w:val="auto"/>
                  <w:sz w:val="28"/>
                  <w:szCs w:val="28"/>
                  <w:shd w:val="clear" w:color="auto" w:fill="FFFFFF"/>
                  <w:vertAlign w:val="superscript"/>
                </w:rPr>
                <w:t>-11</w:t>
              </w:r>
            </w:hyperlink>
            <w:r w:rsidRPr="00D506EA">
              <w:rPr>
                <w:sz w:val="28"/>
                <w:szCs w:val="28"/>
                <w:shd w:val="clear" w:color="auto" w:fill="FFFFFF"/>
              </w:rPr>
              <w:t xml:space="preserve">, </w:t>
            </w:r>
            <w:hyperlink r:id="rId1005" w:anchor="n1573" w:tgtFrame="_blank" w:history="1">
              <w:r w:rsidRPr="00D506EA">
                <w:rPr>
                  <w:rStyle w:val="a3"/>
                  <w:color w:val="auto"/>
                  <w:sz w:val="28"/>
                  <w:szCs w:val="28"/>
                  <w:shd w:val="clear" w:color="auto" w:fill="FFFFFF"/>
                </w:rPr>
                <w:t>164</w:t>
              </w:r>
            </w:hyperlink>
            <w:hyperlink r:id="rId1006" w:anchor="n1573" w:tgtFrame="_blank" w:history="1">
              <w:r w:rsidRPr="00D506EA">
                <w:rPr>
                  <w:rStyle w:val="a3"/>
                  <w:b/>
                  <w:bCs/>
                  <w:color w:val="auto"/>
                  <w:sz w:val="28"/>
                  <w:szCs w:val="28"/>
                  <w:shd w:val="clear" w:color="auto" w:fill="FFFFFF"/>
                  <w:vertAlign w:val="superscript"/>
                </w:rPr>
                <w:t>-15</w:t>
              </w:r>
            </w:hyperlink>
            <w:r w:rsidRPr="00D506EA">
              <w:rPr>
                <w:sz w:val="28"/>
                <w:szCs w:val="28"/>
                <w:shd w:val="clear" w:color="auto" w:fill="FFFFFF"/>
              </w:rPr>
              <w:t xml:space="preserve">, </w:t>
            </w:r>
            <w:hyperlink r:id="rId1007" w:anchor="n1578" w:tgtFrame="_blank" w:history="1">
              <w:r w:rsidRPr="00D506EA">
                <w:rPr>
                  <w:rStyle w:val="a3"/>
                  <w:color w:val="auto"/>
                  <w:sz w:val="28"/>
                  <w:szCs w:val="28"/>
                  <w:shd w:val="clear" w:color="auto" w:fill="FFFFFF"/>
                </w:rPr>
                <w:t>164</w:t>
              </w:r>
            </w:hyperlink>
            <w:hyperlink r:id="rId1008" w:anchor="n1578" w:tgtFrame="_blank" w:history="1">
              <w:r w:rsidRPr="00D506EA">
                <w:rPr>
                  <w:rStyle w:val="a3"/>
                  <w:b/>
                  <w:bCs/>
                  <w:color w:val="auto"/>
                  <w:sz w:val="28"/>
                  <w:szCs w:val="28"/>
                  <w:shd w:val="clear" w:color="auto" w:fill="FFFFFF"/>
                  <w:vertAlign w:val="superscript"/>
                </w:rPr>
                <w:t>-16</w:t>
              </w:r>
            </w:hyperlink>
            <w:r w:rsidRPr="00D506EA">
              <w:rPr>
                <w:sz w:val="28"/>
                <w:szCs w:val="28"/>
                <w:shd w:val="clear" w:color="auto" w:fill="FFFFFF"/>
              </w:rPr>
              <w:t xml:space="preserve">, </w:t>
            </w:r>
            <w:hyperlink r:id="rId1009" w:anchor="n1586" w:tgtFrame="_blank" w:history="1">
              <w:r w:rsidRPr="00D506EA">
                <w:rPr>
                  <w:rStyle w:val="a3"/>
                  <w:color w:val="auto"/>
                  <w:sz w:val="28"/>
                  <w:szCs w:val="28"/>
                  <w:shd w:val="clear" w:color="auto" w:fill="FFFFFF"/>
                </w:rPr>
                <w:t>165</w:t>
              </w:r>
            </w:hyperlink>
            <w:hyperlink r:id="rId1010" w:anchor="n1586" w:tgtFrame="_blank" w:history="1">
              <w:r w:rsidRPr="00D506EA">
                <w:rPr>
                  <w:rStyle w:val="a3"/>
                  <w:b/>
                  <w:bCs/>
                  <w:color w:val="auto"/>
                  <w:sz w:val="28"/>
                  <w:szCs w:val="28"/>
                  <w:shd w:val="clear" w:color="auto" w:fill="FFFFFF"/>
                  <w:vertAlign w:val="superscript"/>
                </w:rPr>
                <w:t>-1</w:t>
              </w:r>
            </w:hyperlink>
            <w:r w:rsidRPr="00D506EA">
              <w:rPr>
                <w:sz w:val="28"/>
                <w:szCs w:val="28"/>
                <w:shd w:val="clear" w:color="auto" w:fill="FFFFFF"/>
              </w:rPr>
              <w:t xml:space="preserve">, </w:t>
            </w:r>
            <w:hyperlink r:id="rId1011" w:anchor="n1607" w:tgtFrame="_blank" w:history="1">
              <w:r w:rsidRPr="00D506EA">
                <w:rPr>
                  <w:rStyle w:val="a3"/>
                  <w:color w:val="auto"/>
                  <w:sz w:val="28"/>
                  <w:szCs w:val="28"/>
                  <w:shd w:val="clear" w:color="auto" w:fill="FFFFFF"/>
                </w:rPr>
                <w:t>165</w:t>
              </w:r>
            </w:hyperlink>
            <w:hyperlink r:id="rId1012" w:anchor="n1607" w:tgtFrame="_blank" w:history="1">
              <w:r w:rsidRPr="00D506EA">
                <w:rPr>
                  <w:rStyle w:val="a3"/>
                  <w:b/>
                  <w:bCs/>
                  <w:color w:val="auto"/>
                  <w:sz w:val="28"/>
                  <w:szCs w:val="28"/>
                  <w:shd w:val="clear" w:color="auto" w:fill="FFFFFF"/>
                  <w:vertAlign w:val="superscript"/>
                </w:rPr>
                <w:t>-2</w:t>
              </w:r>
            </w:hyperlink>
            <w:r w:rsidRPr="00D506EA">
              <w:rPr>
                <w:sz w:val="28"/>
                <w:szCs w:val="28"/>
                <w:shd w:val="clear" w:color="auto" w:fill="FFFFFF"/>
              </w:rPr>
              <w:t xml:space="preserve">, </w:t>
            </w:r>
            <w:hyperlink r:id="rId1013" w:anchor="n1737" w:tgtFrame="_blank" w:history="1">
              <w:r w:rsidRPr="00D506EA">
                <w:rPr>
                  <w:rStyle w:val="a3"/>
                  <w:color w:val="auto"/>
                  <w:sz w:val="28"/>
                  <w:szCs w:val="28"/>
                  <w:shd w:val="clear" w:color="auto" w:fill="FFFFFF"/>
                </w:rPr>
                <w:t>166</w:t>
              </w:r>
            </w:hyperlink>
            <w:hyperlink r:id="rId1014" w:anchor="n1737" w:tgtFrame="_blank" w:history="1">
              <w:r w:rsidRPr="00D506EA">
                <w:rPr>
                  <w:rStyle w:val="a3"/>
                  <w:b/>
                  <w:bCs/>
                  <w:color w:val="auto"/>
                  <w:sz w:val="28"/>
                  <w:szCs w:val="28"/>
                  <w:shd w:val="clear" w:color="auto" w:fill="FFFFFF"/>
                  <w:vertAlign w:val="superscript"/>
                </w:rPr>
                <w:t>-14</w:t>
              </w:r>
            </w:hyperlink>
            <w:hyperlink r:id="rId1015" w:anchor="n1737" w:tgtFrame="_blank" w:history="1">
              <w:r w:rsidRPr="00D506EA">
                <w:rPr>
                  <w:rStyle w:val="a3"/>
                  <w:color w:val="auto"/>
                  <w:sz w:val="28"/>
                  <w:szCs w:val="28"/>
                  <w:shd w:val="clear" w:color="auto" w:fill="FFFFFF"/>
                </w:rPr>
                <w:t xml:space="preserve"> - 166</w:t>
              </w:r>
            </w:hyperlink>
            <w:hyperlink r:id="rId1016" w:anchor="n1737" w:tgtFrame="_blank" w:history="1">
              <w:r w:rsidRPr="00D506EA">
                <w:rPr>
                  <w:rStyle w:val="a3"/>
                  <w:b/>
                  <w:bCs/>
                  <w:color w:val="auto"/>
                  <w:sz w:val="28"/>
                  <w:szCs w:val="28"/>
                  <w:shd w:val="clear" w:color="auto" w:fill="FFFFFF"/>
                  <w:vertAlign w:val="superscript"/>
                </w:rPr>
                <w:t>-18</w:t>
              </w:r>
            </w:hyperlink>
            <w:r w:rsidRPr="00D506EA">
              <w:rPr>
                <w:sz w:val="28"/>
                <w:szCs w:val="28"/>
                <w:shd w:val="clear" w:color="auto" w:fill="FFFFFF"/>
              </w:rPr>
              <w:t xml:space="preserve">, </w:t>
            </w:r>
            <w:hyperlink r:id="rId1017" w:anchor="n4332" w:tgtFrame="_blank" w:history="1">
              <w:r w:rsidRPr="00D506EA">
                <w:rPr>
                  <w:rStyle w:val="a3"/>
                  <w:color w:val="auto"/>
                  <w:sz w:val="28"/>
                  <w:szCs w:val="28"/>
                  <w:shd w:val="clear" w:color="auto" w:fill="FFFFFF"/>
                </w:rPr>
                <w:t>166</w:t>
              </w:r>
            </w:hyperlink>
            <w:hyperlink r:id="rId1018" w:anchor="n4332" w:tgtFrame="_blank" w:history="1">
              <w:r w:rsidRPr="00D506EA">
                <w:rPr>
                  <w:rStyle w:val="a3"/>
                  <w:b/>
                  <w:bCs/>
                  <w:color w:val="auto"/>
                  <w:sz w:val="28"/>
                  <w:szCs w:val="28"/>
                  <w:shd w:val="clear" w:color="auto" w:fill="FFFFFF"/>
                  <w:vertAlign w:val="superscript"/>
                </w:rPr>
                <w:t>-27</w:t>
              </w:r>
            </w:hyperlink>
            <w:r w:rsidRPr="00D506EA">
              <w:rPr>
                <w:sz w:val="28"/>
                <w:szCs w:val="28"/>
                <w:shd w:val="clear" w:color="auto" w:fill="FFFFFF"/>
              </w:rPr>
              <w:t xml:space="preserve">, </w:t>
            </w:r>
            <w:hyperlink r:id="rId1019" w:anchor="n1827" w:tgtFrame="_blank" w:history="1">
              <w:r w:rsidRPr="00D506EA">
                <w:rPr>
                  <w:rStyle w:val="a3"/>
                  <w:color w:val="auto"/>
                  <w:sz w:val="28"/>
                  <w:szCs w:val="28"/>
                  <w:shd w:val="clear" w:color="auto" w:fill="FFFFFF"/>
                </w:rPr>
                <w:t>172</w:t>
              </w:r>
            </w:hyperlink>
            <w:hyperlink r:id="rId1020" w:anchor="n1827" w:tgtFrame="_blank" w:history="1">
              <w:r w:rsidRPr="00D506EA">
                <w:rPr>
                  <w:rStyle w:val="a3"/>
                  <w:b/>
                  <w:bCs/>
                  <w:color w:val="auto"/>
                  <w:sz w:val="28"/>
                  <w:szCs w:val="28"/>
                  <w:shd w:val="clear" w:color="auto" w:fill="FFFFFF"/>
                  <w:vertAlign w:val="superscript"/>
                </w:rPr>
                <w:t>-4</w:t>
              </w:r>
            </w:hyperlink>
            <w:hyperlink r:id="rId1021" w:anchor="n1827" w:tgtFrame="_blank" w:history="1">
              <w:r w:rsidRPr="00D506EA">
                <w:rPr>
                  <w:rStyle w:val="a3"/>
                  <w:color w:val="auto"/>
                  <w:sz w:val="28"/>
                  <w:szCs w:val="28"/>
                  <w:shd w:val="clear" w:color="auto" w:fill="FFFFFF"/>
                </w:rPr>
                <w:t xml:space="preserve"> - 172</w:t>
              </w:r>
            </w:hyperlink>
            <w:hyperlink r:id="rId1022" w:anchor="n1827" w:tgtFrame="_blank" w:history="1">
              <w:r w:rsidRPr="00D506EA">
                <w:rPr>
                  <w:rStyle w:val="a3"/>
                  <w:b/>
                  <w:bCs/>
                  <w:color w:val="auto"/>
                  <w:sz w:val="28"/>
                  <w:szCs w:val="28"/>
                  <w:shd w:val="clear" w:color="auto" w:fill="FFFFFF"/>
                  <w:vertAlign w:val="superscript"/>
                </w:rPr>
                <w:t>-9</w:t>
              </w:r>
            </w:hyperlink>
            <w:r w:rsidRPr="00D506EA">
              <w:rPr>
                <w:sz w:val="28"/>
                <w:szCs w:val="28"/>
                <w:shd w:val="clear" w:color="auto" w:fill="FFFFFF"/>
              </w:rPr>
              <w:t xml:space="preserve"> (за винятком правопорушень, вчинених службовими особами, які займають відповідальне та особливо відповідальне становище), </w:t>
            </w:r>
            <w:hyperlink r:id="rId1023" w:anchor="n3901" w:tgtFrame="_blank" w:history="1">
              <w:r w:rsidRPr="00D506EA">
                <w:rPr>
                  <w:rStyle w:val="a3"/>
                  <w:color w:val="auto"/>
                  <w:sz w:val="28"/>
                  <w:szCs w:val="28"/>
                  <w:shd w:val="clear" w:color="auto" w:fill="FFFFFF"/>
                </w:rPr>
                <w:t>172</w:t>
              </w:r>
            </w:hyperlink>
            <w:hyperlink r:id="rId1024" w:anchor="n3901" w:tgtFrame="_blank" w:history="1">
              <w:r w:rsidRPr="00D506EA">
                <w:rPr>
                  <w:rStyle w:val="a3"/>
                  <w:b/>
                  <w:bCs/>
                  <w:color w:val="auto"/>
                  <w:sz w:val="28"/>
                  <w:szCs w:val="28"/>
                  <w:shd w:val="clear" w:color="auto" w:fill="FFFFFF"/>
                  <w:vertAlign w:val="superscript"/>
                </w:rPr>
                <w:t>-9-1</w:t>
              </w:r>
            </w:hyperlink>
            <w:r w:rsidRPr="00D506EA">
              <w:rPr>
                <w:sz w:val="28"/>
                <w:szCs w:val="28"/>
                <w:shd w:val="clear" w:color="auto" w:fill="FFFFFF"/>
              </w:rPr>
              <w:t xml:space="preserve">, </w:t>
            </w:r>
            <w:hyperlink r:id="rId1025" w:anchor="n4051" w:tgtFrame="_blank" w:history="1">
              <w:r w:rsidRPr="00D506EA">
                <w:rPr>
                  <w:rStyle w:val="a3"/>
                  <w:color w:val="auto"/>
                  <w:sz w:val="28"/>
                  <w:szCs w:val="28"/>
                  <w:shd w:val="clear" w:color="auto" w:fill="FFFFFF"/>
                </w:rPr>
                <w:t>172</w:t>
              </w:r>
            </w:hyperlink>
            <w:hyperlink r:id="rId1026" w:anchor="n4051" w:tgtFrame="_blank" w:history="1">
              <w:r w:rsidRPr="00D506EA">
                <w:rPr>
                  <w:rStyle w:val="a3"/>
                  <w:b/>
                  <w:bCs/>
                  <w:color w:val="auto"/>
                  <w:sz w:val="28"/>
                  <w:szCs w:val="28"/>
                  <w:shd w:val="clear" w:color="auto" w:fill="FFFFFF"/>
                  <w:vertAlign w:val="superscript"/>
                </w:rPr>
                <w:t>-9-2</w:t>
              </w:r>
            </w:hyperlink>
            <w:r w:rsidRPr="00D506EA">
              <w:rPr>
                <w:sz w:val="28"/>
                <w:szCs w:val="28"/>
                <w:shd w:val="clear" w:color="auto" w:fill="FFFFFF"/>
              </w:rPr>
              <w:t xml:space="preserve">, </w:t>
            </w:r>
            <w:hyperlink r:id="rId1027" w:anchor="n1859" w:tgtFrame="_blank" w:history="1">
              <w:r w:rsidRPr="00D506EA">
                <w:rPr>
                  <w:rStyle w:val="a3"/>
                  <w:color w:val="auto"/>
                  <w:sz w:val="28"/>
                  <w:szCs w:val="28"/>
                  <w:shd w:val="clear" w:color="auto" w:fill="FFFFFF"/>
                </w:rPr>
                <w:t>173 - 173</w:t>
              </w:r>
            </w:hyperlink>
            <w:hyperlink r:id="rId1028" w:anchor="n1859" w:tgtFrame="_blank" w:history="1">
              <w:r w:rsidRPr="00D506EA">
                <w:rPr>
                  <w:rStyle w:val="a3"/>
                  <w:b/>
                  <w:bCs/>
                  <w:color w:val="auto"/>
                  <w:sz w:val="28"/>
                  <w:szCs w:val="28"/>
                  <w:shd w:val="clear" w:color="auto" w:fill="FFFFFF"/>
                  <w:vertAlign w:val="superscript"/>
                </w:rPr>
                <w:t>-2</w:t>
              </w:r>
            </w:hyperlink>
            <w:r w:rsidRPr="00D506EA">
              <w:rPr>
                <w:sz w:val="28"/>
                <w:szCs w:val="28"/>
                <w:shd w:val="clear" w:color="auto" w:fill="FFFFFF"/>
              </w:rPr>
              <w:t xml:space="preserve">, </w:t>
            </w:r>
            <w:hyperlink r:id="rId1029" w:anchor="n4217" w:tgtFrame="_blank" w:history="1">
              <w:r w:rsidRPr="00D506EA">
                <w:rPr>
                  <w:rStyle w:val="a3"/>
                  <w:color w:val="auto"/>
                  <w:sz w:val="28"/>
                  <w:szCs w:val="28"/>
                  <w:shd w:val="clear" w:color="auto" w:fill="FFFFFF"/>
                </w:rPr>
                <w:t>173</w:t>
              </w:r>
            </w:hyperlink>
            <w:hyperlink r:id="rId1030" w:anchor="n4217" w:tgtFrame="_blank" w:history="1">
              <w:r w:rsidRPr="00D506EA">
                <w:rPr>
                  <w:rStyle w:val="a3"/>
                  <w:b/>
                  <w:bCs/>
                  <w:color w:val="auto"/>
                  <w:sz w:val="28"/>
                  <w:szCs w:val="28"/>
                  <w:shd w:val="clear" w:color="auto" w:fill="FFFFFF"/>
                  <w:vertAlign w:val="superscript"/>
                </w:rPr>
                <w:t>-4</w:t>
              </w:r>
            </w:hyperlink>
            <w:r w:rsidRPr="00D506EA">
              <w:rPr>
                <w:sz w:val="28"/>
                <w:szCs w:val="28"/>
                <w:shd w:val="clear" w:color="auto" w:fill="FFFFFF"/>
              </w:rPr>
              <w:t xml:space="preserve">, </w:t>
            </w:r>
            <w:hyperlink r:id="rId1031" w:anchor="n1873" w:tgtFrame="_blank" w:history="1">
              <w:r w:rsidRPr="00D506EA">
                <w:rPr>
                  <w:rStyle w:val="a3"/>
                  <w:color w:val="auto"/>
                  <w:sz w:val="28"/>
                  <w:szCs w:val="28"/>
                  <w:shd w:val="clear" w:color="auto" w:fill="FFFFFF"/>
                </w:rPr>
                <w:t>174</w:t>
              </w:r>
            </w:hyperlink>
            <w:r w:rsidRPr="00D506EA">
              <w:rPr>
                <w:sz w:val="28"/>
                <w:szCs w:val="28"/>
                <w:shd w:val="clear" w:color="auto" w:fill="FFFFFF"/>
              </w:rPr>
              <w:t xml:space="preserve">, </w:t>
            </w:r>
            <w:hyperlink r:id="rId1032" w:anchor="n1881" w:tgtFrame="_blank" w:history="1">
              <w:r w:rsidRPr="00D506EA">
                <w:rPr>
                  <w:rStyle w:val="a3"/>
                  <w:color w:val="auto"/>
                  <w:sz w:val="28"/>
                  <w:szCs w:val="28"/>
                  <w:shd w:val="clear" w:color="auto" w:fill="FFFFFF"/>
                </w:rPr>
                <w:t>стаття 175</w:t>
              </w:r>
            </w:hyperlink>
            <w:hyperlink r:id="rId1033" w:anchor="n1881" w:tgtFrame="_blank" w:history="1">
              <w:r w:rsidRPr="00D506EA">
                <w:rPr>
                  <w:rStyle w:val="a3"/>
                  <w:b/>
                  <w:bCs/>
                  <w:color w:val="auto"/>
                  <w:sz w:val="28"/>
                  <w:szCs w:val="28"/>
                  <w:shd w:val="clear" w:color="auto" w:fill="FFFFFF"/>
                  <w:vertAlign w:val="superscript"/>
                </w:rPr>
                <w:t>-1</w:t>
              </w:r>
            </w:hyperlink>
            <w:r w:rsidRPr="00D506EA">
              <w:rPr>
                <w:sz w:val="28"/>
                <w:szCs w:val="28"/>
                <w:shd w:val="clear" w:color="auto" w:fill="FFFFFF"/>
              </w:rPr>
              <w:t xml:space="preserve"> (за винятком порушень, вчинених у місцях, заборонених рішенням відповідної сільської, селищної, міської ради), </w:t>
            </w:r>
            <w:hyperlink r:id="rId1034" w:anchor="n1889" w:tgtFrame="_blank" w:history="1">
              <w:r w:rsidRPr="00D506EA">
                <w:rPr>
                  <w:rStyle w:val="a3"/>
                  <w:color w:val="auto"/>
                  <w:sz w:val="28"/>
                  <w:szCs w:val="28"/>
                  <w:shd w:val="clear" w:color="auto" w:fill="FFFFFF"/>
                </w:rPr>
                <w:t>статті 176</w:t>
              </w:r>
            </w:hyperlink>
            <w:r w:rsidRPr="00D506EA">
              <w:rPr>
                <w:sz w:val="28"/>
                <w:szCs w:val="28"/>
                <w:shd w:val="clear" w:color="auto" w:fill="FFFFFF"/>
              </w:rPr>
              <w:t xml:space="preserve">, </w:t>
            </w:r>
            <w:hyperlink r:id="rId1035" w:anchor="n1893" w:tgtFrame="_blank" w:history="1">
              <w:r w:rsidRPr="00D506EA">
                <w:rPr>
                  <w:rStyle w:val="a3"/>
                  <w:color w:val="auto"/>
                  <w:sz w:val="28"/>
                  <w:szCs w:val="28"/>
                  <w:shd w:val="clear" w:color="auto" w:fill="FFFFFF"/>
                </w:rPr>
                <w:t>177</w:t>
              </w:r>
            </w:hyperlink>
            <w:r w:rsidRPr="00D506EA">
              <w:rPr>
                <w:sz w:val="28"/>
                <w:szCs w:val="28"/>
                <w:shd w:val="clear" w:color="auto" w:fill="FFFFFF"/>
              </w:rPr>
              <w:t xml:space="preserve">, </w:t>
            </w:r>
            <w:hyperlink r:id="rId1036" w:anchor="n1904" w:tgtFrame="_blank" w:history="1">
              <w:r w:rsidRPr="00D506EA">
                <w:rPr>
                  <w:rStyle w:val="a3"/>
                  <w:color w:val="auto"/>
                  <w:sz w:val="28"/>
                  <w:szCs w:val="28"/>
                  <w:shd w:val="clear" w:color="auto" w:fill="FFFFFF"/>
                </w:rPr>
                <w:t>178 - 181</w:t>
              </w:r>
            </w:hyperlink>
            <w:hyperlink r:id="rId1037" w:anchor="n1904" w:tgtFrame="_blank" w:history="1">
              <w:r w:rsidRPr="00D506EA">
                <w:rPr>
                  <w:rStyle w:val="a3"/>
                  <w:b/>
                  <w:bCs/>
                  <w:color w:val="auto"/>
                  <w:sz w:val="28"/>
                  <w:szCs w:val="28"/>
                  <w:shd w:val="clear" w:color="auto" w:fill="FFFFFF"/>
                  <w:vertAlign w:val="superscript"/>
                </w:rPr>
                <w:t>-1</w:t>
              </w:r>
            </w:hyperlink>
            <w:r w:rsidRPr="00D506EA">
              <w:rPr>
                <w:sz w:val="28"/>
                <w:szCs w:val="28"/>
                <w:shd w:val="clear" w:color="auto" w:fill="FFFFFF"/>
              </w:rPr>
              <w:t xml:space="preserve">, </w:t>
            </w:r>
            <w:hyperlink r:id="rId1038" w:anchor="n1938" w:tgtFrame="_blank" w:history="1">
              <w:r w:rsidRPr="00D506EA">
                <w:rPr>
                  <w:rStyle w:val="a3"/>
                  <w:color w:val="auto"/>
                  <w:sz w:val="28"/>
                  <w:szCs w:val="28"/>
                  <w:shd w:val="clear" w:color="auto" w:fill="FFFFFF"/>
                </w:rPr>
                <w:t>182 - 183</w:t>
              </w:r>
            </w:hyperlink>
            <w:hyperlink r:id="rId1039" w:anchor="n1938" w:tgtFrame="_blank" w:history="1">
              <w:r w:rsidRPr="00D506EA">
                <w:rPr>
                  <w:rStyle w:val="a3"/>
                  <w:b/>
                  <w:bCs/>
                  <w:color w:val="auto"/>
                  <w:sz w:val="28"/>
                  <w:szCs w:val="28"/>
                  <w:shd w:val="clear" w:color="auto" w:fill="FFFFFF"/>
                  <w:vertAlign w:val="superscript"/>
                </w:rPr>
                <w:t>-1</w:t>
              </w:r>
            </w:hyperlink>
            <w:r w:rsidRPr="00D506EA">
              <w:rPr>
                <w:sz w:val="28"/>
                <w:szCs w:val="28"/>
                <w:shd w:val="clear" w:color="auto" w:fill="FFFFFF"/>
              </w:rPr>
              <w:t xml:space="preserve">, </w:t>
            </w:r>
            <w:hyperlink r:id="rId1040" w:anchor="n1949" w:tgtFrame="_blank" w:history="1">
              <w:r w:rsidRPr="00D506EA">
                <w:rPr>
                  <w:rStyle w:val="a3"/>
                  <w:color w:val="auto"/>
                  <w:sz w:val="28"/>
                  <w:szCs w:val="28"/>
                  <w:shd w:val="clear" w:color="auto" w:fill="FFFFFF"/>
                </w:rPr>
                <w:t>частини перша - третя</w:t>
              </w:r>
            </w:hyperlink>
            <w:r w:rsidRPr="00D506EA">
              <w:rPr>
                <w:sz w:val="28"/>
                <w:szCs w:val="28"/>
                <w:shd w:val="clear" w:color="auto" w:fill="FFFFFF"/>
              </w:rPr>
              <w:t xml:space="preserve">, сьома статті 184, </w:t>
            </w:r>
            <w:hyperlink r:id="rId1041" w:anchor="n1959" w:tgtFrame="_blank" w:history="1">
              <w:r w:rsidRPr="00D506EA">
                <w:rPr>
                  <w:rStyle w:val="a3"/>
                  <w:color w:val="auto"/>
                  <w:sz w:val="28"/>
                  <w:szCs w:val="28"/>
                  <w:shd w:val="clear" w:color="auto" w:fill="FFFFFF"/>
                </w:rPr>
                <w:t>статті 184</w:t>
              </w:r>
            </w:hyperlink>
            <w:hyperlink r:id="rId1042" w:anchor="n1959" w:tgtFrame="_blank" w:history="1">
              <w:r w:rsidRPr="00D506EA">
                <w:rPr>
                  <w:rStyle w:val="a3"/>
                  <w:b/>
                  <w:bCs/>
                  <w:color w:val="auto"/>
                  <w:sz w:val="28"/>
                  <w:szCs w:val="28"/>
                  <w:shd w:val="clear" w:color="auto" w:fill="FFFFFF"/>
                  <w:vertAlign w:val="superscript"/>
                </w:rPr>
                <w:t xml:space="preserve">-1 </w:t>
              </w:r>
            </w:hyperlink>
            <w:hyperlink r:id="rId1043" w:anchor="n1959" w:tgtFrame="_blank" w:history="1">
              <w:r w:rsidRPr="00D506EA">
                <w:rPr>
                  <w:rStyle w:val="a3"/>
                  <w:color w:val="auto"/>
                  <w:sz w:val="28"/>
                  <w:szCs w:val="28"/>
                  <w:shd w:val="clear" w:color="auto" w:fill="FFFFFF"/>
                </w:rPr>
                <w:t>- 185</w:t>
              </w:r>
            </w:hyperlink>
            <w:hyperlink r:id="rId1044" w:anchor="n1959" w:tgtFrame="_blank" w:history="1">
              <w:r w:rsidRPr="00D506EA">
                <w:rPr>
                  <w:rStyle w:val="a3"/>
                  <w:b/>
                  <w:bCs/>
                  <w:color w:val="auto"/>
                  <w:sz w:val="28"/>
                  <w:szCs w:val="28"/>
                  <w:shd w:val="clear" w:color="auto" w:fill="FFFFFF"/>
                  <w:vertAlign w:val="superscript"/>
                </w:rPr>
                <w:t>-2</w:t>
              </w:r>
            </w:hyperlink>
            <w:r w:rsidRPr="00D506EA">
              <w:rPr>
                <w:sz w:val="28"/>
                <w:szCs w:val="28"/>
                <w:shd w:val="clear" w:color="auto" w:fill="FFFFFF"/>
              </w:rPr>
              <w:t xml:space="preserve">, </w:t>
            </w:r>
            <w:hyperlink r:id="rId1045" w:anchor="n1987" w:tgtFrame="_blank" w:history="1">
              <w:r w:rsidRPr="00D506EA">
                <w:rPr>
                  <w:rStyle w:val="a3"/>
                  <w:color w:val="auto"/>
                  <w:sz w:val="28"/>
                  <w:szCs w:val="28"/>
                  <w:shd w:val="clear" w:color="auto" w:fill="FFFFFF"/>
                </w:rPr>
                <w:t>185</w:t>
              </w:r>
            </w:hyperlink>
            <w:hyperlink r:id="rId1046" w:anchor="n1987" w:tgtFrame="_blank" w:history="1">
              <w:r w:rsidRPr="00D506EA">
                <w:rPr>
                  <w:rStyle w:val="a3"/>
                  <w:b/>
                  <w:bCs/>
                  <w:color w:val="auto"/>
                  <w:sz w:val="28"/>
                  <w:szCs w:val="28"/>
                  <w:shd w:val="clear" w:color="auto" w:fill="FFFFFF"/>
                  <w:vertAlign w:val="superscript"/>
                </w:rPr>
                <w:t>-4</w:t>
              </w:r>
            </w:hyperlink>
            <w:hyperlink r:id="rId1047" w:anchor="n1987" w:tgtFrame="_blank" w:history="1">
              <w:r w:rsidRPr="00D506EA">
                <w:rPr>
                  <w:rStyle w:val="a3"/>
                  <w:color w:val="auto"/>
                  <w:sz w:val="28"/>
                  <w:szCs w:val="28"/>
                  <w:shd w:val="clear" w:color="auto" w:fill="FFFFFF"/>
                </w:rPr>
                <w:t xml:space="preserve"> - 185</w:t>
              </w:r>
            </w:hyperlink>
            <w:hyperlink r:id="rId1048" w:anchor="n1987" w:tgtFrame="_blank" w:history="1">
              <w:r w:rsidRPr="00D506EA">
                <w:rPr>
                  <w:rStyle w:val="a3"/>
                  <w:b/>
                  <w:bCs/>
                  <w:color w:val="auto"/>
                  <w:sz w:val="28"/>
                  <w:szCs w:val="28"/>
                  <w:shd w:val="clear" w:color="auto" w:fill="FFFFFF"/>
                  <w:vertAlign w:val="superscript"/>
                </w:rPr>
                <w:t>-9</w:t>
              </w:r>
            </w:hyperlink>
            <w:r w:rsidRPr="00D506EA">
              <w:rPr>
                <w:sz w:val="28"/>
                <w:szCs w:val="28"/>
                <w:shd w:val="clear" w:color="auto" w:fill="FFFFFF"/>
              </w:rPr>
              <w:t xml:space="preserve">, </w:t>
            </w:r>
            <w:hyperlink r:id="rId1049" w:anchor="n2029" w:tgtFrame="_blank" w:history="1">
              <w:r w:rsidRPr="00D506EA">
                <w:rPr>
                  <w:rStyle w:val="a3"/>
                  <w:color w:val="auto"/>
                  <w:sz w:val="28"/>
                  <w:szCs w:val="28"/>
                  <w:shd w:val="clear" w:color="auto" w:fill="FFFFFF"/>
                </w:rPr>
                <w:t>186</w:t>
              </w:r>
            </w:hyperlink>
            <w:r w:rsidRPr="00D506EA">
              <w:rPr>
                <w:sz w:val="28"/>
                <w:szCs w:val="28"/>
                <w:shd w:val="clear" w:color="auto" w:fill="FFFFFF"/>
              </w:rPr>
              <w:t xml:space="preserve">, </w:t>
            </w:r>
            <w:hyperlink r:id="rId1050" w:anchor="n2033" w:tgtFrame="_blank" w:history="1">
              <w:r w:rsidRPr="00D506EA">
                <w:rPr>
                  <w:rStyle w:val="a3"/>
                  <w:color w:val="auto"/>
                  <w:sz w:val="28"/>
                  <w:szCs w:val="28"/>
                  <w:shd w:val="clear" w:color="auto" w:fill="FFFFFF"/>
                </w:rPr>
                <w:t>186</w:t>
              </w:r>
            </w:hyperlink>
            <w:hyperlink r:id="rId1051" w:anchor="n2033" w:tgtFrame="_blank" w:history="1">
              <w:r w:rsidRPr="00D506EA">
                <w:rPr>
                  <w:rStyle w:val="a3"/>
                  <w:b/>
                  <w:bCs/>
                  <w:color w:val="auto"/>
                  <w:sz w:val="28"/>
                  <w:szCs w:val="28"/>
                  <w:shd w:val="clear" w:color="auto" w:fill="FFFFFF"/>
                  <w:vertAlign w:val="superscript"/>
                </w:rPr>
                <w:t>-1</w:t>
              </w:r>
            </w:hyperlink>
            <w:r w:rsidRPr="00D506EA">
              <w:rPr>
                <w:sz w:val="28"/>
                <w:szCs w:val="28"/>
                <w:shd w:val="clear" w:color="auto" w:fill="FFFFFF"/>
              </w:rPr>
              <w:t xml:space="preserve">, </w:t>
            </w:r>
            <w:hyperlink r:id="rId1052" w:anchor="n2038" w:tgtFrame="_blank" w:history="1">
              <w:r w:rsidRPr="00D506EA">
                <w:rPr>
                  <w:rStyle w:val="a3"/>
                  <w:color w:val="auto"/>
                  <w:sz w:val="28"/>
                  <w:szCs w:val="28"/>
                  <w:shd w:val="clear" w:color="auto" w:fill="FFFFFF"/>
                </w:rPr>
                <w:t>186</w:t>
              </w:r>
            </w:hyperlink>
            <w:hyperlink r:id="rId1053" w:anchor="n2038" w:tgtFrame="_blank" w:history="1">
              <w:r w:rsidRPr="00D506EA">
                <w:rPr>
                  <w:rStyle w:val="a3"/>
                  <w:b/>
                  <w:bCs/>
                  <w:color w:val="auto"/>
                  <w:sz w:val="28"/>
                  <w:szCs w:val="28"/>
                  <w:shd w:val="clear" w:color="auto" w:fill="FFFFFF"/>
                  <w:vertAlign w:val="superscript"/>
                </w:rPr>
                <w:t>-3</w:t>
              </w:r>
            </w:hyperlink>
            <w:r w:rsidRPr="00D506EA">
              <w:rPr>
                <w:sz w:val="28"/>
                <w:szCs w:val="28"/>
                <w:shd w:val="clear" w:color="auto" w:fill="FFFFFF"/>
              </w:rPr>
              <w:t xml:space="preserve">, </w:t>
            </w:r>
            <w:hyperlink r:id="rId1054" w:anchor="n2047" w:tgtFrame="_blank" w:history="1">
              <w:r w:rsidRPr="00D506EA">
                <w:rPr>
                  <w:rStyle w:val="a3"/>
                  <w:color w:val="auto"/>
                  <w:sz w:val="28"/>
                  <w:szCs w:val="28"/>
                  <w:shd w:val="clear" w:color="auto" w:fill="FFFFFF"/>
                </w:rPr>
                <w:t>186</w:t>
              </w:r>
            </w:hyperlink>
            <w:hyperlink r:id="rId1055" w:anchor="n2047" w:tgtFrame="_blank" w:history="1">
              <w:r w:rsidRPr="00D506EA">
                <w:rPr>
                  <w:rStyle w:val="a3"/>
                  <w:b/>
                  <w:bCs/>
                  <w:color w:val="auto"/>
                  <w:sz w:val="28"/>
                  <w:szCs w:val="28"/>
                  <w:shd w:val="clear" w:color="auto" w:fill="FFFFFF"/>
                  <w:vertAlign w:val="superscript"/>
                </w:rPr>
                <w:t>-5</w:t>
              </w:r>
            </w:hyperlink>
            <w:hyperlink r:id="rId1056" w:anchor="n2047" w:tgtFrame="_blank" w:history="1">
              <w:r w:rsidRPr="00D506EA">
                <w:rPr>
                  <w:rStyle w:val="a3"/>
                  <w:color w:val="auto"/>
                  <w:sz w:val="28"/>
                  <w:szCs w:val="28"/>
                  <w:shd w:val="clear" w:color="auto" w:fill="FFFFFF"/>
                </w:rPr>
                <w:t xml:space="preserve"> - 187</w:t>
              </w:r>
            </w:hyperlink>
            <w:r w:rsidRPr="00D506EA">
              <w:rPr>
                <w:sz w:val="28"/>
                <w:szCs w:val="28"/>
                <w:shd w:val="clear" w:color="auto" w:fill="FFFFFF"/>
              </w:rPr>
              <w:t xml:space="preserve">, </w:t>
            </w:r>
            <w:hyperlink r:id="rId1057" w:anchor="n2186" w:tgtFrame="_blank" w:history="1">
              <w:r w:rsidRPr="00D506EA">
                <w:rPr>
                  <w:rStyle w:val="a3"/>
                  <w:color w:val="auto"/>
                  <w:sz w:val="28"/>
                  <w:szCs w:val="28"/>
                  <w:shd w:val="clear" w:color="auto" w:fill="FFFFFF"/>
                </w:rPr>
                <w:t>188</w:t>
              </w:r>
            </w:hyperlink>
            <w:hyperlink r:id="rId1058" w:anchor="n2186" w:tgtFrame="_blank" w:history="1">
              <w:r w:rsidRPr="00D506EA">
                <w:rPr>
                  <w:rStyle w:val="a3"/>
                  <w:b/>
                  <w:bCs/>
                  <w:color w:val="auto"/>
                  <w:sz w:val="28"/>
                  <w:szCs w:val="28"/>
                  <w:shd w:val="clear" w:color="auto" w:fill="FFFFFF"/>
                  <w:vertAlign w:val="superscript"/>
                </w:rPr>
                <w:t>-28</w:t>
              </w:r>
            </w:hyperlink>
            <w:r w:rsidRPr="00D506EA">
              <w:rPr>
                <w:sz w:val="28"/>
                <w:szCs w:val="28"/>
                <w:shd w:val="clear" w:color="auto" w:fill="FFFFFF"/>
              </w:rPr>
              <w:t xml:space="preserve">, </w:t>
            </w:r>
            <w:hyperlink r:id="rId1059" w:anchor="n3888" w:tgtFrame="_blank" w:history="1">
              <w:r w:rsidRPr="00D506EA">
                <w:rPr>
                  <w:rStyle w:val="a3"/>
                  <w:color w:val="auto"/>
                  <w:sz w:val="28"/>
                  <w:szCs w:val="28"/>
                  <w:shd w:val="clear" w:color="auto" w:fill="FFFFFF"/>
                </w:rPr>
                <w:t>188</w:t>
              </w:r>
            </w:hyperlink>
            <w:hyperlink r:id="rId1060" w:anchor="n3888" w:tgtFrame="_blank" w:history="1">
              <w:r w:rsidRPr="00D506EA">
                <w:rPr>
                  <w:rStyle w:val="a3"/>
                  <w:b/>
                  <w:bCs/>
                  <w:color w:val="auto"/>
                  <w:sz w:val="28"/>
                  <w:szCs w:val="28"/>
                  <w:shd w:val="clear" w:color="auto" w:fill="FFFFFF"/>
                  <w:vertAlign w:val="superscript"/>
                </w:rPr>
                <w:t>-47</w:t>
              </w:r>
            </w:hyperlink>
            <w:r w:rsidRPr="00D506EA">
              <w:rPr>
                <w:sz w:val="28"/>
                <w:szCs w:val="28"/>
                <w:shd w:val="clear" w:color="auto" w:fill="FFFFFF"/>
              </w:rPr>
              <w:t xml:space="preserve">, </w:t>
            </w:r>
            <w:hyperlink r:id="rId1061" w:anchor="n2270" w:tgtFrame="_blank" w:history="1">
              <w:r w:rsidRPr="00D506EA">
                <w:rPr>
                  <w:rStyle w:val="a3"/>
                  <w:color w:val="auto"/>
                  <w:sz w:val="28"/>
                  <w:szCs w:val="28"/>
                  <w:shd w:val="clear" w:color="auto" w:fill="FFFFFF"/>
                </w:rPr>
                <w:t>189 - 195</w:t>
              </w:r>
            </w:hyperlink>
            <w:hyperlink r:id="rId1062" w:anchor="n2270" w:tgtFrame="_blank" w:history="1">
              <w:r w:rsidRPr="00D506EA">
                <w:rPr>
                  <w:rStyle w:val="a3"/>
                  <w:b/>
                  <w:bCs/>
                  <w:color w:val="auto"/>
                  <w:sz w:val="28"/>
                  <w:szCs w:val="28"/>
                  <w:shd w:val="clear" w:color="auto" w:fill="FFFFFF"/>
                  <w:vertAlign w:val="superscript"/>
                </w:rPr>
                <w:t>-6</w:t>
              </w:r>
            </w:hyperlink>
            <w:r w:rsidRPr="00D506EA">
              <w:rPr>
                <w:sz w:val="28"/>
                <w:szCs w:val="28"/>
                <w:shd w:val="clear" w:color="auto" w:fill="FFFFFF"/>
              </w:rPr>
              <w:t xml:space="preserve">, </w:t>
            </w:r>
            <w:hyperlink r:id="rId1063" w:anchor="n2398" w:tgtFrame="_blank" w:history="1">
              <w:r w:rsidRPr="00D506EA">
                <w:rPr>
                  <w:rStyle w:val="a3"/>
                  <w:color w:val="auto"/>
                  <w:sz w:val="28"/>
                  <w:szCs w:val="28"/>
                  <w:shd w:val="clear" w:color="auto" w:fill="FFFFFF"/>
                </w:rPr>
                <w:t>статті 204</w:t>
              </w:r>
            </w:hyperlink>
            <w:hyperlink r:id="rId1064" w:anchor="n2398" w:tgtFrame="_blank" w:history="1">
              <w:r w:rsidRPr="00D506EA">
                <w:rPr>
                  <w:rStyle w:val="a3"/>
                  <w:b/>
                  <w:bCs/>
                  <w:color w:val="auto"/>
                  <w:sz w:val="28"/>
                  <w:szCs w:val="28"/>
                  <w:shd w:val="clear" w:color="auto" w:fill="FFFFFF"/>
                  <w:vertAlign w:val="superscript"/>
                </w:rPr>
                <w:t>-1</w:t>
              </w:r>
            </w:hyperlink>
            <w:r w:rsidRPr="00D506EA">
              <w:rPr>
                <w:sz w:val="28"/>
                <w:szCs w:val="28"/>
                <w:shd w:val="clear" w:color="auto" w:fill="FFFFFF"/>
              </w:rPr>
              <w:t xml:space="preserve">, </w:t>
            </w:r>
            <w:hyperlink r:id="rId1065" w:anchor="n2413" w:tgtFrame="_blank" w:history="1">
              <w:r w:rsidRPr="00D506EA">
                <w:rPr>
                  <w:rStyle w:val="a3"/>
                  <w:color w:val="auto"/>
                  <w:sz w:val="28"/>
                  <w:szCs w:val="28"/>
                  <w:shd w:val="clear" w:color="auto" w:fill="FFFFFF"/>
                </w:rPr>
                <w:t>206</w:t>
              </w:r>
            </w:hyperlink>
            <w:hyperlink r:id="rId1066" w:anchor="n2413" w:tgtFrame="_blank" w:history="1">
              <w:r w:rsidRPr="00D506EA">
                <w:rPr>
                  <w:rStyle w:val="a3"/>
                  <w:b/>
                  <w:bCs/>
                  <w:color w:val="auto"/>
                  <w:sz w:val="28"/>
                  <w:szCs w:val="28"/>
                  <w:shd w:val="clear" w:color="auto" w:fill="FFFFFF"/>
                  <w:vertAlign w:val="superscript"/>
                </w:rPr>
                <w:t>-1</w:t>
              </w:r>
            </w:hyperlink>
            <w:r w:rsidRPr="00D506EA">
              <w:rPr>
                <w:sz w:val="28"/>
                <w:szCs w:val="28"/>
                <w:shd w:val="clear" w:color="auto" w:fill="FFFFFF"/>
              </w:rPr>
              <w:t xml:space="preserve">, </w:t>
            </w:r>
            <w:hyperlink r:id="rId1067" w:anchor="n2529" w:tgtFrame="_blank" w:history="1">
              <w:r w:rsidRPr="00D506EA">
                <w:rPr>
                  <w:rStyle w:val="a3"/>
                  <w:color w:val="auto"/>
                  <w:sz w:val="28"/>
                  <w:szCs w:val="28"/>
                  <w:shd w:val="clear" w:color="auto" w:fill="FFFFFF"/>
                </w:rPr>
                <w:t>212</w:t>
              </w:r>
            </w:hyperlink>
            <w:hyperlink r:id="rId1068" w:anchor="n2529" w:tgtFrame="_blank" w:history="1">
              <w:r w:rsidRPr="00D506EA">
                <w:rPr>
                  <w:rStyle w:val="a3"/>
                  <w:b/>
                  <w:bCs/>
                  <w:color w:val="auto"/>
                  <w:sz w:val="28"/>
                  <w:szCs w:val="28"/>
                  <w:shd w:val="clear" w:color="auto" w:fill="FFFFFF"/>
                  <w:vertAlign w:val="superscript"/>
                </w:rPr>
                <w:t>-6</w:t>
              </w:r>
            </w:hyperlink>
            <w:r w:rsidRPr="00D506EA">
              <w:rPr>
                <w:sz w:val="28"/>
                <w:szCs w:val="28"/>
                <w:shd w:val="clear" w:color="auto" w:fill="FFFFFF"/>
              </w:rPr>
              <w:t xml:space="preserve">, </w:t>
            </w:r>
            <w:hyperlink r:id="rId1069" w:anchor="n2544" w:tgtFrame="_blank" w:history="1">
              <w:r w:rsidRPr="00D506EA">
                <w:rPr>
                  <w:rStyle w:val="a3"/>
                  <w:color w:val="auto"/>
                  <w:sz w:val="28"/>
                  <w:szCs w:val="28"/>
                  <w:shd w:val="clear" w:color="auto" w:fill="FFFFFF"/>
                </w:rPr>
                <w:t>212</w:t>
              </w:r>
            </w:hyperlink>
            <w:hyperlink r:id="rId1070" w:anchor="n2544" w:tgtFrame="_blank" w:history="1">
              <w:r w:rsidRPr="00D506EA">
                <w:rPr>
                  <w:rStyle w:val="a3"/>
                  <w:b/>
                  <w:bCs/>
                  <w:color w:val="auto"/>
                  <w:sz w:val="28"/>
                  <w:szCs w:val="28"/>
                  <w:shd w:val="clear" w:color="auto" w:fill="FFFFFF"/>
                  <w:vertAlign w:val="superscript"/>
                </w:rPr>
                <w:t>-7</w:t>
              </w:r>
            </w:hyperlink>
            <w:r w:rsidRPr="00D506EA">
              <w:rPr>
                <w:sz w:val="28"/>
                <w:szCs w:val="28"/>
                <w:shd w:val="clear" w:color="auto" w:fill="FFFFFF"/>
              </w:rPr>
              <w:t xml:space="preserve">, </w:t>
            </w:r>
            <w:hyperlink r:id="rId1071" w:anchor="n2552" w:tgtFrame="_blank" w:history="1">
              <w:r w:rsidRPr="00D506EA">
                <w:rPr>
                  <w:rStyle w:val="a3"/>
                  <w:color w:val="auto"/>
                  <w:sz w:val="28"/>
                  <w:szCs w:val="28"/>
                  <w:shd w:val="clear" w:color="auto" w:fill="FFFFFF"/>
                </w:rPr>
                <w:t>212</w:t>
              </w:r>
            </w:hyperlink>
            <w:hyperlink r:id="rId1072" w:anchor="n2552" w:tgtFrame="_blank" w:history="1">
              <w:r w:rsidRPr="00D506EA">
                <w:rPr>
                  <w:rStyle w:val="a3"/>
                  <w:b/>
                  <w:bCs/>
                  <w:color w:val="auto"/>
                  <w:sz w:val="28"/>
                  <w:szCs w:val="28"/>
                  <w:shd w:val="clear" w:color="auto" w:fill="FFFFFF"/>
                  <w:vertAlign w:val="superscript"/>
                </w:rPr>
                <w:t>-8</w:t>
              </w:r>
            </w:hyperlink>
            <w:r w:rsidRPr="00D506EA">
              <w:rPr>
                <w:sz w:val="28"/>
                <w:szCs w:val="28"/>
                <w:shd w:val="clear" w:color="auto" w:fill="FFFFFF"/>
              </w:rPr>
              <w:t xml:space="preserve">, </w:t>
            </w:r>
            <w:hyperlink r:id="rId1073" w:anchor="n2563" w:tgtFrame="_blank" w:history="1">
              <w:r w:rsidRPr="00D506EA">
                <w:rPr>
                  <w:rStyle w:val="a3"/>
                  <w:color w:val="auto"/>
                  <w:sz w:val="28"/>
                  <w:szCs w:val="28"/>
                  <w:shd w:val="clear" w:color="auto" w:fill="FFFFFF"/>
                </w:rPr>
                <w:t>212</w:t>
              </w:r>
            </w:hyperlink>
            <w:hyperlink r:id="rId1074" w:anchor="n2563" w:tgtFrame="_blank" w:history="1">
              <w:r w:rsidRPr="00D506EA">
                <w:rPr>
                  <w:rStyle w:val="a3"/>
                  <w:b/>
                  <w:bCs/>
                  <w:color w:val="auto"/>
                  <w:sz w:val="28"/>
                  <w:szCs w:val="28"/>
                  <w:shd w:val="clear" w:color="auto" w:fill="FFFFFF"/>
                  <w:vertAlign w:val="superscript"/>
                </w:rPr>
                <w:t>-10</w:t>
              </w:r>
            </w:hyperlink>
            <w:r w:rsidRPr="00D506EA">
              <w:rPr>
                <w:sz w:val="28"/>
                <w:szCs w:val="28"/>
                <w:shd w:val="clear" w:color="auto" w:fill="FFFFFF"/>
              </w:rPr>
              <w:t xml:space="preserve">, </w:t>
            </w:r>
            <w:hyperlink r:id="rId1075" w:anchor="n2569" w:tgtFrame="_blank" w:history="1">
              <w:r w:rsidRPr="00D506EA">
                <w:rPr>
                  <w:rStyle w:val="a3"/>
                  <w:color w:val="auto"/>
                  <w:sz w:val="28"/>
                  <w:szCs w:val="28"/>
                  <w:shd w:val="clear" w:color="auto" w:fill="FFFFFF"/>
                </w:rPr>
                <w:t>212</w:t>
              </w:r>
            </w:hyperlink>
            <w:hyperlink r:id="rId1076" w:anchor="n2569" w:tgtFrame="_blank" w:history="1">
              <w:r w:rsidRPr="00D506EA">
                <w:rPr>
                  <w:rStyle w:val="a3"/>
                  <w:b/>
                  <w:bCs/>
                  <w:color w:val="auto"/>
                  <w:sz w:val="28"/>
                  <w:szCs w:val="28"/>
                  <w:shd w:val="clear" w:color="auto" w:fill="FFFFFF"/>
                  <w:vertAlign w:val="superscript"/>
                </w:rPr>
                <w:t>-12</w:t>
              </w:r>
            </w:hyperlink>
            <w:r w:rsidRPr="00D506EA">
              <w:rPr>
                <w:sz w:val="28"/>
                <w:szCs w:val="28"/>
                <w:shd w:val="clear" w:color="auto" w:fill="FFFFFF"/>
              </w:rPr>
              <w:t xml:space="preserve">, </w:t>
            </w:r>
            <w:hyperlink r:id="rId1077" w:anchor="n2572" w:tgtFrame="_blank" w:history="1">
              <w:r w:rsidRPr="00D506EA">
                <w:rPr>
                  <w:rStyle w:val="a3"/>
                  <w:color w:val="auto"/>
                  <w:sz w:val="28"/>
                  <w:szCs w:val="28"/>
                  <w:shd w:val="clear" w:color="auto" w:fill="FFFFFF"/>
                </w:rPr>
                <w:t>212</w:t>
              </w:r>
            </w:hyperlink>
            <w:hyperlink r:id="rId1078" w:anchor="n2572" w:tgtFrame="_blank" w:history="1">
              <w:r w:rsidRPr="00D506EA">
                <w:rPr>
                  <w:rStyle w:val="a3"/>
                  <w:b/>
                  <w:bCs/>
                  <w:color w:val="auto"/>
                  <w:sz w:val="28"/>
                  <w:szCs w:val="28"/>
                  <w:shd w:val="clear" w:color="auto" w:fill="FFFFFF"/>
                  <w:vertAlign w:val="superscript"/>
                </w:rPr>
                <w:t>-13</w:t>
              </w:r>
            </w:hyperlink>
            <w:r w:rsidRPr="00D506EA">
              <w:rPr>
                <w:sz w:val="28"/>
                <w:szCs w:val="28"/>
                <w:shd w:val="clear" w:color="auto" w:fill="FFFFFF"/>
              </w:rPr>
              <w:t xml:space="preserve">, </w:t>
            </w:r>
            <w:hyperlink r:id="rId1079" w:anchor="n2577" w:tgtFrame="_blank" w:history="1">
              <w:r w:rsidRPr="00D506EA">
                <w:rPr>
                  <w:rStyle w:val="a3"/>
                  <w:color w:val="auto"/>
                  <w:sz w:val="28"/>
                  <w:szCs w:val="28"/>
                  <w:shd w:val="clear" w:color="auto" w:fill="FFFFFF"/>
                </w:rPr>
                <w:t>212</w:t>
              </w:r>
            </w:hyperlink>
            <w:hyperlink r:id="rId1080" w:anchor="n2577" w:tgtFrame="_blank" w:history="1">
              <w:r w:rsidRPr="00D506EA">
                <w:rPr>
                  <w:rStyle w:val="a3"/>
                  <w:b/>
                  <w:bCs/>
                  <w:color w:val="auto"/>
                  <w:sz w:val="28"/>
                  <w:szCs w:val="28"/>
                  <w:shd w:val="clear" w:color="auto" w:fill="FFFFFF"/>
                  <w:vertAlign w:val="superscript"/>
                </w:rPr>
                <w:t>-14</w:t>
              </w:r>
            </w:hyperlink>
            <w:r w:rsidRPr="00D506EA">
              <w:rPr>
                <w:sz w:val="28"/>
                <w:szCs w:val="28"/>
                <w:shd w:val="clear" w:color="auto" w:fill="FFFFFF"/>
              </w:rPr>
              <w:t xml:space="preserve">, </w:t>
            </w:r>
            <w:hyperlink r:id="rId1081" w:anchor="n2594" w:tgtFrame="_blank" w:history="1">
              <w:r w:rsidRPr="00D506EA">
                <w:rPr>
                  <w:rStyle w:val="a3"/>
                  <w:color w:val="auto"/>
                  <w:sz w:val="28"/>
                  <w:szCs w:val="28"/>
                  <w:shd w:val="clear" w:color="auto" w:fill="FFFFFF"/>
                </w:rPr>
                <w:t>212</w:t>
              </w:r>
            </w:hyperlink>
            <w:hyperlink r:id="rId1082" w:anchor="n2594" w:tgtFrame="_blank" w:history="1">
              <w:r w:rsidRPr="00D506EA">
                <w:rPr>
                  <w:rStyle w:val="a3"/>
                  <w:b/>
                  <w:bCs/>
                  <w:color w:val="auto"/>
                  <w:sz w:val="28"/>
                  <w:szCs w:val="28"/>
                  <w:shd w:val="clear" w:color="auto" w:fill="FFFFFF"/>
                  <w:vertAlign w:val="superscript"/>
                </w:rPr>
                <w:t>-19</w:t>
              </w:r>
            </w:hyperlink>
            <w:r w:rsidRPr="00D506EA">
              <w:rPr>
                <w:sz w:val="28"/>
                <w:szCs w:val="28"/>
                <w:shd w:val="clear" w:color="auto" w:fill="FFFFFF"/>
              </w:rPr>
              <w:t xml:space="preserve">, </w:t>
            </w:r>
            <w:hyperlink r:id="rId1083" w:anchor="n2599" w:tgtFrame="_blank" w:history="1">
              <w:r w:rsidRPr="00D506EA">
                <w:rPr>
                  <w:rStyle w:val="a3"/>
                  <w:color w:val="auto"/>
                  <w:sz w:val="28"/>
                  <w:szCs w:val="28"/>
                  <w:shd w:val="clear" w:color="auto" w:fill="FFFFFF"/>
                </w:rPr>
                <w:t>212</w:t>
              </w:r>
            </w:hyperlink>
            <w:hyperlink r:id="rId1084" w:anchor="n2599" w:tgtFrame="_blank" w:history="1">
              <w:r w:rsidRPr="00D506EA">
                <w:rPr>
                  <w:rStyle w:val="a3"/>
                  <w:b/>
                  <w:bCs/>
                  <w:color w:val="auto"/>
                  <w:sz w:val="28"/>
                  <w:szCs w:val="28"/>
                  <w:shd w:val="clear" w:color="auto" w:fill="FFFFFF"/>
                  <w:vertAlign w:val="superscript"/>
                </w:rPr>
                <w:t>-20</w:t>
              </w:r>
            </w:hyperlink>
            <w:r w:rsidRPr="00D506EA">
              <w:rPr>
                <w:sz w:val="28"/>
                <w:szCs w:val="28"/>
                <w:shd w:val="clear" w:color="auto" w:fill="FFFFFF"/>
              </w:rPr>
              <w:t>);</w:t>
            </w:r>
          </w:p>
          <w:p w:rsidR="00CE4F84" w:rsidRPr="00D506EA" w:rsidRDefault="00CE4F84" w:rsidP="00F62C43">
            <w:pPr>
              <w:pStyle w:val="rvps7"/>
              <w:shd w:val="clear" w:color="auto" w:fill="FFFFFF"/>
              <w:spacing w:before="120" w:beforeAutospacing="0" w:after="0" w:afterAutospacing="0"/>
              <w:ind w:firstLine="338"/>
              <w:jc w:val="both"/>
              <w:rPr>
                <w:rStyle w:val="rvts9"/>
                <w:bCs/>
                <w:sz w:val="28"/>
                <w:szCs w:val="28"/>
                <w:lang w:val="uk-UA"/>
              </w:rPr>
            </w:pPr>
            <w:r w:rsidRPr="00D506EA">
              <w:rPr>
                <w:rStyle w:val="rvts9"/>
                <w:bCs/>
                <w:sz w:val="28"/>
                <w:szCs w:val="28"/>
                <w:lang w:val="uk-UA"/>
              </w:rPr>
              <w:t>…</w:t>
            </w:r>
          </w:p>
          <w:p w:rsidR="00CE4F84" w:rsidRPr="00D506EA" w:rsidRDefault="00CE4F84" w:rsidP="00F62C43">
            <w:pPr>
              <w:pStyle w:val="rvps7"/>
              <w:shd w:val="clear" w:color="auto" w:fill="FFFFFF"/>
              <w:spacing w:before="120" w:beforeAutospacing="0" w:after="0" w:afterAutospacing="0"/>
              <w:ind w:firstLine="338"/>
              <w:jc w:val="both"/>
              <w:rPr>
                <w:sz w:val="28"/>
                <w:szCs w:val="28"/>
                <w:shd w:val="clear" w:color="auto" w:fill="FFFFFF"/>
                <w:lang w:val="uk-UA"/>
              </w:rPr>
            </w:pPr>
            <w:r w:rsidRPr="00D506EA">
              <w:rPr>
                <w:b/>
                <w:sz w:val="28"/>
                <w:szCs w:val="28"/>
              </w:rPr>
              <w:t>служби державної охорони природно-заповідного фонду України (стаття 56</w:t>
            </w:r>
            <w:r w:rsidRPr="00D506EA">
              <w:rPr>
                <w:b/>
                <w:sz w:val="28"/>
                <w:szCs w:val="28"/>
                <w:vertAlign w:val="superscript"/>
              </w:rPr>
              <w:t>1</w:t>
            </w:r>
            <w:r w:rsidRPr="00D506EA">
              <w:rPr>
                <w:b/>
                <w:sz w:val="28"/>
                <w:szCs w:val="28"/>
              </w:rPr>
              <w:t xml:space="preserve">, </w:t>
            </w:r>
            <w:r w:rsidRPr="00D506EA">
              <w:rPr>
                <w:b/>
                <w:iCs/>
                <w:sz w:val="28"/>
                <w:szCs w:val="28"/>
              </w:rPr>
              <w:t>частина друга статті 77, частина друга статті 77</w:t>
            </w:r>
            <w:r w:rsidRPr="00D506EA">
              <w:rPr>
                <w:b/>
                <w:iCs/>
                <w:sz w:val="28"/>
                <w:szCs w:val="28"/>
                <w:vertAlign w:val="superscript"/>
              </w:rPr>
              <w:t>1</w:t>
            </w:r>
            <w:r w:rsidRPr="00D506EA">
              <w:rPr>
                <w:b/>
                <w:iCs/>
                <w:sz w:val="28"/>
                <w:szCs w:val="28"/>
              </w:rPr>
              <w:t xml:space="preserve">, </w:t>
            </w:r>
            <w:r w:rsidRPr="00D506EA">
              <w:rPr>
                <w:b/>
                <w:sz w:val="28"/>
                <w:szCs w:val="28"/>
              </w:rPr>
              <w:t>частини друга, четверта і п'ята статті 85,</w:t>
            </w:r>
            <w:r w:rsidRPr="00D506EA">
              <w:rPr>
                <w:sz w:val="28"/>
                <w:szCs w:val="28"/>
              </w:rPr>
              <w:t xml:space="preserve"> </w:t>
            </w:r>
            <w:r w:rsidRPr="00D506EA">
              <w:rPr>
                <w:b/>
                <w:iCs/>
                <w:sz w:val="28"/>
                <w:szCs w:val="28"/>
              </w:rPr>
              <w:t>частина перша статті 87, статті 90, 91, статтею 188</w:t>
            </w:r>
            <w:r w:rsidRPr="00D506EA">
              <w:rPr>
                <w:b/>
                <w:sz w:val="28"/>
                <w:szCs w:val="28"/>
                <w:vertAlign w:val="superscript"/>
                <w:lang w:val="uk-UA"/>
              </w:rPr>
              <w:t>59</w:t>
            </w:r>
            <w:r w:rsidRPr="00D506EA">
              <w:rPr>
                <w:b/>
                <w:iCs/>
                <w:sz w:val="28"/>
                <w:szCs w:val="28"/>
              </w:rPr>
              <w:t>);</w:t>
            </w:r>
          </w:p>
          <w:p w:rsidR="00CE4F84" w:rsidRPr="00D506EA" w:rsidRDefault="00CE4F84" w:rsidP="00F62C43">
            <w:pPr>
              <w:pStyle w:val="rvps7"/>
              <w:shd w:val="clear" w:color="auto" w:fill="FFFFFF"/>
              <w:spacing w:before="120" w:beforeAutospacing="0" w:after="0" w:afterAutospacing="0"/>
              <w:ind w:firstLine="338"/>
              <w:jc w:val="both"/>
              <w:rPr>
                <w:sz w:val="28"/>
                <w:szCs w:val="28"/>
                <w:shd w:val="clear" w:color="auto" w:fill="FFFFFF"/>
              </w:rPr>
            </w:pPr>
          </w:p>
          <w:p w:rsidR="00CE4F84" w:rsidRPr="00D506EA" w:rsidRDefault="00CE4F84" w:rsidP="00F62C43">
            <w:pPr>
              <w:pStyle w:val="rvps7"/>
              <w:shd w:val="clear" w:color="auto" w:fill="FFFFFF"/>
              <w:spacing w:before="120" w:beforeAutospacing="0" w:after="0" w:afterAutospacing="0"/>
              <w:ind w:firstLine="338"/>
              <w:jc w:val="both"/>
              <w:rPr>
                <w:sz w:val="28"/>
                <w:szCs w:val="28"/>
                <w:shd w:val="clear" w:color="auto" w:fill="FFFFFF"/>
                <w:lang w:val="uk-UA"/>
              </w:rPr>
            </w:pPr>
            <w:r w:rsidRPr="00D506EA">
              <w:rPr>
                <w:sz w:val="28"/>
                <w:szCs w:val="28"/>
                <w:shd w:val="clear" w:color="auto" w:fill="FFFFFF"/>
                <w:lang w:val="uk-UA"/>
              </w:rPr>
              <w:t>…</w:t>
            </w:r>
          </w:p>
          <w:p w:rsidR="00CE4F84" w:rsidRPr="00D506EA" w:rsidRDefault="00CE4F84" w:rsidP="00F62C43">
            <w:pPr>
              <w:pStyle w:val="rvps7"/>
              <w:shd w:val="clear" w:color="auto" w:fill="FFFFFF"/>
              <w:spacing w:before="120" w:beforeAutospacing="0" w:after="0" w:afterAutospacing="0"/>
              <w:ind w:firstLine="338"/>
              <w:jc w:val="both"/>
              <w:rPr>
                <w:sz w:val="28"/>
                <w:szCs w:val="28"/>
                <w:shd w:val="clear" w:color="auto" w:fill="FFFFFF"/>
                <w:lang w:val="uk-UA"/>
              </w:rPr>
            </w:pPr>
            <w:r w:rsidRPr="00D506EA">
              <w:rPr>
                <w:sz w:val="28"/>
                <w:szCs w:val="28"/>
                <w:shd w:val="clear" w:color="auto" w:fill="FFFFFF"/>
              </w:rPr>
              <w:t>У справ</w:t>
            </w:r>
            <w:r w:rsidRPr="00D506EA">
              <w:rPr>
                <w:sz w:val="28"/>
                <w:szCs w:val="28"/>
                <w:shd w:val="clear" w:color="auto" w:fill="FFFFFF"/>
                <w:lang w:val="uk-UA"/>
              </w:rPr>
              <w:t>ах</w:t>
            </w:r>
            <w:r w:rsidRPr="00D506EA">
              <w:rPr>
                <w:sz w:val="28"/>
                <w:szCs w:val="28"/>
                <w:shd w:val="clear" w:color="auto" w:fill="FFFFFF"/>
              </w:rPr>
              <w:t xml:space="preserve"> про адміністративні правопорушення, розгляд яких віднесено до відання органів, зазначених у </w:t>
            </w:r>
            <w:hyperlink r:id="rId1085" w:anchor="n52" w:history="1">
              <w:r w:rsidRPr="00D506EA">
                <w:rPr>
                  <w:rStyle w:val="a3"/>
                  <w:color w:val="auto"/>
                  <w:sz w:val="28"/>
                  <w:szCs w:val="28"/>
                  <w:shd w:val="clear" w:color="auto" w:fill="FFFFFF"/>
                </w:rPr>
                <w:t>статтях 222 - 244</w:t>
              </w:r>
            </w:hyperlink>
            <w:hyperlink r:id="rId1086" w:anchor="n52" w:history="1">
              <w:r w:rsidRPr="00D506EA">
                <w:rPr>
                  <w:rStyle w:val="a3"/>
                  <w:b/>
                  <w:bCs/>
                  <w:color w:val="auto"/>
                  <w:sz w:val="28"/>
                  <w:szCs w:val="28"/>
                  <w:shd w:val="clear" w:color="auto" w:fill="FFFFFF"/>
                  <w:vertAlign w:val="superscript"/>
                </w:rPr>
                <w:t>-21</w:t>
              </w:r>
            </w:hyperlink>
            <w:r w:rsidRPr="00D506EA">
              <w:rPr>
                <w:sz w:val="28"/>
                <w:szCs w:val="28"/>
                <w:shd w:val="clear" w:color="auto" w:fill="FFFFFF"/>
              </w:rPr>
              <w:t xml:space="preserve"> цього Кодексу, протоколи про правопорушення мають право складати уповноважені на те посадові особи цих органів. Крім того, протоколи про адміністративні правопорушення мають право складати:</w:t>
            </w:r>
          </w:p>
          <w:p w:rsidR="00CE4F84" w:rsidRPr="00D506EA" w:rsidRDefault="00CE4F84" w:rsidP="00F62C43">
            <w:pPr>
              <w:pStyle w:val="rvps7"/>
              <w:shd w:val="clear" w:color="auto" w:fill="FFFFFF"/>
              <w:spacing w:before="120" w:beforeAutospacing="0" w:after="0" w:afterAutospacing="0"/>
              <w:ind w:firstLine="338"/>
              <w:jc w:val="both"/>
              <w:rPr>
                <w:rStyle w:val="rvts9"/>
                <w:bCs/>
                <w:sz w:val="28"/>
                <w:szCs w:val="28"/>
                <w:lang w:val="uk-UA"/>
              </w:rPr>
            </w:pPr>
            <w:r w:rsidRPr="00D506EA">
              <w:rPr>
                <w:rStyle w:val="rvts9"/>
                <w:bCs/>
                <w:sz w:val="28"/>
                <w:szCs w:val="28"/>
                <w:lang w:val="uk-UA"/>
              </w:rPr>
              <w:t>…</w:t>
            </w:r>
          </w:p>
          <w:p w:rsidR="00CE4F84" w:rsidRPr="00D506EA" w:rsidRDefault="00CE4F84" w:rsidP="00F62C43">
            <w:pPr>
              <w:pStyle w:val="rvps7"/>
              <w:shd w:val="clear" w:color="auto" w:fill="FFFFFF"/>
              <w:spacing w:before="120" w:beforeAutospacing="0" w:after="0" w:afterAutospacing="0"/>
              <w:ind w:firstLine="338"/>
              <w:jc w:val="both"/>
              <w:rPr>
                <w:b/>
                <w:sz w:val="28"/>
                <w:szCs w:val="28"/>
                <w:shd w:val="clear" w:color="auto" w:fill="FFFFFF"/>
              </w:rPr>
            </w:pPr>
            <w:r w:rsidRPr="00D506EA">
              <w:rPr>
                <w:sz w:val="28"/>
                <w:szCs w:val="28"/>
                <w:shd w:val="clear" w:color="auto" w:fill="FFFFFF"/>
              </w:rPr>
              <w:lastRenderedPageBreak/>
              <w:t>4) громадський лісовий інспектор (</w:t>
            </w:r>
            <w:hyperlink r:id="rId1087" w:anchor="n410" w:tgtFrame="_blank" w:history="1">
              <w:r w:rsidRPr="00D506EA">
                <w:rPr>
                  <w:rStyle w:val="a3"/>
                  <w:color w:val="auto"/>
                  <w:sz w:val="28"/>
                  <w:szCs w:val="28"/>
                  <w:shd w:val="clear" w:color="auto" w:fill="FFFFFF"/>
                </w:rPr>
                <w:t>статті 63</w:t>
              </w:r>
            </w:hyperlink>
            <w:r w:rsidRPr="00D506EA">
              <w:rPr>
                <w:sz w:val="28"/>
                <w:szCs w:val="28"/>
                <w:shd w:val="clear" w:color="auto" w:fill="FFFFFF"/>
              </w:rPr>
              <w:t xml:space="preserve">, </w:t>
            </w:r>
            <w:hyperlink r:id="rId1088" w:anchor="n414" w:tgtFrame="_blank" w:history="1">
              <w:r w:rsidRPr="00D506EA">
                <w:rPr>
                  <w:rStyle w:val="a3"/>
                  <w:color w:val="auto"/>
                  <w:sz w:val="28"/>
                  <w:szCs w:val="28"/>
                  <w:shd w:val="clear" w:color="auto" w:fill="FFFFFF"/>
                </w:rPr>
                <w:t>64-70</w:t>
              </w:r>
            </w:hyperlink>
            <w:r w:rsidRPr="00D506EA">
              <w:rPr>
                <w:sz w:val="28"/>
                <w:szCs w:val="28"/>
                <w:shd w:val="clear" w:color="auto" w:fill="FFFFFF"/>
              </w:rPr>
              <w:t xml:space="preserve">, </w:t>
            </w:r>
            <w:r w:rsidRPr="00D506EA">
              <w:rPr>
                <w:b/>
                <w:bCs/>
                <w:sz w:val="28"/>
                <w:szCs w:val="28"/>
                <w:shd w:val="clear" w:color="auto" w:fill="FFFFFF"/>
                <w:lang w:val="uk-UA"/>
              </w:rPr>
              <w:t xml:space="preserve">72, </w:t>
            </w:r>
            <w:hyperlink r:id="rId1089" w:anchor="n456" w:tgtFrame="_blank" w:history="1">
              <w:r w:rsidRPr="00D506EA">
                <w:rPr>
                  <w:rStyle w:val="a3"/>
                  <w:color w:val="auto"/>
                  <w:sz w:val="28"/>
                  <w:szCs w:val="28"/>
                  <w:shd w:val="clear" w:color="auto" w:fill="FFFFFF"/>
                </w:rPr>
                <w:t>73</w:t>
              </w:r>
            </w:hyperlink>
            <w:r w:rsidRPr="00D506EA">
              <w:rPr>
                <w:sz w:val="28"/>
                <w:szCs w:val="28"/>
                <w:shd w:val="clear" w:color="auto" w:fill="FFFFFF"/>
              </w:rPr>
              <w:t>,</w:t>
            </w:r>
            <w:r w:rsidRPr="00D506EA">
              <w:rPr>
                <w:sz w:val="28"/>
                <w:szCs w:val="28"/>
                <w:shd w:val="clear" w:color="auto" w:fill="FFFFFF"/>
                <w:lang w:val="uk-UA"/>
              </w:rPr>
              <w:t xml:space="preserve"> </w:t>
            </w:r>
            <w:r w:rsidRPr="00D506EA">
              <w:rPr>
                <w:b/>
                <w:bCs/>
                <w:sz w:val="28"/>
                <w:szCs w:val="28"/>
                <w:shd w:val="clear" w:color="auto" w:fill="FFFFFF"/>
                <w:lang w:val="uk-UA"/>
              </w:rPr>
              <w:t xml:space="preserve">74, 75, </w:t>
            </w:r>
            <w:r w:rsidRPr="00D506EA">
              <w:rPr>
                <w:sz w:val="28"/>
                <w:szCs w:val="28"/>
                <w:shd w:val="clear" w:color="auto" w:fill="FFFFFF"/>
                <w:lang w:val="uk-UA"/>
              </w:rPr>
              <w:t xml:space="preserve">76, </w:t>
            </w:r>
            <w:hyperlink r:id="rId1090" w:anchor="n472" w:tgtFrame="_blank" w:history="1">
              <w:r w:rsidRPr="00D506EA">
                <w:rPr>
                  <w:rStyle w:val="a3"/>
                  <w:color w:val="auto"/>
                  <w:sz w:val="28"/>
                  <w:szCs w:val="28"/>
                  <w:shd w:val="clear" w:color="auto" w:fill="FFFFFF"/>
                </w:rPr>
                <w:t>77</w:t>
              </w:r>
            </w:hyperlink>
            <w:r w:rsidRPr="00D506EA">
              <w:rPr>
                <w:sz w:val="28"/>
                <w:szCs w:val="28"/>
                <w:lang w:val="uk-UA"/>
              </w:rPr>
              <w:t xml:space="preserve">, </w:t>
            </w:r>
            <w:r w:rsidRPr="00D506EA">
              <w:rPr>
                <w:b/>
                <w:sz w:val="28"/>
                <w:szCs w:val="28"/>
                <w:lang w:val="uk-UA"/>
              </w:rPr>
              <w:t>77</w:t>
            </w:r>
            <w:r w:rsidRPr="00D506EA">
              <w:rPr>
                <w:b/>
                <w:bCs/>
                <w:sz w:val="28"/>
                <w:szCs w:val="28"/>
                <w:vertAlign w:val="superscript"/>
                <w:lang w:val="uk-UA"/>
              </w:rPr>
              <w:t>-1</w:t>
            </w:r>
            <w:r w:rsidRPr="00D506EA">
              <w:rPr>
                <w:b/>
                <w:sz w:val="28"/>
                <w:szCs w:val="28"/>
                <w:shd w:val="clear" w:color="auto" w:fill="FFFFFF"/>
              </w:rPr>
              <w:t>)</w:t>
            </w:r>
          </w:p>
          <w:p w:rsidR="00CE4F84" w:rsidRPr="00D506EA" w:rsidRDefault="00CE4F84" w:rsidP="00F62C43">
            <w:pPr>
              <w:pStyle w:val="rvps7"/>
              <w:shd w:val="clear" w:color="auto" w:fill="FFFFFF"/>
              <w:spacing w:before="120" w:beforeAutospacing="0" w:after="0" w:afterAutospacing="0"/>
              <w:ind w:firstLine="338"/>
              <w:jc w:val="both"/>
              <w:rPr>
                <w:b/>
                <w:sz w:val="28"/>
                <w:szCs w:val="28"/>
                <w:shd w:val="clear" w:color="auto" w:fill="FFFFFF"/>
                <w:lang w:val="uk-UA"/>
              </w:rPr>
            </w:pPr>
            <w:r w:rsidRPr="00D506EA">
              <w:rPr>
                <w:b/>
                <w:sz w:val="28"/>
                <w:szCs w:val="28"/>
                <w:shd w:val="clear" w:color="auto" w:fill="FFFFFF"/>
                <w:lang w:val="uk-UA"/>
              </w:rPr>
              <w:t>…</w:t>
            </w:r>
          </w:p>
          <w:p w:rsidR="00CE4F84" w:rsidRPr="00D506EA" w:rsidRDefault="00CE4F84" w:rsidP="00F62C4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ind w:firstLine="338"/>
              <w:jc w:val="both"/>
              <w:rPr>
                <w:b/>
                <w:sz w:val="28"/>
                <w:szCs w:val="28"/>
                <w:lang w:val="uk-UA" w:eastAsia="uk-UA"/>
              </w:rPr>
            </w:pPr>
            <w:r w:rsidRPr="00D506EA">
              <w:rPr>
                <w:b/>
                <w:sz w:val="28"/>
                <w:szCs w:val="28"/>
                <w:lang w:val="uk-UA" w:eastAsia="uk-UA"/>
              </w:rPr>
              <w:t>4</w:t>
            </w:r>
            <w:r w:rsidRPr="00D506EA">
              <w:rPr>
                <w:b/>
                <w:sz w:val="28"/>
                <w:szCs w:val="28"/>
                <w:vertAlign w:val="superscript"/>
                <w:lang w:val="uk-UA" w:eastAsia="uk-UA"/>
              </w:rPr>
              <w:t>-1</w:t>
            </w:r>
            <w:r w:rsidRPr="00D506EA">
              <w:rPr>
                <w:b/>
                <w:sz w:val="28"/>
                <w:szCs w:val="28"/>
                <w:lang w:val="uk-UA" w:eastAsia="uk-UA"/>
              </w:rPr>
              <w:t xml:space="preserve">) громадський мисливський інспектор </w:t>
            </w:r>
            <w:r w:rsidRPr="00D506EA">
              <w:rPr>
                <w:b/>
                <w:sz w:val="28"/>
                <w:szCs w:val="28"/>
                <w:shd w:val="clear" w:color="auto" w:fill="FFFFFF"/>
              </w:rPr>
              <w:t>(</w:t>
            </w:r>
            <w:hyperlink r:id="rId1091" w:anchor="n418" w:tgtFrame="_blank" w:history="1">
              <w:r w:rsidRPr="00D506EA">
                <w:rPr>
                  <w:rStyle w:val="a3"/>
                  <w:b/>
                  <w:color w:val="auto"/>
                  <w:sz w:val="28"/>
                  <w:szCs w:val="28"/>
                  <w:shd w:val="clear" w:color="auto" w:fill="FFFFFF"/>
                </w:rPr>
                <w:t>статт</w:t>
              </w:r>
              <w:r w:rsidRPr="00D506EA">
                <w:rPr>
                  <w:rStyle w:val="a3"/>
                  <w:b/>
                  <w:color w:val="auto"/>
                  <w:sz w:val="28"/>
                  <w:szCs w:val="28"/>
                  <w:shd w:val="clear" w:color="auto" w:fill="FFFFFF"/>
                  <w:lang w:val="uk-UA"/>
                </w:rPr>
                <w:t>я</w:t>
              </w:r>
            </w:hyperlink>
            <w:r w:rsidRPr="00D506EA">
              <w:rPr>
                <w:sz w:val="28"/>
                <w:szCs w:val="28"/>
              </w:rPr>
              <w:t xml:space="preserve"> </w:t>
            </w:r>
            <w:hyperlink r:id="rId1092" w:anchor="n478" w:tgtFrame="_blank" w:history="1">
              <w:r w:rsidRPr="00D506EA">
                <w:rPr>
                  <w:rStyle w:val="a3"/>
                  <w:b/>
                  <w:color w:val="auto"/>
                  <w:sz w:val="28"/>
                  <w:szCs w:val="28"/>
                  <w:shd w:val="clear" w:color="auto" w:fill="FFFFFF"/>
                </w:rPr>
                <w:t>77</w:t>
              </w:r>
            </w:hyperlink>
            <w:hyperlink r:id="rId1093" w:anchor="n478" w:tgtFrame="_blank" w:history="1">
              <w:r w:rsidRPr="00D506EA">
                <w:rPr>
                  <w:rStyle w:val="a3"/>
                  <w:b/>
                  <w:color w:val="auto"/>
                  <w:sz w:val="28"/>
                  <w:szCs w:val="28"/>
                  <w:shd w:val="clear" w:color="auto" w:fill="FFFFFF"/>
                  <w:vertAlign w:val="superscript"/>
                </w:rPr>
                <w:t>1</w:t>
              </w:r>
            </w:hyperlink>
            <w:r w:rsidRPr="00D506EA">
              <w:rPr>
                <w:b/>
                <w:sz w:val="28"/>
                <w:szCs w:val="28"/>
                <w:shd w:val="clear" w:color="auto" w:fill="FFFFFF"/>
              </w:rPr>
              <w:t xml:space="preserve">, </w:t>
            </w:r>
            <w:hyperlink r:id="rId1094" w:anchor="n561" w:tgtFrame="_blank" w:history="1">
              <w:r w:rsidRPr="00D506EA">
                <w:rPr>
                  <w:rStyle w:val="a3"/>
                  <w:b/>
                  <w:color w:val="auto"/>
                  <w:sz w:val="28"/>
                  <w:szCs w:val="28"/>
                  <w:shd w:val="clear" w:color="auto" w:fill="FFFFFF"/>
                </w:rPr>
                <w:t>частини перш</w:t>
              </w:r>
            </w:hyperlink>
            <w:r w:rsidRPr="00D506EA">
              <w:rPr>
                <w:rStyle w:val="a3"/>
                <w:b/>
                <w:color w:val="auto"/>
                <w:sz w:val="28"/>
                <w:szCs w:val="28"/>
                <w:shd w:val="clear" w:color="auto" w:fill="FFFFFF"/>
              </w:rPr>
              <w:t>о</w:t>
            </w:r>
            <w:r w:rsidRPr="00D506EA">
              <w:rPr>
                <w:rStyle w:val="a3"/>
                <w:b/>
                <w:color w:val="auto"/>
                <w:sz w:val="28"/>
                <w:szCs w:val="28"/>
                <w:shd w:val="clear" w:color="auto" w:fill="FFFFFF"/>
                <w:lang w:val="uk-UA"/>
              </w:rPr>
              <w:t>ї</w:t>
            </w:r>
            <w:r w:rsidRPr="00D506EA">
              <w:rPr>
                <w:b/>
                <w:sz w:val="28"/>
                <w:szCs w:val="28"/>
                <w:shd w:val="clear" w:color="auto" w:fill="FFFFFF"/>
              </w:rPr>
              <w:t xml:space="preserve"> </w:t>
            </w:r>
            <w:r w:rsidRPr="00D506EA">
              <w:rPr>
                <w:b/>
                <w:sz w:val="28"/>
                <w:szCs w:val="28"/>
                <w:shd w:val="clear" w:color="auto" w:fill="FFFFFF"/>
                <w:lang w:val="uk-UA"/>
              </w:rPr>
              <w:t>статті</w:t>
            </w:r>
            <w:hyperlink r:id="rId1095" w:anchor="n565" w:tgtFrame="_blank" w:history="1">
              <w:r w:rsidRPr="00D506EA">
                <w:rPr>
                  <w:rStyle w:val="a3"/>
                  <w:b/>
                  <w:color w:val="auto"/>
                  <w:sz w:val="28"/>
                  <w:szCs w:val="28"/>
                  <w:shd w:val="clear" w:color="auto" w:fill="FFFFFF"/>
                </w:rPr>
                <w:t xml:space="preserve"> 85</w:t>
              </w:r>
            </w:hyperlink>
            <w:r w:rsidRPr="00D506EA">
              <w:rPr>
                <w:rStyle w:val="a3"/>
                <w:b/>
                <w:color w:val="auto"/>
                <w:sz w:val="28"/>
                <w:szCs w:val="28"/>
                <w:u w:val="none"/>
                <w:shd w:val="clear" w:color="auto" w:fill="FFFFFF"/>
                <w:lang w:val="uk-UA"/>
              </w:rPr>
              <w:t>, 85</w:t>
            </w:r>
            <w:r w:rsidRPr="00D506EA">
              <w:rPr>
                <w:rStyle w:val="a3"/>
                <w:b/>
                <w:color w:val="auto"/>
                <w:sz w:val="28"/>
                <w:szCs w:val="28"/>
                <w:u w:val="none"/>
                <w:shd w:val="clear" w:color="auto" w:fill="FFFFFF"/>
                <w:vertAlign w:val="superscript"/>
                <w:lang w:val="uk-UA"/>
              </w:rPr>
              <w:t>-1</w:t>
            </w:r>
            <w:r w:rsidRPr="00D506EA">
              <w:rPr>
                <w:b/>
                <w:sz w:val="28"/>
                <w:szCs w:val="28"/>
                <w:shd w:val="clear" w:color="auto" w:fill="FFFFFF"/>
              </w:rPr>
              <w:t>);</w:t>
            </w:r>
          </w:p>
          <w:p w:rsidR="00CE4F84" w:rsidRPr="00D506EA" w:rsidRDefault="00CE4F84" w:rsidP="00F62C43">
            <w:pPr>
              <w:pStyle w:val="rvps7"/>
              <w:shd w:val="clear" w:color="auto" w:fill="FFFFFF"/>
              <w:spacing w:before="120" w:beforeAutospacing="0" w:after="0" w:afterAutospacing="0"/>
              <w:ind w:firstLine="338"/>
              <w:jc w:val="both"/>
              <w:rPr>
                <w:sz w:val="28"/>
                <w:szCs w:val="28"/>
                <w:shd w:val="clear" w:color="auto" w:fill="FFFFFF"/>
                <w:lang w:val="uk-UA"/>
              </w:rPr>
            </w:pPr>
            <w:r w:rsidRPr="00D506EA">
              <w:rPr>
                <w:sz w:val="28"/>
                <w:szCs w:val="28"/>
                <w:shd w:val="clear" w:color="auto" w:fill="FFFFFF"/>
                <w:lang w:val="uk-UA"/>
              </w:rPr>
              <w:t>…</w:t>
            </w:r>
          </w:p>
          <w:p w:rsidR="00CE4F84" w:rsidRPr="00D506EA" w:rsidRDefault="00CE4F84" w:rsidP="00F62C43">
            <w:pPr>
              <w:pStyle w:val="rvps7"/>
              <w:shd w:val="clear" w:color="auto" w:fill="FFFFFF"/>
              <w:spacing w:before="120" w:beforeAutospacing="0" w:after="0" w:afterAutospacing="0"/>
              <w:ind w:firstLine="338"/>
              <w:jc w:val="both"/>
              <w:rPr>
                <w:b/>
                <w:sz w:val="28"/>
                <w:szCs w:val="28"/>
                <w:shd w:val="clear" w:color="auto" w:fill="FFFFFF"/>
                <w:lang w:val="uk-UA"/>
              </w:rPr>
            </w:pPr>
            <w:r w:rsidRPr="00D506EA">
              <w:rPr>
                <w:sz w:val="28"/>
                <w:szCs w:val="28"/>
                <w:shd w:val="clear" w:color="auto" w:fill="FFFFFF"/>
              </w:rPr>
              <w:t>20) єгері та посадові особи користувачів мисливських угідь, уповноважених на охорону державного мисливського фонду (</w:t>
            </w:r>
            <w:hyperlink r:id="rId1096" w:anchor="n418" w:tgtFrame="_blank" w:history="1">
              <w:r w:rsidRPr="00D506EA">
                <w:rPr>
                  <w:rStyle w:val="a3"/>
                  <w:color w:val="auto"/>
                  <w:sz w:val="28"/>
                  <w:szCs w:val="28"/>
                  <w:shd w:val="clear" w:color="auto" w:fill="FFFFFF"/>
                </w:rPr>
                <w:t>статті 65</w:t>
              </w:r>
            </w:hyperlink>
            <w:r w:rsidRPr="00D506EA">
              <w:rPr>
                <w:sz w:val="28"/>
                <w:szCs w:val="28"/>
                <w:shd w:val="clear" w:color="auto" w:fill="FFFFFF"/>
              </w:rPr>
              <w:t xml:space="preserve">, </w:t>
            </w:r>
            <w:hyperlink r:id="rId1097" w:anchor="n422" w:tgtFrame="_blank" w:history="1">
              <w:r w:rsidRPr="00D506EA">
                <w:rPr>
                  <w:rStyle w:val="a3"/>
                  <w:color w:val="auto"/>
                  <w:sz w:val="28"/>
                  <w:szCs w:val="28"/>
                  <w:shd w:val="clear" w:color="auto" w:fill="FFFFFF"/>
                </w:rPr>
                <w:t>65</w:t>
              </w:r>
            </w:hyperlink>
            <w:hyperlink r:id="rId1098" w:anchor="n422" w:tgtFrame="_blank" w:history="1">
              <w:r w:rsidRPr="00D506EA">
                <w:rPr>
                  <w:rStyle w:val="a3"/>
                  <w:b/>
                  <w:bCs/>
                  <w:color w:val="auto"/>
                  <w:sz w:val="28"/>
                  <w:szCs w:val="28"/>
                  <w:shd w:val="clear" w:color="auto" w:fill="FFFFFF"/>
                  <w:vertAlign w:val="superscript"/>
                </w:rPr>
                <w:t>-1</w:t>
              </w:r>
            </w:hyperlink>
            <w:r w:rsidRPr="00D506EA">
              <w:rPr>
                <w:b/>
                <w:sz w:val="28"/>
                <w:szCs w:val="28"/>
                <w:shd w:val="clear" w:color="auto" w:fill="FFFFFF"/>
              </w:rPr>
              <w:t xml:space="preserve">, </w:t>
            </w:r>
            <w:r w:rsidRPr="00D506EA">
              <w:rPr>
                <w:sz w:val="28"/>
                <w:szCs w:val="28"/>
                <w:shd w:val="clear" w:color="auto" w:fill="FFFFFF"/>
              </w:rPr>
              <w:t xml:space="preserve"> </w:t>
            </w:r>
            <w:hyperlink r:id="rId1099" w:anchor="n456" w:tgtFrame="_blank" w:history="1">
              <w:r w:rsidRPr="00D506EA">
                <w:rPr>
                  <w:rStyle w:val="a3"/>
                  <w:color w:val="auto"/>
                  <w:sz w:val="28"/>
                  <w:szCs w:val="28"/>
                  <w:shd w:val="clear" w:color="auto" w:fill="FFFFFF"/>
                </w:rPr>
                <w:t>73</w:t>
              </w:r>
            </w:hyperlink>
            <w:r w:rsidRPr="00D506EA">
              <w:rPr>
                <w:sz w:val="28"/>
                <w:szCs w:val="28"/>
                <w:shd w:val="clear" w:color="auto" w:fill="FFFFFF"/>
              </w:rPr>
              <w:t>,</w:t>
            </w:r>
            <w:r w:rsidRPr="00D506EA">
              <w:rPr>
                <w:sz w:val="28"/>
                <w:szCs w:val="28"/>
                <w:shd w:val="clear" w:color="auto" w:fill="FFFFFF"/>
                <w:lang w:val="uk-UA"/>
              </w:rPr>
              <w:t xml:space="preserve"> </w:t>
            </w:r>
            <w:r w:rsidRPr="00D506EA">
              <w:rPr>
                <w:b/>
                <w:sz w:val="28"/>
                <w:szCs w:val="28"/>
                <w:shd w:val="clear" w:color="auto" w:fill="FFFFFF"/>
                <w:lang w:val="uk-UA"/>
              </w:rPr>
              <w:t>74,</w:t>
            </w:r>
            <w:r w:rsidRPr="00D506EA">
              <w:rPr>
                <w:sz w:val="28"/>
                <w:szCs w:val="28"/>
                <w:shd w:val="clear" w:color="auto" w:fill="FFFFFF"/>
              </w:rPr>
              <w:t xml:space="preserve"> </w:t>
            </w:r>
            <w:r w:rsidRPr="00D506EA">
              <w:rPr>
                <w:b/>
                <w:bCs/>
                <w:sz w:val="28"/>
                <w:szCs w:val="28"/>
                <w:shd w:val="clear" w:color="auto" w:fill="FFFFFF"/>
                <w:lang w:val="uk-UA"/>
              </w:rPr>
              <w:t>75,</w:t>
            </w:r>
            <w:r w:rsidRPr="00D506EA">
              <w:rPr>
                <w:sz w:val="28"/>
                <w:szCs w:val="28"/>
                <w:shd w:val="clear" w:color="auto" w:fill="FFFFFF"/>
                <w:lang w:val="uk-UA"/>
              </w:rPr>
              <w:t xml:space="preserve"> </w:t>
            </w:r>
            <w:hyperlink r:id="rId1100" w:anchor="n472" w:tgtFrame="_blank" w:history="1">
              <w:r w:rsidRPr="00D506EA">
                <w:rPr>
                  <w:rStyle w:val="a3"/>
                  <w:color w:val="auto"/>
                  <w:sz w:val="28"/>
                  <w:szCs w:val="28"/>
                  <w:shd w:val="clear" w:color="auto" w:fill="FFFFFF"/>
                </w:rPr>
                <w:t>77</w:t>
              </w:r>
            </w:hyperlink>
            <w:r w:rsidRPr="00D506EA">
              <w:rPr>
                <w:sz w:val="28"/>
                <w:szCs w:val="28"/>
                <w:shd w:val="clear" w:color="auto" w:fill="FFFFFF"/>
              </w:rPr>
              <w:t xml:space="preserve">, </w:t>
            </w:r>
            <w:hyperlink r:id="rId1101" w:anchor="n478" w:tgtFrame="_blank" w:history="1">
              <w:r w:rsidRPr="00D506EA">
                <w:rPr>
                  <w:rStyle w:val="a3"/>
                  <w:color w:val="auto"/>
                  <w:sz w:val="28"/>
                  <w:szCs w:val="28"/>
                  <w:shd w:val="clear" w:color="auto" w:fill="FFFFFF"/>
                </w:rPr>
                <w:t>77</w:t>
              </w:r>
            </w:hyperlink>
            <w:hyperlink r:id="rId1102" w:anchor="n478" w:tgtFrame="_blank" w:history="1">
              <w:r w:rsidRPr="00D506EA">
                <w:rPr>
                  <w:rStyle w:val="a3"/>
                  <w:b/>
                  <w:bCs/>
                  <w:color w:val="auto"/>
                  <w:sz w:val="28"/>
                  <w:szCs w:val="28"/>
                  <w:shd w:val="clear" w:color="auto" w:fill="FFFFFF"/>
                  <w:vertAlign w:val="superscript"/>
                </w:rPr>
                <w:t>-1</w:t>
              </w:r>
            </w:hyperlink>
            <w:r w:rsidRPr="00D506EA">
              <w:rPr>
                <w:rStyle w:val="a3"/>
                <w:b/>
                <w:bCs/>
                <w:color w:val="auto"/>
                <w:sz w:val="28"/>
                <w:szCs w:val="28"/>
                <w:u w:val="none"/>
                <w:shd w:val="clear" w:color="auto" w:fill="FFFFFF"/>
                <w:lang w:val="uk-UA"/>
              </w:rPr>
              <w:t>, 85, 85</w:t>
            </w:r>
            <w:r w:rsidRPr="00D506EA">
              <w:rPr>
                <w:rStyle w:val="a3"/>
                <w:b/>
                <w:bCs/>
                <w:color w:val="auto"/>
                <w:sz w:val="28"/>
                <w:szCs w:val="28"/>
                <w:u w:val="none"/>
                <w:shd w:val="clear" w:color="auto" w:fill="FFFFFF"/>
                <w:vertAlign w:val="superscript"/>
                <w:lang w:val="uk-UA"/>
              </w:rPr>
              <w:t>-1</w:t>
            </w:r>
            <w:r w:rsidRPr="00D506EA">
              <w:rPr>
                <w:sz w:val="28"/>
                <w:szCs w:val="28"/>
                <w:shd w:val="clear" w:color="auto" w:fill="FFFFFF"/>
                <w:lang w:val="uk-UA"/>
              </w:rPr>
              <w:t xml:space="preserve">, </w:t>
            </w:r>
            <w:r w:rsidRPr="00D506EA">
              <w:rPr>
                <w:b/>
                <w:bCs/>
                <w:sz w:val="28"/>
                <w:szCs w:val="28"/>
                <w:shd w:val="clear" w:color="auto" w:fill="FFFFFF"/>
                <w:lang w:val="uk-UA"/>
              </w:rPr>
              <w:t>85</w:t>
            </w:r>
            <w:r w:rsidRPr="00D506EA">
              <w:rPr>
                <w:b/>
                <w:bCs/>
                <w:sz w:val="28"/>
                <w:szCs w:val="28"/>
                <w:shd w:val="clear" w:color="auto" w:fill="FFFFFF"/>
                <w:vertAlign w:val="superscript"/>
                <w:lang w:val="uk-UA"/>
              </w:rPr>
              <w:t>-2,</w:t>
            </w:r>
            <w:r w:rsidRPr="00D506EA">
              <w:rPr>
                <w:rFonts w:eastAsia="Segoe UI Emoji"/>
                <w:sz w:val="28"/>
                <w:szCs w:val="28"/>
                <w:shd w:val="clear" w:color="auto" w:fill="FFFFFF"/>
                <w:lang w:val="uk-UA"/>
              </w:rPr>
              <w:t xml:space="preserve">, </w:t>
            </w:r>
            <w:r w:rsidRPr="00D506EA">
              <w:rPr>
                <w:rFonts w:eastAsia="Segoe UI Emoji"/>
                <w:b/>
                <w:sz w:val="28"/>
                <w:szCs w:val="28"/>
                <w:shd w:val="clear" w:color="auto" w:fill="FFFFFF"/>
                <w:lang w:val="uk-UA"/>
              </w:rPr>
              <w:t>87, частиною третьою статті 88</w:t>
            </w:r>
            <w:r w:rsidRPr="00D506EA">
              <w:rPr>
                <w:rFonts w:eastAsia="Segoe UI Emoji"/>
                <w:b/>
                <w:sz w:val="28"/>
                <w:szCs w:val="28"/>
                <w:shd w:val="clear" w:color="auto" w:fill="FFFFFF"/>
                <w:vertAlign w:val="superscript"/>
                <w:lang w:val="uk-UA"/>
              </w:rPr>
              <w:t>1</w:t>
            </w:r>
            <w:r w:rsidRPr="00D506EA">
              <w:rPr>
                <w:rFonts w:eastAsia="Segoe UI Emoji"/>
                <w:b/>
                <w:sz w:val="28"/>
                <w:szCs w:val="28"/>
                <w:shd w:val="clear" w:color="auto" w:fill="FFFFFF"/>
                <w:lang w:val="uk-UA"/>
              </w:rPr>
              <w:t>, частиною першою статті 91</w:t>
            </w:r>
            <w:r w:rsidRPr="00D506EA">
              <w:rPr>
                <w:rFonts w:eastAsia="Segoe UI Emoji"/>
                <w:b/>
                <w:sz w:val="28"/>
                <w:szCs w:val="28"/>
                <w:shd w:val="clear" w:color="auto" w:fill="FFFFFF"/>
                <w:vertAlign w:val="superscript"/>
                <w:lang w:val="uk-UA"/>
              </w:rPr>
              <w:t>2</w:t>
            </w:r>
            <w:r w:rsidRPr="00D506EA">
              <w:rPr>
                <w:rFonts w:eastAsia="Segoe UI Emoji"/>
                <w:b/>
                <w:sz w:val="28"/>
                <w:szCs w:val="28"/>
                <w:shd w:val="clear" w:color="auto" w:fill="FFFFFF"/>
                <w:lang w:val="uk-UA"/>
              </w:rPr>
              <w:t>);</w:t>
            </w:r>
          </w:p>
          <w:p w:rsidR="00CE4F84" w:rsidRPr="00D506EA" w:rsidRDefault="00CE4F84" w:rsidP="00F62C43">
            <w:pPr>
              <w:pStyle w:val="rvps7"/>
              <w:shd w:val="clear" w:color="auto" w:fill="FFFFFF"/>
              <w:spacing w:before="120" w:beforeAutospacing="0" w:after="0" w:afterAutospacing="0"/>
              <w:ind w:firstLine="338"/>
              <w:jc w:val="both"/>
              <w:rPr>
                <w:bCs/>
                <w:sz w:val="28"/>
                <w:szCs w:val="28"/>
                <w:shd w:val="clear" w:color="auto" w:fill="FFFFFF"/>
                <w:lang w:val="uk-UA"/>
              </w:rPr>
            </w:pPr>
            <w:r w:rsidRPr="00D506EA">
              <w:rPr>
                <w:bCs/>
                <w:sz w:val="28"/>
                <w:szCs w:val="28"/>
                <w:shd w:val="clear" w:color="auto" w:fill="FFFFFF"/>
                <w:lang w:val="uk-UA"/>
              </w:rPr>
              <w:t>...</w:t>
            </w:r>
          </w:p>
        </w:tc>
      </w:tr>
      <w:tr w:rsidR="00CE4F84" w:rsidRPr="00D506EA" w:rsidTr="00CE4F84">
        <w:trPr>
          <w:trHeight w:val="288"/>
        </w:trPr>
        <w:tc>
          <w:tcPr>
            <w:tcW w:w="7479" w:type="dxa"/>
          </w:tcPr>
          <w:p w:rsidR="00CE4F84" w:rsidRPr="00D506EA" w:rsidRDefault="00CE4F84" w:rsidP="00F62C43">
            <w:pPr>
              <w:spacing w:before="120"/>
              <w:ind w:firstLine="284"/>
              <w:jc w:val="both"/>
              <w:rPr>
                <w:b/>
                <w:sz w:val="28"/>
                <w:szCs w:val="28"/>
              </w:rPr>
            </w:pPr>
            <w:r w:rsidRPr="00D506EA">
              <w:rPr>
                <w:b/>
                <w:sz w:val="28"/>
                <w:szCs w:val="28"/>
              </w:rPr>
              <w:lastRenderedPageBreak/>
              <w:t xml:space="preserve">Стаття 258. </w:t>
            </w:r>
            <w:r w:rsidRPr="009A77A5">
              <w:rPr>
                <w:bCs/>
                <w:sz w:val="28"/>
                <w:szCs w:val="28"/>
              </w:rPr>
              <w:t>Випадки, коли протокол про адміністративне правопорушення не складається</w:t>
            </w:r>
          </w:p>
          <w:p w:rsidR="00CE4F84" w:rsidRPr="00D506EA" w:rsidRDefault="00CE4F84" w:rsidP="00F62C43">
            <w:pPr>
              <w:pStyle w:val="rvps7"/>
              <w:shd w:val="clear" w:color="auto" w:fill="FFFFFF"/>
              <w:spacing w:before="120" w:beforeAutospacing="0" w:after="0" w:afterAutospacing="0"/>
              <w:ind w:firstLine="284"/>
              <w:jc w:val="both"/>
              <w:rPr>
                <w:rStyle w:val="rvts9"/>
                <w:sz w:val="28"/>
                <w:szCs w:val="28"/>
              </w:rPr>
            </w:pPr>
            <w:r w:rsidRPr="00D506EA">
              <w:rPr>
                <w:sz w:val="28"/>
                <w:szCs w:val="28"/>
              </w:rPr>
              <w:t xml:space="preserve">Протокол не складається в разі вчинення адміністративних правопорушень, передбачених </w:t>
            </w:r>
            <w:hyperlink r:id="rId1103" w:anchor="n442">
              <w:r w:rsidRPr="00D506EA">
                <w:rPr>
                  <w:sz w:val="28"/>
                  <w:szCs w:val="28"/>
                  <w:u w:val="single"/>
                </w:rPr>
                <w:t>статт</w:t>
              </w:r>
            </w:hyperlink>
            <w:hyperlink r:id="rId1104" w:anchor="n442">
              <w:r w:rsidRPr="00D506EA">
                <w:rPr>
                  <w:b/>
                  <w:sz w:val="28"/>
                  <w:szCs w:val="28"/>
                  <w:u w:val="single"/>
                </w:rPr>
                <w:t>ями</w:t>
              </w:r>
            </w:hyperlink>
            <w:hyperlink r:id="rId1105" w:anchor="n442">
              <w:r w:rsidRPr="00D506EA">
                <w:rPr>
                  <w:sz w:val="28"/>
                  <w:szCs w:val="28"/>
                  <w:u w:val="single"/>
                </w:rPr>
                <w:t xml:space="preserve"> 70</w:t>
              </w:r>
            </w:hyperlink>
            <w:r w:rsidRPr="00D506EA">
              <w:rPr>
                <w:sz w:val="28"/>
                <w:szCs w:val="28"/>
              </w:rPr>
              <w:t xml:space="preserve">, </w:t>
            </w:r>
            <w:hyperlink r:id="rId1106" w:anchor="n472">
              <w:r w:rsidRPr="00D506EA">
                <w:rPr>
                  <w:b/>
                  <w:sz w:val="28"/>
                  <w:szCs w:val="28"/>
                  <w:u w:val="single"/>
                </w:rPr>
                <w:t>77</w:t>
              </w:r>
            </w:hyperlink>
            <w:r w:rsidRPr="00D506EA">
              <w:rPr>
                <w:b/>
                <w:sz w:val="28"/>
                <w:szCs w:val="28"/>
              </w:rPr>
              <w:t xml:space="preserve">, </w:t>
            </w:r>
            <w:hyperlink r:id="rId1107" w:anchor="n565">
              <w:r w:rsidRPr="00D506EA">
                <w:rPr>
                  <w:sz w:val="28"/>
                  <w:szCs w:val="28"/>
                  <w:u w:val="single"/>
                </w:rPr>
                <w:t>частиною третьою статті 85</w:t>
              </w:r>
            </w:hyperlink>
            <w:r w:rsidRPr="00D506EA">
              <w:rPr>
                <w:sz w:val="28"/>
                <w:szCs w:val="28"/>
              </w:rPr>
              <w:t xml:space="preserve">, </w:t>
            </w:r>
            <w:hyperlink r:id="rId1108" w:anchor="n1279">
              <w:r w:rsidRPr="00D506EA">
                <w:rPr>
                  <w:sz w:val="28"/>
                  <w:szCs w:val="28"/>
                  <w:u w:val="single"/>
                </w:rPr>
                <w:t>статтею 153</w:t>
              </w:r>
            </w:hyperlink>
            <w:r w:rsidRPr="00D506EA">
              <w:rPr>
                <w:sz w:val="28"/>
                <w:szCs w:val="28"/>
              </w:rPr>
              <w:t xml:space="preserve">, якщо розмір штрафу не перевищує </w:t>
            </w:r>
            <w:r w:rsidRPr="00D506EA">
              <w:rPr>
                <w:b/>
                <w:bCs/>
                <w:sz w:val="28"/>
                <w:szCs w:val="28"/>
              </w:rPr>
              <w:t>трьох</w:t>
            </w:r>
            <w:r w:rsidRPr="00D506EA">
              <w:rPr>
                <w:sz w:val="28"/>
                <w:szCs w:val="28"/>
              </w:rPr>
              <w:t xml:space="preserve"> неоподатковуваних мінімумів доходів громадян, </w:t>
            </w:r>
            <w:hyperlink r:id="rId1109" w:anchor="n561">
              <w:r w:rsidRPr="00D506EA">
                <w:rPr>
                  <w:sz w:val="28"/>
                  <w:szCs w:val="28"/>
                  <w:u w:val="single"/>
                </w:rPr>
                <w:t>частиною першою статті 85</w:t>
              </w:r>
            </w:hyperlink>
            <w:r w:rsidRPr="00D506EA">
              <w:rPr>
                <w:sz w:val="28"/>
                <w:szCs w:val="28"/>
              </w:rPr>
              <w:t xml:space="preserve">, якщо розмір штрафу не перевищує </w:t>
            </w:r>
            <w:r w:rsidRPr="00D506EA">
              <w:rPr>
                <w:b/>
                <w:bCs/>
                <w:sz w:val="28"/>
                <w:szCs w:val="28"/>
              </w:rPr>
              <w:t>семи</w:t>
            </w:r>
            <w:r w:rsidRPr="00D506EA">
              <w:rPr>
                <w:sz w:val="28"/>
                <w:szCs w:val="28"/>
              </w:rPr>
              <w:t xml:space="preserve"> неоподатковуваних мінімумів доходів громадян, </w:t>
            </w:r>
            <w:hyperlink r:id="rId1110" w:anchor="n824">
              <w:r w:rsidRPr="00D506EA">
                <w:rPr>
                  <w:sz w:val="28"/>
                  <w:szCs w:val="28"/>
                  <w:u w:val="single"/>
                </w:rPr>
                <w:t>статтею 107</w:t>
              </w:r>
            </w:hyperlink>
            <w:r w:rsidRPr="00D506EA">
              <w:rPr>
                <w:sz w:val="28"/>
                <w:szCs w:val="28"/>
              </w:rPr>
              <w:t xml:space="preserve"> (у випадках вчинення правопорушень, перелічених в </w:t>
            </w:r>
            <w:hyperlink r:id="rId1111" w:anchor="n177">
              <w:r w:rsidRPr="00D506EA">
                <w:rPr>
                  <w:sz w:val="28"/>
                  <w:szCs w:val="28"/>
                  <w:u w:val="single"/>
                </w:rPr>
                <w:t>частині третій статті 238</w:t>
              </w:r>
            </w:hyperlink>
            <w:r w:rsidRPr="00D506EA">
              <w:rPr>
                <w:sz w:val="28"/>
                <w:szCs w:val="28"/>
              </w:rPr>
              <w:t xml:space="preserve">) </w:t>
            </w:r>
            <w:hyperlink r:id="rId1112" w:anchor="n845">
              <w:r w:rsidRPr="00D506EA">
                <w:rPr>
                  <w:sz w:val="28"/>
                  <w:szCs w:val="28"/>
                  <w:u w:val="single"/>
                </w:rPr>
                <w:t>частиною третьою статті 109</w:t>
              </w:r>
            </w:hyperlink>
            <w:r w:rsidRPr="00D506EA">
              <w:rPr>
                <w:sz w:val="28"/>
                <w:szCs w:val="28"/>
              </w:rPr>
              <w:t xml:space="preserve">, </w:t>
            </w:r>
            <w:hyperlink r:id="rId1113" w:anchor="n854">
              <w:r w:rsidRPr="00D506EA">
                <w:rPr>
                  <w:sz w:val="28"/>
                  <w:szCs w:val="28"/>
                  <w:u w:val="single"/>
                </w:rPr>
                <w:t>статтями 110</w:t>
              </w:r>
            </w:hyperlink>
            <w:r w:rsidRPr="00D506EA">
              <w:rPr>
                <w:sz w:val="28"/>
                <w:szCs w:val="28"/>
              </w:rPr>
              <w:t xml:space="preserve">, </w:t>
            </w:r>
            <w:hyperlink r:id="rId1114" w:anchor="n890">
              <w:r w:rsidRPr="00D506EA">
                <w:rPr>
                  <w:sz w:val="28"/>
                  <w:szCs w:val="28"/>
                  <w:u w:val="single"/>
                </w:rPr>
                <w:t>115</w:t>
              </w:r>
            </w:hyperlink>
            <w:r w:rsidRPr="00D506EA">
              <w:rPr>
                <w:sz w:val="28"/>
                <w:szCs w:val="28"/>
              </w:rPr>
              <w:t xml:space="preserve">, </w:t>
            </w:r>
            <w:hyperlink r:id="rId1115" w:anchor="n898">
              <w:r w:rsidRPr="00D506EA">
                <w:rPr>
                  <w:sz w:val="28"/>
                  <w:szCs w:val="28"/>
                  <w:u w:val="single"/>
                </w:rPr>
                <w:t>частинами першою</w:t>
              </w:r>
            </w:hyperlink>
            <w:r w:rsidRPr="00D506EA">
              <w:rPr>
                <w:sz w:val="28"/>
                <w:szCs w:val="28"/>
              </w:rPr>
              <w:t xml:space="preserve">, </w:t>
            </w:r>
            <w:hyperlink r:id="rId1116" w:anchor="n902">
              <w:r w:rsidRPr="00D506EA">
                <w:rPr>
                  <w:sz w:val="28"/>
                  <w:szCs w:val="28"/>
                  <w:u w:val="single"/>
                </w:rPr>
                <w:t>третьою</w:t>
              </w:r>
            </w:hyperlink>
            <w:r w:rsidRPr="00D506EA">
              <w:rPr>
                <w:sz w:val="28"/>
                <w:szCs w:val="28"/>
              </w:rPr>
              <w:t xml:space="preserve"> і </w:t>
            </w:r>
            <w:hyperlink r:id="rId1117" w:anchor="n906">
              <w:r w:rsidRPr="00D506EA">
                <w:rPr>
                  <w:sz w:val="28"/>
                  <w:szCs w:val="28"/>
                  <w:u w:val="single"/>
                </w:rPr>
                <w:t>п’ятою статті 116</w:t>
              </w:r>
            </w:hyperlink>
            <w:r w:rsidRPr="00D506EA">
              <w:rPr>
                <w:sz w:val="28"/>
                <w:szCs w:val="28"/>
              </w:rPr>
              <w:t xml:space="preserve">, </w:t>
            </w:r>
            <w:hyperlink r:id="rId1118" w:anchor="n921">
              <w:r w:rsidRPr="00D506EA">
                <w:rPr>
                  <w:sz w:val="28"/>
                  <w:szCs w:val="28"/>
                  <w:u w:val="single"/>
                </w:rPr>
                <w:t>частиною третьою статті 116</w:t>
              </w:r>
            </w:hyperlink>
            <w:hyperlink r:id="rId1119" w:anchor="n921">
              <w:r w:rsidRPr="00D506EA">
                <w:rPr>
                  <w:b/>
                  <w:sz w:val="28"/>
                  <w:szCs w:val="28"/>
                  <w:u w:val="single"/>
                  <w:vertAlign w:val="superscript"/>
                </w:rPr>
                <w:t>-2</w:t>
              </w:r>
            </w:hyperlink>
            <w:r w:rsidRPr="00D506EA">
              <w:rPr>
                <w:sz w:val="28"/>
                <w:szCs w:val="28"/>
              </w:rPr>
              <w:t xml:space="preserve">, </w:t>
            </w:r>
            <w:hyperlink r:id="rId1120" w:anchor="n931">
              <w:r w:rsidRPr="00D506EA">
                <w:rPr>
                  <w:sz w:val="28"/>
                  <w:szCs w:val="28"/>
                  <w:u w:val="single"/>
                </w:rPr>
                <w:t>частинами першою</w:t>
              </w:r>
            </w:hyperlink>
            <w:r w:rsidRPr="00D506EA">
              <w:rPr>
                <w:sz w:val="28"/>
                <w:szCs w:val="28"/>
              </w:rPr>
              <w:t xml:space="preserve"> і </w:t>
            </w:r>
            <w:hyperlink r:id="rId1121" w:anchor="n935">
              <w:r w:rsidRPr="00D506EA">
                <w:rPr>
                  <w:sz w:val="28"/>
                  <w:szCs w:val="28"/>
                  <w:u w:val="single"/>
                </w:rPr>
                <w:t>третьою статті 117</w:t>
              </w:r>
            </w:hyperlink>
            <w:r w:rsidRPr="00D506EA">
              <w:rPr>
                <w:sz w:val="28"/>
                <w:szCs w:val="28"/>
              </w:rPr>
              <w:t xml:space="preserve"> (при накладенні адміністративного стягнення у вигляді попередження на місці вчинення правопорушення), </w:t>
            </w:r>
            <w:hyperlink r:id="rId1122" w:anchor="n939">
              <w:r w:rsidRPr="00D506EA">
                <w:rPr>
                  <w:sz w:val="28"/>
                  <w:szCs w:val="28"/>
                  <w:u w:val="single"/>
                </w:rPr>
                <w:t xml:space="preserve">статтями </w:t>
              </w:r>
              <w:r w:rsidRPr="00D506EA">
                <w:rPr>
                  <w:sz w:val="28"/>
                  <w:szCs w:val="28"/>
                  <w:u w:val="single"/>
                </w:rPr>
                <w:lastRenderedPageBreak/>
                <w:t>118</w:t>
              </w:r>
            </w:hyperlink>
            <w:r w:rsidRPr="00D506EA">
              <w:rPr>
                <w:sz w:val="28"/>
                <w:szCs w:val="28"/>
              </w:rPr>
              <w:t xml:space="preserve">, </w:t>
            </w:r>
            <w:hyperlink r:id="rId1123" w:anchor="n943">
              <w:r w:rsidRPr="00D506EA">
                <w:rPr>
                  <w:sz w:val="28"/>
                  <w:szCs w:val="28"/>
                  <w:u w:val="single"/>
                </w:rPr>
                <w:t>119</w:t>
              </w:r>
            </w:hyperlink>
            <w:r w:rsidRPr="00D506EA">
              <w:rPr>
                <w:sz w:val="28"/>
                <w:szCs w:val="28"/>
              </w:rPr>
              <w:t xml:space="preserve">, </w:t>
            </w:r>
            <w:hyperlink r:id="rId1124" w:anchor="n1138">
              <w:r w:rsidRPr="00D506EA">
                <w:rPr>
                  <w:sz w:val="28"/>
                  <w:szCs w:val="28"/>
                  <w:u w:val="single"/>
                </w:rPr>
                <w:t>статтями 134</w:t>
              </w:r>
            </w:hyperlink>
            <w:r w:rsidRPr="00D506EA">
              <w:rPr>
                <w:sz w:val="28"/>
                <w:szCs w:val="28"/>
              </w:rPr>
              <w:t xml:space="preserve">, </w:t>
            </w:r>
            <w:hyperlink r:id="rId1125" w:anchor="n1144">
              <w:r w:rsidRPr="00D506EA">
                <w:rPr>
                  <w:sz w:val="28"/>
                  <w:szCs w:val="28"/>
                  <w:u w:val="single"/>
                </w:rPr>
                <w:t>135</w:t>
              </w:r>
            </w:hyperlink>
            <w:r w:rsidRPr="00D506EA">
              <w:rPr>
                <w:sz w:val="28"/>
                <w:szCs w:val="28"/>
              </w:rPr>
              <w:t xml:space="preserve">, </w:t>
            </w:r>
            <w:hyperlink r:id="rId1126" w:anchor="n1982">
              <w:r w:rsidRPr="00D506EA">
                <w:rPr>
                  <w:sz w:val="28"/>
                  <w:szCs w:val="28"/>
                  <w:u w:val="single"/>
                </w:rPr>
                <w:t>частинами першою</w:t>
              </w:r>
            </w:hyperlink>
            <w:r w:rsidRPr="00D506EA">
              <w:rPr>
                <w:sz w:val="28"/>
                <w:szCs w:val="28"/>
              </w:rPr>
              <w:t xml:space="preserve">, </w:t>
            </w:r>
            <w:hyperlink r:id="rId1127" w:anchor="n1984">
              <w:r w:rsidRPr="00D506EA">
                <w:rPr>
                  <w:sz w:val="28"/>
                  <w:szCs w:val="28"/>
                  <w:u w:val="single"/>
                </w:rPr>
                <w:t>другою</w:t>
              </w:r>
            </w:hyperlink>
            <w:r w:rsidRPr="00D506EA">
              <w:rPr>
                <w:sz w:val="28"/>
                <w:szCs w:val="28"/>
              </w:rPr>
              <w:t xml:space="preserve">, </w:t>
            </w:r>
            <w:hyperlink r:id="rId1128" w:anchor="n3925">
              <w:r w:rsidRPr="00D506EA">
                <w:rPr>
                  <w:sz w:val="28"/>
                  <w:szCs w:val="28"/>
                  <w:u w:val="single"/>
                </w:rPr>
                <w:t>третьою</w:t>
              </w:r>
            </w:hyperlink>
            <w:r w:rsidRPr="00D506EA">
              <w:rPr>
                <w:sz w:val="28"/>
                <w:szCs w:val="28"/>
              </w:rPr>
              <w:t xml:space="preserve"> і </w:t>
            </w:r>
            <w:hyperlink r:id="rId1129" w:anchor="n4017">
              <w:r w:rsidRPr="00D506EA">
                <w:rPr>
                  <w:sz w:val="28"/>
                  <w:szCs w:val="28"/>
                  <w:u w:val="single"/>
                </w:rPr>
                <w:t>п’ятою</w:t>
              </w:r>
            </w:hyperlink>
            <w:r w:rsidRPr="00D506EA">
              <w:rPr>
                <w:sz w:val="28"/>
                <w:szCs w:val="28"/>
              </w:rPr>
              <w:t xml:space="preserve"> статті 185</w:t>
            </w:r>
            <w:r w:rsidRPr="00D506EA">
              <w:rPr>
                <w:b/>
                <w:sz w:val="28"/>
                <w:szCs w:val="28"/>
                <w:vertAlign w:val="superscript"/>
              </w:rPr>
              <w:t>-3</w:t>
            </w:r>
            <w:r w:rsidRPr="00D506EA">
              <w:rPr>
                <w:sz w:val="28"/>
                <w:szCs w:val="28"/>
              </w:rPr>
              <w:t xml:space="preserve">, </w:t>
            </w:r>
            <w:hyperlink r:id="rId1130" w:anchor="n2362">
              <w:r w:rsidRPr="00D506EA">
                <w:rPr>
                  <w:sz w:val="28"/>
                  <w:szCs w:val="28"/>
                  <w:u w:val="single"/>
                </w:rPr>
                <w:t>статтею 197</w:t>
              </w:r>
            </w:hyperlink>
            <w:r w:rsidRPr="00D506EA">
              <w:rPr>
                <w:sz w:val="28"/>
                <w:szCs w:val="28"/>
              </w:rPr>
              <w:t xml:space="preserve"> (при накладенні адміністративного стягнення у вигляді попередження), </w:t>
            </w:r>
            <w:hyperlink r:id="rId1131" w:anchor="n2366">
              <w:r w:rsidRPr="00D506EA">
                <w:rPr>
                  <w:sz w:val="28"/>
                  <w:szCs w:val="28"/>
                  <w:u w:val="single"/>
                </w:rPr>
                <w:t>статтею 198</w:t>
              </w:r>
            </w:hyperlink>
            <w:r w:rsidRPr="00D506EA">
              <w:rPr>
                <w:sz w:val="28"/>
                <w:szCs w:val="28"/>
              </w:rPr>
              <w:t xml:space="preserve"> (при накладенні адміністративного стягнення у вигляді попередження), а також статтями </w:t>
            </w:r>
            <w:hyperlink r:id="rId1132" w:anchor="n2384">
              <w:r w:rsidRPr="00D506EA">
                <w:rPr>
                  <w:sz w:val="28"/>
                  <w:szCs w:val="28"/>
                  <w:u w:val="single"/>
                </w:rPr>
                <w:t>202-203</w:t>
              </w:r>
            </w:hyperlink>
            <w:hyperlink r:id="rId1133" w:anchor="n2384">
              <w:r w:rsidRPr="00D506EA">
                <w:rPr>
                  <w:b/>
                  <w:sz w:val="28"/>
                  <w:szCs w:val="28"/>
                  <w:u w:val="single"/>
                  <w:vertAlign w:val="superscript"/>
                </w:rPr>
                <w:t>-1</w:t>
              </w:r>
            </w:hyperlink>
            <w:r w:rsidRPr="00D506EA">
              <w:rPr>
                <w:sz w:val="28"/>
                <w:szCs w:val="28"/>
              </w:rPr>
              <w:t xml:space="preserve">, </w:t>
            </w:r>
            <w:hyperlink r:id="rId1134" w:anchor="n3576">
              <w:r w:rsidRPr="00D506EA">
                <w:rPr>
                  <w:sz w:val="28"/>
                  <w:szCs w:val="28"/>
                  <w:u w:val="single"/>
                </w:rPr>
                <w:t>204</w:t>
              </w:r>
            </w:hyperlink>
            <w:hyperlink r:id="rId1135" w:anchor="n3576">
              <w:r w:rsidRPr="00D506EA">
                <w:rPr>
                  <w:b/>
                  <w:sz w:val="28"/>
                  <w:szCs w:val="28"/>
                  <w:u w:val="single"/>
                  <w:vertAlign w:val="superscript"/>
                </w:rPr>
                <w:t>-2</w:t>
              </w:r>
            </w:hyperlink>
            <w:r w:rsidRPr="00D506EA">
              <w:rPr>
                <w:sz w:val="28"/>
                <w:szCs w:val="28"/>
              </w:rPr>
              <w:t xml:space="preserve">, </w:t>
            </w:r>
            <w:hyperlink r:id="rId1136" w:anchor="n4089">
              <w:r w:rsidRPr="00D506EA">
                <w:rPr>
                  <w:sz w:val="28"/>
                  <w:szCs w:val="28"/>
                  <w:u w:val="single"/>
                </w:rPr>
                <w:t>204</w:t>
              </w:r>
            </w:hyperlink>
            <w:hyperlink r:id="rId1137" w:anchor="n4089">
              <w:r w:rsidRPr="00D506EA">
                <w:rPr>
                  <w:b/>
                  <w:sz w:val="28"/>
                  <w:szCs w:val="28"/>
                  <w:u w:val="single"/>
                  <w:vertAlign w:val="superscript"/>
                </w:rPr>
                <w:t>-4</w:t>
              </w:r>
            </w:hyperlink>
            <w:r w:rsidRPr="00D506EA">
              <w:rPr>
                <w:sz w:val="28"/>
                <w:szCs w:val="28"/>
              </w:rPr>
              <w:t xml:space="preserve"> (у випадках виявлення цих правопорушень у пунктах пропуску (пунктах контролю) через державний кордон України чи контрольних пунктах в’їзду-виїзду) цього Кодексу, якщо особа не оспорює допущене порушення і адміністративне стягнення, що на неї накладається.</w:t>
            </w:r>
          </w:p>
        </w:tc>
        <w:tc>
          <w:tcPr>
            <w:tcW w:w="7371" w:type="dxa"/>
          </w:tcPr>
          <w:p w:rsidR="00CE4F84" w:rsidRPr="00D506EA" w:rsidRDefault="00CE4F84" w:rsidP="00F62C43">
            <w:pPr>
              <w:spacing w:before="120"/>
              <w:ind w:firstLine="338"/>
              <w:jc w:val="both"/>
              <w:rPr>
                <w:b/>
                <w:sz w:val="28"/>
                <w:szCs w:val="28"/>
              </w:rPr>
            </w:pPr>
            <w:r w:rsidRPr="00D506EA">
              <w:rPr>
                <w:b/>
                <w:sz w:val="28"/>
                <w:szCs w:val="28"/>
              </w:rPr>
              <w:lastRenderedPageBreak/>
              <w:t xml:space="preserve">Стаття 258. </w:t>
            </w:r>
            <w:r w:rsidRPr="009A77A5">
              <w:rPr>
                <w:bCs/>
                <w:sz w:val="28"/>
                <w:szCs w:val="28"/>
              </w:rPr>
              <w:t>Випадки, коли протокол про адміністративне правопорушення не складається</w:t>
            </w:r>
          </w:p>
          <w:p w:rsidR="00CE4F84" w:rsidRPr="00D506EA" w:rsidRDefault="00CE4F84" w:rsidP="00F62C43">
            <w:pPr>
              <w:spacing w:before="120"/>
              <w:ind w:firstLine="338"/>
              <w:jc w:val="both"/>
              <w:rPr>
                <w:sz w:val="28"/>
                <w:szCs w:val="28"/>
              </w:rPr>
            </w:pPr>
            <w:r w:rsidRPr="00D506EA">
              <w:rPr>
                <w:sz w:val="28"/>
                <w:szCs w:val="28"/>
              </w:rPr>
              <w:t xml:space="preserve">Протокол не складається в разі вчинення адміністративних правопорушень, передбачених </w:t>
            </w:r>
            <w:hyperlink r:id="rId1138" w:anchor="n442">
              <w:r w:rsidRPr="00D506EA">
                <w:rPr>
                  <w:sz w:val="28"/>
                  <w:szCs w:val="28"/>
                  <w:u w:val="single"/>
                </w:rPr>
                <w:t>статт</w:t>
              </w:r>
            </w:hyperlink>
            <w:hyperlink r:id="rId1139" w:anchor="n442">
              <w:r w:rsidRPr="00D506EA">
                <w:rPr>
                  <w:b/>
                  <w:sz w:val="28"/>
                  <w:szCs w:val="28"/>
                  <w:u w:val="single"/>
                </w:rPr>
                <w:t>ею</w:t>
              </w:r>
            </w:hyperlink>
            <w:hyperlink r:id="rId1140" w:anchor="n442">
              <w:r w:rsidRPr="00D506EA">
                <w:rPr>
                  <w:sz w:val="28"/>
                  <w:szCs w:val="28"/>
                  <w:u w:val="single"/>
                </w:rPr>
                <w:t xml:space="preserve"> 70</w:t>
              </w:r>
            </w:hyperlink>
            <w:r w:rsidRPr="00D506EA">
              <w:rPr>
                <w:sz w:val="28"/>
                <w:szCs w:val="28"/>
              </w:rPr>
              <w:t xml:space="preserve">, </w:t>
            </w:r>
            <w:hyperlink r:id="rId1141" w:anchor="n565">
              <w:r w:rsidRPr="00D506EA">
                <w:rPr>
                  <w:sz w:val="28"/>
                  <w:szCs w:val="28"/>
                  <w:u w:val="single"/>
                </w:rPr>
                <w:t>частиною третьою статті 85</w:t>
              </w:r>
            </w:hyperlink>
            <w:r w:rsidRPr="00D506EA">
              <w:rPr>
                <w:sz w:val="28"/>
                <w:szCs w:val="28"/>
              </w:rPr>
              <w:t xml:space="preserve">, </w:t>
            </w:r>
            <w:hyperlink r:id="rId1142" w:anchor="n1279">
              <w:r w:rsidRPr="00D506EA">
                <w:rPr>
                  <w:sz w:val="28"/>
                  <w:szCs w:val="28"/>
                  <w:u w:val="single"/>
                </w:rPr>
                <w:t>статтею 153</w:t>
              </w:r>
            </w:hyperlink>
            <w:r w:rsidRPr="00D506EA">
              <w:rPr>
                <w:sz w:val="28"/>
                <w:szCs w:val="28"/>
              </w:rPr>
              <w:t xml:space="preserve">, якщо розмір штрафу не перевищує </w:t>
            </w:r>
            <w:r w:rsidRPr="00D506EA">
              <w:rPr>
                <w:b/>
                <w:bCs/>
                <w:sz w:val="28"/>
                <w:szCs w:val="28"/>
              </w:rPr>
              <w:t>десяти</w:t>
            </w:r>
            <w:r w:rsidRPr="00D506EA">
              <w:rPr>
                <w:b/>
                <w:bCs/>
                <w:sz w:val="28"/>
                <w:szCs w:val="28"/>
                <w:lang w:val="uk-UA"/>
              </w:rPr>
              <w:t xml:space="preserve"> </w:t>
            </w:r>
            <w:r w:rsidRPr="00D506EA">
              <w:rPr>
                <w:sz w:val="28"/>
                <w:szCs w:val="28"/>
              </w:rPr>
              <w:t xml:space="preserve">неоподатковуваних мінімумів доходів громадян, </w:t>
            </w:r>
            <w:hyperlink r:id="rId1143" w:anchor="n561">
              <w:r w:rsidRPr="00D506EA">
                <w:rPr>
                  <w:sz w:val="28"/>
                  <w:szCs w:val="28"/>
                  <w:u w:val="single"/>
                </w:rPr>
                <w:t>частиною першою статті 85</w:t>
              </w:r>
            </w:hyperlink>
            <w:r w:rsidRPr="00D506EA">
              <w:rPr>
                <w:sz w:val="28"/>
                <w:szCs w:val="28"/>
              </w:rPr>
              <w:t xml:space="preserve">, якщо розмір штрафу не перевищує </w:t>
            </w:r>
            <w:r w:rsidRPr="00D506EA">
              <w:rPr>
                <w:b/>
                <w:bCs/>
                <w:sz w:val="28"/>
                <w:szCs w:val="28"/>
              </w:rPr>
              <w:t>двадцяти</w:t>
            </w:r>
            <w:r w:rsidRPr="00D506EA">
              <w:rPr>
                <w:sz w:val="28"/>
                <w:szCs w:val="28"/>
              </w:rPr>
              <w:t xml:space="preserve"> неоподатковуваних мінімумів доходів громадян, </w:t>
            </w:r>
            <w:hyperlink r:id="rId1144" w:anchor="n824">
              <w:r w:rsidRPr="00D506EA">
                <w:rPr>
                  <w:sz w:val="28"/>
                  <w:szCs w:val="28"/>
                  <w:u w:val="single"/>
                </w:rPr>
                <w:t>статтею 107</w:t>
              </w:r>
            </w:hyperlink>
            <w:r w:rsidRPr="00D506EA">
              <w:rPr>
                <w:sz w:val="28"/>
                <w:szCs w:val="28"/>
              </w:rPr>
              <w:t xml:space="preserve"> (у випадках вчинення правопорушень, перелічених в </w:t>
            </w:r>
            <w:hyperlink r:id="rId1145" w:anchor="n177">
              <w:r w:rsidRPr="00D506EA">
                <w:rPr>
                  <w:sz w:val="28"/>
                  <w:szCs w:val="28"/>
                  <w:u w:val="single"/>
                </w:rPr>
                <w:t>частині третій статті 238</w:t>
              </w:r>
            </w:hyperlink>
            <w:r w:rsidRPr="00D506EA">
              <w:rPr>
                <w:sz w:val="28"/>
                <w:szCs w:val="28"/>
              </w:rPr>
              <w:t xml:space="preserve">) </w:t>
            </w:r>
            <w:hyperlink r:id="rId1146" w:anchor="n845">
              <w:r w:rsidRPr="00D506EA">
                <w:rPr>
                  <w:sz w:val="28"/>
                  <w:szCs w:val="28"/>
                  <w:u w:val="single"/>
                </w:rPr>
                <w:t>частиною третьою статті 109</w:t>
              </w:r>
            </w:hyperlink>
            <w:r w:rsidRPr="00D506EA">
              <w:rPr>
                <w:sz w:val="28"/>
                <w:szCs w:val="28"/>
              </w:rPr>
              <w:t xml:space="preserve">, </w:t>
            </w:r>
            <w:hyperlink r:id="rId1147" w:anchor="n854">
              <w:r w:rsidRPr="00D506EA">
                <w:rPr>
                  <w:sz w:val="28"/>
                  <w:szCs w:val="28"/>
                  <w:u w:val="single"/>
                </w:rPr>
                <w:t>статтями 110</w:t>
              </w:r>
            </w:hyperlink>
            <w:r w:rsidRPr="00D506EA">
              <w:rPr>
                <w:sz w:val="28"/>
                <w:szCs w:val="28"/>
              </w:rPr>
              <w:t xml:space="preserve">, </w:t>
            </w:r>
            <w:hyperlink r:id="rId1148" w:anchor="n890">
              <w:r w:rsidRPr="00D506EA">
                <w:rPr>
                  <w:sz w:val="28"/>
                  <w:szCs w:val="28"/>
                  <w:u w:val="single"/>
                </w:rPr>
                <w:t>115</w:t>
              </w:r>
            </w:hyperlink>
            <w:r w:rsidRPr="00D506EA">
              <w:rPr>
                <w:sz w:val="28"/>
                <w:szCs w:val="28"/>
              </w:rPr>
              <w:t xml:space="preserve">, </w:t>
            </w:r>
            <w:hyperlink r:id="rId1149" w:anchor="n898">
              <w:r w:rsidRPr="00D506EA">
                <w:rPr>
                  <w:sz w:val="28"/>
                  <w:szCs w:val="28"/>
                  <w:u w:val="single"/>
                </w:rPr>
                <w:t>частинами першою</w:t>
              </w:r>
            </w:hyperlink>
            <w:r w:rsidRPr="00D506EA">
              <w:rPr>
                <w:sz w:val="28"/>
                <w:szCs w:val="28"/>
              </w:rPr>
              <w:t xml:space="preserve">, </w:t>
            </w:r>
            <w:hyperlink r:id="rId1150" w:anchor="n902">
              <w:r w:rsidRPr="00D506EA">
                <w:rPr>
                  <w:sz w:val="28"/>
                  <w:szCs w:val="28"/>
                  <w:u w:val="single"/>
                </w:rPr>
                <w:t>третьою</w:t>
              </w:r>
            </w:hyperlink>
            <w:r w:rsidRPr="00D506EA">
              <w:rPr>
                <w:sz w:val="28"/>
                <w:szCs w:val="28"/>
              </w:rPr>
              <w:t xml:space="preserve"> і </w:t>
            </w:r>
            <w:hyperlink r:id="rId1151" w:anchor="n906">
              <w:r w:rsidRPr="00D506EA">
                <w:rPr>
                  <w:sz w:val="28"/>
                  <w:szCs w:val="28"/>
                  <w:u w:val="single"/>
                </w:rPr>
                <w:t>п’ятою статті 116</w:t>
              </w:r>
            </w:hyperlink>
            <w:r w:rsidRPr="00D506EA">
              <w:rPr>
                <w:sz w:val="28"/>
                <w:szCs w:val="28"/>
              </w:rPr>
              <w:t xml:space="preserve">, </w:t>
            </w:r>
            <w:hyperlink r:id="rId1152" w:anchor="n921">
              <w:r w:rsidRPr="00D506EA">
                <w:rPr>
                  <w:sz w:val="28"/>
                  <w:szCs w:val="28"/>
                  <w:u w:val="single"/>
                </w:rPr>
                <w:t>частиною третьою статті 116</w:t>
              </w:r>
            </w:hyperlink>
            <w:hyperlink r:id="rId1153" w:anchor="n921">
              <w:r w:rsidRPr="00D506EA">
                <w:rPr>
                  <w:b/>
                  <w:sz w:val="28"/>
                  <w:szCs w:val="28"/>
                  <w:u w:val="single"/>
                  <w:vertAlign w:val="superscript"/>
                </w:rPr>
                <w:t>-2</w:t>
              </w:r>
            </w:hyperlink>
            <w:r w:rsidRPr="00D506EA">
              <w:rPr>
                <w:sz w:val="28"/>
                <w:szCs w:val="28"/>
              </w:rPr>
              <w:t xml:space="preserve">, </w:t>
            </w:r>
            <w:hyperlink r:id="rId1154" w:anchor="n931">
              <w:r w:rsidRPr="00D506EA">
                <w:rPr>
                  <w:sz w:val="28"/>
                  <w:szCs w:val="28"/>
                  <w:u w:val="single"/>
                </w:rPr>
                <w:t>частинами першою</w:t>
              </w:r>
            </w:hyperlink>
            <w:r w:rsidRPr="00D506EA">
              <w:rPr>
                <w:sz w:val="28"/>
                <w:szCs w:val="28"/>
              </w:rPr>
              <w:t xml:space="preserve"> і </w:t>
            </w:r>
            <w:hyperlink r:id="rId1155" w:anchor="n935">
              <w:r w:rsidRPr="00D506EA">
                <w:rPr>
                  <w:sz w:val="28"/>
                  <w:szCs w:val="28"/>
                  <w:u w:val="single"/>
                </w:rPr>
                <w:t>третьою статті 117</w:t>
              </w:r>
            </w:hyperlink>
            <w:r w:rsidRPr="00D506EA">
              <w:rPr>
                <w:sz w:val="28"/>
                <w:szCs w:val="28"/>
              </w:rPr>
              <w:t xml:space="preserve"> (при накладенні адміністративного стягнення у вигляді попередження на місці вчинення правопорушення), </w:t>
            </w:r>
            <w:hyperlink r:id="rId1156" w:anchor="n939">
              <w:r w:rsidRPr="00D506EA">
                <w:rPr>
                  <w:sz w:val="28"/>
                  <w:szCs w:val="28"/>
                  <w:u w:val="single"/>
                </w:rPr>
                <w:t>статтями 118</w:t>
              </w:r>
            </w:hyperlink>
            <w:r w:rsidRPr="00D506EA">
              <w:rPr>
                <w:sz w:val="28"/>
                <w:szCs w:val="28"/>
              </w:rPr>
              <w:t xml:space="preserve">, </w:t>
            </w:r>
            <w:hyperlink r:id="rId1157" w:anchor="n943">
              <w:r w:rsidRPr="00D506EA">
                <w:rPr>
                  <w:sz w:val="28"/>
                  <w:szCs w:val="28"/>
                  <w:u w:val="single"/>
                </w:rPr>
                <w:t>119</w:t>
              </w:r>
            </w:hyperlink>
            <w:r w:rsidRPr="00D506EA">
              <w:rPr>
                <w:sz w:val="28"/>
                <w:szCs w:val="28"/>
              </w:rPr>
              <w:t xml:space="preserve">, </w:t>
            </w:r>
            <w:hyperlink r:id="rId1158" w:anchor="n1138">
              <w:r w:rsidRPr="00D506EA">
                <w:rPr>
                  <w:sz w:val="28"/>
                  <w:szCs w:val="28"/>
                  <w:u w:val="single"/>
                </w:rPr>
                <w:t>статтями 134</w:t>
              </w:r>
            </w:hyperlink>
            <w:r w:rsidRPr="00D506EA">
              <w:rPr>
                <w:sz w:val="28"/>
                <w:szCs w:val="28"/>
              </w:rPr>
              <w:t xml:space="preserve">, </w:t>
            </w:r>
            <w:hyperlink r:id="rId1159" w:anchor="n1144">
              <w:r w:rsidRPr="00D506EA">
                <w:rPr>
                  <w:sz w:val="28"/>
                  <w:szCs w:val="28"/>
                  <w:u w:val="single"/>
                </w:rPr>
                <w:t>135</w:t>
              </w:r>
            </w:hyperlink>
            <w:r w:rsidRPr="00D506EA">
              <w:rPr>
                <w:sz w:val="28"/>
                <w:szCs w:val="28"/>
              </w:rPr>
              <w:t xml:space="preserve">, </w:t>
            </w:r>
            <w:hyperlink r:id="rId1160" w:anchor="n1982">
              <w:r w:rsidRPr="00D506EA">
                <w:rPr>
                  <w:sz w:val="28"/>
                  <w:szCs w:val="28"/>
                  <w:u w:val="single"/>
                </w:rPr>
                <w:t>частинами першою</w:t>
              </w:r>
            </w:hyperlink>
            <w:r w:rsidRPr="00D506EA">
              <w:rPr>
                <w:sz w:val="28"/>
                <w:szCs w:val="28"/>
              </w:rPr>
              <w:t xml:space="preserve">, </w:t>
            </w:r>
            <w:hyperlink r:id="rId1161" w:anchor="n1984">
              <w:r w:rsidRPr="00D506EA">
                <w:rPr>
                  <w:sz w:val="28"/>
                  <w:szCs w:val="28"/>
                  <w:u w:val="single"/>
                </w:rPr>
                <w:t>другою</w:t>
              </w:r>
            </w:hyperlink>
            <w:r w:rsidRPr="00D506EA">
              <w:rPr>
                <w:sz w:val="28"/>
                <w:szCs w:val="28"/>
              </w:rPr>
              <w:t xml:space="preserve">, </w:t>
            </w:r>
            <w:hyperlink r:id="rId1162" w:anchor="n3925">
              <w:r w:rsidRPr="00D506EA">
                <w:rPr>
                  <w:sz w:val="28"/>
                  <w:szCs w:val="28"/>
                  <w:u w:val="single"/>
                </w:rPr>
                <w:t>третьою</w:t>
              </w:r>
            </w:hyperlink>
            <w:r w:rsidRPr="00D506EA">
              <w:rPr>
                <w:sz w:val="28"/>
                <w:szCs w:val="28"/>
              </w:rPr>
              <w:t xml:space="preserve"> і </w:t>
            </w:r>
            <w:hyperlink r:id="rId1163" w:anchor="n4017">
              <w:r w:rsidRPr="00D506EA">
                <w:rPr>
                  <w:sz w:val="28"/>
                  <w:szCs w:val="28"/>
                  <w:u w:val="single"/>
                </w:rPr>
                <w:t>п’ятою</w:t>
              </w:r>
            </w:hyperlink>
            <w:r w:rsidRPr="00D506EA">
              <w:rPr>
                <w:sz w:val="28"/>
                <w:szCs w:val="28"/>
              </w:rPr>
              <w:t xml:space="preserve"> статті 185</w:t>
            </w:r>
            <w:r w:rsidRPr="00D506EA">
              <w:rPr>
                <w:b/>
                <w:sz w:val="28"/>
                <w:szCs w:val="28"/>
                <w:vertAlign w:val="superscript"/>
              </w:rPr>
              <w:t>-3</w:t>
            </w:r>
            <w:r w:rsidRPr="00D506EA">
              <w:rPr>
                <w:sz w:val="28"/>
                <w:szCs w:val="28"/>
              </w:rPr>
              <w:t xml:space="preserve">, </w:t>
            </w:r>
            <w:hyperlink r:id="rId1164" w:anchor="n2362">
              <w:r w:rsidRPr="00D506EA">
                <w:rPr>
                  <w:sz w:val="28"/>
                  <w:szCs w:val="28"/>
                  <w:u w:val="single"/>
                </w:rPr>
                <w:t>статтею 197</w:t>
              </w:r>
            </w:hyperlink>
            <w:r w:rsidRPr="00D506EA">
              <w:rPr>
                <w:sz w:val="28"/>
                <w:szCs w:val="28"/>
              </w:rPr>
              <w:t xml:space="preserve"> (при накладенні адміністративного стягнення у вигляді попередження), </w:t>
            </w:r>
            <w:hyperlink r:id="rId1165" w:anchor="n2366">
              <w:r w:rsidRPr="00D506EA">
                <w:rPr>
                  <w:sz w:val="28"/>
                  <w:szCs w:val="28"/>
                  <w:u w:val="single"/>
                </w:rPr>
                <w:t>статтею 198</w:t>
              </w:r>
            </w:hyperlink>
            <w:r w:rsidRPr="00D506EA">
              <w:rPr>
                <w:sz w:val="28"/>
                <w:szCs w:val="28"/>
              </w:rPr>
              <w:t xml:space="preserve"> (при накладенні адміністративного стягнення у вигляді попередження), а також статтями </w:t>
            </w:r>
            <w:hyperlink r:id="rId1166" w:anchor="n2384">
              <w:r w:rsidRPr="00D506EA">
                <w:rPr>
                  <w:sz w:val="28"/>
                  <w:szCs w:val="28"/>
                  <w:u w:val="single"/>
                </w:rPr>
                <w:t>202-203</w:t>
              </w:r>
            </w:hyperlink>
            <w:hyperlink r:id="rId1167" w:anchor="n2384">
              <w:r w:rsidRPr="00D506EA">
                <w:rPr>
                  <w:b/>
                  <w:sz w:val="28"/>
                  <w:szCs w:val="28"/>
                  <w:u w:val="single"/>
                  <w:vertAlign w:val="superscript"/>
                </w:rPr>
                <w:t>-1</w:t>
              </w:r>
            </w:hyperlink>
            <w:r w:rsidRPr="00D506EA">
              <w:rPr>
                <w:sz w:val="28"/>
                <w:szCs w:val="28"/>
              </w:rPr>
              <w:t xml:space="preserve">, </w:t>
            </w:r>
            <w:hyperlink r:id="rId1168" w:anchor="n3576">
              <w:r w:rsidRPr="00D506EA">
                <w:rPr>
                  <w:sz w:val="28"/>
                  <w:szCs w:val="28"/>
                  <w:u w:val="single"/>
                </w:rPr>
                <w:t>204</w:t>
              </w:r>
            </w:hyperlink>
            <w:hyperlink r:id="rId1169" w:anchor="n3576">
              <w:r w:rsidRPr="00D506EA">
                <w:rPr>
                  <w:b/>
                  <w:sz w:val="28"/>
                  <w:szCs w:val="28"/>
                  <w:u w:val="single"/>
                  <w:vertAlign w:val="superscript"/>
                </w:rPr>
                <w:t>-2</w:t>
              </w:r>
            </w:hyperlink>
            <w:r w:rsidRPr="00D506EA">
              <w:rPr>
                <w:sz w:val="28"/>
                <w:szCs w:val="28"/>
              </w:rPr>
              <w:t xml:space="preserve">, </w:t>
            </w:r>
            <w:hyperlink r:id="rId1170" w:anchor="n4089">
              <w:r w:rsidRPr="00D506EA">
                <w:rPr>
                  <w:sz w:val="28"/>
                  <w:szCs w:val="28"/>
                  <w:u w:val="single"/>
                </w:rPr>
                <w:t>204</w:t>
              </w:r>
            </w:hyperlink>
            <w:hyperlink r:id="rId1171" w:anchor="n4089">
              <w:r w:rsidRPr="00D506EA">
                <w:rPr>
                  <w:b/>
                  <w:sz w:val="28"/>
                  <w:szCs w:val="28"/>
                  <w:u w:val="single"/>
                  <w:vertAlign w:val="superscript"/>
                </w:rPr>
                <w:t>-4</w:t>
              </w:r>
            </w:hyperlink>
            <w:r w:rsidRPr="00D506EA">
              <w:rPr>
                <w:sz w:val="28"/>
                <w:szCs w:val="28"/>
              </w:rPr>
              <w:t xml:space="preserve"> (у випадках виявлення цих правопорушень у пунктах пропуску (пунктах контролю) через державний кордон України чи контрольних пунктах в’їзду-виїзду) цього Кодексу, якщо особа не оспорює допущене порушення і адміністративне стягнення, що на неї накладається.</w:t>
            </w:r>
          </w:p>
        </w:tc>
      </w:tr>
      <w:tr w:rsidR="00CE4F84" w:rsidRPr="00CE4F84" w:rsidTr="00CE4F84">
        <w:tblPrEx>
          <w:tblLook w:val="04A0" w:firstRow="1" w:lastRow="0" w:firstColumn="1" w:lastColumn="0" w:noHBand="0" w:noVBand="1"/>
        </w:tblPrEx>
        <w:tc>
          <w:tcPr>
            <w:tcW w:w="7479" w:type="dxa"/>
            <w:shd w:val="clear" w:color="auto" w:fill="FFFFFF"/>
          </w:tcPr>
          <w:p w:rsidR="00CE4F84" w:rsidRPr="009A77A5" w:rsidRDefault="00CE4F84" w:rsidP="00F62C43">
            <w:pPr>
              <w:pStyle w:val="HTML"/>
              <w:widowControl w:val="0"/>
              <w:shd w:val="clear" w:color="auto" w:fill="FFFFFF"/>
              <w:spacing w:before="120"/>
              <w:ind w:firstLine="284"/>
              <w:jc w:val="both"/>
              <w:textAlignment w:val="baseline"/>
              <w:rPr>
                <w:rFonts w:ascii="Times New Roman" w:hAnsi="Times New Roman"/>
                <w:bCs/>
                <w:sz w:val="28"/>
                <w:szCs w:val="28"/>
              </w:rPr>
            </w:pPr>
            <w:r w:rsidRPr="00D506EA">
              <w:rPr>
                <w:rFonts w:ascii="Times New Roman" w:hAnsi="Times New Roman"/>
                <w:b/>
                <w:sz w:val="28"/>
                <w:szCs w:val="28"/>
              </w:rPr>
              <w:lastRenderedPageBreak/>
              <w:t xml:space="preserve">Стаття 265. </w:t>
            </w:r>
            <w:r w:rsidRPr="009A77A5">
              <w:rPr>
                <w:rFonts w:ascii="Times New Roman" w:hAnsi="Times New Roman"/>
                <w:bCs/>
                <w:sz w:val="28"/>
                <w:szCs w:val="28"/>
              </w:rPr>
              <w:t>Вилучення речей і документів</w:t>
            </w:r>
          </w:p>
          <w:p w:rsidR="00CE4F84" w:rsidRPr="00D506EA" w:rsidRDefault="00CE4F84" w:rsidP="00F62C43">
            <w:pPr>
              <w:pStyle w:val="rvps2"/>
              <w:shd w:val="clear" w:color="auto" w:fill="FFFFFF"/>
              <w:spacing w:before="120" w:beforeAutospacing="0" w:after="0" w:afterAutospacing="0"/>
              <w:ind w:firstLine="284"/>
              <w:jc w:val="both"/>
              <w:rPr>
                <w:sz w:val="28"/>
                <w:szCs w:val="28"/>
                <w:lang w:val="uk-UA"/>
              </w:rPr>
            </w:pPr>
            <w:bookmarkStart w:id="141" w:name="n569"/>
            <w:bookmarkEnd w:id="141"/>
            <w:r w:rsidRPr="00D506EA">
              <w:rPr>
                <w:color w:val="333333"/>
                <w:sz w:val="28"/>
                <w:szCs w:val="28"/>
                <w:lang w:val="uk-UA"/>
              </w:rPr>
              <w:t xml:space="preserve">Речі </w:t>
            </w:r>
            <w:r w:rsidRPr="00D506EA">
              <w:rPr>
                <w:sz w:val="28"/>
                <w:szCs w:val="28"/>
                <w:lang w:val="uk-UA"/>
              </w:rPr>
              <w:t xml:space="preserve">і документи, що є знаряддям або безпосереднім об’єктом правопорушення, виявлені під час затримання, особистого огляду або огляду речей, вилучаються посадовими особами органів, зазначених у </w:t>
            </w:r>
            <w:hyperlink r:id="rId1172" w:anchor="n140" w:history="1">
              <w:r w:rsidRPr="00D506EA">
                <w:rPr>
                  <w:rStyle w:val="a3"/>
                  <w:sz w:val="28"/>
                  <w:szCs w:val="28"/>
                  <w:lang w:val="uk-UA"/>
                </w:rPr>
                <w:t>статтях 234</w:t>
              </w:r>
            </w:hyperlink>
            <w:hyperlink r:id="rId1173" w:anchor="n140" w:history="1">
              <w:r w:rsidRPr="00D506EA">
                <w:rPr>
                  <w:rStyle w:val="a3"/>
                  <w:b/>
                  <w:bCs/>
                  <w:sz w:val="28"/>
                  <w:szCs w:val="28"/>
                  <w:vertAlign w:val="superscript"/>
                  <w:lang w:val="uk-UA"/>
                </w:rPr>
                <w:t>-1</w:t>
              </w:r>
            </w:hyperlink>
            <w:r w:rsidRPr="00D506EA">
              <w:rPr>
                <w:sz w:val="28"/>
                <w:szCs w:val="28"/>
                <w:lang w:val="uk-UA"/>
              </w:rPr>
              <w:t xml:space="preserve">, </w:t>
            </w:r>
            <w:hyperlink r:id="rId1174" w:anchor="n144" w:history="1">
              <w:r w:rsidRPr="00D506EA">
                <w:rPr>
                  <w:rStyle w:val="a3"/>
                  <w:sz w:val="28"/>
                  <w:szCs w:val="28"/>
                  <w:lang w:val="uk-UA"/>
                </w:rPr>
                <w:t>234</w:t>
              </w:r>
            </w:hyperlink>
            <w:hyperlink r:id="rId1175" w:anchor="n144" w:history="1">
              <w:r w:rsidRPr="00D506EA">
                <w:rPr>
                  <w:rStyle w:val="a3"/>
                  <w:b/>
                  <w:bCs/>
                  <w:sz w:val="28"/>
                  <w:szCs w:val="28"/>
                  <w:vertAlign w:val="superscript"/>
                  <w:lang w:val="uk-UA"/>
                </w:rPr>
                <w:t>-2</w:t>
              </w:r>
            </w:hyperlink>
            <w:r w:rsidRPr="00D506EA">
              <w:rPr>
                <w:sz w:val="28"/>
                <w:szCs w:val="28"/>
                <w:lang w:val="uk-UA"/>
              </w:rPr>
              <w:t xml:space="preserve">, </w:t>
            </w:r>
            <w:hyperlink r:id="rId1176" w:anchor="n243" w:history="1">
              <w:r w:rsidRPr="00D506EA">
                <w:rPr>
                  <w:rStyle w:val="a3"/>
                  <w:sz w:val="28"/>
                  <w:szCs w:val="28"/>
                  <w:lang w:val="uk-UA"/>
                </w:rPr>
                <w:t>244</w:t>
              </w:r>
            </w:hyperlink>
            <w:hyperlink r:id="rId1177" w:anchor="n243" w:history="1">
              <w:r w:rsidRPr="00D506EA">
                <w:rPr>
                  <w:rStyle w:val="a3"/>
                  <w:b/>
                  <w:bCs/>
                  <w:sz w:val="28"/>
                  <w:szCs w:val="28"/>
                  <w:vertAlign w:val="superscript"/>
                  <w:lang w:val="uk-UA"/>
                </w:rPr>
                <w:t>-4</w:t>
              </w:r>
            </w:hyperlink>
            <w:r w:rsidRPr="00D506EA">
              <w:rPr>
                <w:sz w:val="28"/>
                <w:szCs w:val="28"/>
                <w:lang w:val="uk-UA"/>
              </w:rPr>
              <w:t xml:space="preserve">, </w:t>
            </w:r>
            <w:hyperlink r:id="rId1178" w:anchor="n544" w:history="1">
              <w:r w:rsidRPr="00D506EA">
                <w:rPr>
                  <w:rStyle w:val="a3"/>
                  <w:sz w:val="28"/>
                  <w:szCs w:val="28"/>
                  <w:lang w:val="uk-UA"/>
                </w:rPr>
                <w:t>262</w:t>
              </w:r>
            </w:hyperlink>
            <w:r w:rsidRPr="00D506EA">
              <w:rPr>
                <w:sz w:val="28"/>
                <w:szCs w:val="28"/>
                <w:lang w:val="uk-UA"/>
              </w:rPr>
              <w:t xml:space="preserve"> і </w:t>
            </w:r>
            <w:hyperlink r:id="rId1179" w:anchor="n560" w:history="1">
              <w:r w:rsidRPr="00D506EA">
                <w:rPr>
                  <w:rStyle w:val="a3"/>
                  <w:sz w:val="28"/>
                  <w:szCs w:val="28"/>
                  <w:lang w:val="uk-UA"/>
                </w:rPr>
                <w:t>264</w:t>
              </w:r>
            </w:hyperlink>
            <w:r w:rsidRPr="00D506EA">
              <w:rPr>
                <w:sz w:val="28"/>
                <w:szCs w:val="28"/>
                <w:lang w:val="uk-UA"/>
              </w:rPr>
              <w:t xml:space="preserve"> цього Кодексу. Вилучені речі і документи зберігаються до розгляду справи про адміністративне правопорушення у порядку, встановленому Кабінетом Міністрів України за погодженням із Державною судовою адміністрацією України, а після розгляду справи, залежно від результатів її розгляду, їх у встановленому порядку конфіскують, або повертають володільцеві, або знищують, а при оплатному вилученні речей - реалізують. Вилучені орден, медаль, нагрудний знак до почесного звання СРСР, почесного звання Української РСР, Почесної Грамоти і Грамоти Президії Верховної Ради Української РСР, почесного звання України, відзнаки Президента України, нагородна зброя, після розгляду справи підлягають </w:t>
            </w:r>
            <w:r w:rsidRPr="00D506EA">
              <w:rPr>
                <w:sz w:val="28"/>
                <w:szCs w:val="28"/>
                <w:lang w:val="uk-UA"/>
              </w:rPr>
              <w:lastRenderedPageBreak/>
              <w:t>поверненню їх законному володільцеві, а якщо він невідомий, надсилаються відповідно до Адміністрації Президента України. Вилучені самогон та інші міцні спиртні напої домашнього вироблення, апарати для їх вироблення після розгляду справи підлягають знищенню поліцейськими.</w:t>
            </w:r>
          </w:p>
          <w:p w:rsidR="00CE4F84" w:rsidRPr="00D506EA" w:rsidRDefault="00CE4F84" w:rsidP="00F62C43">
            <w:pPr>
              <w:pStyle w:val="HTML"/>
              <w:widowControl w:val="0"/>
              <w:shd w:val="clear" w:color="auto" w:fill="FFFFFF"/>
              <w:spacing w:before="120"/>
              <w:ind w:firstLine="284"/>
              <w:jc w:val="both"/>
              <w:textAlignment w:val="baseline"/>
              <w:rPr>
                <w:rFonts w:ascii="Times New Roman" w:hAnsi="Times New Roman"/>
                <w:bCs/>
                <w:sz w:val="28"/>
                <w:szCs w:val="28"/>
                <w:bdr w:val="none" w:sz="0" w:space="0" w:color="auto" w:frame="1"/>
              </w:rPr>
            </w:pPr>
            <w:r w:rsidRPr="00D506EA">
              <w:rPr>
                <w:rFonts w:ascii="Times New Roman" w:hAnsi="Times New Roman"/>
                <w:bCs/>
                <w:sz w:val="28"/>
                <w:szCs w:val="28"/>
                <w:bdr w:val="none" w:sz="0" w:space="0" w:color="auto" w:frame="1"/>
              </w:rPr>
              <w:t>…</w:t>
            </w:r>
          </w:p>
        </w:tc>
        <w:tc>
          <w:tcPr>
            <w:tcW w:w="7371" w:type="dxa"/>
            <w:shd w:val="clear" w:color="auto" w:fill="FFFFFF"/>
          </w:tcPr>
          <w:p w:rsidR="00CE4F84" w:rsidRPr="00D506EA" w:rsidRDefault="00CE4F84" w:rsidP="00F62C43">
            <w:pPr>
              <w:pStyle w:val="HTML"/>
              <w:widowControl w:val="0"/>
              <w:shd w:val="clear" w:color="auto" w:fill="FFFFFF"/>
              <w:spacing w:before="120"/>
              <w:ind w:firstLine="338"/>
              <w:jc w:val="both"/>
              <w:textAlignment w:val="baseline"/>
              <w:rPr>
                <w:rFonts w:ascii="Times New Roman" w:hAnsi="Times New Roman"/>
                <w:b/>
                <w:sz w:val="28"/>
                <w:szCs w:val="28"/>
              </w:rPr>
            </w:pPr>
            <w:r w:rsidRPr="00D506EA">
              <w:rPr>
                <w:rFonts w:ascii="Times New Roman" w:hAnsi="Times New Roman"/>
                <w:b/>
                <w:sz w:val="28"/>
                <w:szCs w:val="28"/>
              </w:rPr>
              <w:lastRenderedPageBreak/>
              <w:t xml:space="preserve">Стаття 265. </w:t>
            </w:r>
            <w:r w:rsidRPr="009A77A5">
              <w:rPr>
                <w:rFonts w:ascii="Times New Roman" w:hAnsi="Times New Roman"/>
                <w:bCs/>
                <w:sz w:val="28"/>
                <w:szCs w:val="28"/>
              </w:rPr>
              <w:t>Вилучення речей і документів</w:t>
            </w:r>
          </w:p>
          <w:p w:rsidR="00CE4F84" w:rsidRPr="00D506EA" w:rsidRDefault="00CE4F84" w:rsidP="00F62C43">
            <w:pPr>
              <w:pStyle w:val="rvps2"/>
              <w:shd w:val="clear" w:color="auto" w:fill="FFFFFF"/>
              <w:spacing w:before="120" w:beforeAutospacing="0" w:after="0" w:afterAutospacing="0"/>
              <w:ind w:firstLine="338"/>
              <w:jc w:val="both"/>
              <w:rPr>
                <w:sz w:val="28"/>
                <w:szCs w:val="28"/>
                <w:lang w:val="uk-UA"/>
              </w:rPr>
            </w:pPr>
            <w:r w:rsidRPr="00D506EA">
              <w:rPr>
                <w:color w:val="333333"/>
                <w:sz w:val="28"/>
                <w:szCs w:val="28"/>
                <w:lang w:val="uk-UA"/>
              </w:rPr>
              <w:t xml:space="preserve">Речі </w:t>
            </w:r>
            <w:r w:rsidRPr="00D506EA">
              <w:rPr>
                <w:sz w:val="28"/>
                <w:szCs w:val="28"/>
                <w:lang w:val="uk-UA"/>
              </w:rPr>
              <w:t xml:space="preserve">і документи, що є знаряддям або безпосереднім об’єктом правопорушення, виявлені під час затримання, особистого огляду або огляду речей, вилучаються посадовими особами органів, зазначених у </w:t>
            </w:r>
            <w:hyperlink r:id="rId1180" w:anchor="n140" w:history="1">
              <w:r w:rsidRPr="00D506EA">
                <w:rPr>
                  <w:rStyle w:val="a3"/>
                  <w:sz w:val="28"/>
                  <w:szCs w:val="28"/>
                  <w:lang w:val="uk-UA"/>
                </w:rPr>
                <w:t>статтях 234</w:t>
              </w:r>
            </w:hyperlink>
            <w:hyperlink r:id="rId1181" w:anchor="n140" w:history="1">
              <w:r w:rsidRPr="00D506EA">
                <w:rPr>
                  <w:rStyle w:val="a3"/>
                  <w:b/>
                  <w:bCs/>
                  <w:sz w:val="28"/>
                  <w:szCs w:val="28"/>
                  <w:vertAlign w:val="superscript"/>
                  <w:lang w:val="uk-UA"/>
                </w:rPr>
                <w:t>1</w:t>
              </w:r>
            </w:hyperlink>
            <w:r w:rsidRPr="00D506EA">
              <w:rPr>
                <w:sz w:val="28"/>
                <w:szCs w:val="28"/>
                <w:lang w:val="uk-UA"/>
              </w:rPr>
              <w:t xml:space="preserve">, </w:t>
            </w:r>
            <w:hyperlink r:id="rId1182" w:anchor="n144" w:history="1">
              <w:r w:rsidRPr="00D506EA">
                <w:rPr>
                  <w:rStyle w:val="a3"/>
                  <w:sz w:val="28"/>
                  <w:szCs w:val="28"/>
                  <w:lang w:val="uk-UA"/>
                </w:rPr>
                <w:t>234</w:t>
              </w:r>
            </w:hyperlink>
            <w:hyperlink r:id="rId1183" w:anchor="n144" w:history="1">
              <w:r w:rsidRPr="00D506EA">
                <w:rPr>
                  <w:rStyle w:val="a3"/>
                  <w:b/>
                  <w:bCs/>
                  <w:sz w:val="28"/>
                  <w:szCs w:val="28"/>
                  <w:vertAlign w:val="superscript"/>
                  <w:lang w:val="uk-UA"/>
                </w:rPr>
                <w:t>2</w:t>
              </w:r>
            </w:hyperlink>
            <w:r w:rsidRPr="00D506EA">
              <w:rPr>
                <w:sz w:val="28"/>
                <w:szCs w:val="28"/>
                <w:lang w:val="uk-UA"/>
              </w:rPr>
              <w:t xml:space="preserve">, </w:t>
            </w:r>
            <w:r w:rsidRPr="00D506EA">
              <w:rPr>
                <w:b/>
                <w:sz w:val="28"/>
                <w:szCs w:val="28"/>
                <w:lang w:val="uk-UA"/>
              </w:rPr>
              <w:t xml:space="preserve">241, 242, </w:t>
            </w:r>
            <w:r w:rsidRPr="00D506EA">
              <w:rPr>
                <w:b/>
                <w:bCs/>
                <w:sz w:val="28"/>
                <w:szCs w:val="28"/>
                <w:lang w:val="uk-UA"/>
              </w:rPr>
              <w:t>242</w:t>
            </w:r>
            <w:r w:rsidRPr="00D506EA">
              <w:rPr>
                <w:b/>
                <w:bCs/>
                <w:sz w:val="28"/>
                <w:szCs w:val="28"/>
                <w:vertAlign w:val="superscript"/>
                <w:lang w:val="uk-UA"/>
              </w:rPr>
              <w:t xml:space="preserve">1 </w:t>
            </w:r>
            <w:r w:rsidRPr="00D506EA">
              <w:rPr>
                <w:b/>
                <w:bCs/>
                <w:sz w:val="28"/>
                <w:szCs w:val="28"/>
                <w:lang w:val="uk-UA"/>
              </w:rPr>
              <w:t>,</w:t>
            </w:r>
            <w:r w:rsidRPr="00D506EA">
              <w:rPr>
                <w:b/>
                <w:bCs/>
                <w:color w:val="333333"/>
                <w:sz w:val="28"/>
                <w:szCs w:val="28"/>
                <w:lang w:val="uk-UA"/>
              </w:rPr>
              <w:t xml:space="preserve"> </w:t>
            </w:r>
            <w:hyperlink r:id="rId1184" w:anchor="n243" w:history="1">
              <w:r w:rsidRPr="00D506EA">
                <w:rPr>
                  <w:rStyle w:val="a3"/>
                  <w:sz w:val="28"/>
                  <w:szCs w:val="28"/>
                  <w:lang w:val="uk-UA"/>
                </w:rPr>
                <w:t>244</w:t>
              </w:r>
            </w:hyperlink>
            <w:hyperlink r:id="rId1185" w:anchor="n243" w:history="1">
              <w:r w:rsidRPr="00D506EA">
                <w:rPr>
                  <w:rStyle w:val="a3"/>
                  <w:b/>
                  <w:bCs/>
                  <w:sz w:val="28"/>
                  <w:szCs w:val="28"/>
                  <w:vertAlign w:val="superscript"/>
                  <w:lang w:val="uk-UA"/>
                </w:rPr>
                <w:t>4</w:t>
              </w:r>
            </w:hyperlink>
            <w:r w:rsidRPr="00D506EA">
              <w:rPr>
                <w:sz w:val="28"/>
                <w:szCs w:val="28"/>
                <w:lang w:val="uk-UA"/>
              </w:rPr>
              <w:t xml:space="preserve">, </w:t>
            </w:r>
            <w:hyperlink r:id="rId1186" w:anchor="n544" w:history="1">
              <w:r w:rsidRPr="00D506EA">
                <w:rPr>
                  <w:rStyle w:val="a3"/>
                  <w:sz w:val="28"/>
                  <w:szCs w:val="28"/>
                  <w:lang w:val="uk-UA"/>
                </w:rPr>
                <w:t>262</w:t>
              </w:r>
            </w:hyperlink>
            <w:r w:rsidRPr="00D506EA">
              <w:rPr>
                <w:sz w:val="28"/>
                <w:szCs w:val="28"/>
                <w:lang w:val="uk-UA"/>
              </w:rPr>
              <w:t xml:space="preserve"> і </w:t>
            </w:r>
            <w:hyperlink r:id="rId1187" w:anchor="n560" w:history="1">
              <w:r w:rsidRPr="00D506EA">
                <w:rPr>
                  <w:rStyle w:val="a3"/>
                  <w:sz w:val="28"/>
                  <w:szCs w:val="28"/>
                  <w:lang w:val="uk-UA"/>
                </w:rPr>
                <w:t>264</w:t>
              </w:r>
            </w:hyperlink>
            <w:r w:rsidRPr="00D506EA">
              <w:rPr>
                <w:sz w:val="28"/>
                <w:szCs w:val="28"/>
                <w:lang w:val="uk-UA"/>
              </w:rPr>
              <w:t xml:space="preserve"> цього Кодексу. Вилучені речі і документи зберігаються до розгляду справи про адміністративне правопорушення у порядку, встановленому Кабінетом Міністрів України за погодженням із Державною судовою адміністрацією України, а після розгляду справи, залежно від результатів її розгляду, їх у встановленому порядку конфіскують, або повертають володільцеві, або знищують, а при оплатному вилученні речей - реалізують. Вилучені орден, медаль, нагрудний знак до почесного звання СРСР, почесного звання Української РСР, Почесної Грамоти і Грамоти Президії Верховної Ради Української РСР, почесного звання України, відзнаки Президента України, нагородна </w:t>
            </w:r>
            <w:r w:rsidRPr="00D506EA">
              <w:rPr>
                <w:sz w:val="28"/>
                <w:szCs w:val="28"/>
                <w:lang w:val="uk-UA"/>
              </w:rPr>
              <w:lastRenderedPageBreak/>
              <w:t>зброя, після розгляду справи підлягають поверненню їх законному володільцеві, а якщо він невідомий, надсилаються відповідно до Адміністрації Президента України. Вилучені самогон та інші міцні спиртні напої домашнього вироблення, апарати для їх вироблення після розгляду справи підлягають знищенню поліцейськими.</w:t>
            </w:r>
          </w:p>
          <w:p w:rsidR="00CE4F84" w:rsidRPr="00CE4F84" w:rsidRDefault="00CE4F84" w:rsidP="00F62C43">
            <w:pPr>
              <w:pStyle w:val="HTML"/>
              <w:widowControl w:val="0"/>
              <w:shd w:val="clear" w:color="auto" w:fill="FFFFFF"/>
              <w:spacing w:before="120"/>
              <w:ind w:firstLine="338"/>
              <w:jc w:val="both"/>
              <w:textAlignment w:val="baseline"/>
              <w:rPr>
                <w:rFonts w:ascii="Times New Roman" w:hAnsi="Times New Roman"/>
                <w:bCs/>
                <w:sz w:val="28"/>
                <w:szCs w:val="28"/>
                <w:bdr w:val="none" w:sz="0" w:space="0" w:color="auto" w:frame="1"/>
              </w:rPr>
            </w:pPr>
            <w:r w:rsidRPr="00D506EA">
              <w:rPr>
                <w:rFonts w:ascii="Times New Roman" w:hAnsi="Times New Roman"/>
                <w:bCs/>
                <w:sz w:val="28"/>
                <w:szCs w:val="28"/>
                <w:bdr w:val="none" w:sz="0" w:space="0" w:color="auto" w:frame="1"/>
              </w:rPr>
              <w:t>…</w:t>
            </w:r>
          </w:p>
        </w:tc>
      </w:tr>
    </w:tbl>
    <w:p w:rsidR="00106272" w:rsidRDefault="00106272" w:rsidP="005A5CA2">
      <w:pPr>
        <w:tabs>
          <w:tab w:val="left" w:pos="916"/>
          <w:tab w:val="left" w:pos="1832"/>
          <w:tab w:val="left" w:pos="2748"/>
          <w:tab w:val="left" w:pos="3664"/>
        </w:tabs>
        <w:spacing w:before="120"/>
        <w:ind w:left="-900" w:firstLine="720"/>
        <w:jc w:val="both"/>
        <w:rPr>
          <w:b/>
          <w:bCs/>
        </w:rPr>
      </w:pPr>
    </w:p>
    <w:p w:rsidR="00AA4C6A" w:rsidRPr="00106272" w:rsidRDefault="00AA4C6A" w:rsidP="002913E5">
      <w:pPr>
        <w:tabs>
          <w:tab w:val="left" w:pos="916"/>
          <w:tab w:val="left" w:pos="1832"/>
          <w:tab w:val="left" w:pos="2748"/>
          <w:tab w:val="left" w:pos="3664"/>
          <w:tab w:val="left" w:pos="11340"/>
        </w:tabs>
        <w:spacing w:before="120"/>
        <w:ind w:left="-900" w:firstLine="720"/>
        <w:jc w:val="both"/>
        <w:rPr>
          <w:b/>
          <w:bCs/>
          <w:sz w:val="28"/>
          <w:szCs w:val="28"/>
        </w:rPr>
      </w:pPr>
      <w:r w:rsidRPr="00106272">
        <w:rPr>
          <w:b/>
          <w:bCs/>
          <w:sz w:val="28"/>
          <w:szCs w:val="28"/>
        </w:rPr>
        <w:t>Народний</w:t>
      </w:r>
      <w:r w:rsidR="00392010" w:rsidRPr="00106272">
        <w:rPr>
          <w:b/>
          <w:bCs/>
          <w:sz w:val="28"/>
          <w:szCs w:val="28"/>
        </w:rPr>
        <w:t xml:space="preserve"> </w:t>
      </w:r>
      <w:r w:rsidRPr="00106272">
        <w:rPr>
          <w:b/>
          <w:bCs/>
          <w:sz w:val="28"/>
          <w:szCs w:val="28"/>
        </w:rPr>
        <w:t>депутат</w:t>
      </w:r>
      <w:r w:rsidR="00392010" w:rsidRPr="00106272">
        <w:rPr>
          <w:b/>
          <w:bCs/>
          <w:sz w:val="28"/>
          <w:szCs w:val="28"/>
        </w:rPr>
        <w:t xml:space="preserve"> </w:t>
      </w:r>
      <w:r w:rsidRPr="00106272">
        <w:rPr>
          <w:b/>
          <w:bCs/>
          <w:sz w:val="28"/>
          <w:szCs w:val="28"/>
        </w:rPr>
        <w:t>України</w:t>
      </w:r>
      <w:r w:rsidR="002913E5">
        <w:rPr>
          <w:b/>
          <w:bCs/>
          <w:sz w:val="28"/>
          <w:szCs w:val="28"/>
        </w:rPr>
        <w:tab/>
      </w:r>
      <w:r w:rsidR="002913E5">
        <w:rPr>
          <w:b/>
          <w:bCs/>
          <w:sz w:val="28"/>
          <w:szCs w:val="28"/>
        </w:rPr>
        <w:tab/>
      </w:r>
      <w:r w:rsidRPr="00106272">
        <w:rPr>
          <w:b/>
          <w:bCs/>
          <w:sz w:val="28"/>
          <w:szCs w:val="28"/>
        </w:rPr>
        <w:t>О.Бондаренко</w:t>
      </w:r>
      <w:r w:rsidR="00392010" w:rsidRPr="00106272">
        <w:rPr>
          <w:b/>
          <w:bCs/>
          <w:sz w:val="28"/>
          <w:szCs w:val="28"/>
        </w:rPr>
        <w:t xml:space="preserve"> </w:t>
      </w:r>
      <w:r w:rsidRPr="00106272">
        <w:rPr>
          <w:b/>
          <w:bCs/>
          <w:sz w:val="28"/>
          <w:szCs w:val="28"/>
        </w:rPr>
        <w:t>(059)</w:t>
      </w:r>
    </w:p>
    <w:p w:rsidR="00D57988" w:rsidRPr="00106272" w:rsidRDefault="00D57988" w:rsidP="005A5CA2">
      <w:pPr>
        <w:spacing w:before="120"/>
        <w:jc w:val="both"/>
        <w:rPr>
          <w:sz w:val="28"/>
          <w:szCs w:val="28"/>
          <w:lang w:val="uk-UA"/>
        </w:rPr>
      </w:pPr>
    </w:p>
    <w:sectPr w:rsidR="00D57988" w:rsidRPr="00106272" w:rsidSect="008C307D">
      <w:headerReference w:type="default" r:id="rId1188"/>
      <w:pgSz w:w="16838" w:h="11906" w:orient="landscape"/>
      <w:pgMar w:top="851" w:right="1134" w:bottom="851"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E2441" w:rsidRDefault="004E2441" w:rsidP="008C307D">
      <w:r>
        <w:separator/>
      </w:r>
    </w:p>
  </w:endnote>
  <w:endnote w:type="continuationSeparator" w:id="0">
    <w:p w:rsidR="004E2441" w:rsidRDefault="004E2441" w:rsidP="008C30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Segoe UI">
    <w:panose1 w:val="020B0502040204020203"/>
    <w:charset w:val="CC"/>
    <w:family w:val="swiss"/>
    <w:pitch w:val="variable"/>
    <w:sig w:usb0="E4002EFF" w:usb1="C000E47F" w:usb2="00000009" w:usb3="00000000" w:csb0="000001FF" w:csb1="00000000"/>
  </w:font>
  <w:font w:name="Liberation Serif">
    <w:altName w:val="Times New Roman"/>
    <w:charset w:val="CC"/>
    <w:family w:val="roman"/>
    <w:pitch w:val="variable"/>
    <w:sig w:usb0="00000000" w:usb1="500078FF" w:usb2="00000021" w:usb3="00000000" w:csb0="000001BF" w:csb1="00000000"/>
  </w:font>
  <w:font w:name="Liberation Sans">
    <w:charset w:val="CC"/>
    <w:family w:val="swiss"/>
    <w:pitch w:val="variable"/>
    <w:sig w:usb0="E0000AFF" w:usb1="500078FF" w:usb2="00000021" w:usb3="00000000" w:csb0="000001BF" w:csb1="00000000"/>
  </w:font>
  <w:font w:name="Arial Unicode MS">
    <w:panose1 w:val="020B0604020202020204"/>
    <w:charset w:val="80"/>
    <w:family w:val="swiss"/>
    <w:pitch w:val="variable"/>
    <w:sig w:usb0="F7FFAFFF" w:usb1="E9DFFFFF" w:usb2="0000003F" w:usb3="00000000" w:csb0="003F01FF" w:csb1="00000000"/>
  </w:font>
  <w:font w:name="Mangal">
    <w:panose1 w:val="00000400000000000000"/>
    <w:charset w:val="00"/>
    <w:family w:val="roman"/>
    <w:pitch w:val="variable"/>
    <w:sig w:usb0="00008003" w:usb1="00000000" w:usb2="00000000" w:usb3="00000000" w:csb0="00000001" w:csb1="00000000"/>
  </w:font>
  <w:font w:name="Liberation Mono">
    <w:charset w:val="CC"/>
    <w:family w:val="modern"/>
    <w:pitch w:val="fixed"/>
    <w:sig w:usb0="E0000AFF" w:usb1="400078FF" w:usb2="00000001" w:usb3="00000000" w:csb0="000001BF" w:csb1="00000000"/>
  </w:font>
  <w:font w:name="Antiqua">
    <w:altName w:val="Segoe UI"/>
    <w:charset w:val="00"/>
    <w:family w:val="swiss"/>
    <w:pitch w:val="variable"/>
    <w:sig w:usb0="00000203" w:usb1="00000000" w:usb2="00000000" w:usb3="00000000" w:csb0="00000005" w:csb1="00000000"/>
  </w:font>
  <w:font w:name="SimSun">
    <w:altName w:val="宋体"/>
    <w:panose1 w:val="02010600030101010101"/>
    <w:charset w:val="86"/>
    <w:family w:val="auto"/>
    <w:pitch w:val="variable"/>
    <w:sig w:usb0="00000003" w:usb1="288F0000" w:usb2="00000016" w:usb3="00000000" w:csb0="00040001" w:csb1="00000000"/>
  </w:font>
  <w:font w:name="Segoe UI Emoji">
    <w:panose1 w:val="020B0502040204020203"/>
    <w:charset w:val="00"/>
    <w:family w:val="swiss"/>
    <w:pitch w:val="variable"/>
    <w:sig w:usb0="00000003" w:usb1="02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E2441" w:rsidRDefault="004E2441" w:rsidP="008C307D">
      <w:r>
        <w:separator/>
      </w:r>
    </w:p>
  </w:footnote>
  <w:footnote w:type="continuationSeparator" w:id="0">
    <w:p w:rsidR="004E2441" w:rsidRDefault="004E2441" w:rsidP="008C307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F1BF6" w:rsidRDefault="000F1BF6">
    <w:pPr>
      <w:pStyle w:val="a9"/>
      <w:jc w:val="center"/>
      <w:rPr>
        <w:lang w:val="uk-UA"/>
      </w:rPr>
    </w:pPr>
    <w:r>
      <w:fldChar w:fldCharType="begin"/>
    </w:r>
    <w:r>
      <w:instrText>PAGE   \* MERGEFORMAT</w:instrText>
    </w:r>
    <w:r>
      <w:fldChar w:fldCharType="separate"/>
    </w:r>
    <w:r w:rsidR="00665C0F">
      <w:rPr>
        <w:noProof/>
      </w:rPr>
      <w:t>2</w:t>
    </w:r>
    <w:r>
      <w:fldChar w:fldCharType="end"/>
    </w:r>
  </w:p>
  <w:p w:rsidR="000F1BF6" w:rsidRPr="003C0252" w:rsidRDefault="000F1BF6">
    <w:pPr>
      <w:pStyle w:val="a9"/>
      <w:jc w:val="center"/>
      <w:rPr>
        <w:lang w:val="uk-UA"/>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 w15:restartNumberingAfterBreak="0">
    <w:nsid w:val="00B133A8"/>
    <w:multiLevelType w:val="hybridMultilevel"/>
    <w:tmpl w:val="60B6BE18"/>
    <w:lvl w:ilvl="0" w:tplc="04220011">
      <w:start w:val="1"/>
      <w:numFmt w:val="decimal"/>
      <w:lvlText w:val="%1)"/>
      <w:lvlJc w:val="left"/>
      <w:pPr>
        <w:ind w:left="720" w:hanging="360"/>
      </w:pPr>
      <w:rPr>
        <w:rFonts w:cs="Times New Roman" w:hint="default"/>
      </w:rPr>
    </w:lvl>
    <w:lvl w:ilvl="1" w:tplc="04220019" w:tentative="1">
      <w:start w:val="1"/>
      <w:numFmt w:val="lowerLetter"/>
      <w:lvlText w:val="%2."/>
      <w:lvlJc w:val="left"/>
      <w:pPr>
        <w:ind w:left="1440" w:hanging="360"/>
      </w:pPr>
      <w:rPr>
        <w:rFonts w:cs="Times New Roman"/>
      </w:rPr>
    </w:lvl>
    <w:lvl w:ilvl="2" w:tplc="0422001B" w:tentative="1">
      <w:start w:val="1"/>
      <w:numFmt w:val="lowerRoman"/>
      <w:lvlText w:val="%3."/>
      <w:lvlJc w:val="right"/>
      <w:pPr>
        <w:ind w:left="2160" w:hanging="180"/>
      </w:pPr>
      <w:rPr>
        <w:rFonts w:cs="Times New Roman"/>
      </w:rPr>
    </w:lvl>
    <w:lvl w:ilvl="3" w:tplc="0422000F" w:tentative="1">
      <w:start w:val="1"/>
      <w:numFmt w:val="decimal"/>
      <w:lvlText w:val="%4."/>
      <w:lvlJc w:val="left"/>
      <w:pPr>
        <w:ind w:left="2880" w:hanging="360"/>
      </w:pPr>
      <w:rPr>
        <w:rFonts w:cs="Times New Roman"/>
      </w:rPr>
    </w:lvl>
    <w:lvl w:ilvl="4" w:tplc="04220019" w:tentative="1">
      <w:start w:val="1"/>
      <w:numFmt w:val="lowerLetter"/>
      <w:lvlText w:val="%5."/>
      <w:lvlJc w:val="left"/>
      <w:pPr>
        <w:ind w:left="3600" w:hanging="360"/>
      </w:pPr>
      <w:rPr>
        <w:rFonts w:cs="Times New Roman"/>
      </w:rPr>
    </w:lvl>
    <w:lvl w:ilvl="5" w:tplc="0422001B" w:tentative="1">
      <w:start w:val="1"/>
      <w:numFmt w:val="lowerRoman"/>
      <w:lvlText w:val="%6."/>
      <w:lvlJc w:val="right"/>
      <w:pPr>
        <w:ind w:left="4320" w:hanging="180"/>
      </w:pPr>
      <w:rPr>
        <w:rFonts w:cs="Times New Roman"/>
      </w:rPr>
    </w:lvl>
    <w:lvl w:ilvl="6" w:tplc="0422000F" w:tentative="1">
      <w:start w:val="1"/>
      <w:numFmt w:val="decimal"/>
      <w:lvlText w:val="%7."/>
      <w:lvlJc w:val="left"/>
      <w:pPr>
        <w:ind w:left="5040" w:hanging="360"/>
      </w:pPr>
      <w:rPr>
        <w:rFonts w:cs="Times New Roman"/>
      </w:rPr>
    </w:lvl>
    <w:lvl w:ilvl="7" w:tplc="04220019" w:tentative="1">
      <w:start w:val="1"/>
      <w:numFmt w:val="lowerLetter"/>
      <w:lvlText w:val="%8."/>
      <w:lvlJc w:val="left"/>
      <w:pPr>
        <w:ind w:left="5760" w:hanging="360"/>
      </w:pPr>
      <w:rPr>
        <w:rFonts w:cs="Times New Roman"/>
      </w:rPr>
    </w:lvl>
    <w:lvl w:ilvl="8" w:tplc="0422001B" w:tentative="1">
      <w:start w:val="1"/>
      <w:numFmt w:val="lowerRoman"/>
      <w:lvlText w:val="%9."/>
      <w:lvlJc w:val="right"/>
      <w:pPr>
        <w:ind w:left="6480" w:hanging="180"/>
      </w:pPr>
      <w:rPr>
        <w:rFonts w:cs="Times New Roman"/>
      </w:rPr>
    </w:lvl>
  </w:abstractNum>
  <w:abstractNum w:abstractNumId="2" w15:restartNumberingAfterBreak="0">
    <w:nsid w:val="0B766D4E"/>
    <w:multiLevelType w:val="hybridMultilevel"/>
    <w:tmpl w:val="4EF6823C"/>
    <w:lvl w:ilvl="0" w:tplc="04220001">
      <w:start w:val="1"/>
      <w:numFmt w:val="bullet"/>
      <w:lvlText w:val=""/>
      <w:lvlJc w:val="left"/>
      <w:pPr>
        <w:ind w:left="540" w:hanging="360"/>
      </w:pPr>
      <w:rPr>
        <w:rFonts w:ascii="Symbol" w:hAnsi="Symbol" w:hint="default"/>
      </w:rPr>
    </w:lvl>
    <w:lvl w:ilvl="1" w:tplc="04220003" w:tentative="1">
      <w:start w:val="1"/>
      <w:numFmt w:val="bullet"/>
      <w:lvlText w:val="o"/>
      <w:lvlJc w:val="left"/>
      <w:pPr>
        <w:ind w:left="1260" w:hanging="360"/>
      </w:pPr>
      <w:rPr>
        <w:rFonts w:ascii="Courier New" w:hAnsi="Courier New" w:cs="Courier New" w:hint="default"/>
      </w:rPr>
    </w:lvl>
    <w:lvl w:ilvl="2" w:tplc="04220005" w:tentative="1">
      <w:start w:val="1"/>
      <w:numFmt w:val="bullet"/>
      <w:lvlText w:val=""/>
      <w:lvlJc w:val="left"/>
      <w:pPr>
        <w:ind w:left="1980" w:hanging="360"/>
      </w:pPr>
      <w:rPr>
        <w:rFonts w:ascii="Wingdings" w:hAnsi="Wingdings" w:hint="default"/>
      </w:rPr>
    </w:lvl>
    <w:lvl w:ilvl="3" w:tplc="04220001" w:tentative="1">
      <w:start w:val="1"/>
      <w:numFmt w:val="bullet"/>
      <w:lvlText w:val=""/>
      <w:lvlJc w:val="left"/>
      <w:pPr>
        <w:ind w:left="2700" w:hanging="360"/>
      </w:pPr>
      <w:rPr>
        <w:rFonts w:ascii="Symbol" w:hAnsi="Symbol" w:hint="default"/>
      </w:rPr>
    </w:lvl>
    <w:lvl w:ilvl="4" w:tplc="04220003" w:tentative="1">
      <w:start w:val="1"/>
      <w:numFmt w:val="bullet"/>
      <w:lvlText w:val="o"/>
      <w:lvlJc w:val="left"/>
      <w:pPr>
        <w:ind w:left="3420" w:hanging="360"/>
      </w:pPr>
      <w:rPr>
        <w:rFonts w:ascii="Courier New" w:hAnsi="Courier New" w:cs="Courier New" w:hint="default"/>
      </w:rPr>
    </w:lvl>
    <w:lvl w:ilvl="5" w:tplc="04220005" w:tentative="1">
      <w:start w:val="1"/>
      <w:numFmt w:val="bullet"/>
      <w:lvlText w:val=""/>
      <w:lvlJc w:val="left"/>
      <w:pPr>
        <w:ind w:left="4140" w:hanging="360"/>
      </w:pPr>
      <w:rPr>
        <w:rFonts w:ascii="Wingdings" w:hAnsi="Wingdings" w:hint="default"/>
      </w:rPr>
    </w:lvl>
    <w:lvl w:ilvl="6" w:tplc="04220001" w:tentative="1">
      <w:start w:val="1"/>
      <w:numFmt w:val="bullet"/>
      <w:lvlText w:val=""/>
      <w:lvlJc w:val="left"/>
      <w:pPr>
        <w:ind w:left="4860" w:hanging="360"/>
      </w:pPr>
      <w:rPr>
        <w:rFonts w:ascii="Symbol" w:hAnsi="Symbol" w:hint="default"/>
      </w:rPr>
    </w:lvl>
    <w:lvl w:ilvl="7" w:tplc="04220003" w:tentative="1">
      <w:start w:val="1"/>
      <w:numFmt w:val="bullet"/>
      <w:lvlText w:val="o"/>
      <w:lvlJc w:val="left"/>
      <w:pPr>
        <w:ind w:left="5580" w:hanging="360"/>
      </w:pPr>
      <w:rPr>
        <w:rFonts w:ascii="Courier New" w:hAnsi="Courier New" w:cs="Courier New" w:hint="default"/>
      </w:rPr>
    </w:lvl>
    <w:lvl w:ilvl="8" w:tplc="04220005" w:tentative="1">
      <w:start w:val="1"/>
      <w:numFmt w:val="bullet"/>
      <w:lvlText w:val=""/>
      <w:lvlJc w:val="left"/>
      <w:pPr>
        <w:ind w:left="6300" w:hanging="360"/>
      </w:pPr>
      <w:rPr>
        <w:rFonts w:ascii="Wingdings" w:hAnsi="Wingdings" w:hint="default"/>
      </w:rPr>
    </w:lvl>
  </w:abstractNum>
  <w:abstractNum w:abstractNumId="3" w15:restartNumberingAfterBreak="0">
    <w:nsid w:val="0F671E68"/>
    <w:multiLevelType w:val="hybridMultilevel"/>
    <w:tmpl w:val="A2228516"/>
    <w:lvl w:ilvl="0" w:tplc="ACD0402E">
      <w:start w:val="1"/>
      <w:numFmt w:val="decimal"/>
      <w:lvlText w:val="%1."/>
      <w:lvlJc w:val="left"/>
      <w:pPr>
        <w:tabs>
          <w:tab w:val="num" w:pos="780"/>
        </w:tabs>
        <w:ind w:left="780" w:hanging="420"/>
      </w:pPr>
      <w:rPr>
        <w:rFonts w:cs="Times New Roman" w:hint="default"/>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4" w15:restartNumberingAfterBreak="0">
    <w:nsid w:val="204079D0"/>
    <w:multiLevelType w:val="hybridMultilevel"/>
    <w:tmpl w:val="B4664FE8"/>
    <w:lvl w:ilvl="0" w:tplc="0B8098B4">
      <w:start w:val="1"/>
      <w:numFmt w:val="decimal"/>
      <w:lvlText w:val="%1."/>
      <w:lvlJc w:val="left"/>
      <w:pPr>
        <w:ind w:left="1851" w:hanging="1120"/>
      </w:pPr>
      <w:rPr>
        <w:rFonts w:hint="default"/>
      </w:rPr>
    </w:lvl>
    <w:lvl w:ilvl="1" w:tplc="04190019" w:tentative="1">
      <w:start w:val="1"/>
      <w:numFmt w:val="lowerLetter"/>
      <w:lvlText w:val="%2."/>
      <w:lvlJc w:val="left"/>
      <w:pPr>
        <w:ind w:left="1811" w:hanging="360"/>
      </w:pPr>
    </w:lvl>
    <w:lvl w:ilvl="2" w:tplc="0419001B" w:tentative="1">
      <w:start w:val="1"/>
      <w:numFmt w:val="lowerRoman"/>
      <w:lvlText w:val="%3."/>
      <w:lvlJc w:val="right"/>
      <w:pPr>
        <w:ind w:left="2531" w:hanging="180"/>
      </w:pPr>
    </w:lvl>
    <w:lvl w:ilvl="3" w:tplc="0419000F" w:tentative="1">
      <w:start w:val="1"/>
      <w:numFmt w:val="decimal"/>
      <w:lvlText w:val="%4."/>
      <w:lvlJc w:val="left"/>
      <w:pPr>
        <w:ind w:left="3251" w:hanging="360"/>
      </w:pPr>
    </w:lvl>
    <w:lvl w:ilvl="4" w:tplc="04190019" w:tentative="1">
      <w:start w:val="1"/>
      <w:numFmt w:val="lowerLetter"/>
      <w:lvlText w:val="%5."/>
      <w:lvlJc w:val="left"/>
      <w:pPr>
        <w:ind w:left="3971" w:hanging="360"/>
      </w:pPr>
    </w:lvl>
    <w:lvl w:ilvl="5" w:tplc="0419001B" w:tentative="1">
      <w:start w:val="1"/>
      <w:numFmt w:val="lowerRoman"/>
      <w:lvlText w:val="%6."/>
      <w:lvlJc w:val="right"/>
      <w:pPr>
        <w:ind w:left="4691" w:hanging="180"/>
      </w:pPr>
    </w:lvl>
    <w:lvl w:ilvl="6" w:tplc="0419000F" w:tentative="1">
      <w:start w:val="1"/>
      <w:numFmt w:val="decimal"/>
      <w:lvlText w:val="%7."/>
      <w:lvlJc w:val="left"/>
      <w:pPr>
        <w:ind w:left="5411" w:hanging="360"/>
      </w:pPr>
    </w:lvl>
    <w:lvl w:ilvl="7" w:tplc="04190019" w:tentative="1">
      <w:start w:val="1"/>
      <w:numFmt w:val="lowerLetter"/>
      <w:lvlText w:val="%8."/>
      <w:lvlJc w:val="left"/>
      <w:pPr>
        <w:ind w:left="6131" w:hanging="360"/>
      </w:pPr>
    </w:lvl>
    <w:lvl w:ilvl="8" w:tplc="0419001B" w:tentative="1">
      <w:start w:val="1"/>
      <w:numFmt w:val="lowerRoman"/>
      <w:lvlText w:val="%9."/>
      <w:lvlJc w:val="right"/>
      <w:pPr>
        <w:ind w:left="6851" w:hanging="180"/>
      </w:pPr>
    </w:lvl>
  </w:abstractNum>
  <w:abstractNum w:abstractNumId="5" w15:restartNumberingAfterBreak="0">
    <w:nsid w:val="2ABE6728"/>
    <w:multiLevelType w:val="hybridMultilevel"/>
    <w:tmpl w:val="7062BBD0"/>
    <w:lvl w:ilvl="0" w:tplc="954E74E8">
      <w:start w:val="17"/>
      <w:numFmt w:val="bullet"/>
      <w:lvlText w:val="-"/>
      <w:lvlJc w:val="left"/>
      <w:pPr>
        <w:ind w:left="698" w:hanging="360"/>
      </w:pPr>
      <w:rPr>
        <w:rFonts w:ascii="Times New Roman" w:eastAsia="Times New Roman" w:hAnsi="Times New Roman" w:cs="Times New Roman" w:hint="default"/>
        <w:b w:val="0"/>
      </w:rPr>
    </w:lvl>
    <w:lvl w:ilvl="1" w:tplc="04220003" w:tentative="1">
      <w:start w:val="1"/>
      <w:numFmt w:val="bullet"/>
      <w:lvlText w:val="o"/>
      <w:lvlJc w:val="left"/>
      <w:pPr>
        <w:ind w:left="1418" w:hanging="360"/>
      </w:pPr>
      <w:rPr>
        <w:rFonts w:ascii="Courier New" w:hAnsi="Courier New" w:cs="Courier New" w:hint="default"/>
      </w:rPr>
    </w:lvl>
    <w:lvl w:ilvl="2" w:tplc="04220005" w:tentative="1">
      <w:start w:val="1"/>
      <w:numFmt w:val="bullet"/>
      <w:lvlText w:val=""/>
      <w:lvlJc w:val="left"/>
      <w:pPr>
        <w:ind w:left="2138" w:hanging="360"/>
      </w:pPr>
      <w:rPr>
        <w:rFonts w:ascii="Wingdings" w:hAnsi="Wingdings" w:hint="default"/>
      </w:rPr>
    </w:lvl>
    <w:lvl w:ilvl="3" w:tplc="04220001" w:tentative="1">
      <w:start w:val="1"/>
      <w:numFmt w:val="bullet"/>
      <w:lvlText w:val=""/>
      <w:lvlJc w:val="left"/>
      <w:pPr>
        <w:ind w:left="2858" w:hanging="360"/>
      </w:pPr>
      <w:rPr>
        <w:rFonts w:ascii="Symbol" w:hAnsi="Symbol" w:hint="default"/>
      </w:rPr>
    </w:lvl>
    <w:lvl w:ilvl="4" w:tplc="04220003" w:tentative="1">
      <w:start w:val="1"/>
      <w:numFmt w:val="bullet"/>
      <w:lvlText w:val="o"/>
      <w:lvlJc w:val="left"/>
      <w:pPr>
        <w:ind w:left="3578" w:hanging="360"/>
      </w:pPr>
      <w:rPr>
        <w:rFonts w:ascii="Courier New" w:hAnsi="Courier New" w:cs="Courier New" w:hint="default"/>
      </w:rPr>
    </w:lvl>
    <w:lvl w:ilvl="5" w:tplc="04220005" w:tentative="1">
      <w:start w:val="1"/>
      <w:numFmt w:val="bullet"/>
      <w:lvlText w:val=""/>
      <w:lvlJc w:val="left"/>
      <w:pPr>
        <w:ind w:left="4298" w:hanging="360"/>
      </w:pPr>
      <w:rPr>
        <w:rFonts w:ascii="Wingdings" w:hAnsi="Wingdings" w:hint="default"/>
      </w:rPr>
    </w:lvl>
    <w:lvl w:ilvl="6" w:tplc="04220001" w:tentative="1">
      <w:start w:val="1"/>
      <w:numFmt w:val="bullet"/>
      <w:lvlText w:val=""/>
      <w:lvlJc w:val="left"/>
      <w:pPr>
        <w:ind w:left="5018" w:hanging="360"/>
      </w:pPr>
      <w:rPr>
        <w:rFonts w:ascii="Symbol" w:hAnsi="Symbol" w:hint="default"/>
      </w:rPr>
    </w:lvl>
    <w:lvl w:ilvl="7" w:tplc="04220003" w:tentative="1">
      <w:start w:val="1"/>
      <w:numFmt w:val="bullet"/>
      <w:lvlText w:val="o"/>
      <w:lvlJc w:val="left"/>
      <w:pPr>
        <w:ind w:left="5738" w:hanging="360"/>
      </w:pPr>
      <w:rPr>
        <w:rFonts w:ascii="Courier New" w:hAnsi="Courier New" w:cs="Courier New" w:hint="default"/>
      </w:rPr>
    </w:lvl>
    <w:lvl w:ilvl="8" w:tplc="04220005" w:tentative="1">
      <w:start w:val="1"/>
      <w:numFmt w:val="bullet"/>
      <w:lvlText w:val=""/>
      <w:lvlJc w:val="left"/>
      <w:pPr>
        <w:ind w:left="6458" w:hanging="360"/>
      </w:pPr>
      <w:rPr>
        <w:rFonts w:ascii="Wingdings" w:hAnsi="Wingdings" w:hint="default"/>
      </w:rPr>
    </w:lvl>
  </w:abstractNum>
  <w:abstractNum w:abstractNumId="6" w15:restartNumberingAfterBreak="0">
    <w:nsid w:val="2BE94FB8"/>
    <w:multiLevelType w:val="hybridMultilevel"/>
    <w:tmpl w:val="7AB25E98"/>
    <w:lvl w:ilvl="0" w:tplc="04220011">
      <w:start w:val="1"/>
      <w:numFmt w:val="decimal"/>
      <w:lvlText w:val="%1)"/>
      <w:lvlJc w:val="left"/>
      <w:pPr>
        <w:ind w:left="1429" w:hanging="360"/>
      </w:pPr>
      <w:rPr>
        <w:rFonts w:cs="Times New Roman"/>
      </w:rPr>
    </w:lvl>
    <w:lvl w:ilvl="1" w:tplc="04220019">
      <w:start w:val="1"/>
      <w:numFmt w:val="lowerLetter"/>
      <w:lvlText w:val="%2."/>
      <w:lvlJc w:val="left"/>
      <w:pPr>
        <w:ind w:left="2149" w:hanging="360"/>
      </w:pPr>
      <w:rPr>
        <w:rFonts w:cs="Times New Roman"/>
      </w:rPr>
    </w:lvl>
    <w:lvl w:ilvl="2" w:tplc="0422001B">
      <w:start w:val="1"/>
      <w:numFmt w:val="lowerRoman"/>
      <w:lvlText w:val="%3."/>
      <w:lvlJc w:val="right"/>
      <w:pPr>
        <w:ind w:left="2869" w:hanging="180"/>
      </w:pPr>
      <w:rPr>
        <w:rFonts w:cs="Times New Roman"/>
      </w:rPr>
    </w:lvl>
    <w:lvl w:ilvl="3" w:tplc="0422000F">
      <w:start w:val="1"/>
      <w:numFmt w:val="decimal"/>
      <w:lvlText w:val="%4."/>
      <w:lvlJc w:val="left"/>
      <w:pPr>
        <w:ind w:left="3589" w:hanging="360"/>
      </w:pPr>
      <w:rPr>
        <w:rFonts w:cs="Times New Roman"/>
      </w:rPr>
    </w:lvl>
    <w:lvl w:ilvl="4" w:tplc="04220019">
      <w:start w:val="1"/>
      <w:numFmt w:val="lowerLetter"/>
      <w:lvlText w:val="%5."/>
      <w:lvlJc w:val="left"/>
      <w:pPr>
        <w:ind w:left="4309" w:hanging="360"/>
      </w:pPr>
      <w:rPr>
        <w:rFonts w:cs="Times New Roman"/>
      </w:rPr>
    </w:lvl>
    <w:lvl w:ilvl="5" w:tplc="0422001B">
      <w:start w:val="1"/>
      <w:numFmt w:val="lowerRoman"/>
      <w:lvlText w:val="%6."/>
      <w:lvlJc w:val="right"/>
      <w:pPr>
        <w:ind w:left="5029" w:hanging="180"/>
      </w:pPr>
      <w:rPr>
        <w:rFonts w:cs="Times New Roman"/>
      </w:rPr>
    </w:lvl>
    <w:lvl w:ilvl="6" w:tplc="0422000F">
      <w:start w:val="1"/>
      <w:numFmt w:val="decimal"/>
      <w:lvlText w:val="%7."/>
      <w:lvlJc w:val="left"/>
      <w:pPr>
        <w:ind w:left="5749" w:hanging="360"/>
      </w:pPr>
      <w:rPr>
        <w:rFonts w:cs="Times New Roman"/>
      </w:rPr>
    </w:lvl>
    <w:lvl w:ilvl="7" w:tplc="04220019">
      <w:start w:val="1"/>
      <w:numFmt w:val="lowerLetter"/>
      <w:lvlText w:val="%8."/>
      <w:lvlJc w:val="left"/>
      <w:pPr>
        <w:ind w:left="6469" w:hanging="360"/>
      </w:pPr>
      <w:rPr>
        <w:rFonts w:cs="Times New Roman"/>
      </w:rPr>
    </w:lvl>
    <w:lvl w:ilvl="8" w:tplc="0422001B">
      <w:start w:val="1"/>
      <w:numFmt w:val="lowerRoman"/>
      <w:lvlText w:val="%9."/>
      <w:lvlJc w:val="right"/>
      <w:pPr>
        <w:ind w:left="7189" w:hanging="180"/>
      </w:pPr>
      <w:rPr>
        <w:rFonts w:cs="Times New Roman"/>
      </w:rPr>
    </w:lvl>
  </w:abstractNum>
  <w:abstractNum w:abstractNumId="7" w15:restartNumberingAfterBreak="0">
    <w:nsid w:val="384C7A42"/>
    <w:multiLevelType w:val="hybridMultilevel"/>
    <w:tmpl w:val="DF6E2A6E"/>
    <w:lvl w:ilvl="0" w:tplc="71A89992">
      <w:start w:val="1"/>
      <w:numFmt w:val="decimal"/>
      <w:lvlText w:val="%1."/>
      <w:lvlJc w:val="left"/>
      <w:pPr>
        <w:ind w:left="850" w:hanging="360"/>
      </w:pPr>
      <w:rPr>
        <w:rFonts w:hint="default"/>
      </w:rPr>
    </w:lvl>
    <w:lvl w:ilvl="1" w:tplc="04190019" w:tentative="1">
      <w:start w:val="1"/>
      <w:numFmt w:val="lowerLetter"/>
      <w:lvlText w:val="%2."/>
      <w:lvlJc w:val="left"/>
      <w:pPr>
        <w:ind w:left="1570" w:hanging="360"/>
      </w:pPr>
    </w:lvl>
    <w:lvl w:ilvl="2" w:tplc="0419001B" w:tentative="1">
      <w:start w:val="1"/>
      <w:numFmt w:val="lowerRoman"/>
      <w:lvlText w:val="%3."/>
      <w:lvlJc w:val="right"/>
      <w:pPr>
        <w:ind w:left="2290" w:hanging="180"/>
      </w:pPr>
    </w:lvl>
    <w:lvl w:ilvl="3" w:tplc="0419000F" w:tentative="1">
      <w:start w:val="1"/>
      <w:numFmt w:val="decimal"/>
      <w:lvlText w:val="%4."/>
      <w:lvlJc w:val="left"/>
      <w:pPr>
        <w:ind w:left="3010" w:hanging="360"/>
      </w:pPr>
    </w:lvl>
    <w:lvl w:ilvl="4" w:tplc="04190019" w:tentative="1">
      <w:start w:val="1"/>
      <w:numFmt w:val="lowerLetter"/>
      <w:lvlText w:val="%5."/>
      <w:lvlJc w:val="left"/>
      <w:pPr>
        <w:ind w:left="3730" w:hanging="360"/>
      </w:pPr>
    </w:lvl>
    <w:lvl w:ilvl="5" w:tplc="0419001B" w:tentative="1">
      <w:start w:val="1"/>
      <w:numFmt w:val="lowerRoman"/>
      <w:lvlText w:val="%6."/>
      <w:lvlJc w:val="right"/>
      <w:pPr>
        <w:ind w:left="4450" w:hanging="180"/>
      </w:pPr>
    </w:lvl>
    <w:lvl w:ilvl="6" w:tplc="0419000F" w:tentative="1">
      <w:start w:val="1"/>
      <w:numFmt w:val="decimal"/>
      <w:lvlText w:val="%7."/>
      <w:lvlJc w:val="left"/>
      <w:pPr>
        <w:ind w:left="5170" w:hanging="360"/>
      </w:pPr>
    </w:lvl>
    <w:lvl w:ilvl="7" w:tplc="04190019" w:tentative="1">
      <w:start w:val="1"/>
      <w:numFmt w:val="lowerLetter"/>
      <w:lvlText w:val="%8."/>
      <w:lvlJc w:val="left"/>
      <w:pPr>
        <w:ind w:left="5890" w:hanging="360"/>
      </w:pPr>
    </w:lvl>
    <w:lvl w:ilvl="8" w:tplc="0419001B" w:tentative="1">
      <w:start w:val="1"/>
      <w:numFmt w:val="lowerRoman"/>
      <w:lvlText w:val="%9."/>
      <w:lvlJc w:val="right"/>
      <w:pPr>
        <w:ind w:left="6610" w:hanging="180"/>
      </w:pPr>
    </w:lvl>
  </w:abstractNum>
  <w:abstractNum w:abstractNumId="8" w15:restartNumberingAfterBreak="0">
    <w:nsid w:val="38E72CB6"/>
    <w:multiLevelType w:val="hybridMultilevel"/>
    <w:tmpl w:val="EC2861A8"/>
    <w:lvl w:ilvl="0" w:tplc="0422000F">
      <w:start w:val="1"/>
      <w:numFmt w:val="decimal"/>
      <w:lvlText w:val="%1."/>
      <w:lvlJc w:val="left"/>
      <w:pPr>
        <w:ind w:left="540" w:hanging="360"/>
      </w:pPr>
    </w:lvl>
    <w:lvl w:ilvl="1" w:tplc="04220019" w:tentative="1">
      <w:start w:val="1"/>
      <w:numFmt w:val="lowerLetter"/>
      <w:lvlText w:val="%2."/>
      <w:lvlJc w:val="left"/>
      <w:pPr>
        <w:ind w:left="1260" w:hanging="360"/>
      </w:pPr>
    </w:lvl>
    <w:lvl w:ilvl="2" w:tplc="0422001B" w:tentative="1">
      <w:start w:val="1"/>
      <w:numFmt w:val="lowerRoman"/>
      <w:lvlText w:val="%3."/>
      <w:lvlJc w:val="right"/>
      <w:pPr>
        <w:ind w:left="1980" w:hanging="180"/>
      </w:pPr>
    </w:lvl>
    <w:lvl w:ilvl="3" w:tplc="0422000F" w:tentative="1">
      <w:start w:val="1"/>
      <w:numFmt w:val="decimal"/>
      <w:lvlText w:val="%4."/>
      <w:lvlJc w:val="left"/>
      <w:pPr>
        <w:ind w:left="2700" w:hanging="360"/>
      </w:pPr>
    </w:lvl>
    <w:lvl w:ilvl="4" w:tplc="04220019" w:tentative="1">
      <w:start w:val="1"/>
      <w:numFmt w:val="lowerLetter"/>
      <w:lvlText w:val="%5."/>
      <w:lvlJc w:val="left"/>
      <w:pPr>
        <w:ind w:left="3420" w:hanging="360"/>
      </w:pPr>
    </w:lvl>
    <w:lvl w:ilvl="5" w:tplc="0422001B" w:tentative="1">
      <w:start w:val="1"/>
      <w:numFmt w:val="lowerRoman"/>
      <w:lvlText w:val="%6."/>
      <w:lvlJc w:val="right"/>
      <w:pPr>
        <w:ind w:left="4140" w:hanging="180"/>
      </w:pPr>
    </w:lvl>
    <w:lvl w:ilvl="6" w:tplc="0422000F" w:tentative="1">
      <w:start w:val="1"/>
      <w:numFmt w:val="decimal"/>
      <w:lvlText w:val="%7."/>
      <w:lvlJc w:val="left"/>
      <w:pPr>
        <w:ind w:left="4860" w:hanging="360"/>
      </w:pPr>
    </w:lvl>
    <w:lvl w:ilvl="7" w:tplc="04220019" w:tentative="1">
      <w:start w:val="1"/>
      <w:numFmt w:val="lowerLetter"/>
      <w:lvlText w:val="%8."/>
      <w:lvlJc w:val="left"/>
      <w:pPr>
        <w:ind w:left="5580" w:hanging="360"/>
      </w:pPr>
    </w:lvl>
    <w:lvl w:ilvl="8" w:tplc="0422001B" w:tentative="1">
      <w:start w:val="1"/>
      <w:numFmt w:val="lowerRoman"/>
      <w:lvlText w:val="%9."/>
      <w:lvlJc w:val="right"/>
      <w:pPr>
        <w:ind w:left="6300" w:hanging="180"/>
      </w:pPr>
    </w:lvl>
  </w:abstractNum>
  <w:abstractNum w:abstractNumId="9" w15:restartNumberingAfterBreak="0">
    <w:nsid w:val="433A4560"/>
    <w:multiLevelType w:val="hybridMultilevel"/>
    <w:tmpl w:val="B5A62E7E"/>
    <w:lvl w:ilvl="0" w:tplc="0268BBEA">
      <w:start w:val="1"/>
      <w:numFmt w:val="decimal"/>
      <w:lvlText w:val="%1."/>
      <w:lvlJc w:val="left"/>
      <w:pPr>
        <w:ind w:left="600" w:hanging="375"/>
      </w:pPr>
      <w:rPr>
        <w:rFonts w:hint="default"/>
      </w:rPr>
    </w:lvl>
    <w:lvl w:ilvl="1" w:tplc="04220019" w:tentative="1">
      <w:start w:val="1"/>
      <w:numFmt w:val="lowerLetter"/>
      <w:lvlText w:val="%2."/>
      <w:lvlJc w:val="left"/>
      <w:pPr>
        <w:ind w:left="1305" w:hanging="360"/>
      </w:pPr>
    </w:lvl>
    <w:lvl w:ilvl="2" w:tplc="0422001B" w:tentative="1">
      <w:start w:val="1"/>
      <w:numFmt w:val="lowerRoman"/>
      <w:lvlText w:val="%3."/>
      <w:lvlJc w:val="right"/>
      <w:pPr>
        <w:ind w:left="2025" w:hanging="180"/>
      </w:pPr>
    </w:lvl>
    <w:lvl w:ilvl="3" w:tplc="0422000F" w:tentative="1">
      <w:start w:val="1"/>
      <w:numFmt w:val="decimal"/>
      <w:lvlText w:val="%4."/>
      <w:lvlJc w:val="left"/>
      <w:pPr>
        <w:ind w:left="2745" w:hanging="360"/>
      </w:pPr>
    </w:lvl>
    <w:lvl w:ilvl="4" w:tplc="04220019" w:tentative="1">
      <w:start w:val="1"/>
      <w:numFmt w:val="lowerLetter"/>
      <w:lvlText w:val="%5."/>
      <w:lvlJc w:val="left"/>
      <w:pPr>
        <w:ind w:left="3465" w:hanging="360"/>
      </w:pPr>
    </w:lvl>
    <w:lvl w:ilvl="5" w:tplc="0422001B" w:tentative="1">
      <w:start w:val="1"/>
      <w:numFmt w:val="lowerRoman"/>
      <w:lvlText w:val="%6."/>
      <w:lvlJc w:val="right"/>
      <w:pPr>
        <w:ind w:left="4185" w:hanging="180"/>
      </w:pPr>
    </w:lvl>
    <w:lvl w:ilvl="6" w:tplc="0422000F" w:tentative="1">
      <w:start w:val="1"/>
      <w:numFmt w:val="decimal"/>
      <w:lvlText w:val="%7."/>
      <w:lvlJc w:val="left"/>
      <w:pPr>
        <w:ind w:left="4905" w:hanging="360"/>
      </w:pPr>
    </w:lvl>
    <w:lvl w:ilvl="7" w:tplc="04220019" w:tentative="1">
      <w:start w:val="1"/>
      <w:numFmt w:val="lowerLetter"/>
      <w:lvlText w:val="%8."/>
      <w:lvlJc w:val="left"/>
      <w:pPr>
        <w:ind w:left="5625" w:hanging="360"/>
      </w:pPr>
    </w:lvl>
    <w:lvl w:ilvl="8" w:tplc="0422001B" w:tentative="1">
      <w:start w:val="1"/>
      <w:numFmt w:val="lowerRoman"/>
      <w:lvlText w:val="%9."/>
      <w:lvlJc w:val="right"/>
      <w:pPr>
        <w:ind w:left="6345" w:hanging="180"/>
      </w:pPr>
    </w:lvl>
  </w:abstractNum>
  <w:abstractNum w:abstractNumId="10" w15:restartNumberingAfterBreak="0">
    <w:nsid w:val="43543E44"/>
    <w:multiLevelType w:val="hybridMultilevel"/>
    <w:tmpl w:val="CDACBB40"/>
    <w:lvl w:ilvl="0" w:tplc="0419000F">
      <w:start w:val="1"/>
      <w:numFmt w:val="decimal"/>
      <w:lvlText w:val="%1."/>
      <w:lvlJc w:val="left"/>
      <w:pPr>
        <w:tabs>
          <w:tab w:val="num" w:pos="720"/>
        </w:tabs>
        <w:ind w:left="720" w:hanging="360"/>
      </w:pPr>
      <w:rPr>
        <w:rFonts w:cs="Times New Roman" w:hint="default"/>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11" w15:restartNumberingAfterBreak="0">
    <w:nsid w:val="44BF0B93"/>
    <w:multiLevelType w:val="hybridMultilevel"/>
    <w:tmpl w:val="67E42B1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48326FD3"/>
    <w:multiLevelType w:val="hybridMultilevel"/>
    <w:tmpl w:val="471EBD2C"/>
    <w:lvl w:ilvl="0" w:tplc="1C7AB744">
      <w:numFmt w:val="bullet"/>
      <w:lvlText w:val="-"/>
      <w:lvlJc w:val="left"/>
      <w:pPr>
        <w:ind w:left="720" w:hanging="360"/>
      </w:pPr>
      <w:rPr>
        <w:rFonts w:ascii="Calibri" w:eastAsia="Times New Roman" w:hAnsi="Calibri" w:hint="default"/>
      </w:rPr>
    </w:lvl>
    <w:lvl w:ilvl="1" w:tplc="04220003" w:tentative="1">
      <w:start w:val="1"/>
      <w:numFmt w:val="bullet"/>
      <w:lvlText w:val="o"/>
      <w:lvlJc w:val="left"/>
      <w:pPr>
        <w:ind w:left="1440" w:hanging="360"/>
      </w:pPr>
      <w:rPr>
        <w:rFonts w:ascii="Courier New" w:hAnsi="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13" w15:restartNumberingAfterBreak="0">
    <w:nsid w:val="48A346A4"/>
    <w:multiLevelType w:val="hybridMultilevel"/>
    <w:tmpl w:val="83664094"/>
    <w:lvl w:ilvl="0" w:tplc="2E061824">
      <w:start w:val="1"/>
      <w:numFmt w:val="decimal"/>
      <w:lvlText w:val="%1)"/>
      <w:lvlJc w:val="left"/>
      <w:pPr>
        <w:ind w:left="819" w:hanging="360"/>
      </w:pPr>
      <w:rPr>
        <w:rFonts w:hint="default"/>
      </w:rPr>
    </w:lvl>
    <w:lvl w:ilvl="1" w:tplc="04220019" w:tentative="1">
      <w:start w:val="1"/>
      <w:numFmt w:val="lowerLetter"/>
      <w:lvlText w:val="%2."/>
      <w:lvlJc w:val="left"/>
      <w:pPr>
        <w:ind w:left="1539" w:hanging="360"/>
      </w:pPr>
    </w:lvl>
    <w:lvl w:ilvl="2" w:tplc="0422001B" w:tentative="1">
      <w:start w:val="1"/>
      <w:numFmt w:val="lowerRoman"/>
      <w:lvlText w:val="%3."/>
      <w:lvlJc w:val="right"/>
      <w:pPr>
        <w:ind w:left="2259" w:hanging="180"/>
      </w:pPr>
    </w:lvl>
    <w:lvl w:ilvl="3" w:tplc="0422000F" w:tentative="1">
      <w:start w:val="1"/>
      <w:numFmt w:val="decimal"/>
      <w:lvlText w:val="%4."/>
      <w:lvlJc w:val="left"/>
      <w:pPr>
        <w:ind w:left="2979" w:hanging="360"/>
      </w:pPr>
    </w:lvl>
    <w:lvl w:ilvl="4" w:tplc="04220019" w:tentative="1">
      <w:start w:val="1"/>
      <w:numFmt w:val="lowerLetter"/>
      <w:lvlText w:val="%5."/>
      <w:lvlJc w:val="left"/>
      <w:pPr>
        <w:ind w:left="3699" w:hanging="360"/>
      </w:pPr>
    </w:lvl>
    <w:lvl w:ilvl="5" w:tplc="0422001B" w:tentative="1">
      <w:start w:val="1"/>
      <w:numFmt w:val="lowerRoman"/>
      <w:lvlText w:val="%6."/>
      <w:lvlJc w:val="right"/>
      <w:pPr>
        <w:ind w:left="4419" w:hanging="180"/>
      </w:pPr>
    </w:lvl>
    <w:lvl w:ilvl="6" w:tplc="0422000F" w:tentative="1">
      <w:start w:val="1"/>
      <w:numFmt w:val="decimal"/>
      <w:lvlText w:val="%7."/>
      <w:lvlJc w:val="left"/>
      <w:pPr>
        <w:ind w:left="5139" w:hanging="360"/>
      </w:pPr>
    </w:lvl>
    <w:lvl w:ilvl="7" w:tplc="04220019" w:tentative="1">
      <w:start w:val="1"/>
      <w:numFmt w:val="lowerLetter"/>
      <w:lvlText w:val="%8."/>
      <w:lvlJc w:val="left"/>
      <w:pPr>
        <w:ind w:left="5859" w:hanging="360"/>
      </w:pPr>
    </w:lvl>
    <w:lvl w:ilvl="8" w:tplc="0422001B" w:tentative="1">
      <w:start w:val="1"/>
      <w:numFmt w:val="lowerRoman"/>
      <w:lvlText w:val="%9."/>
      <w:lvlJc w:val="right"/>
      <w:pPr>
        <w:ind w:left="6579" w:hanging="180"/>
      </w:pPr>
    </w:lvl>
  </w:abstractNum>
  <w:abstractNum w:abstractNumId="14" w15:restartNumberingAfterBreak="0">
    <w:nsid w:val="5E856EAE"/>
    <w:multiLevelType w:val="hybridMultilevel"/>
    <w:tmpl w:val="D00C1808"/>
    <w:lvl w:ilvl="0" w:tplc="40BAA476">
      <w:start w:val="1"/>
      <w:numFmt w:val="decimal"/>
      <w:lvlText w:val="%1."/>
      <w:lvlJc w:val="left"/>
      <w:pPr>
        <w:ind w:left="1069" w:hanging="360"/>
      </w:pPr>
      <w:rPr>
        <w:rFonts w:cs="Times New Roman"/>
      </w:rPr>
    </w:lvl>
    <w:lvl w:ilvl="1" w:tplc="04220019">
      <w:start w:val="1"/>
      <w:numFmt w:val="lowerLetter"/>
      <w:lvlText w:val="%2."/>
      <w:lvlJc w:val="left"/>
      <w:pPr>
        <w:ind w:left="1789" w:hanging="360"/>
      </w:pPr>
      <w:rPr>
        <w:rFonts w:cs="Times New Roman"/>
      </w:rPr>
    </w:lvl>
    <w:lvl w:ilvl="2" w:tplc="0422001B">
      <w:start w:val="1"/>
      <w:numFmt w:val="lowerRoman"/>
      <w:lvlText w:val="%3."/>
      <w:lvlJc w:val="right"/>
      <w:pPr>
        <w:ind w:left="2509" w:hanging="180"/>
      </w:pPr>
      <w:rPr>
        <w:rFonts w:cs="Times New Roman"/>
      </w:rPr>
    </w:lvl>
    <w:lvl w:ilvl="3" w:tplc="0422000F">
      <w:start w:val="1"/>
      <w:numFmt w:val="decimal"/>
      <w:lvlText w:val="%4."/>
      <w:lvlJc w:val="left"/>
      <w:pPr>
        <w:ind w:left="3229" w:hanging="360"/>
      </w:pPr>
      <w:rPr>
        <w:rFonts w:cs="Times New Roman"/>
      </w:rPr>
    </w:lvl>
    <w:lvl w:ilvl="4" w:tplc="04220019">
      <w:start w:val="1"/>
      <w:numFmt w:val="lowerLetter"/>
      <w:lvlText w:val="%5."/>
      <w:lvlJc w:val="left"/>
      <w:pPr>
        <w:ind w:left="3949" w:hanging="360"/>
      </w:pPr>
      <w:rPr>
        <w:rFonts w:cs="Times New Roman"/>
      </w:rPr>
    </w:lvl>
    <w:lvl w:ilvl="5" w:tplc="0422001B">
      <w:start w:val="1"/>
      <w:numFmt w:val="lowerRoman"/>
      <w:lvlText w:val="%6."/>
      <w:lvlJc w:val="right"/>
      <w:pPr>
        <w:ind w:left="4669" w:hanging="180"/>
      </w:pPr>
      <w:rPr>
        <w:rFonts w:cs="Times New Roman"/>
      </w:rPr>
    </w:lvl>
    <w:lvl w:ilvl="6" w:tplc="0422000F">
      <w:start w:val="1"/>
      <w:numFmt w:val="decimal"/>
      <w:lvlText w:val="%7."/>
      <w:lvlJc w:val="left"/>
      <w:pPr>
        <w:ind w:left="5389" w:hanging="360"/>
      </w:pPr>
      <w:rPr>
        <w:rFonts w:cs="Times New Roman"/>
      </w:rPr>
    </w:lvl>
    <w:lvl w:ilvl="7" w:tplc="04220019">
      <w:start w:val="1"/>
      <w:numFmt w:val="lowerLetter"/>
      <w:lvlText w:val="%8."/>
      <w:lvlJc w:val="left"/>
      <w:pPr>
        <w:ind w:left="6109" w:hanging="360"/>
      </w:pPr>
      <w:rPr>
        <w:rFonts w:cs="Times New Roman"/>
      </w:rPr>
    </w:lvl>
    <w:lvl w:ilvl="8" w:tplc="0422001B">
      <w:start w:val="1"/>
      <w:numFmt w:val="lowerRoman"/>
      <w:lvlText w:val="%9."/>
      <w:lvlJc w:val="right"/>
      <w:pPr>
        <w:ind w:left="6829" w:hanging="180"/>
      </w:pPr>
      <w:rPr>
        <w:rFonts w:cs="Times New Roman"/>
      </w:rPr>
    </w:lvl>
  </w:abstractNum>
  <w:abstractNum w:abstractNumId="15" w15:restartNumberingAfterBreak="0">
    <w:nsid w:val="60FB3E41"/>
    <w:multiLevelType w:val="hybridMultilevel"/>
    <w:tmpl w:val="4B14A5E4"/>
    <w:lvl w:ilvl="0" w:tplc="AE9AFD76">
      <w:start w:val="1"/>
      <w:numFmt w:val="decimal"/>
      <w:lvlText w:val="%1)"/>
      <w:lvlJc w:val="left"/>
      <w:pPr>
        <w:ind w:left="819" w:hanging="360"/>
      </w:pPr>
      <w:rPr>
        <w:rFonts w:hint="default"/>
      </w:rPr>
    </w:lvl>
    <w:lvl w:ilvl="1" w:tplc="04220019" w:tentative="1">
      <w:start w:val="1"/>
      <w:numFmt w:val="lowerLetter"/>
      <w:lvlText w:val="%2."/>
      <w:lvlJc w:val="left"/>
      <w:pPr>
        <w:ind w:left="1539" w:hanging="360"/>
      </w:pPr>
    </w:lvl>
    <w:lvl w:ilvl="2" w:tplc="0422001B" w:tentative="1">
      <w:start w:val="1"/>
      <w:numFmt w:val="lowerRoman"/>
      <w:lvlText w:val="%3."/>
      <w:lvlJc w:val="right"/>
      <w:pPr>
        <w:ind w:left="2259" w:hanging="180"/>
      </w:pPr>
    </w:lvl>
    <w:lvl w:ilvl="3" w:tplc="0422000F" w:tentative="1">
      <w:start w:val="1"/>
      <w:numFmt w:val="decimal"/>
      <w:lvlText w:val="%4."/>
      <w:lvlJc w:val="left"/>
      <w:pPr>
        <w:ind w:left="2979" w:hanging="360"/>
      </w:pPr>
    </w:lvl>
    <w:lvl w:ilvl="4" w:tplc="04220019" w:tentative="1">
      <w:start w:val="1"/>
      <w:numFmt w:val="lowerLetter"/>
      <w:lvlText w:val="%5."/>
      <w:lvlJc w:val="left"/>
      <w:pPr>
        <w:ind w:left="3699" w:hanging="360"/>
      </w:pPr>
    </w:lvl>
    <w:lvl w:ilvl="5" w:tplc="0422001B" w:tentative="1">
      <w:start w:val="1"/>
      <w:numFmt w:val="lowerRoman"/>
      <w:lvlText w:val="%6."/>
      <w:lvlJc w:val="right"/>
      <w:pPr>
        <w:ind w:left="4419" w:hanging="180"/>
      </w:pPr>
    </w:lvl>
    <w:lvl w:ilvl="6" w:tplc="0422000F" w:tentative="1">
      <w:start w:val="1"/>
      <w:numFmt w:val="decimal"/>
      <w:lvlText w:val="%7."/>
      <w:lvlJc w:val="left"/>
      <w:pPr>
        <w:ind w:left="5139" w:hanging="360"/>
      </w:pPr>
    </w:lvl>
    <w:lvl w:ilvl="7" w:tplc="04220019" w:tentative="1">
      <w:start w:val="1"/>
      <w:numFmt w:val="lowerLetter"/>
      <w:lvlText w:val="%8."/>
      <w:lvlJc w:val="left"/>
      <w:pPr>
        <w:ind w:left="5859" w:hanging="360"/>
      </w:pPr>
    </w:lvl>
    <w:lvl w:ilvl="8" w:tplc="0422001B" w:tentative="1">
      <w:start w:val="1"/>
      <w:numFmt w:val="lowerRoman"/>
      <w:lvlText w:val="%9."/>
      <w:lvlJc w:val="right"/>
      <w:pPr>
        <w:ind w:left="6579" w:hanging="180"/>
      </w:pPr>
    </w:lvl>
  </w:abstractNum>
  <w:abstractNum w:abstractNumId="16" w15:restartNumberingAfterBreak="0">
    <w:nsid w:val="634815F2"/>
    <w:multiLevelType w:val="hybridMultilevel"/>
    <w:tmpl w:val="56CAD41C"/>
    <w:lvl w:ilvl="0" w:tplc="0422000F">
      <w:start w:val="1"/>
      <w:numFmt w:val="decimal"/>
      <w:lvlText w:val="%1."/>
      <w:lvlJc w:val="left"/>
      <w:pPr>
        <w:tabs>
          <w:tab w:val="num" w:pos="720"/>
        </w:tabs>
        <w:ind w:left="720" w:hanging="360"/>
      </w:pPr>
      <w:rPr>
        <w:rFonts w:cs="Times New Roman"/>
      </w:rPr>
    </w:lvl>
    <w:lvl w:ilvl="1" w:tplc="04220019" w:tentative="1">
      <w:start w:val="1"/>
      <w:numFmt w:val="lowerLetter"/>
      <w:lvlText w:val="%2."/>
      <w:lvlJc w:val="left"/>
      <w:pPr>
        <w:tabs>
          <w:tab w:val="num" w:pos="1440"/>
        </w:tabs>
        <w:ind w:left="1440" w:hanging="360"/>
      </w:pPr>
      <w:rPr>
        <w:rFonts w:cs="Times New Roman"/>
      </w:rPr>
    </w:lvl>
    <w:lvl w:ilvl="2" w:tplc="0422001B" w:tentative="1">
      <w:start w:val="1"/>
      <w:numFmt w:val="lowerRoman"/>
      <w:lvlText w:val="%3."/>
      <w:lvlJc w:val="right"/>
      <w:pPr>
        <w:tabs>
          <w:tab w:val="num" w:pos="2160"/>
        </w:tabs>
        <w:ind w:left="2160" w:hanging="180"/>
      </w:pPr>
      <w:rPr>
        <w:rFonts w:cs="Times New Roman"/>
      </w:rPr>
    </w:lvl>
    <w:lvl w:ilvl="3" w:tplc="0422000F" w:tentative="1">
      <w:start w:val="1"/>
      <w:numFmt w:val="decimal"/>
      <w:lvlText w:val="%4."/>
      <w:lvlJc w:val="left"/>
      <w:pPr>
        <w:tabs>
          <w:tab w:val="num" w:pos="2880"/>
        </w:tabs>
        <w:ind w:left="2880" w:hanging="360"/>
      </w:pPr>
      <w:rPr>
        <w:rFonts w:cs="Times New Roman"/>
      </w:rPr>
    </w:lvl>
    <w:lvl w:ilvl="4" w:tplc="04220019" w:tentative="1">
      <w:start w:val="1"/>
      <w:numFmt w:val="lowerLetter"/>
      <w:lvlText w:val="%5."/>
      <w:lvlJc w:val="left"/>
      <w:pPr>
        <w:tabs>
          <w:tab w:val="num" w:pos="3600"/>
        </w:tabs>
        <w:ind w:left="3600" w:hanging="360"/>
      </w:pPr>
      <w:rPr>
        <w:rFonts w:cs="Times New Roman"/>
      </w:rPr>
    </w:lvl>
    <w:lvl w:ilvl="5" w:tplc="0422001B" w:tentative="1">
      <w:start w:val="1"/>
      <w:numFmt w:val="lowerRoman"/>
      <w:lvlText w:val="%6."/>
      <w:lvlJc w:val="right"/>
      <w:pPr>
        <w:tabs>
          <w:tab w:val="num" w:pos="4320"/>
        </w:tabs>
        <w:ind w:left="4320" w:hanging="180"/>
      </w:pPr>
      <w:rPr>
        <w:rFonts w:cs="Times New Roman"/>
      </w:rPr>
    </w:lvl>
    <w:lvl w:ilvl="6" w:tplc="0422000F" w:tentative="1">
      <w:start w:val="1"/>
      <w:numFmt w:val="decimal"/>
      <w:lvlText w:val="%7."/>
      <w:lvlJc w:val="left"/>
      <w:pPr>
        <w:tabs>
          <w:tab w:val="num" w:pos="5040"/>
        </w:tabs>
        <w:ind w:left="5040" w:hanging="360"/>
      </w:pPr>
      <w:rPr>
        <w:rFonts w:cs="Times New Roman"/>
      </w:rPr>
    </w:lvl>
    <w:lvl w:ilvl="7" w:tplc="04220019" w:tentative="1">
      <w:start w:val="1"/>
      <w:numFmt w:val="lowerLetter"/>
      <w:lvlText w:val="%8."/>
      <w:lvlJc w:val="left"/>
      <w:pPr>
        <w:tabs>
          <w:tab w:val="num" w:pos="5760"/>
        </w:tabs>
        <w:ind w:left="5760" w:hanging="360"/>
      </w:pPr>
      <w:rPr>
        <w:rFonts w:cs="Times New Roman"/>
      </w:rPr>
    </w:lvl>
    <w:lvl w:ilvl="8" w:tplc="0422001B" w:tentative="1">
      <w:start w:val="1"/>
      <w:numFmt w:val="lowerRoman"/>
      <w:lvlText w:val="%9."/>
      <w:lvlJc w:val="right"/>
      <w:pPr>
        <w:tabs>
          <w:tab w:val="num" w:pos="6480"/>
        </w:tabs>
        <w:ind w:left="6480" w:hanging="180"/>
      </w:pPr>
      <w:rPr>
        <w:rFonts w:cs="Times New Roman"/>
      </w:rPr>
    </w:lvl>
  </w:abstractNum>
  <w:abstractNum w:abstractNumId="17" w15:restartNumberingAfterBreak="0">
    <w:nsid w:val="63620025"/>
    <w:multiLevelType w:val="hybridMultilevel"/>
    <w:tmpl w:val="FE165EE8"/>
    <w:lvl w:ilvl="0" w:tplc="0860BA0C">
      <w:start w:val="1"/>
      <w:numFmt w:val="decimal"/>
      <w:lvlText w:val="%1."/>
      <w:lvlJc w:val="left"/>
      <w:pPr>
        <w:ind w:left="870" w:hanging="420"/>
      </w:pPr>
      <w:rPr>
        <w:rFonts w:hint="default"/>
        <w:color w:val="auto"/>
      </w:rPr>
    </w:lvl>
    <w:lvl w:ilvl="1" w:tplc="04190019" w:tentative="1">
      <w:start w:val="1"/>
      <w:numFmt w:val="lowerLetter"/>
      <w:lvlText w:val="%2."/>
      <w:lvlJc w:val="left"/>
      <w:pPr>
        <w:ind w:left="1530" w:hanging="360"/>
      </w:pPr>
    </w:lvl>
    <w:lvl w:ilvl="2" w:tplc="0419001B" w:tentative="1">
      <w:start w:val="1"/>
      <w:numFmt w:val="lowerRoman"/>
      <w:lvlText w:val="%3."/>
      <w:lvlJc w:val="right"/>
      <w:pPr>
        <w:ind w:left="2250" w:hanging="180"/>
      </w:pPr>
    </w:lvl>
    <w:lvl w:ilvl="3" w:tplc="0419000F" w:tentative="1">
      <w:start w:val="1"/>
      <w:numFmt w:val="decimal"/>
      <w:lvlText w:val="%4."/>
      <w:lvlJc w:val="left"/>
      <w:pPr>
        <w:ind w:left="2970" w:hanging="360"/>
      </w:pPr>
    </w:lvl>
    <w:lvl w:ilvl="4" w:tplc="04190019" w:tentative="1">
      <w:start w:val="1"/>
      <w:numFmt w:val="lowerLetter"/>
      <w:lvlText w:val="%5."/>
      <w:lvlJc w:val="left"/>
      <w:pPr>
        <w:ind w:left="3690" w:hanging="360"/>
      </w:pPr>
    </w:lvl>
    <w:lvl w:ilvl="5" w:tplc="0419001B" w:tentative="1">
      <w:start w:val="1"/>
      <w:numFmt w:val="lowerRoman"/>
      <w:lvlText w:val="%6."/>
      <w:lvlJc w:val="right"/>
      <w:pPr>
        <w:ind w:left="4410" w:hanging="180"/>
      </w:pPr>
    </w:lvl>
    <w:lvl w:ilvl="6" w:tplc="0419000F" w:tentative="1">
      <w:start w:val="1"/>
      <w:numFmt w:val="decimal"/>
      <w:lvlText w:val="%7."/>
      <w:lvlJc w:val="left"/>
      <w:pPr>
        <w:ind w:left="5130" w:hanging="360"/>
      </w:pPr>
    </w:lvl>
    <w:lvl w:ilvl="7" w:tplc="04190019" w:tentative="1">
      <w:start w:val="1"/>
      <w:numFmt w:val="lowerLetter"/>
      <w:lvlText w:val="%8."/>
      <w:lvlJc w:val="left"/>
      <w:pPr>
        <w:ind w:left="5850" w:hanging="360"/>
      </w:pPr>
    </w:lvl>
    <w:lvl w:ilvl="8" w:tplc="0419001B" w:tentative="1">
      <w:start w:val="1"/>
      <w:numFmt w:val="lowerRoman"/>
      <w:lvlText w:val="%9."/>
      <w:lvlJc w:val="right"/>
      <w:pPr>
        <w:ind w:left="6570" w:hanging="180"/>
      </w:pPr>
    </w:lvl>
  </w:abstractNum>
  <w:abstractNum w:abstractNumId="18" w15:restartNumberingAfterBreak="0">
    <w:nsid w:val="6FD05F28"/>
    <w:multiLevelType w:val="hybridMultilevel"/>
    <w:tmpl w:val="69C62C12"/>
    <w:lvl w:ilvl="0" w:tplc="4F98DAD2">
      <w:start w:val="17"/>
      <w:numFmt w:val="bullet"/>
      <w:lvlText w:val="-"/>
      <w:lvlJc w:val="left"/>
      <w:pPr>
        <w:ind w:left="698" w:hanging="360"/>
      </w:pPr>
      <w:rPr>
        <w:rFonts w:ascii="Times New Roman" w:eastAsia="Times New Roman" w:hAnsi="Times New Roman" w:cs="Times New Roman" w:hint="default"/>
      </w:rPr>
    </w:lvl>
    <w:lvl w:ilvl="1" w:tplc="04220003" w:tentative="1">
      <w:start w:val="1"/>
      <w:numFmt w:val="bullet"/>
      <w:lvlText w:val="o"/>
      <w:lvlJc w:val="left"/>
      <w:pPr>
        <w:ind w:left="1418" w:hanging="360"/>
      </w:pPr>
      <w:rPr>
        <w:rFonts w:ascii="Courier New" w:hAnsi="Courier New" w:cs="Courier New" w:hint="default"/>
      </w:rPr>
    </w:lvl>
    <w:lvl w:ilvl="2" w:tplc="04220005" w:tentative="1">
      <w:start w:val="1"/>
      <w:numFmt w:val="bullet"/>
      <w:lvlText w:val=""/>
      <w:lvlJc w:val="left"/>
      <w:pPr>
        <w:ind w:left="2138" w:hanging="360"/>
      </w:pPr>
      <w:rPr>
        <w:rFonts w:ascii="Wingdings" w:hAnsi="Wingdings" w:hint="default"/>
      </w:rPr>
    </w:lvl>
    <w:lvl w:ilvl="3" w:tplc="04220001" w:tentative="1">
      <w:start w:val="1"/>
      <w:numFmt w:val="bullet"/>
      <w:lvlText w:val=""/>
      <w:lvlJc w:val="left"/>
      <w:pPr>
        <w:ind w:left="2858" w:hanging="360"/>
      </w:pPr>
      <w:rPr>
        <w:rFonts w:ascii="Symbol" w:hAnsi="Symbol" w:hint="default"/>
      </w:rPr>
    </w:lvl>
    <w:lvl w:ilvl="4" w:tplc="04220003" w:tentative="1">
      <w:start w:val="1"/>
      <w:numFmt w:val="bullet"/>
      <w:lvlText w:val="o"/>
      <w:lvlJc w:val="left"/>
      <w:pPr>
        <w:ind w:left="3578" w:hanging="360"/>
      </w:pPr>
      <w:rPr>
        <w:rFonts w:ascii="Courier New" w:hAnsi="Courier New" w:cs="Courier New" w:hint="default"/>
      </w:rPr>
    </w:lvl>
    <w:lvl w:ilvl="5" w:tplc="04220005" w:tentative="1">
      <w:start w:val="1"/>
      <w:numFmt w:val="bullet"/>
      <w:lvlText w:val=""/>
      <w:lvlJc w:val="left"/>
      <w:pPr>
        <w:ind w:left="4298" w:hanging="360"/>
      </w:pPr>
      <w:rPr>
        <w:rFonts w:ascii="Wingdings" w:hAnsi="Wingdings" w:hint="default"/>
      </w:rPr>
    </w:lvl>
    <w:lvl w:ilvl="6" w:tplc="04220001" w:tentative="1">
      <w:start w:val="1"/>
      <w:numFmt w:val="bullet"/>
      <w:lvlText w:val=""/>
      <w:lvlJc w:val="left"/>
      <w:pPr>
        <w:ind w:left="5018" w:hanging="360"/>
      </w:pPr>
      <w:rPr>
        <w:rFonts w:ascii="Symbol" w:hAnsi="Symbol" w:hint="default"/>
      </w:rPr>
    </w:lvl>
    <w:lvl w:ilvl="7" w:tplc="04220003" w:tentative="1">
      <w:start w:val="1"/>
      <w:numFmt w:val="bullet"/>
      <w:lvlText w:val="o"/>
      <w:lvlJc w:val="left"/>
      <w:pPr>
        <w:ind w:left="5738" w:hanging="360"/>
      </w:pPr>
      <w:rPr>
        <w:rFonts w:ascii="Courier New" w:hAnsi="Courier New" w:cs="Courier New" w:hint="default"/>
      </w:rPr>
    </w:lvl>
    <w:lvl w:ilvl="8" w:tplc="04220005" w:tentative="1">
      <w:start w:val="1"/>
      <w:numFmt w:val="bullet"/>
      <w:lvlText w:val=""/>
      <w:lvlJc w:val="left"/>
      <w:pPr>
        <w:ind w:left="6458" w:hanging="360"/>
      </w:pPr>
      <w:rPr>
        <w:rFonts w:ascii="Wingdings" w:hAnsi="Wingdings" w:hint="default"/>
      </w:rPr>
    </w:lvl>
  </w:abstractNum>
  <w:num w:numId="1">
    <w:abstractNumId w:val="0"/>
  </w:num>
  <w:num w:numId="2">
    <w:abstractNumId w:val="12"/>
  </w:num>
  <w:num w:numId="3">
    <w:abstractNumId w:val="16"/>
  </w:num>
  <w:num w:numId="4">
    <w:abstractNumId w:val="3"/>
  </w:num>
  <w:num w:numId="5">
    <w:abstractNumId w:val="10"/>
  </w:num>
  <w:num w:numId="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
  </w:num>
  <w:num w:numId="9">
    <w:abstractNumId w:val="7"/>
  </w:num>
  <w:num w:numId="10">
    <w:abstractNumId w:val="11"/>
  </w:num>
  <w:num w:numId="11">
    <w:abstractNumId w:val="8"/>
  </w:num>
  <w:num w:numId="12">
    <w:abstractNumId w:val="2"/>
  </w:num>
  <w:num w:numId="13">
    <w:abstractNumId w:val="17"/>
  </w:num>
  <w:num w:numId="14">
    <w:abstractNumId w:val="1"/>
  </w:num>
  <w:num w:numId="15">
    <w:abstractNumId w:val="13"/>
  </w:num>
  <w:num w:numId="16">
    <w:abstractNumId w:val="15"/>
  </w:num>
  <w:num w:numId="17">
    <w:abstractNumId w:val="9"/>
  </w:num>
  <w:num w:numId="18">
    <w:abstractNumId w:val="5"/>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25E1E"/>
    <w:rsid w:val="000017C1"/>
    <w:rsid w:val="00004A3F"/>
    <w:rsid w:val="00006C33"/>
    <w:rsid w:val="000101E5"/>
    <w:rsid w:val="000138F1"/>
    <w:rsid w:val="00017AB7"/>
    <w:rsid w:val="00022E68"/>
    <w:rsid w:val="00022F42"/>
    <w:rsid w:val="0002397F"/>
    <w:rsid w:val="000267EF"/>
    <w:rsid w:val="000279EC"/>
    <w:rsid w:val="000359EF"/>
    <w:rsid w:val="000364EE"/>
    <w:rsid w:val="0003789E"/>
    <w:rsid w:val="00044DC4"/>
    <w:rsid w:val="000460C2"/>
    <w:rsid w:val="00047E35"/>
    <w:rsid w:val="00050781"/>
    <w:rsid w:val="00051791"/>
    <w:rsid w:val="00052A59"/>
    <w:rsid w:val="000559FF"/>
    <w:rsid w:val="00055EF3"/>
    <w:rsid w:val="00057022"/>
    <w:rsid w:val="00063101"/>
    <w:rsid w:val="00064C12"/>
    <w:rsid w:val="00065823"/>
    <w:rsid w:val="000712EF"/>
    <w:rsid w:val="00071430"/>
    <w:rsid w:val="00074091"/>
    <w:rsid w:val="00075795"/>
    <w:rsid w:val="0008046B"/>
    <w:rsid w:val="000816B5"/>
    <w:rsid w:val="0008259F"/>
    <w:rsid w:val="00083563"/>
    <w:rsid w:val="00083D78"/>
    <w:rsid w:val="00084B4E"/>
    <w:rsid w:val="00085C80"/>
    <w:rsid w:val="00085CF4"/>
    <w:rsid w:val="00090779"/>
    <w:rsid w:val="000915BA"/>
    <w:rsid w:val="00092ACB"/>
    <w:rsid w:val="000972DB"/>
    <w:rsid w:val="0009784F"/>
    <w:rsid w:val="000A238F"/>
    <w:rsid w:val="000A4066"/>
    <w:rsid w:val="000A71C1"/>
    <w:rsid w:val="000B022C"/>
    <w:rsid w:val="000B033C"/>
    <w:rsid w:val="000B2DA4"/>
    <w:rsid w:val="000B76DF"/>
    <w:rsid w:val="000C123E"/>
    <w:rsid w:val="000C5695"/>
    <w:rsid w:val="000C7C02"/>
    <w:rsid w:val="000D41FE"/>
    <w:rsid w:val="000D4E1D"/>
    <w:rsid w:val="000D6B98"/>
    <w:rsid w:val="000E3367"/>
    <w:rsid w:val="000E3FC9"/>
    <w:rsid w:val="000E4402"/>
    <w:rsid w:val="000E5F80"/>
    <w:rsid w:val="000F0900"/>
    <w:rsid w:val="000F1BF6"/>
    <w:rsid w:val="000F2168"/>
    <w:rsid w:val="000F2632"/>
    <w:rsid w:val="000F43DD"/>
    <w:rsid w:val="000F4D15"/>
    <w:rsid w:val="000F7325"/>
    <w:rsid w:val="00102177"/>
    <w:rsid w:val="0010388F"/>
    <w:rsid w:val="0010543E"/>
    <w:rsid w:val="001054AF"/>
    <w:rsid w:val="00106272"/>
    <w:rsid w:val="001141B0"/>
    <w:rsid w:val="00115ADD"/>
    <w:rsid w:val="00115BE5"/>
    <w:rsid w:val="001164E1"/>
    <w:rsid w:val="0011686D"/>
    <w:rsid w:val="00121D11"/>
    <w:rsid w:val="00121EE1"/>
    <w:rsid w:val="00122B8A"/>
    <w:rsid w:val="001272F8"/>
    <w:rsid w:val="001310D6"/>
    <w:rsid w:val="00133997"/>
    <w:rsid w:val="00135683"/>
    <w:rsid w:val="001362A5"/>
    <w:rsid w:val="001366B7"/>
    <w:rsid w:val="001374B6"/>
    <w:rsid w:val="001462E4"/>
    <w:rsid w:val="00147E07"/>
    <w:rsid w:val="00153500"/>
    <w:rsid w:val="00154A51"/>
    <w:rsid w:val="00155DC2"/>
    <w:rsid w:val="00162CD2"/>
    <w:rsid w:val="0016402D"/>
    <w:rsid w:val="001670C8"/>
    <w:rsid w:val="00170F38"/>
    <w:rsid w:val="00172332"/>
    <w:rsid w:val="00176232"/>
    <w:rsid w:val="00180B63"/>
    <w:rsid w:val="00180D1E"/>
    <w:rsid w:val="0019365C"/>
    <w:rsid w:val="00194A08"/>
    <w:rsid w:val="001A0C4D"/>
    <w:rsid w:val="001A214A"/>
    <w:rsid w:val="001A31F7"/>
    <w:rsid w:val="001A3BDD"/>
    <w:rsid w:val="001A430E"/>
    <w:rsid w:val="001A55AB"/>
    <w:rsid w:val="001A79CB"/>
    <w:rsid w:val="001B0C24"/>
    <w:rsid w:val="001B42D4"/>
    <w:rsid w:val="001B5140"/>
    <w:rsid w:val="001B7277"/>
    <w:rsid w:val="001C485B"/>
    <w:rsid w:val="001C55B6"/>
    <w:rsid w:val="001C6B96"/>
    <w:rsid w:val="001C74F8"/>
    <w:rsid w:val="001D5503"/>
    <w:rsid w:val="001E4F4F"/>
    <w:rsid w:val="001E5B03"/>
    <w:rsid w:val="001E5EF0"/>
    <w:rsid w:val="001F0A98"/>
    <w:rsid w:val="001F3537"/>
    <w:rsid w:val="001F5522"/>
    <w:rsid w:val="00200886"/>
    <w:rsid w:val="00201B01"/>
    <w:rsid w:val="00202DB3"/>
    <w:rsid w:val="0020554C"/>
    <w:rsid w:val="0020707B"/>
    <w:rsid w:val="00211380"/>
    <w:rsid w:val="0021527C"/>
    <w:rsid w:val="00215421"/>
    <w:rsid w:val="002179A9"/>
    <w:rsid w:val="00221433"/>
    <w:rsid w:val="0023127F"/>
    <w:rsid w:val="0023236F"/>
    <w:rsid w:val="00233128"/>
    <w:rsid w:val="00233BAF"/>
    <w:rsid w:val="00235308"/>
    <w:rsid w:val="00235A29"/>
    <w:rsid w:val="00237121"/>
    <w:rsid w:val="00240424"/>
    <w:rsid w:val="00241873"/>
    <w:rsid w:val="00241F79"/>
    <w:rsid w:val="00245314"/>
    <w:rsid w:val="00251FDB"/>
    <w:rsid w:val="00263BB9"/>
    <w:rsid w:val="00270241"/>
    <w:rsid w:val="0027074C"/>
    <w:rsid w:val="00272171"/>
    <w:rsid w:val="00272EF5"/>
    <w:rsid w:val="002731C9"/>
    <w:rsid w:val="002732E2"/>
    <w:rsid w:val="00273C36"/>
    <w:rsid w:val="00276404"/>
    <w:rsid w:val="002913E5"/>
    <w:rsid w:val="002921B9"/>
    <w:rsid w:val="002927E1"/>
    <w:rsid w:val="002941C5"/>
    <w:rsid w:val="002946EB"/>
    <w:rsid w:val="002968B1"/>
    <w:rsid w:val="002970ED"/>
    <w:rsid w:val="002A16CF"/>
    <w:rsid w:val="002A1CAA"/>
    <w:rsid w:val="002A2649"/>
    <w:rsid w:val="002A3BAC"/>
    <w:rsid w:val="002A6952"/>
    <w:rsid w:val="002A7B06"/>
    <w:rsid w:val="002B0FD0"/>
    <w:rsid w:val="002B5964"/>
    <w:rsid w:val="002C0E5B"/>
    <w:rsid w:val="002C13DF"/>
    <w:rsid w:val="002C210E"/>
    <w:rsid w:val="002C353F"/>
    <w:rsid w:val="002C38D7"/>
    <w:rsid w:val="002C654F"/>
    <w:rsid w:val="002D2BAE"/>
    <w:rsid w:val="002D3A48"/>
    <w:rsid w:val="002D4B39"/>
    <w:rsid w:val="002D75BF"/>
    <w:rsid w:val="002D79B4"/>
    <w:rsid w:val="002D7D06"/>
    <w:rsid w:val="002E16D2"/>
    <w:rsid w:val="002E3DBF"/>
    <w:rsid w:val="002F09B2"/>
    <w:rsid w:val="002F3223"/>
    <w:rsid w:val="002F3FDA"/>
    <w:rsid w:val="002F67A5"/>
    <w:rsid w:val="0030001C"/>
    <w:rsid w:val="003029BC"/>
    <w:rsid w:val="003043ED"/>
    <w:rsid w:val="003044FD"/>
    <w:rsid w:val="0030547B"/>
    <w:rsid w:val="00307822"/>
    <w:rsid w:val="003129A1"/>
    <w:rsid w:val="00317D8F"/>
    <w:rsid w:val="00320222"/>
    <w:rsid w:val="00324150"/>
    <w:rsid w:val="00325E1E"/>
    <w:rsid w:val="00326ABC"/>
    <w:rsid w:val="0033095F"/>
    <w:rsid w:val="0033673C"/>
    <w:rsid w:val="0034211A"/>
    <w:rsid w:val="00342DA6"/>
    <w:rsid w:val="0034406A"/>
    <w:rsid w:val="003445F0"/>
    <w:rsid w:val="003448A9"/>
    <w:rsid w:val="003564B7"/>
    <w:rsid w:val="00356997"/>
    <w:rsid w:val="00357386"/>
    <w:rsid w:val="00362038"/>
    <w:rsid w:val="00363A64"/>
    <w:rsid w:val="003657B1"/>
    <w:rsid w:val="00367220"/>
    <w:rsid w:val="003673CB"/>
    <w:rsid w:val="003750C4"/>
    <w:rsid w:val="00377E76"/>
    <w:rsid w:val="003815F4"/>
    <w:rsid w:val="00382076"/>
    <w:rsid w:val="00387D59"/>
    <w:rsid w:val="00387E8F"/>
    <w:rsid w:val="00392010"/>
    <w:rsid w:val="003939E3"/>
    <w:rsid w:val="00393D91"/>
    <w:rsid w:val="003972DF"/>
    <w:rsid w:val="003A07F0"/>
    <w:rsid w:val="003A0C4A"/>
    <w:rsid w:val="003A2343"/>
    <w:rsid w:val="003A24F1"/>
    <w:rsid w:val="003A3F85"/>
    <w:rsid w:val="003A491D"/>
    <w:rsid w:val="003A50C5"/>
    <w:rsid w:val="003B39F3"/>
    <w:rsid w:val="003B755A"/>
    <w:rsid w:val="003C0252"/>
    <w:rsid w:val="003C0E21"/>
    <w:rsid w:val="003C6709"/>
    <w:rsid w:val="003C6752"/>
    <w:rsid w:val="003D0D0E"/>
    <w:rsid w:val="003D544F"/>
    <w:rsid w:val="003E102D"/>
    <w:rsid w:val="003E20EC"/>
    <w:rsid w:val="003E2A93"/>
    <w:rsid w:val="003E3420"/>
    <w:rsid w:val="003E3D4A"/>
    <w:rsid w:val="003E517C"/>
    <w:rsid w:val="003F0CFD"/>
    <w:rsid w:val="003F43FA"/>
    <w:rsid w:val="003F682A"/>
    <w:rsid w:val="00401059"/>
    <w:rsid w:val="0040184F"/>
    <w:rsid w:val="00401FFE"/>
    <w:rsid w:val="004067E5"/>
    <w:rsid w:val="0041032F"/>
    <w:rsid w:val="0041430D"/>
    <w:rsid w:val="00417966"/>
    <w:rsid w:val="004234AD"/>
    <w:rsid w:val="004252DD"/>
    <w:rsid w:val="0042622D"/>
    <w:rsid w:val="004308CB"/>
    <w:rsid w:val="00431C4E"/>
    <w:rsid w:val="00432E5C"/>
    <w:rsid w:val="004366A0"/>
    <w:rsid w:val="00442365"/>
    <w:rsid w:val="00442FA6"/>
    <w:rsid w:val="004436C0"/>
    <w:rsid w:val="00443E45"/>
    <w:rsid w:val="004454CC"/>
    <w:rsid w:val="004527D4"/>
    <w:rsid w:val="00453B9D"/>
    <w:rsid w:val="00453CDA"/>
    <w:rsid w:val="00453CE3"/>
    <w:rsid w:val="00460DD1"/>
    <w:rsid w:val="00462A04"/>
    <w:rsid w:val="00462A54"/>
    <w:rsid w:val="004647EA"/>
    <w:rsid w:val="0046529A"/>
    <w:rsid w:val="00465321"/>
    <w:rsid w:val="004654C9"/>
    <w:rsid w:val="004663BA"/>
    <w:rsid w:val="00467512"/>
    <w:rsid w:val="00474345"/>
    <w:rsid w:val="004777F8"/>
    <w:rsid w:val="004819A1"/>
    <w:rsid w:val="00481AEE"/>
    <w:rsid w:val="00483FB6"/>
    <w:rsid w:val="0048449B"/>
    <w:rsid w:val="004845A5"/>
    <w:rsid w:val="004944EB"/>
    <w:rsid w:val="0049726B"/>
    <w:rsid w:val="004B01E2"/>
    <w:rsid w:val="004B05D6"/>
    <w:rsid w:val="004B1880"/>
    <w:rsid w:val="004B2914"/>
    <w:rsid w:val="004B62B7"/>
    <w:rsid w:val="004B79A2"/>
    <w:rsid w:val="004B7C01"/>
    <w:rsid w:val="004C0A72"/>
    <w:rsid w:val="004C0B6A"/>
    <w:rsid w:val="004C1737"/>
    <w:rsid w:val="004C21DD"/>
    <w:rsid w:val="004C4B5C"/>
    <w:rsid w:val="004C4BC0"/>
    <w:rsid w:val="004D0527"/>
    <w:rsid w:val="004D2E71"/>
    <w:rsid w:val="004D38ED"/>
    <w:rsid w:val="004D5E82"/>
    <w:rsid w:val="004E1264"/>
    <w:rsid w:val="004E2441"/>
    <w:rsid w:val="004E333D"/>
    <w:rsid w:val="004E5899"/>
    <w:rsid w:val="004E7B6F"/>
    <w:rsid w:val="004F0A23"/>
    <w:rsid w:val="004F3601"/>
    <w:rsid w:val="004F5C72"/>
    <w:rsid w:val="004F7F0E"/>
    <w:rsid w:val="0050203B"/>
    <w:rsid w:val="00503155"/>
    <w:rsid w:val="00503D39"/>
    <w:rsid w:val="0050409D"/>
    <w:rsid w:val="00507F6A"/>
    <w:rsid w:val="00512280"/>
    <w:rsid w:val="00517849"/>
    <w:rsid w:val="00521080"/>
    <w:rsid w:val="00522433"/>
    <w:rsid w:val="00522EE1"/>
    <w:rsid w:val="00524523"/>
    <w:rsid w:val="005271C7"/>
    <w:rsid w:val="00530B74"/>
    <w:rsid w:val="00531C05"/>
    <w:rsid w:val="005320BD"/>
    <w:rsid w:val="00532125"/>
    <w:rsid w:val="005329CF"/>
    <w:rsid w:val="00533B8A"/>
    <w:rsid w:val="00534AA9"/>
    <w:rsid w:val="005363A1"/>
    <w:rsid w:val="00542C4D"/>
    <w:rsid w:val="0054706C"/>
    <w:rsid w:val="005511B1"/>
    <w:rsid w:val="0055211F"/>
    <w:rsid w:val="00552400"/>
    <w:rsid w:val="00552E2A"/>
    <w:rsid w:val="0055661E"/>
    <w:rsid w:val="00560EA9"/>
    <w:rsid w:val="00561AB3"/>
    <w:rsid w:val="00562117"/>
    <w:rsid w:val="00562BCA"/>
    <w:rsid w:val="0056432B"/>
    <w:rsid w:val="00564E1B"/>
    <w:rsid w:val="005653BD"/>
    <w:rsid w:val="00565F04"/>
    <w:rsid w:val="00566626"/>
    <w:rsid w:val="00566999"/>
    <w:rsid w:val="005718B6"/>
    <w:rsid w:val="005801AE"/>
    <w:rsid w:val="005827C8"/>
    <w:rsid w:val="00582C20"/>
    <w:rsid w:val="00582FDB"/>
    <w:rsid w:val="005853A7"/>
    <w:rsid w:val="005856BE"/>
    <w:rsid w:val="00593B87"/>
    <w:rsid w:val="005944E1"/>
    <w:rsid w:val="005A157B"/>
    <w:rsid w:val="005A5CA2"/>
    <w:rsid w:val="005A5EF4"/>
    <w:rsid w:val="005A72BD"/>
    <w:rsid w:val="005B0841"/>
    <w:rsid w:val="005B18C7"/>
    <w:rsid w:val="005B204E"/>
    <w:rsid w:val="005B3B01"/>
    <w:rsid w:val="005B5A56"/>
    <w:rsid w:val="005C00F4"/>
    <w:rsid w:val="005C124D"/>
    <w:rsid w:val="005C21A9"/>
    <w:rsid w:val="005C2B23"/>
    <w:rsid w:val="005C4A83"/>
    <w:rsid w:val="005C5CC1"/>
    <w:rsid w:val="005C690A"/>
    <w:rsid w:val="005C7537"/>
    <w:rsid w:val="005D7327"/>
    <w:rsid w:val="005E39C5"/>
    <w:rsid w:val="005E5E1D"/>
    <w:rsid w:val="005E61C1"/>
    <w:rsid w:val="005E70ED"/>
    <w:rsid w:val="005F03E9"/>
    <w:rsid w:val="005F264F"/>
    <w:rsid w:val="005F2EF5"/>
    <w:rsid w:val="00601A5D"/>
    <w:rsid w:val="00601BA3"/>
    <w:rsid w:val="006026C5"/>
    <w:rsid w:val="00611996"/>
    <w:rsid w:val="00611A17"/>
    <w:rsid w:val="00613927"/>
    <w:rsid w:val="00613E19"/>
    <w:rsid w:val="006141BE"/>
    <w:rsid w:val="0061464F"/>
    <w:rsid w:val="006161F1"/>
    <w:rsid w:val="00616DF5"/>
    <w:rsid w:val="00617795"/>
    <w:rsid w:val="00621BC5"/>
    <w:rsid w:val="0062556C"/>
    <w:rsid w:val="00634692"/>
    <w:rsid w:val="00637762"/>
    <w:rsid w:val="006402B4"/>
    <w:rsid w:val="00640570"/>
    <w:rsid w:val="00640A70"/>
    <w:rsid w:val="00642559"/>
    <w:rsid w:val="006433CD"/>
    <w:rsid w:val="00644CF5"/>
    <w:rsid w:val="00656A6D"/>
    <w:rsid w:val="0065716D"/>
    <w:rsid w:val="00663505"/>
    <w:rsid w:val="00665C0F"/>
    <w:rsid w:val="00667C22"/>
    <w:rsid w:val="00681423"/>
    <w:rsid w:val="0068651F"/>
    <w:rsid w:val="006902D0"/>
    <w:rsid w:val="00692BB2"/>
    <w:rsid w:val="006A1F76"/>
    <w:rsid w:val="006A652E"/>
    <w:rsid w:val="006A7AB2"/>
    <w:rsid w:val="006B1702"/>
    <w:rsid w:val="006B41C9"/>
    <w:rsid w:val="006C1986"/>
    <w:rsid w:val="006C2396"/>
    <w:rsid w:val="006C39F6"/>
    <w:rsid w:val="006C455F"/>
    <w:rsid w:val="006D0DFF"/>
    <w:rsid w:val="006D12B8"/>
    <w:rsid w:val="006D3FBA"/>
    <w:rsid w:val="006D53FE"/>
    <w:rsid w:val="006D5E8D"/>
    <w:rsid w:val="006E3D84"/>
    <w:rsid w:val="006E4788"/>
    <w:rsid w:val="006E490E"/>
    <w:rsid w:val="006E5F25"/>
    <w:rsid w:val="006E70F5"/>
    <w:rsid w:val="006E7F15"/>
    <w:rsid w:val="006F01FF"/>
    <w:rsid w:val="006F0D9A"/>
    <w:rsid w:val="006F16FF"/>
    <w:rsid w:val="00702D9C"/>
    <w:rsid w:val="00703B94"/>
    <w:rsid w:val="007040DC"/>
    <w:rsid w:val="00712F7C"/>
    <w:rsid w:val="00716065"/>
    <w:rsid w:val="0071644E"/>
    <w:rsid w:val="007212C6"/>
    <w:rsid w:val="007222A0"/>
    <w:rsid w:val="007231F2"/>
    <w:rsid w:val="007271BC"/>
    <w:rsid w:val="007301A8"/>
    <w:rsid w:val="007320D3"/>
    <w:rsid w:val="0073603C"/>
    <w:rsid w:val="007377E3"/>
    <w:rsid w:val="00737F99"/>
    <w:rsid w:val="0074047D"/>
    <w:rsid w:val="007417DF"/>
    <w:rsid w:val="00745FA7"/>
    <w:rsid w:val="00746E81"/>
    <w:rsid w:val="0074765F"/>
    <w:rsid w:val="007478A9"/>
    <w:rsid w:val="00747CE1"/>
    <w:rsid w:val="00750736"/>
    <w:rsid w:val="007514DE"/>
    <w:rsid w:val="007600A9"/>
    <w:rsid w:val="00761409"/>
    <w:rsid w:val="007632A6"/>
    <w:rsid w:val="00763F73"/>
    <w:rsid w:val="007664D5"/>
    <w:rsid w:val="00770A89"/>
    <w:rsid w:val="00773680"/>
    <w:rsid w:val="007741FD"/>
    <w:rsid w:val="00774873"/>
    <w:rsid w:val="00777828"/>
    <w:rsid w:val="00783EE3"/>
    <w:rsid w:val="00786C7B"/>
    <w:rsid w:val="007919E8"/>
    <w:rsid w:val="00792115"/>
    <w:rsid w:val="00792EA4"/>
    <w:rsid w:val="007934BE"/>
    <w:rsid w:val="00794FD8"/>
    <w:rsid w:val="007955AC"/>
    <w:rsid w:val="007A04D4"/>
    <w:rsid w:val="007A197F"/>
    <w:rsid w:val="007A3B4C"/>
    <w:rsid w:val="007A4DEC"/>
    <w:rsid w:val="007B00F3"/>
    <w:rsid w:val="007B0FB9"/>
    <w:rsid w:val="007B23DC"/>
    <w:rsid w:val="007B4856"/>
    <w:rsid w:val="007B60A6"/>
    <w:rsid w:val="007C2654"/>
    <w:rsid w:val="007C4777"/>
    <w:rsid w:val="007C6A0B"/>
    <w:rsid w:val="007D22C2"/>
    <w:rsid w:val="007D281D"/>
    <w:rsid w:val="007D32FB"/>
    <w:rsid w:val="007D6864"/>
    <w:rsid w:val="007D6C45"/>
    <w:rsid w:val="007D7F2A"/>
    <w:rsid w:val="007E22FB"/>
    <w:rsid w:val="007F29DE"/>
    <w:rsid w:val="007F4683"/>
    <w:rsid w:val="007F602C"/>
    <w:rsid w:val="007F6480"/>
    <w:rsid w:val="008033A3"/>
    <w:rsid w:val="00803A9D"/>
    <w:rsid w:val="00806F3D"/>
    <w:rsid w:val="00811D16"/>
    <w:rsid w:val="008157DC"/>
    <w:rsid w:val="00816FE9"/>
    <w:rsid w:val="00820C8B"/>
    <w:rsid w:val="0082147E"/>
    <w:rsid w:val="00822314"/>
    <w:rsid w:val="0082292D"/>
    <w:rsid w:val="00822C4D"/>
    <w:rsid w:val="00830A79"/>
    <w:rsid w:val="0083112D"/>
    <w:rsid w:val="00831F76"/>
    <w:rsid w:val="008336BC"/>
    <w:rsid w:val="00834C31"/>
    <w:rsid w:val="00835262"/>
    <w:rsid w:val="00846B19"/>
    <w:rsid w:val="0085100D"/>
    <w:rsid w:val="008523F2"/>
    <w:rsid w:val="0085428E"/>
    <w:rsid w:val="00854F3F"/>
    <w:rsid w:val="00856CB1"/>
    <w:rsid w:val="0086092A"/>
    <w:rsid w:val="00863750"/>
    <w:rsid w:val="00864338"/>
    <w:rsid w:val="00864AAD"/>
    <w:rsid w:val="00867D23"/>
    <w:rsid w:val="00867E52"/>
    <w:rsid w:val="00870798"/>
    <w:rsid w:val="00870E7E"/>
    <w:rsid w:val="00871FF1"/>
    <w:rsid w:val="008724DD"/>
    <w:rsid w:val="00872B28"/>
    <w:rsid w:val="00873583"/>
    <w:rsid w:val="00874542"/>
    <w:rsid w:val="00875918"/>
    <w:rsid w:val="00881501"/>
    <w:rsid w:val="00881B94"/>
    <w:rsid w:val="0088452A"/>
    <w:rsid w:val="0088497B"/>
    <w:rsid w:val="00885CD7"/>
    <w:rsid w:val="0089068D"/>
    <w:rsid w:val="008969F1"/>
    <w:rsid w:val="008A030D"/>
    <w:rsid w:val="008A26B2"/>
    <w:rsid w:val="008A3E26"/>
    <w:rsid w:val="008A6751"/>
    <w:rsid w:val="008A6D8E"/>
    <w:rsid w:val="008B1098"/>
    <w:rsid w:val="008B13DD"/>
    <w:rsid w:val="008B473B"/>
    <w:rsid w:val="008B6E9A"/>
    <w:rsid w:val="008C307D"/>
    <w:rsid w:val="008C30D2"/>
    <w:rsid w:val="008D2981"/>
    <w:rsid w:val="008D4DEF"/>
    <w:rsid w:val="008D71EC"/>
    <w:rsid w:val="008D74A0"/>
    <w:rsid w:val="008E0676"/>
    <w:rsid w:val="008E0CD3"/>
    <w:rsid w:val="008E21B6"/>
    <w:rsid w:val="008E28E5"/>
    <w:rsid w:val="008E62D6"/>
    <w:rsid w:val="008E708D"/>
    <w:rsid w:val="008F0251"/>
    <w:rsid w:val="008F0F17"/>
    <w:rsid w:val="008F1065"/>
    <w:rsid w:val="008F1C72"/>
    <w:rsid w:val="008F2D99"/>
    <w:rsid w:val="008F3CB6"/>
    <w:rsid w:val="00904822"/>
    <w:rsid w:val="00904B14"/>
    <w:rsid w:val="00907442"/>
    <w:rsid w:val="009117AA"/>
    <w:rsid w:val="009140A0"/>
    <w:rsid w:val="0092448A"/>
    <w:rsid w:val="009248C4"/>
    <w:rsid w:val="009249D1"/>
    <w:rsid w:val="00924B7A"/>
    <w:rsid w:val="009337E5"/>
    <w:rsid w:val="0093429E"/>
    <w:rsid w:val="009354AE"/>
    <w:rsid w:val="0093585D"/>
    <w:rsid w:val="00945B47"/>
    <w:rsid w:val="009516FF"/>
    <w:rsid w:val="00951E4D"/>
    <w:rsid w:val="00951F52"/>
    <w:rsid w:val="00952231"/>
    <w:rsid w:val="0096336E"/>
    <w:rsid w:val="00964425"/>
    <w:rsid w:val="0096445C"/>
    <w:rsid w:val="00965131"/>
    <w:rsid w:val="0096548A"/>
    <w:rsid w:val="00966339"/>
    <w:rsid w:val="0096683D"/>
    <w:rsid w:val="0097293D"/>
    <w:rsid w:val="0097305B"/>
    <w:rsid w:val="009749BC"/>
    <w:rsid w:val="009813DE"/>
    <w:rsid w:val="009841C1"/>
    <w:rsid w:val="00984E26"/>
    <w:rsid w:val="00984F36"/>
    <w:rsid w:val="00985E8E"/>
    <w:rsid w:val="00987CAF"/>
    <w:rsid w:val="00990D57"/>
    <w:rsid w:val="00990EDE"/>
    <w:rsid w:val="009A2C08"/>
    <w:rsid w:val="009A2EB3"/>
    <w:rsid w:val="009A3A81"/>
    <w:rsid w:val="009A77A5"/>
    <w:rsid w:val="009B0AFC"/>
    <w:rsid w:val="009B16CF"/>
    <w:rsid w:val="009B1997"/>
    <w:rsid w:val="009B2341"/>
    <w:rsid w:val="009B28B0"/>
    <w:rsid w:val="009B3336"/>
    <w:rsid w:val="009B3762"/>
    <w:rsid w:val="009B60F9"/>
    <w:rsid w:val="009B7BD1"/>
    <w:rsid w:val="009C00C3"/>
    <w:rsid w:val="009C01F5"/>
    <w:rsid w:val="009C2976"/>
    <w:rsid w:val="009C326C"/>
    <w:rsid w:val="009C4F44"/>
    <w:rsid w:val="009C5825"/>
    <w:rsid w:val="009C7173"/>
    <w:rsid w:val="009D1790"/>
    <w:rsid w:val="009D4388"/>
    <w:rsid w:val="009D52A6"/>
    <w:rsid w:val="009E00B4"/>
    <w:rsid w:val="009E197F"/>
    <w:rsid w:val="009E2B6D"/>
    <w:rsid w:val="009E326C"/>
    <w:rsid w:val="009E4CA5"/>
    <w:rsid w:val="009E4DAA"/>
    <w:rsid w:val="009F4042"/>
    <w:rsid w:val="00A016C5"/>
    <w:rsid w:val="00A018DE"/>
    <w:rsid w:val="00A025D2"/>
    <w:rsid w:val="00A06B42"/>
    <w:rsid w:val="00A12735"/>
    <w:rsid w:val="00A13D11"/>
    <w:rsid w:val="00A144DC"/>
    <w:rsid w:val="00A14B86"/>
    <w:rsid w:val="00A16689"/>
    <w:rsid w:val="00A16CEF"/>
    <w:rsid w:val="00A1716A"/>
    <w:rsid w:val="00A1798E"/>
    <w:rsid w:val="00A203B5"/>
    <w:rsid w:val="00A2231F"/>
    <w:rsid w:val="00A22687"/>
    <w:rsid w:val="00A22DDC"/>
    <w:rsid w:val="00A23E11"/>
    <w:rsid w:val="00A26D7B"/>
    <w:rsid w:val="00A279AE"/>
    <w:rsid w:val="00A30CC4"/>
    <w:rsid w:val="00A328CD"/>
    <w:rsid w:val="00A3522F"/>
    <w:rsid w:val="00A36335"/>
    <w:rsid w:val="00A36A3C"/>
    <w:rsid w:val="00A36FE8"/>
    <w:rsid w:val="00A4632D"/>
    <w:rsid w:val="00A47C38"/>
    <w:rsid w:val="00A54FA7"/>
    <w:rsid w:val="00A56675"/>
    <w:rsid w:val="00A60D52"/>
    <w:rsid w:val="00A62830"/>
    <w:rsid w:val="00A63826"/>
    <w:rsid w:val="00A657CD"/>
    <w:rsid w:val="00A67DFA"/>
    <w:rsid w:val="00A76136"/>
    <w:rsid w:val="00A773DC"/>
    <w:rsid w:val="00A805E4"/>
    <w:rsid w:val="00A83634"/>
    <w:rsid w:val="00A926E2"/>
    <w:rsid w:val="00A94568"/>
    <w:rsid w:val="00A95DC8"/>
    <w:rsid w:val="00AA0059"/>
    <w:rsid w:val="00AA08E3"/>
    <w:rsid w:val="00AA3290"/>
    <w:rsid w:val="00AA3F64"/>
    <w:rsid w:val="00AA4C6A"/>
    <w:rsid w:val="00AA5244"/>
    <w:rsid w:val="00AA6E04"/>
    <w:rsid w:val="00AB28E3"/>
    <w:rsid w:val="00AB43D7"/>
    <w:rsid w:val="00AB4AF6"/>
    <w:rsid w:val="00AC32C6"/>
    <w:rsid w:val="00AC588F"/>
    <w:rsid w:val="00AD0594"/>
    <w:rsid w:val="00AD1757"/>
    <w:rsid w:val="00AD3CFA"/>
    <w:rsid w:val="00AE1749"/>
    <w:rsid w:val="00AE180C"/>
    <w:rsid w:val="00AE2122"/>
    <w:rsid w:val="00AE4782"/>
    <w:rsid w:val="00AE7CFD"/>
    <w:rsid w:val="00AF0BCA"/>
    <w:rsid w:val="00AF5752"/>
    <w:rsid w:val="00B0203D"/>
    <w:rsid w:val="00B057B1"/>
    <w:rsid w:val="00B05FCF"/>
    <w:rsid w:val="00B06253"/>
    <w:rsid w:val="00B114E9"/>
    <w:rsid w:val="00B1266D"/>
    <w:rsid w:val="00B15F45"/>
    <w:rsid w:val="00B16DBE"/>
    <w:rsid w:val="00B20370"/>
    <w:rsid w:val="00B239DD"/>
    <w:rsid w:val="00B23D5B"/>
    <w:rsid w:val="00B26987"/>
    <w:rsid w:val="00B34AF9"/>
    <w:rsid w:val="00B3577C"/>
    <w:rsid w:val="00B35FCE"/>
    <w:rsid w:val="00B379F1"/>
    <w:rsid w:val="00B410DE"/>
    <w:rsid w:val="00B41A62"/>
    <w:rsid w:val="00B44F6D"/>
    <w:rsid w:val="00B4663F"/>
    <w:rsid w:val="00B47454"/>
    <w:rsid w:val="00B50E17"/>
    <w:rsid w:val="00B54A1D"/>
    <w:rsid w:val="00B563F7"/>
    <w:rsid w:val="00B63C1A"/>
    <w:rsid w:val="00B64A52"/>
    <w:rsid w:val="00B655BD"/>
    <w:rsid w:val="00B6642B"/>
    <w:rsid w:val="00B6786D"/>
    <w:rsid w:val="00B70049"/>
    <w:rsid w:val="00B70682"/>
    <w:rsid w:val="00B72D22"/>
    <w:rsid w:val="00B754A4"/>
    <w:rsid w:val="00B75589"/>
    <w:rsid w:val="00B80D0A"/>
    <w:rsid w:val="00B823A2"/>
    <w:rsid w:val="00B83CCC"/>
    <w:rsid w:val="00B85A60"/>
    <w:rsid w:val="00B91D1A"/>
    <w:rsid w:val="00B95532"/>
    <w:rsid w:val="00BA3AF7"/>
    <w:rsid w:val="00BA455C"/>
    <w:rsid w:val="00BA48AB"/>
    <w:rsid w:val="00BA64A1"/>
    <w:rsid w:val="00BB1B10"/>
    <w:rsid w:val="00BC4FAC"/>
    <w:rsid w:val="00BD4B93"/>
    <w:rsid w:val="00BD6E88"/>
    <w:rsid w:val="00BD77B9"/>
    <w:rsid w:val="00BE0B16"/>
    <w:rsid w:val="00BE242A"/>
    <w:rsid w:val="00BE4B24"/>
    <w:rsid w:val="00BE5BEB"/>
    <w:rsid w:val="00BE6BCA"/>
    <w:rsid w:val="00BE7099"/>
    <w:rsid w:val="00BF4B3E"/>
    <w:rsid w:val="00BF62AE"/>
    <w:rsid w:val="00C005F9"/>
    <w:rsid w:val="00C0301B"/>
    <w:rsid w:val="00C06ACC"/>
    <w:rsid w:val="00C1198A"/>
    <w:rsid w:val="00C1639C"/>
    <w:rsid w:val="00C165B8"/>
    <w:rsid w:val="00C21B25"/>
    <w:rsid w:val="00C25B8A"/>
    <w:rsid w:val="00C26339"/>
    <w:rsid w:val="00C272A9"/>
    <w:rsid w:val="00C35F6C"/>
    <w:rsid w:val="00C403DD"/>
    <w:rsid w:val="00C43699"/>
    <w:rsid w:val="00C44334"/>
    <w:rsid w:val="00C44C78"/>
    <w:rsid w:val="00C478FA"/>
    <w:rsid w:val="00C516C0"/>
    <w:rsid w:val="00C53E93"/>
    <w:rsid w:val="00C548AC"/>
    <w:rsid w:val="00C54DFE"/>
    <w:rsid w:val="00C57F74"/>
    <w:rsid w:val="00C6079A"/>
    <w:rsid w:val="00C62404"/>
    <w:rsid w:val="00C717D8"/>
    <w:rsid w:val="00C7341E"/>
    <w:rsid w:val="00C73647"/>
    <w:rsid w:val="00C73F66"/>
    <w:rsid w:val="00C743AC"/>
    <w:rsid w:val="00C76DDA"/>
    <w:rsid w:val="00C76FE8"/>
    <w:rsid w:val="00C77E1C"/>
    <w:rsid w:val="00C81546"/>
    <w:rsid w:val="00C81901"/>
    <w:rsid w:val="00C824B8"/>
    <w:rsid w:val="00C85CCD"/>
    <w:rsid w:val="00C87A00"/>
    <w:rsid w:val="00C92888"/>
    <w:rsid w:val="00C961A4"/>
    <w:rsid w:val="00C964BF"/>
    <w:rsid w:val="00CA0899"/>
    <w:rsid w:val="00CA0B8E"/>
    <w:rsid w:val="00CA1A22"/>
    <w:rsid w:val="00CA3773"/>
    <w:rsid w:val="00CA38CD"/>
    <w:rsid w:val="00CA43F3"/>
    <w:rsid w:val="00CA77D8"/>
    <w:rsid w:val="00CB1D57"/>
    <w:rsid w:val="00CB5766"/>
    <w:rsid w:val="00CC0C21"/>
    <w:rsid w:val="00CC648E"/>
    <w:rsid w:val="00CC670F"/>
    <w:rsid w:val="00CC6F3B"/>
    <w:rsid w:val="00CC7F70"/>
    <w:rsid w:val="00CD0629"/>
    <w:rsid w:val="00CD6768"/>
    <w:rsid w:val="00CE4F84"/>
    <w:rsid w:val="00CF54BE"/>
    <w:rsid w:val="00CF6D19"/>
    <w:rsid w:val="00D03121"/>
    <w:rsid w:val="00D1076A"/>
    <w:rsid w:val="00D11E9B"/>
    <w:rsid w:val="00D2061B"/>
    <w:rsid w:val="00D21BD4"/>
    <w:rsid w:val="00D2458F"/>
    <w:rsid w:val="00D250ED"/>
    <w:rsid w:val="00D267E9"/>
    <w:rsid w:val="00D300BA"/>
    <w:rsid w:val="00D30643"/>
    <w:rsid w:val="00D317DD"/>
    <w:rsid w:val="00D32681"/>
    <w:rsid w:val="00D337C3"/>
    <w:rsid w:val="00D36E75"/>
    <w:rsid w:val="00D374C4"/>
    <w:rsid w:val="00D40858"/>
    <w:rsid w:val="00D4161E"/>
    <w:rsid w:val="00D42B41"/>
    <w:rsid w:val="00D42C38"/>
    <w:rsid w:val="00D44BF1"/>
    <w:rsid w:val="00D4584A"/>
    <w:rsid w:val="00D45F18"/>
    <w:rsid w:val="00D506EA"/>
    <w:rsid w:val="00D57988"/>
    <w:rsid w:val="00D60EC6"/>
    <w:rsid w:val="00D619F3"/>
    <w:rsid w:val="00D62550"/>
    <w:rsid w:val="00D655C8"/>
    <w:rsid w:val="00D66003"/>
    <w:rsid w:val="00D708D0"/>
    <w:rsid w:val="00D72250"/>
    <w:rsid w:val="00D745DB"/>
    <w:rsid w:val="00D80866"/>
    <w:rsid w:val="00D8203E"/>
    <w:rsid w:val="00D84DEA"/>
    <w:rsid w:val="00D86886"/>
    <w:rsid w:val="00D87669"/>
    <w:rsid w:val="00D93273"/>
    <w:rsid w:val="00D94083"/>
    <w:rsid w:val="00D970A6"/>
    <w:rsid w:val="00D97407"/>
    <w:rsid w:val="00DA05EB"/>
    <w:rsid w:val="00DA0ED7"/>
    <w:rsid w:val="00DA1EE9"/>
    <w:rsid w:val="00DA2F99"/>
    <w:rsid w:val="00DA7538"/>
    <w:rsid w:val="00DB6595"/>
    <w:rsid w:val="00DB6904"/>
    <w:rsid w:val="00DC1ECC"/>
    <w:rsid w:val="00DC5C50"/>
    <w:rsid w:val="00DC6186"/>
    <w:rsid w:val="00DC7559"/>
    <w:rsid w:val="00DD1E70"/>
    <w:rsid w:val="00DD6F48"/>
    <w:rsid w:val="00DD7A99"/>
    <w:rsid w:val="00DE0CBA"/>
    <w:rsid w:val="00DE24A7"/>
    <w:rsid w:val="00DE322C"/>
    <w:rsid w:val="00DE32FE"/>
    <w:rsid w:val="00DE74C5"/>
    <w:rsid w:val="00DF10D3"/>
    <w:rsid w:val="00DF1D6E"/>
    <w:rsid w:val="00DF2B2D"/>
    <w:rsid w:val="00DF4D01"/>
    <w:rsid w:val="00DF74A6"/>
    <w:rsid w:val="00E00C70"/>
    <w:rsid w:val="00E0453C"/>
    <w:rsid w:val="00E048F1"/>
    <w:rsid w:val="00E06B54"/>
    <w:rsid w:val="00E15F34"/>
    <w:rsid w:val="00E17E7A"/>
    <w:rsid w:val="00E2093C"/>
    <w:rsid w:val="00E21133"/>
    <w:rsid w:val="00E222DD"/>
    <w:rsid w:val="00E25199"/>
    <w:rsid w:val="00E34793"/>
    <w:rsid w:val="00E3566F"/>
    <w:rsid w:val="00E36525"/>
    <w:rsid w:val="00E40AFF"/>
    <w:rsid w:val="00E40FAC"/>
    <w:rsid w:val="00E434E6"/>
    <w:rsid w:val="00E444FB"/>
    <w:rsid w:val="00E5285D"/>
    <w:rsid w:val="00E57E31"/>
    <w:rsid w:val="00E60082"/>
    <w:rsid w:val="00E61A6C"/>
    <w:rsid w:val="00E65D5B"/>
    <w:rsid w:val="00E67F3F"/>
    <w:rsid w:val="00E73C5D"/>
    <w:rsid w:val="00E74956"/>
    <w:rsid w:val="00E821FD"/>
    <w:rsid w:val="00E82B68"/>
    <w:rsid w:val="00E82BB3"/>
    <w:rsid w:val="00E8428C"/>
    <w:rsid w:val="00E916DA"/>
    <w:rsid w:val="00E92A53"/>
    <w:rsid w:val="00E957FA"/>
    <w:rsid w:val="00E96D26"/>
    <w:rsid w:val="00E9733E"/>
    <w:rsid w:val="00E973A1"/>
    <w:rsid w:val="00E97E13"/>
    <w:rsid w:val="00EA121A"/>
    <w:rsid w:val="00EA2D85"/>
    <w:rsid w:val="00EA5853"/>
    <w:rsid w:val="00EB2A91"/>
    <w:rsid w:val="00EB2CF9"/>
    <w:rsid w:val="00EB2D29"/>
    <w:rsid w:val="00EB4664"/>
    <w:rsid w:val="00EB52CF"/>
    <w:rsid w:val="00EB53E5"/>
    <w:rsid w:val="00EB7D1F"/>
    <w:rsid w:val="00EC659D"/>
    <w:rsid w:val="00EC7852"/>
    <w:rsid w:val="00EC7A51"/>
    <w:rsid w:val="00ED062B"/>
    <w:rsid w:val="00ED577C"/>
    <w:rsid w:val="00ED6ECF"/>
    <w:rsid w:val="00ED7128"/>
    <w:rsid w:val="00EE06EC"/>
    <w:rsid w:val="00EE3BCA"/>
    <w:rsid w:val="00EE4683"/>
    <w:rsid w:val="00EE5166"/>
    <w:rsid w:val="00EE61F9"/>
    <w:rsid w:val="00EE65EF"/>
    <w:rsid w:val="00EF08DA"/>
    <w:rsid w:val="00EF2123"/>
    <w:rsid w:val="00EF3EE3"/>
    <w:rsid w:val="00EF4CB3"/>
    <w:rsid w:val="00F027AD"/>
    <w:rsid w:val="00F109F6"/>
    <w:rsid w:val="00F1109E"/>
    <w:rsid w:val="00F11400"/>
    <w:rsid w:val="00F119AD"/>
    <w:rsid w:val="00F2241E"/>
    <w:rsid w:val="00F241B5"/>
    <w:rsid w:val="00F25ABC"/>
    <w:rsid w:val="00F25EF1"/>
    <w:rsid w:val="00F27098"/>
    <w:rsid w:val="00F27782"/>
    <w:rsid w:val="00F31619"/>
    <w:rsid w:val="00F31E5F"/>
    <w:rsid w:val="00F31E78"/>
    <w:rsid w:val="00F37495"/>
    <w:rsid w:val="00F404EF"/>
    <w:rsid w:val="00F455E3"/>
    <w:rsid w:val="00F45E8B"/>
    <w:rsid w:val="00F46293"/>
    <w:rsid w:val="00F46A48"/>
    <w:rsid w:val="00F4780D"/>
    <w:rsid w:val="00F528EE"/>
    <w:rsid w:val="00F61624"/>
    <w:rsid w:val="00F62C43"/>
    <w:rsid w:val="00F64353"/>
    <w:rsid w:val="00F646FC"/>
    <w:rsid w:val="00F6710E"/>
    <w:rsid w:val="00F67227"/>
    <w:rsid w:val="00F72ED8"/>
    <w:rsid w:val="00F77E33"/>
    <w:rsid w:val="00F8058D"/>
    <w:rsid w:val="00F818D2"/>
    <w:rsid w:val="00F84B53"/>
    <w:rsid w:val="00F8718C"/>
    <w:rsid w:val="00F90D96"/>
    <w:rsid w:val="00F96EC3"/>
    <w:rsid w:val="00FA04D3"/>
    <w:rsid w:val="00FA736B"/>
    <w:rsid w:val="00FB15FC"/>
    <w:rsid w:val="00FB2630"/>
    <w:rsid w:val="00FB2898"/>
    <w:rsid w:val="00FB2CF3"/>
    <w:rsid w:val="00FB3088"/>
    <w:rsid w:val="00FB7949"/>
    <w:rsid w:val="00FC0DF4"/>
    <w:rsid w:val="00FD2921"/>
    <w:rsid w:val="00FD78DA"/>
    <w:rsid w:val="00FE1021"/>
    <w:rsid w:val="00FE144E"/>
    <w:rsid w:val="00FE21CB"/>
    <w:rsid w:val="00FE2735"/>
    <w:rsid w:val="00FE37DF"/>
    <w:rsid w:val="00FE499B"/>
    <w:rsid w:val="00FE4A34"/>
    <w:rsid w:val="00FE4A50"/>
    <w:rsid w:val="00FE5250"/>
    <w:rsid w:val="00FE613C"/>
    <w:rsid w:val="00FE7501"/>
    <w:rsid w:val="00FF05CC"/>
    <w:rsid w:val="00FF1038"/>
    <w:rsid w:val="00FF1EB6"/>
    <w:rsid w:val="00FF2109"/>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uk-U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5:docId w15:val="{2F9B5AB3-CC17-4587-B62A-24AABD8465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Times New Roman" w:hAnsi="Calibri" w:cs="Calibri"/>
        <w:lang w:val="uk-UA" w:eastAsia="uk-UA" w:bidi="ar-SA"/>
      </w:rPr>
    </w:rPrDefault>
    <w:pPrDefault/>
  </w:docDefaults>
  <w:latentStyles w:defLockedState="0" w:defUIPriority="99" w:defSemiHidden="0" w:defUnhideWhenUsed="0" w:defQFormat="0" w:count="371">
    <w:lsdException w:name="Normal" w:locked="1" w:uiPriority="0" w:qFormat="1"/>
    <w:lsdException w:name="heading 1" w:locked="1" w:uiPriority="9" w:qFormat="1"/>
    <w:lsdException w:name="heading 2" w:locked="1" w:semiHidden="1" w:uiPriority="9" w:unhideWhenUsed="1" w:qFormat="1"/>
    <w:lsdException w:name="heading 3" w:locked="1" w:semiHidden="1" w:uiPriority="9"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locked="1"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0"/>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A2D85"/>
    <w:rPr>
      <w:rFonts w:ascii="Times New Roman" w:hAnsi="Times New Roman" w:cs="Times New Roman"/>
      <w:sz w:val="24"/>
      <w:szCs w:val="24"/>
      <w:lang w:val="ru-RU" w:eastAsia="ru-RU"/>
    </w:rPr>
  </w:style>
  <w:style w:type="paragraph" w:styleId="1">
    <w:name w:val="heading 1"/>
    <w:basedOn w:val="a"/>
    <w:next w:val="a"/>
    <w:link w:val="10"/>
    <w:uiPriority w:val="9"/>
    <w:qFormat/>
    <w:locked/>
    <w:rsid w:val="002C38D7"/>
    <w:pPr>
      <w:keepNext/>
      <w:spacing w:before="240" w:after="60"/>
      <w:outlineLvl w:val="0"/>
    </w:pPr>
    <w:rPr>
      <w:rFonts w:ascii="Cambria" w:hAnsi="Cambria"/>
      <w:b/>
      <w:bCs/>
      <w:kern w:val="32"/>
      <w:sz w:val="32"/>
      <w:szCs w:val="32"/>
      <w:lang w:val="x-none" w:eastAsia="x-none"/>
    </w:rPr>
  </w:style>
  <w:style w:type="paragraph" w:styleId="2">
    <w:name w:val="heading 2"/>
    <w:basedOn w:val="a"/>
    <w:link w:val="20"/>
    <w:uiPriority w:val="9"/>
    <w:qFormat/>
    <w:locked/>
    <w:rsid w:val="00667C22"/>
    <w:pPr>
      <w:spacing w:before="100" w:beforeAutospacing="1" w:after="100" w:afterAutospacing="1"/>
      <w:outlineLvl w:val="1"/>
    </w:pPr>
    <w:rPr>
      <w:b/>
      <w:bCs/>
      <w:sz w:val="36"/>
      <w:szCs w:val="36"/>
      <w:lang w:val="uk-UA" w:eastAsia="uk-UA"/>
    </w:rPr>
  </w:style>
  <w:style w:type="paragraph" w:styleId="3">
    <w:name w:val="heading 3"/>
    <w:basedOn w:val="a"/>
    <w:link w:val="30"/>
    <w:uiPriority w:val="9"/>
    <w:qFormat/>
    <w:locked/>
    <w:rsid w:val="005363A1"/>
    <w:pPr>
      <w:spacing w:before="100" w:beforeAutospacing="1" w:after="100" w:afterAutospacing="1"/>
      <w:outlineLvl w:val="2"/>
    </w:pPr>
    <w:rPr>
      <w:b/>
      <w:bCs/>
      <w:sz w:val="27"/>
      <w:szCs w:val="27"/>
      <w:lang w:val="x-none" w:eastAsia="x-none"/>
    </w:rPr>
  </w:style>
  <w:style w:type="paragraph" w:styleId="8">
    <w:name w:val="heading 8"/>
    <w:basedOn w:val="a"/>
    <w:next w:val="a"/>
    <w:link w:val="80"/>
    <w:uiPriority w:val="99"/>
    <w:qFormat/>
    <w:locked/>
    <w:rsid w:val="00050781"/>
    <w:pPr>
      <w:spacing w:before="240" w:after="60"/>
      <w:outlineLvl w:val="7"/>
    </w:pPr>
    <w:rPr>
      <w:i/>
      <w:iCs/>
      <w:lang w:val="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rvps2">
    <w:name w:val="rvps2"/>
    <w:basedOn w:val="a"/>
    <w:qFormat/>
    <w:rsid w:val="00325E1E"/>
    <w:pPr>
      <w:spacing w:before="100" w:beforeAutospacing="1" w:after="100" w:afterAutospacing="1"/>
    </w:pPr>
  </w:style>
  <w:style w:type="character" w:styleId="a3">
    <w:name w:val="Hyperlink"/>
    <w:uiPriority w:val="99"/>
    <w:rsid w:val="00325E1E"/>
    <w:rPr>
      <w:rFonts w:cs="Times New Roman"/>
      <w:color w:val="0000FF"/>
      <w:u w:val="single"/>
    </w:rPr>
  </w:style>
  <w:style w:type="character" w:customStyle="1" w:styleId="apple-converted-space">
    <w:name w:val="apple-converted-space"/>
    <w:rsid w:val="00325E1E"/>
  </w:style>
  <w:style w:type="character" w:customStyle="1" w:styleId="rvts9">
    <w:name w:val="rvts9"/>
    <w:qFormat/>
    <w:rsid w:val="00885CD7"/>
  </w:style>
  <w:style w:type="character" w:customStyle="1" w:styleId="rvts46">
    <w:name w:val="rvts46"/>
    <w:rsid w:val="00885CD7"/>
  </w:style>
  <w:style w:type="character" w:customStyle="1" w:styleId="rvts11">
    <w:name w:val="rvts11"/>
    <w:rsid w:val="00885CD7"/>
  </w:style>
  <w:style w:type="paragraph" w:styleId="HTML">
    <w:name w:val="HTML Preformatted"/>
    <w:basedOn w:val="a"/>
    <w:link w:val="HTML0"/>
    <w:uiPriority w:val="99"/>
    <w:rsid w:val="00FE37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rPr>
  </w:style>
  <w:style w:type="character" w:customStyle="1" w:styleId="HTML0">
    <w:name w:val="Стандартний HTML Знак"/>
    <w:link w:val="HTML"/>
    <w:uiPriority w:val="99"/>
    <w:locked/>
    <w:rsid w:val="00FE37DF"/>
    <w:rPr>
      <w:rFonts w:ascii="Courier New" w:hAnsi="Courier New" w:cs="Times New Roman"/>
      <w:sz w:val="20"/>
      <w:lang w:val="ru-RU" w:eastAsia="ru-RU"/>
    </w:rPr>
  </w:style>
  <w:style w:type="paragraph" w:styleId="a4">
    <w:name w:val="Normal (Web)"/>
    <w:aliases w:val="Обычный (веб)1"/>
    <w:basedOn w:val="a"/>
    <w:uiPriority w:val="99"/>
    <w:rsid w:val="001A0C4D"/>
    <w:pPr>
      <w:spacing w:before="100" w:beforeAutospacing="1" w:after="100" w:afterAutospacing="1"/>
    </w:pPr>
  </w:style>
  <w:style w:type="paragraph" w:customStyle="1" w:styleId="rvps7">
    <w:name w:val="rvps7"/>
    <w:basedOn w:val="a"/>
    <w:rsid w:val="000559FF"/>
    <w:pPr>
      <w:spacing w:before="100" w:beforeAutospacing="1" w:after="100" w:afterAutospacing="1"/>
    </w:pPr>
  </w:style>
  <w:style w:type="paragraph" w:customStyle="1" w:styleId="Textbody">
    <w:name w:val="Text body"/>
    <w:basedOn w:val="a"/>
    <w:uiPriority w:val="99"/>
    <w:rsid w:val="001A0C4D"/>
    <w:pPr>
      <w:widowControl w:val="0"/>
      <w:autoSpaceDE w:val="0"/>
      <w:autoSpaceDN w:val="0"/>
      <w:adjustRightInd w:val="0"/>
      <w:spacing w:after="120"/>
    </w:pPr>
  </w:style>
  <w:style w:type="paragraph" w:styleId="a5">
    <w:name w:val="List Paragraph"/>
    <w:basedOn w:val="a"/>
    <w:qFormat/>
    <w:rsid w:val="009B28B0"/>
    <w:pPr>
      <w:spacing w:after="200" w:line="276" w:lineRule="auto"/>
      <w:ind w:left="720"/>
      <w:contextualSpacing/>
    </w:pPr>
    <w:rPr>
      <w:rFonts w:ascii="Cambria" w:hAnsi="Cambria"/>
      <w:sz w:val="22"/>
      <w:szCs w:val="22"/>
      <w:lang w:val="uk-UA" w:eastAsia="en-US"/>
    </w:rPr>
  </w:style>
  <w:style w:type="character" w:customStyle="1" w:styleId="rvts37">
    <w:name w:val="rvts37"/>
    <w:rsid w:val="00E74956"/>
  </w:style>
  <w:style w:type="table" w:styleId="a6">
    <w:name w:val="Table Grid"/>
    <w:basedOn w:val="a1"/>
    <w:uiPriority w:val="59"/>
    <w:locked/>
    <w:rsid w:val="00B06253"/>
    <w:rPr>
      <w:rFonts w:ascii="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Balloon Text"/>
    <w:basedOn w:val="a"/>
    <w:link w:val="a8"/>
    <w:unhideWhenUsed/>
    <w:rsid w:val="00E15F34"/>
    <w:rPr>
      <w:rFonts w:ascii="Segoe UI" w:hAnsi="Segoe UI"/>
      <w:sz w:val="18"/>
      <w:szCs w:val="18"/>
    </w:rPr>
  </w:style>
  <w:style w:type="character" w:customStyle="1" w:styleId="a8">
    <w:name w:val="Текст у виносці Знак"/>
    <w:link w:val="a7"/>
    <w:locked/>
    <w:rsid w:val="00E15F34"/>
    <w:rPr>
      <w:rFonts w:ascii="Segoe UI" w:hAnsi="Segoe UI" w:cs="Segoe UI"/>
      <w:sz w:val="18"/>
      <w:szCs w:val="18"/>
      <w:lang w:val="ru-RU" w:eastAsia="ru-RU"/>
    </w:rPr>
  </w:style>
  <w:style w:type="paragraph" w:styleId="a9">
    <w:name w:val="header"/>
    <w:basedOn w:val="a"/>
    <w:link w:val="aa"/>
    <w:uiPriority w:val="99"/>
    <w:unhideWhenUsed/>
    <w:rsid w:val="008C307D"/>
    <w:pPr>
      <w:tabs>
        <w:tab w:val="center" w:pos="4819"/>
        <w:tab w:val="right" w:pos="9639"/>
      </w:tabs>
    </w:pPr>
  </w:style>
  <w:style w:type="character" w:customStyle="1" w:styleId="aa">
    <w:name w:val="Верхній колонтитул Знак"/>
    <w:link w:val="a9"/>
    <w:uiPriority w:val="99"/>
    <w:locked/>
    <w:rsid w:val="008C307D"/>
    <w:rPr>
      <w:rFonts w:ascii="Times New Roman" w:hAnsi="Times New Roman" w:cs="Times New Roman"/>
      <w:sz w:val="24"/>
      <w:szCs w:val="24"/>
      <w:lang w:val="ru-RU" w:eastAsia="ru-RU"/>
    </w:rPr>
  </w:style>
  <w:style w:type="paragraph" w:styleId="ab">
    <w:name w:val="footer"/>
    <w:basedOn w:val="a"/>
    <w:link w:val="ac"/>
    <w:uiPriority w:val="99"/>
    <w:unhideWhenUsed/>
    <w:rsid w:val="008C307D"/>
    <w:pPr>
      <w:tabs>
        <w:tab w:val="center" w:pos="4819"/>
        <w:tab w:val="right" w:pos="9639"/>
      </w:tabs>
    </w:pPr>
  </w:style>
  <w:style w:type="character" w:customStyle="1" w:styleId="ac">
    <w:name w:val="Нижній колонтитул Знак"/>
    <w:link w:val="ab"/>
    <w:uiPriority w:val="99"/>
    <w:locked/>
    <w:rsid w:val="008C307D"/>
    <w:rPr>
      <w:rFonts w:ascii="Times New Roman" w:hAnsi="Times New Roman" w:cs="Times New Roman"/>
      <w:sz w:val="24"/>
      <w:szCs w:val="24"/>
      <w:lang w:val="ru-RU" w:eastAsia="ru-RU"/>
    </w:rPr>
  </w:style>
  <w:style w:type="character" w:styleId="ad">
    <w:name w:val="page number"/>
    <w:rsid w:val="004E333D"/>
    <w:rPr>
      <w:rFonts w:cs="Times New Roman"/>
    </w:rPr>
  </w:style>
  <w:style w:type="paragraph" w:customStyle="1" w:styleId="StyleAwt">
    <w:name w:val="StyleAwt"/>
    <w:basedOn w:val="a"/>
    <w:uiPriority w:val="99"/>
    <w:rsid w:val="004E333D"/>
    <w:pPr>
      <w:spacing w:line="220" w:lineRule="exact"/>
    </w:pPr>
    <w:rPr>
      <w:rFonts w:ascii="Calibri" w:hAnsi="Calibri"/>
      <w:b/>
      <w:bCs/>
      <w:i/>
      <w:iCs/>
      <w:sz w:val="18"/>
      <w:szCs w:val="18"/>
      <w:u w:val="single"/>
      <w:lang w:val="uk-UA"/>
    </w:rPr>
  </w:style>
  <w:style w:type="character" w:customStyle="1" w:styleId="rvts23">
    <w:name w:val="rvts23"/>
    <w:rsid w:val="004E333D"/>
  </w:style>
  <w:style w:type="character" w:customStyle="1" w:styleId="rvts52">
    <w:name w:val="rvts52"/>
    <w:uiPriority w:val="99"/>
    <w:rsid w:val="004E333D"/>
    <w:rPr>
      <w:rFonts w:cs="Times New Roman"/>
    </w:rPr>
  </w:style>
  <w:style w:type="character" w:customStyle="1" w:styleId="spelle">
    <w:name w:val="spelle"/>
    <w:rsid w:val="00864338"/>
  </w:style>
  <w:style w:type="paragraph" w:styleId="ae">
    <w:name w:val="annotation text"/>
    <w:basedOn w:val="a"/>
    <w:link w:val="af"/>
    <w:semiHidden/>
    <w:unhideWhenUsed/>
    <w:rsid w:val="008033A3"/>
    <w:rPr>
      <w:sz w:val="20"/>
      <w:szCs w:val="20"/>
    </w:rPr>
  </w:style>
  <w:style w:type="character" w:customStyle="1" w:styleId="af">
    <w:name w:val="Текст примітки Знак"/>
    <w:link w:val="ae"/>
    <w:locked/>
    <w:rsid w:val="008033A3"/>
    <w:rPr>
      <w:rFonts w:ascii="Times New Roman" w:hAnsi="Times New Roman" w:cs="Times New Roman"/>
      <w:sz w:val="20"/>
      <w:szCs w:val="20"/>
      <w:lang w:val="ru-RU" w:eastAsia="ru-RU"/>
    </w:rPr>
  </w:style>
  <w:style w:type="paragraph" w:styleId="af0">
    <w:name w:val="annotation subject"/>
    <w:basedOn w:val="ae"/>
    <w:next w:val="ae"/>
    <w:link w:val="af1"/>
    <w:unhideWhenUsed/>
    <w:rsid w:val="008033A3"/>
    <w:pPr>
      <w:spacing w:after="200"/>
    </w:pPr>
    <w:rPr>
      <w:b/>
      <w:bCs/>
      <w:lang w:eastAsia="en-US"/>
    </w:rPr>
  </w:style>
  <w:style w:type="character" w:customStyle="1" w:styleId="af1">
    <w:name w:val="Тема примітки Знак"/>
    <w:link w:val="af0"/>
    <w:locked/>
    <w:rsid w:val="008033A3"/>
    <w:rPr>
      <w:rFonts w:ascii="Times New Roman" w:hAnsi="Times New Roman" w:cs="Times New Roman"/>
      <w:b/>
      <w:bCs/>
      <w:sz w:val="20"/>
      <w:szCs w:val="20"/>
      <w:lang w:val="ru-RU" w:eastAsia="en-US"/>
    </w:rPr>
  </w:style>
  <w:style w:type="character" w:styleId="af2">
    <w:name w:val="FollowedHyperlink"/>
    <w:uiPriority w:val="99"/>
    <w:semiHidden/>
    <w:unhideWhenUsed/>
    <w:rsid w:val="007A04D4"/>
    <w:rPr>
      <w:rFonts w:cs="Times New Roman"/>
      <w:color w:val="800080"/>
      <w:u w:val="single"/>
    </w:rPr>
  </w:style>
  <w:style w:type="character" w:customStyle="1" w:styleId="11">
    <w:name w:val="Неразрешенное упоминание1"/>
    <w:uiPriority w:val="99"/>
    <w:semiHidden/>
    <w:unhideWhenUsed/>
    <w:rsid w:val="00393D91"/>
    <w:rPr>
      <w:rFonts w:cs="Times New Roman"/>
      <w:color w:val="605E5C"/>
      <w:shd w:val="clear" w:color="auto" w:fill="E1DFDD"/>
    </w:rPr>
  </w:style>
  <w:style w:type="character" w:customStyle="1" w:styleId="20">
    <w:name w:val="Заголовок 2 Знак"/>
    <w:link w:val="2"/>
    <w:uiPriority w:val="9"/>
    <w:rsid w:val="00667C22"/>
    <w:rPr>
      <w:rFonts w:ascii="Times New Roman" w:hAnsi="Times New Roman" w:cs="Times New Roman"/>
      <w:b/>
      <w:bCs/>
      <w:sz w:val="36"/>
      <w:szCs w:val="36"/>
      <w:lang w:val="uk-UA" w:eastAsia="uk-UA"/>
    </w:rPr>
  </w:style>
  <w:style w:type="paragraph" w:customStyle="1" w:styleId="xfmc2">
    <w:name w:val="xfmc2"/>
    <w:basedOn w:val="a"/>
    <w:rsid w:val="00667C22"/>
    <w:pPr>
      <w:spacing w:before="100" w:beforeAutospacing="1" w:after="100" w:afterAutospacing="1"/>
    </w:pPr>
  </w:style>
  <w:style w:type="character" w:customStyle="1" w:styleId="af3">
    <w:name w:val="Неразрешенное упоминание"/>
    <w:uiPriority w:val="99"/>
    <w:semiHidden/>
    <w:unhideWhenUsed/>
    <w:rsid w:val="00CA0B8E"/>
    <w:rPr>
      <w:color w:val="605E5C"/>
      <w:shd w:val="clear" w:color="auto" w:fill="E1DFDD"/>
    </w:rPr>
  </w:style>
  <w:style w:type="character" w:customStyle="1" w:styleId="10">
    <w:name w:val="Заголовок 1 Знак"/>
    <w:link w:val="1"/>
    <w:uiPriority w:val="9"/>
    <w:rsid w:val="002C38D7"/>
    <w:rPr>
      <w:rFonts w:ascii="Cambria" w:eastAsia="Times New Roman" w:hAnsi="Cambria" w:cs="Times New Roman"/>
      <w:b/>
      <w:bCs/>
      <w:kern w:val="32"/>
      <w:sz w:val="32"/>
      <w:szCs w:val="32"/>
    </w:rPr>
  </w:style>
  <w:style w:type="character" w:customStyle="1" w:styleId="12">
    <w:name w:val="Основной шрифт абзаца1"/>
    <w:rsid w:val="00D4161E"/>
  </w:style>
  <w:style w:type="character" w:customStyle="1" w:styleId="30">
    <w:name w:val="Заголовок 3 Знак"/>
    <w:link w:val="3"/>
    <w:uiPriority w:val="99"/>
    <w:rsid w:val="005363A1"/>
    <w:rPr>
      <w:rFonts w:ascii="Times New Roman" w:hAnsi="Times New Roman" w:cs="Times New Roman"/>
      <w:b/>
      <w:bCs/>
      <w:sz w:val="27"/>
      <w:szCs w:val="27"/>
    </w:rPr>
  </w:style>
  <w:style w:type="character" w:customStyle="1" w:styleId="xfmc3">
    <w:name w:val="xfmc3"/>
    <w:basedOn w:val="a0"/>
    <w:rsid w:val="005363A1"/>
  </w:style>
  <w:style w:type="character" w:customStyle="1" w:styleId="xfmc4">
    <w:name w:val="xfmc4"/>
    <w:basedOn w:val="a0"/>
    <w:rsid w:val="005363A1"/>
  </w:style>
  <w:style w:type="character" w:customStyle="1" w:styleId="xfmc5">
    <w:name w:val="xfmc5"/>
    <w:basedOn w:val="a0"/>
    <w:rsid w:val="005363A1"/>
  </w:style>
  <w:style w:type="character" w:customStyle="1" w:styleId="xfmc6">
    <w:name w:val="xfmc6"/>
    <w:basedOn w:val="a0"/>
    <w:rsid w:val="005363A1"/>
  </w:style>
  <w:style w:type="paragraph" w:customStyle="1" w:styleId="13">
    <w:name w:val="Звичайний1"/>
    <w:rsid w:val="005363A1"/>
    <w:rPr>
      <w:rFonts w:ascii="Times New Roman" w:hAnsi="Times New Roman" w:cs="Times New Roman"/>
      <w:color w:val="000000"/>
    </w:rPr>
  </w:style>
  <w:style w:type="character" w:styleId="af4">
    <w:name w:val="annotation reference"/>
    <w:uiPriority w:val="99"/>
    <w:semiHidden/>
    <w:unhideWhenUsed/>
    <w:rsid w:val="005363A1"/>
    <w:rPr>
      <w:sz w:val="16"/>
      <w:szCs w:val="16"/>
    </w:rPr>
  </w:style>
  <w:style w:type="paragraph" w:customStyle="1" w:styleId="rvps6">
    <w:name w:val="rvps6"/>
    <w:basedOn w:val="a"/>
    <w:rsid w:val="005363A1"/>
    <w:pPr>
      <w:spacing w:before="100" w:beforeAutospacing="1" w:after="100" w:afterAutospacing="1"/>
    </w:pPr>
    <w:rPr>
      <w:lang w:val="uk-UA" w:eastAsia="uk-UA"/>
    </w:rPr>
  </w:style>
  <w:style w:type="character" w:customStyle="1" w:styleId="rvts44">
    <w:name w:val="rvts44"/>
    <w:basedOn w:val="a0"/>
    <w:rsid w:val="005363A1"/>
  </w:style>
  <w:style w:type="character" w:styleId="af5">
    <w:name w:val="line number"/>
    <w:basedOn w:val="a0"/>
    <w:uiPriority w:val="99"/>
    <w:semiHidden/>
    <w:unhideWhenUsed/>
    <w:rsid w:val="005363A1"/>
  </w:style>
  <w:style w:type="paragraph" w:styleId="af6">
    <w:name w:val="Body Text"/>
    <w:basedOn w:val="a"/>
    <w:link w:val="af7"/>
    <w:rsid w:val="00121D11"/>
    <w:pPr>
      <w:suppressAutoHyphens/>
      <w:autoSpaceDE w:val="0"/>
      <w:spacing w:after="140" w:line="288" w:lineRule="auto"/>
    </w:pPr>
    <w:rPr>
      <w:rFonts w:cs="Liberation Serif"/>
      <w:color w:val="000000"/>
      <w:kern w:val="1"/>
      <w:lang w:eastAsia="zh-CN" w:bidi="hi-IN"/>
    </w:rPr>
  </w:style>
  <w:style w:type="character" w:customStyle="1" w:styleId="af7">
    <w:name w:val="Основний текст Знак"/>
    <w:link w:val="af6"/>
    <w:rsid w:val="00121D11"/>
    <w:rPr>
      <w:rFonts w:ascii="Times New Roman" w:hAnsi="Times New Roman" w:cs="Liberation Serif"/>
      <w:color w:val="000000"/>
      <w:kern w:val="1"/>
      <w:sz w:val="24"/>
      <w:szCs w:val="24"/>
      <w:lang w:val="ru-RU" w:eastAsia="zh-CN" w:bidi="hi-IN"/>
    </w:rPr>
  </w:style>
  <w:style w:type="character" w:customStyle="1" w:styleId="3f3f3f3f3f3f3f3f3f3f3f3f3f3f3f3f3f3f3f3f3f3f3f3f3f3f3f3f3f3f3f3f3fHTML3f3f3f3f3f3f3f3f3f3f3f3f">
    <w:name w:val="С3f3f3fт3f3f3fа3f3f3fн3f3f3fд3f3f3fа3f3f3fр3f3f3fт3f3f3fн3f3f3fы3f3f3fй3f3f3f HTML З3f3f3fн3f3f3fа3f3f3fк3f3f3f"/>
    <w:rsid w:val="00121D11"/>
    <w:rPr>
      <w:rFonts w:ascii="Courier New" w:eastAsia="Times New Roman" w:hAnsi="Courier New" w:cs="Courier New"/>
      <w:color w:val="000000"/>
    </w:rPr>
  </w:style>
  <w:style w:type="character" w:customStyle="1" w:styleId="3f3f3f3f3f3f3f3f3f3f3f3f3f3f3f3f3f3f3f3f3f3f3f3f3f3f3f3f3f3f3f3f3f3f3f3f3f3f3f3f3f3f3f3f3f3f3f3f3f3f3f3f3f3f3f3f3f3f3f3f">
    <w:name w:val="Н3f3f3fи3f3f3fж3f3f3fн3f3f3fи3f3f3fй3f3f3f к3f3f3fо3f3f3fл3f3f3fо3f3f3fн3f3f3fт3f3f3fи3f3f3fт3f3f3fу3f3f3fл3f3f3f З3f3f3fн3f3f3fа3f3f3fк3f3f3f"/>
    <w:rsid w:val="00121D11"/>
    <w:rPr>
      <w:rFonts w:ascii="Times New Roman" w:eastAsia="Times New Roman" w:hAnsi="Times New Roman" w:cs="Times New Roman"/>
    </w:rPr>
  </w:style>
  <w:style w:type="character" w:customStyle="1" w:styleId="3f3f3f3f3f3f3f3f3f3f3f3f3f3f3f3f3f3f3f3f3f3f3f3f3f3f3f3f3f3f3f3f3f3f3f3f3f3f3f3f3f3f3f3f3f3f3f3f3f3f3f3f3f3f3f3f3f3f3f3f3f3f3f">
    <w:name w:val="В3f3f3fе3f3f3fр3f3f3fх3f3f3fн3f3f3fи3f3f3fй3f3f3f к3f3f3fо3f3f3fл3f3f3fо3f3f3fн3f3f3fт3f3f3fи3f3f3fт3f3f3fу3f3f3fл3f3f3f З3f3f3fн3f3f3fа3f3f3fк3f3f3f"/>
    <w:rsid w:val="00121D11"/>
    <w:rPr>
      <w:rFonts w:ascii="Times New Roman" w:eastAsia="Times New Roman" w:hAnsi="Times New Roman" w:cs="Times New Roman"/>
    </w:rPr>
  </w:style>
  <w:style w:type="character" w:customStyle="1" w:styleId="3f3f3f3f3f3f3f3f3f3f3f3f3f3f3f3f3f3f3f3f3f3f3f3f3f3f3f3f3f3f3f3f3f3f3f3f3f3f3f">
    <w:name w:val="О3f3f3fс3f3f3fн3f3f3fо3f3f3fв3f3f3fн3f3f3fо3f3f3fй3f3f3f т3f3f3fе3f3f3fк3f3f3fс3f3f3fт3f3f3f_"/>
    <w:rsid w:val="00121D11"/>
    <w:rPr>
      <w:rFonts w:ascii="Times New Roman" w:eastAsia="Times New Roman" w:hAnsi="Times New Roman" w:cs="Times New Roman"/>
      <w:spacing w:val="-2"/>
      <w:shd w:val="clear" w:color="auto" w:fill="FFFFFF"/>
    </w:rPr>
  </w:style>
  <w:style w:type="character" w:customStyle="1" w:styleId="3f3f3f3f3f3f3f3f3f3f3f3f3f3f3f3f3f3f3f3f3f3f3f3f3f3f3f3f3f3f3f3f3f3f3f3f3f3f3f3f3f3f3f3f3f3f3f3f3f3f3f3f3f3f3f3f3f3f3f3f3f3f3f0pt">
    <w:name w:val="О3f3f3fс3f3f3fн3f3f3fо3f3f3fв3f3f3fн3f3f3fо3f3f3fй3f3f3f т3f3f3fе3f3f3fк3f3f3fс3f3f3fт3f3f3f + И3f3f3fн3f3f3fт3f3f3fе3f3f3fр3f3f3fв3f3f3fа3f3f3fл3f3f3f 0 pt"/>
    <w:rsid w:val="00121D11"/>
    <w:rPr>
      <w:rFonts w:ascii="Times New Roman" w:eastAsia="Times New Roman" w:hAnsi="Times New Roman" w:cs="Times New Roman"/>
      <w:color w:val="000000"/>
      <w:spacing w:val="-2"/>
      <w:shd w:val="clear" w:color="auto" w:fill="FFFFFF"/>
      <w:lang w:val="uk-UA"/>
    </w:rPr>
  </w:style>
  <w:style w:type="character" w:customStyle="1" w:styleId="3f3f3f3f3f3f3f3f3f3f3f3f3f3f3f3f3f3f3f3f3f3f3f3f-3f3f3f3f3f3f3f3f3f3f3f3f3f3f3f3f3f3f">
    <w:name w:val="И3f3f3fн3f3f3fт3f3f3fе3f3f3fр3f3f3fн3f3f3fе3f3f3fт3f3f3f-с3f3f3fс3f3f3fы3f3f3fл3f3f3fк3f3f3fа3f3f3f"/>
    <w:rsid w:val="00121D11"/>
    <w:rPr>
      <w:rFonts w:eastAsia="Times New Roman" w:cs="Times New Roman"/>
      <w:color w:val="0000FF"/>
      <w:u w:val="single"/>
    </w:rPr>
  </w:style>
  <w:style w:type="character" w:customStyle="1" w:styleId="0pt">
    <w:name w:val="0pt"/>
    <w:rsid w:val="00121D11"/>
    <w:rPr>
      <w:rFonts w:eastAsia="Times New Roman" w:cs="Times New Roman"/>
    </w:rPr>
  </w:style>
  <w:style w:type="character" w:customStyle="1" w:styleId="fs3">
    <w:name w:val="fs3"/>
    <w:rsid w:val="00121D11"/>
    <w:rPr>
      <w:rFonts w:eastAsia="Times New Roman" w:cs="Times New Roman"/>
    </w:rPr>
  </w:style>
  <w:style w:type="character" w:customStyle="1" w:styleId="3f3f3f3f3f3f3f3f3f3f3f3f3f3f3f3f3f3f3f3f3f3fHTML3f3f3f3f3f3f3f3f">
    <w:name w:val="С3f3fт3f3fа3f3fн3f3fд3f3fа3f3fр3f3fт3f3fн3f3fы3f3fй3f3f HTML З3f3fн3f3fа3f3fк3f3f"/>
    <w:rsid w:val="00121D11"/>
    <w:rPr>
      <w:rFonts w:ascii="Courier New" w:eastAsia="Times New Roman" w:hAnsi="Courier New" w:cs="Courier New"/>
      <w:color w:val="000000"/>
      <w:kern w:val="1"/>
      <w:sz w:val="18"/>
      <w:szCs w:val="18"/>
      <w:lang w:bidi="hi-IN"/>
    </w:rPr>
  </w:style>
  <w:style w:type="character" w:customStyle="1" w:styleId="3f3f3f3f3f3f3f3f3f3f3f3f3f3f3f3f3f3f3f3f3f3f3f3f3f3f3f3f3f3f3f3f3f3f3f3f3f3f3f3f3f3f">
    <w:name w:val="В3f3fе3f3fр3f3fх3f3fн3f3fи3f3fй3f3f к3f3fо3f3fл3f3fо3f3fн3f3fт3f3fи3f3fт3f3fу3f3fл3f3f З3f3fн3f3fа3f3fк3f3f"/>
    <w:rsid w:val="00121D11"/>
    <w:rPr>
      <w:rFonts w:ascii="Times New Roman" w:eastAsia="Times New Roman" w:hAnsi="Times New Roman" w:cs="Times New Roman"/>
      <w:color w:val="000000"/>
      <w:kern w:val="1"/>
      <w:sz w:val="21"/>
      <w:szCs w:val="21"/>
      <w:lang w:bidi="hi-IN"/>
    </w:rPr>
  </w:style>
  <w:style w:type="character" w:customStyle="1" w:styleId="3f3f3f3f3f3f3f3f3f3f3f3f3f3f3f3f3f3f3f3f3f3f3f3f3f3f3f3f3f3f3f3f3f3f3f3f3f3f3f3f">
    <w:name w:val="Н3f3fи3f3fж3f3fн3f3fи3f3fй3f3f к3f3fо3f3fл3f3fо3f3fн3f3fт3f3fи3f3fт3f3fу3f3fл3f3f З3f3fн3f3fа3f3fк3f3f"/>
    <w:rsid w:val="00121D11"/>
    <w:rPr>
      <w:rFonts w:ascii="Times New Roman" w:eastAsia="Times New Roman" w:hAnsi="Times New Roman" w:cs="Times New Roman"/>
      <w:color w:val="000000"/>
      <w:kern w:val="1"/>
      <w:sz w:val="21"/>
      <w:szCs w:val="21"/>
      <w:lang w:bidi="hi-IN"/>
    </w:rPr>
  </w:style>
  <w:style w:type="character" w:customStyle="1" w:styleId="3f3f3f3f3f3f3f3f3f3f3f3f3f3f3f3f-3f3f3f3f3f3f3f3f3f3f3f3f">
    <w:name w:val="И3f3fн3f3fт3f3fе3f3fр3f3fн3f3fе3f3fт3f3f-с3f3fс3f3fы3f3fл3f3fк3f3fа3f3f"/>
    <w:rsid w:val="00121D11"/>
    <w:rPr>
      <w:rFonts w:eastAsia="Times New Roman" w:cs="Times New Roman"/>
      <w:color w:val="0000FF"/>
      <w:u w:val="single"/>
    </w:rPr>
  </w:style>
  <w:style w:type="character" w:customStyle="1" w:styleId="3f3f3f3f3f3f3f3f3f3f3fHTML3f3f3f3f">
    <w:name w:val="С3fт3fа3fн3fд3fа3fр3fт3fн3fы3fй3f HTML З3fн3fа3fк3f"/>
    <w:rsid w:val="00121D11"/>
    <w:rPr>
      <w:rFonts w:ascii="Courier New" w:eastAsia="Times New Roman" w:hAnsi="Courier New" w:cs="Courier New"/>
      <w:color w:val="000000"/>
      <w:kern w:val="1"/>
      <w:sz w:val="18"/>
      <w:szCs w:val="18"/>
      <w:lang w:bidi="hi-IN"/>
    </w:rPr>
  </w:style>
  <w:style w:type="character" w:customStyle="1" w:styleId="3f3f3f3f3f3f3f3f3f3f3f3f3f3f3f3f3f3f3f3f3f">
    <w:name w:val="В3fе3fр3fх3fн3fи3fй3f к3fо3fл3fо3fн3fт3fи3fт3fу3fл3f З3fн3fа3fк3f"/>
    <w:rsid w:val="00121D11"/>
    <w:rPr>
      <w:rFonts w:ascii="Times New Roman" w:eastAsia="Times New Roman" w:hAnsi="Times New Roman" w:cs="Times New Roman"/>
      <w:color w:val="000000"/>
      <w:kern w:val="1"/>
      <w:sz w:val="21"/>
      <w:szCs w:val="21"/>
      <w:lang w:bidi="hi-IN"/>
    </w:rPr>
  </w:style>
  <w:style w:type="character" w:customStyle="1" w:styleId="3f3f3f3f3f3f3f3f3f3f3f3f3f3f3f3f3f3f3f3f">
    <w:name w:val="Н3fи3fж3fн3fи3fй3f к3fо3fл3fо3fн3fт3fи3fт3fу3fл3f З3fн3fа3fк3f"/>
    <w:rsid w:val="00121D11"/>
    <w:rPr>
      <w:rFonts w:ascii="Times New Roman" w:eastAsia="Times New Roman" w:hAnsi="Times New Roman" w:cs="Times New Roman"/>
      <w:color w:val="000000"/>
      <w:kern w:val="1"/>
      <w:sz w:val="21"/>
      <w:szCs w:val="21"/>
      <w:lang w:bidi="hi-IN"/>
    </w:rPr>
  </w:style>
  <w:style w:type="character" w:customStyle="1" w:styleId="3f3f3f3f3f3f3f3f3f3f3f3f3f3f3f3f3f">
    <w:name w:val="О3fс3fн3fо3fв3fн3fо3fй3f т3fе3fк3fс3fт3f З3fн3fа3fк3f"/>
    <w:rsid w:val="00121D11"/>
    <w:rPr>
      <w:rFonts w:ascii="Times New Roman" w:eastAsia="Times New Roman" w:hAnsi="Times New Roman" w:cs="Times New Roman"/>
      <w:sz w:val="28"/>
      <w:szCs w:val="28"/>
      <w:lang w:val="uk-UA"/>
    </w:rPr>
  </w:style>
  <w:style w:type="character" w:customStyle="1" w:styleId="3f3f3f3f3f3f3f3f-3f3f3f3f3f3f">
    <w:name w:val="И3fн3fт3fе3fр3fн3fе3fт3f-с3fс3fы3fл3fк3fа3f"/>
    <w:rsid w:val="00121D11"/>
    <w:rPr>
      <w:color w:val="000080"/>
      <w:u w:val="single"/>
    </w:rPr>
  </w:style>
  <w:style w:type="character" w:customStyle="1" w:styleId="14">
    <w:name w:val="Знак примечания1"/>
    <w:rsid w:val="00121D11"/>
    <w:rPr>
      <w:sz w:val="16"/>
      <w:szCs w:val="16"/>
    </w:rPr>
  </w:style>
  <w:style w:type="paragraph" w:customStyle="1" w:styleId="15">
    <w:name w:val="Заголовок1"/>
    <w:basedOn w:val="a"/>
    <w:next w:val="af6"/>
    <w:rsid w:val="00121D11"/>
    <w:pPr>
      <w:keepNext/>
      <w:suppressAutoHyphens/>
      <w:autoSpaceDE w:val="0"/>
      <w:spacing w:before="240" w:after="120"/>
    </w:pPr>
    <w:rPr>
      <w:rFonts w:ascii="Liberation Sans" w:eastAsia="Arial Unicode MS" w:hAnsi="Liberation Sans" w:cs="Arial Unicode MS"/>
      <w:color w:val="000000"/>
      <w:kern w:val="1"/>
      <w:sz w:val="28"/>
      <w:szCs w:val="28"/>
      <w:lang w:eastAsia="zh-CN" w:bidi="hi-IN"/>
    </w:rPr>
  </w:style>
  <w:style w:type="paragraph" w:styleId="af8">
    <w:name w:val="List"/>
    <w:basedOn w:val="af6"/>
    <w:rsid w:val="00121D11"/>
  </w:style>
  <w:style w:type="paragraph" w:styleId="af9">
    <w:name w:val="caption"/>
    <w:basedOn w:val="a"/>
    <w:qFormat/>
    <w:locked/>
    <w:rsid w:val="00121D11"/>
    <w:pPr>
      <w:suppressLineNumbers/>
      <w:suppressAutoHyphens/>
      <w:autoSpaceDE w:val="0"/>
      <w:spacing w:before="120" w:after="120"/>
    </w:pPr>
    <w:rPr>
      <w:rFonts w:cs="Liberation Serif"/>
      <w:i/>
      <w:iCs/>
      <w:color w:val="000000"/>
      <w:kern w:val="1"/>
      <w:lang w:eastAsia="zh-CN" w:bidi="hi-IN"/>
    </w:rPr>
  </w:style>
  <w:style w:type="paragraph" w:customStyle="1" w:styleId="16">
    <w:name w:val="Указатель1"/>
    <w:basedOn w:val="a"/>
    <w:rsid w:val="00121D11"/>
    <w:pPr>
      <w:suppressLineNumbers/>
      <w:suppressAutoHyphens/>
      <w:autoSpaceDE w:val="0"/>
    </w:pPr>
    <w:rPr>
      <w:rFonts w:cs="Liberation Serif"/>
      <w:color w:val="000000"/>
      <w:kern w:val="1"/>
      <w:lang w:eastAsia="zh-CN" w:bidi="hi-IN"/>
    </w:rPr>
  </w:style>
  <w:style w:type="paragraph" w:customStyle="1" w:styleId="3f3f3f3f3f3f3f3f3f">
    <w:name w:val="З3fа3fг3fо3fл3fо3fв3fо3fк3f"/>
    <w:basedOn w:val="a"/>
    <w:next w:val="3f3f3f3f3f3f3f3f3f3f3f3f3f"/>
    <w:rsid w:val="00121D11"/>
    <w:pPr>
      <w:keepNext/>
      <w:suppressAutoHyphens/>
      <w:autoSpaceDE w:val="0"/>
      <w:spacing w:before="240" w:after="120"/>
    </w:pPr>
    <w:rPr>
      <w:rFonts w:ascii="Liberation Sans" w:hAnsi="Liberation Sans" w:cs="Liberation Sans"/>
      <w:color w:val="000000"/>
      <w:kern w:val="1"/>
      <w:sz w:val="28"/>
      <w:szCs w:val="28"/>
      <w:lang w:eastAsia="zh-CN" w:bidi="hi-IN"/>
    </w:rPr>
  </w:style>
  <w:style w:type="paragraph" w:customStyle="1" w:styleId="3f3f3f3f3f3f3f3f3f3f3f3f3f">
    <w:name w:val="О3fс3fн3fо3fв3fн3fо3fй3f т3fе3fк3fс3fт3f"/>
    <w:basedOn w:val="a"/>
    <w:rsid w:val="00121D11"/>
    <w:pPr>
      <w:suppressAutoHyphens/>
      <w:autoSpaceDE w:val="0"/>
      <w:spacing w:after="120"/>
    </w:pPr>
    <w:rPr>
      <w:rFonts w:cs="Liberation Serif"/>
      <w:color w:val="000000"/>
      <w:kern w:val="1"/>
      <w:sz w:val="28"/>
      <w:szCs w:val="28"/>
      <w:lang w:val="uk-UA" w:eastAsia="zh-CN"/>
    </w:rPr>
  </w:style>
  <w:style w:type="paragraph" w:customStyle="1" w:styleId="3f3f3f3f3f3f">
    <w:name w:val="С3fп3fи3fс3fо3fк3f"/>
    <w:basedOn w:val="3f3f3f3f3f3f3f3f3f3f3f3f3f"/>
    <w:rsid w:val="00121D11"/>
  </w:style>
  <w:style w:type="paragraph" w:customStyle="1" w:styleId="3f3f3f3f3f3f3f3f">
    <w:name w:val="Н3fа3fз3fв3fа3fн3fи3fе3f"/>
    <w:basedOn w:val="a"/>
    <w:rsid w:val="00121D11"/>
    <w:pPr>
      <w:suppressAutoHyphens/>
      <w:autoSpaceDE w:val="0"/>
      <w:spacing w:before="120" w:after="120"/>
    </w:pPr>
    <w:rPr>
      <w:rFonts w:cs="Liberation Serif"/>
      <w:i/>
      <w:iCs/>
      <w:color w:val="000000"/>
      <w:kern w:val="1"/>
      <w:lang w:eastAsia="zh-CN" w:bidi="hi-IN"/>
    </w:rPr>
  </w:style>
  <w:style w:type="paragraph" w:customStyle="1" w:styleId="3f3f3f3f3f3f3f3f3f0">
    <w:name w:val="У3fк3fа3fз3fа3fт3fе3fл3fь3f"/>
    <w:basedOn w:val="a"/>
    <w:rsid w:val="00121D11"/>
    <w:pPr>
      <w:suppressAutoHyphens/>
      <w:autoSpaceDE w:val="0"/>
    </w:pPr>
    <w:rPr>
      <w:rFonts w:cs="Liberation Serif"/>
      <w:color w:val="000000"/>
      <w:kern w:val="1"/>
      <w:lang w:eastAsia="zh-CN" w:bidi="hi-IN"/>
    </w:rPr>
  </w:style>
  <w:style w:type="paragraph" w:customStyle="1" w:styleId="DocumentMap">
    <w:name w:val="DocumentMap"/>
    <w:rsid w:val="00121D11"/>
    <w:pPr>
      <w:suppressAutoHyphens/>
      <w:autoSpaceDE w:val="0"/>
    </w:pPr>
    <w:rPr>
      <w:color w:val="000000"/>
      <w:kern w:val="1"/>
      <w:lang w:val="ru-RU" w:eastAsia="zh-CN" w:bidi="hi-IN"/>
    </w:rPr>
  </w:style>
  <w:style w:type="paragraph" w:customStyle="1" w:styleId="3f3f3f3f3f3f3f3f3f3f3f3f3f3f3f3f3f3f3">
    <w:name w:val="З3f3fа3f3fг3f3fо3f3fл3f3fо3f3fв3f3fо3f3fк3f3f 3"/>
    <w:basedOn w:val="a"/>
    <w:rsid w:val="00121D11"/>
    <w:pPr>
      <w:suppressAutoHyphens/>
      <w:autoSpaceDE w:val="0"/>
      <w:spacing w:before="280" w:after="280"/>
    </w:pPr>
    <w:rPr>
      <w:rFonts w:cs="Liberation Serif"/>
      <w:b/>
      <w:bCs/>
      <w:color w:val="000000"/>
      <w:kern w:val="1"/>
      <w:sz w:val="27"/>
      <w:szCs w:val="27"/>
      <w:lang w:eastAsia="zh-CN"/>
    </w:rPr>
  </w:style>
  <w:style w:type="paragraph" w:customStyle="1" w:styleId="c73fe03fe33fee3feb3fee3fe23fee3fea3f">
    <w:name w:val="Çc73fàe03fãe33fîee3fëeb3fîee3fâe23fîee3fêea3f"/>
    <w:basedOn w:val="a"/>
    <w:rsid w:val="00121D11"/>
    <w:pPr>
      <w:keepNext/>
      <w:suppressAutoHyphens/>
      <w:autoSpaceDE w:val="0"/>
      <w:spacing w:before="240" w:after="120"/>
    </w:pPr>
    <w:rPr>
      <w:rFonts w:ascii="Liberation Sans" w:hAnsi="Liberation Sans" w:cs="Liberation Sans"/>
      <w:color w:val="000000"/>
      <w:kern w:val="1"/>
      <w:sz w:val="28"/>
      <w:szCs w:val="28"/>
      <w:lang w:eastAsia="zh-CN" w:bidi="hi-IN"/>
    </w:rPr>
  </w:style>
  <w:style w:type="paragraph" w:customStyle="1" w:styleId="3f3f3f3f3f3f3f3f3f3f3f3f3f3f3f3f3f3f3f3f3f3f3f3f3f3f">
    <w:name w:val="О3f3fс3f3fн3f3fо3f3fв3f3fн3f3fо3f3fй3f3f т3f3fе3f3fк3f3fс3f3fт3f3f"/>
    <w:basedOn w:val="a"/>
    <w:rsid w:val="00121D11"/>
    <w:pPr>
      <w:suppressAutoHyphens/>
      <w:autoSpaceDE w:val="0"/>
      <w:spacing w:after="140" w:line="288" w:lineRule="auto"/>
    </w:pPr>
    <w:rPr>
      <w:rFonts w:cs="Liberation Serif"/>
      <w:color w:val="000000"/>
      <w:kern w:val="1"/>
      <w:lang w:eastAsia="zh-CN" w:bidi="hi-IN"/>
    </w:rPr>
  </w:style>
  <w:style w:type="paragraph" w:customStyle="1" w:styleId="3f3f3f3f3f3f3f3f3f3f3f3f">
    <w:name w:val="С3f3fп3f3fи3f3fс3f3fо3f3fк3f3f"/>
    <w:basedOn w:val="3f3f3f3f3f3f3f3f3f3f3f3f3f3f3f3f3f3f3f3f3f3f3f3f3f3f"/>
    <w:rsid w:val="00121D11"/>
  </w:style>
  <w:style w:type="paragraph" w:customStyle="1" w:styleId="3f3f3f3f3f3f3f3f3f3f3f3f3f3f3f3f">
    <w:name w:val="Н3f3fа3f3fз3f3fв3f3fа3f3fн3f3fи3f3fе3f3f"/>
    <w:basedOn w:val="a"/>
    <w:rsid w:val="00121D11"/>
    <w:pPr>
      <w:suppressAutoHyphens/>
      <w:autoSpaceDE w:val="0"/>
      <w:spacing w:before="120" w:after="120"/>
    </w:pPr>
    <w:rPr>
      <w:rFonts w:cs="Liberation Serif"/>
      <w:i/>
      <w:iCs/>
      <w:color w:val="000000"/>
      <w:kern w:val="1"/>
      <w:lang w:eastAsia="zh-CN" w:bidi="hi-IN"/>
    </w:rPr>
  </w:style>
  <w:style w:type="paragraph" w:customStyle="1" w:styleId="3f3f3f3f3f3f3f3f3f3f3f3f3f3f3f3f3f3f">
    <w:name w:val="У3f3fк3f3fа3f3fз3f3fа3f3fт3f3fе3f3fл3f3fь3f3f"/>
    <w:basedOn w:val="a"/>
    <w:rsid w:val="00121D11"/>
    <w:pPr>
      <w:suppressAutoHyphens/>
      <w:autoSpaceDE w:val="0"/>
    </w:pPr>
    <w:rPr>
      <w:rFonts w:cs="Liberation Serif"/>
      <w:color w:val="000000"/>
      <w:kern w:val="1"/>
      <w:lang w:eastAsia="zh-CN" w:bidi="hi-IN"/>
    </w:rPr>
  </w:style>
  <w:style w:type="paragraph" w:customStyle="1" w:styleId="3f3f3f3f3f3f3f3f3f3f3f3f3f3f3f3f3f3f3f3f3f3f3f3f3f3f3f3">
    <w:name w:val="З3f3f3fа3f3f3fг3f3f3fо3f3f3fл3f3f3fо3f3f3fв3f3f3fо3f3f3fк3f3f3f 3"/>
    <w:basedOn w:val="a"/>
    <w:rsid w:val="00121D11"/>
    <w:pPr>
      <w:suppressAutoHyphens/>
      <w:autoSpaceDE w:val="0"/>
      <w:spacing w:before="280" w:after="280"/>
    </w:pPr>
    <w:rPr>
      <w:rFonts w:cs="Liberation Serif"/>
      <w:b/>
      <w:bCs/>
      <w:color w:val="000000"/>
      <w:kern w:val="1"/>
      <w:sz w:val="27"/>
      <w:szCs w:val="27"/>
      <w:lang w:eastAsia="zh-CN"/>
    </w:rPr>
  </w:style>
  <w:style w:type="paragraph" w:customStyle="1" w:styleId="c7c73fe0e03fe3e33feeee3febeb3feeee3fe2e23feeee3feaea3f">
    <w:name w:val="Çc7c73fàe0e03fãe3e33fîeeee3fëebeb3fîeeee3fâe2e23fîeeee3fêeaea3f"/>
    <w:basedOn w:val="a"/>
    <w:rsid w:val="00121D11"/>
    <w:pPr>
      <w:keepNext/>
      <w:suppressAutoHyphens/>
      <w:autoSpaceDE w:val="0"/>
      <w:spacing w:before="240" w:after="120"/>
    </w:pPr>
    <w:rPr>
      <w:rFonts w:ascii="Liberation Sans" w:hAnsi="Liberation Sans" w:cs="Liberation Sans"/>
      <w:color w:val="000000"/>
      <w:kern w:val="1"/>
      <w:sz w:val="28"/>
      <w:szCs w:val="28"/>
      <w:lang w:eastAsia="zh-CN"/>
    </w:rPr>
  </w:style>
  <w:style w:type="paragraph" w:customStyle="1" w:styleId="3f3f3f3f3f3f3f3f3f3f3f3f3f3f3f3f3f3f3f3f3f3f3f3f3f3f3f3f3f3f3f3f3f3f3f3f3f3f3f0">
    <w:name w:val="О3f3f3fс3f3f3fн3f3f3fо3f3f3fв3f3f3fн3f3f3fо3f3f3fй3f3f3f т3f3f3fе3f3f3fк3f3f3fс3f3f3fт3f3f3f"/>
    <w:basedOn w:val="a"/>
    <w:rsid w:val="00121D11"/>
    <w:pPr>
      <w:suppressAutoHyphens/>
      <w:autoSpaceDE w:val="0"/>
      <w:spacing w:after="140" w:line="288" w:lineRule="auto"/>
    </w:pPr>
    <w:rPr>
      <w:rFonts w:cs="Liberation Serif"/>
      <w:color w:val="000000"/>
      <w:kern w:val="1"/>
      <w:lang w:eastAsia="zh-CN"/>
    </w:rPr>
  </w:style>
  <w:style w:type="paragraph" w:customStyle="1" w:styleId="3f3f3f3f3f3f3f3f3f3f3f3f3f3f3f3f3f3f0">
    <w:name w:val="С3f3f3fп3f3f3fи3f3f3fс3f3f3fо3f3f3fк3f3f3f"/>
    <w:basedOn w:val="3f3f3f3f3f3f3f3f3f3f3f3f3f3f3f3f3f3f3f3f3f3f3f3f3f3f3f3f3f3f3f3f3f3f3f3f3f3f3f0"/>
    <w:rsid w:val="00121D11"/>
  </w:style>
  <w:style w:type="paragraph" w:customStyle="1" w:styleId="3f3f3f3f3f3f3f3f3f3f3f3f3f3f3f3f3f3f3f3f3f3f3f3f">
    <w:name w:val="Н3f3f3fа3f3f3fз3f3f3fв3f3f3fа3f3f3fн3f3f3fи3f3f3fе3f3f3f"/>
    <w:basedOn w:val="a"/>
    <w:rsid w:val="00121D11"/>
    <w:pPr>
      <w:suppressAutoHyphens/>
      <w:autoSpaceDE w:val="0"/>
      <w:spacing w:before="120" w:after="120"/>
    </w:pPr>
    <w:rPr>
      <w:rFonts w:cs="Liberation Serif"/>
      <w:i/>
      <w:iCs/>
      <w:color w:val="000000"/>
      <w:kern w:val="1"/>
      <w:lang w:eastAsia="zh-CN"/>
    </w:rPr>
  </w:style>
  <w:style w:type="paragraph" w:customStyle="1" w:styleId="3f3f3f3f3f3f3f3f3f3f3f3f3f3f3f3f3f3f3f3f3f3f3f3f3f3f3f">
    <w:name w:val="У3f3f3fк3f3f3fа3f3f3fз3f3f3fа3f3f3fт3f3f3fе3f3f3fл3f3f3fь3f3f3f"/>
    <w:basedOn w:val="a"/>
    <w:rsid w:val="00121D11"/>
    <w:pPr>
      <w:suppressAutoHyphens/>
      <w:autoSpaceDE w:val="0"/>
    </w:pPr>
    <w:rPr>
      <w:rFonts w:cs="Liberation Serif"/>
      <w:color w:val="000000"/>
      <w:kern w:val="1"/>
      <w:lang w:eastAsia="zh-CN"/>
    </w:rPr>
  </w:style>
  <w:style w:type="paragraph" w:customStyle="1" w:styleId="3f3f3f3f3f3f3f3f3f3f3f3f3f3f3f3f3f3f3f3f3f3f3f3f3f3f3f3f3f3f3f3f3f3f3f3f3f3f3f3f3f3f3f3f3f3f3f3f">
    <w:name w:val="Н3f3f3fи3f3f3fж3f3f3fн3f3f3fи3f3f3fй3f3f3f к3f3f3fо3f3f3fл3f3f3fо3f3f3fн3f3f3fт3f3f3fи3f3f3fт3f3f3fу3f3f3fл3f3f3f"/>
    <w:basedOn w:val="a"/>
    <w:rsid w:val="00121D11"/>
    <w:pPr>
      <w:tabs>
        <w:tab w:val="center" w:pos="4677"/>
        <w:tab w:val="right" w:pos="9355"/>
      </w:tabs>
      <w:suppressAutoHyphens/>
      <w:autoSpaceDE w:val="0"/>
    </w:pPr>
    <w:rPr>
      <w:rFonts w:cs="Liberation Serif"/>
      <w:color w:val="000000"/>
      <w:kern w:val="1"/>
      <w:sz w:val="20"/>
      <w:szCs w:val="20"/>
      <w:lang w:eastAsia="zh-CN"/>
    </w:rPr>
  </w:style>
  <w:style w:type="paragraph" w:customStyle="1" w:styleId="3f3f3f3f3f3f3f3f3f3f3f3f3f3f3f3f3f3f3f3f3f3f3f3f3f3f3f3f3f3f3f3f3f3f3f3f3f3f3f3f3f3f3f3f3f3f3f3f3f3f3f">
    <w:name w:val="В3f3f3fе3f3f3fр3f3f3fх3f3f3fн3f3f3fи3f3f3fй3f3f3f к3f3f3fо3f3f3fл3f3f3fо3f3f3fн3f3f3fт3f3f3fи3f3f3fт3f3f3fу3f3f3fл3f3f3f"/>
    <w:basedOn w:val="a"/>
    <w:rsid w:val="00121D11"/>
    <w:pPr>
      <w:tabs>
        <w:tab w:val="center" w:pos="4677"/>
        <w:tab w:val="right" w:pos="9355"/>
      </w:tabs>
      <w:suppressAutoHyphens/>
      <w:autoSpaceDE w:val="0"/>
    </w:pPr>
    <w:rPr>
      <w:rFonts w:cs="Liberation Serif"/>
      <w:color w:val="000000"/>
      <w:kern w:val="1"/>
      <w:lang w:eastAsia="zh-CN"/>
    </w:rPr>
  </w:style>
  <w:style w:type="paragraph" w:customStyle="1" w:styleId="StyleZakonu">
    <w:name w:val="StyleZakonu"/>
    <w:basedOn w:val="a"/>
    <w:rsid w:val="00121D11"/>
    <w:pPr>
      <w:suppressAutoHyphens/>
      <w:autoSpaceDE w:val="0"/>
      <w:spacing w:after="60" w:line="220" w:lineRule="exact"/>
      <w:ind w:firstLine="284"/>
      <w:jc w:val="both"/>
    </w:pPr>
    <w:rPr>
      <w:rFonts w:cs="Liberation Serif"/>
      <w:color w:val="000000"/>
      <w:kern w:val="1"/>
      <w:sz w:val="20"/>
      <w:szCs w:val="20"/>
      <w:lang w:val="uk-UA" w:eastAsia="zh-CN"/>
    </w:rPr>
  </w:style>
  <w:style w:type="paragraph" w:customStyle="1" w:styleId="3f3f3f3f3f3f3f3f3f3f3f3f3f3f3f3f3f3f3f3f3f3f3f3f3f3f3f3f3f3f3f3f3f3f3f3f3f3f3f3">
    <w:name w:val="О3f3f3fс3f3f3fн3f3f3fо3f3f3fв3f3f3fн3f3f3fо3f3f3fй3f3f3f т3f3f3fе3f3f3fк3f3f3fс3f3f3fт3f3f3f3"/>
    <w:basedOn w:val="a"/>
    <w:rsid w:val="00121D11"/>
    <w:pPr>
      <w:widowControl w:val="0"/>
      <w:shd w:val="clear" w:color="auto" w:fill="FFFFFF"/>
      <w:suppressAutoHyphens/>
      <w:autoSpaceDE w:val="0"/>
      <w:spacing w:before="1080" w:after="120" w:line="250" w:lineRule="exact"/>
    </w:pPr>
    <w:rPr>
      <w:rFonts w:cs="Liberation Serif"/>
      <w:color w:val="000000"/>
      <w:spacing w:val="-2"/>
      <w:kern w:val="1"/>
      <w:sz w:val="22"/>
      <w:szCs w:val="22"/>
      <w:lang w:eastAsia="zh-CN"/>
    </w:rPr>
  </w:style>
  <w:style w:type="paragraph" w:customStyle="1" w:styleId="default">
    <w:name w:val="default"/>
    <w:basedOn w:val="a"/>
    <w:rsid w:val="00121D11"/>
    <w:pPr>
      <w:suppressAutoHyphens/>
      <w:autoSpaceDE w:val="0"/>
      <w:spacing w:before="280" w:after="280"/>
    </w:pPr>
    <w:rPr>
      <w:rFonts w:cs="Liberation Serif"/>
      <w:color w:val="000000"/>
      <w:kern w:val="1"/>
      <w:lang w:eastAsia="zh-CN"/>
    </w:rPr>
  </w:style>
  <w:style w:type="paragraph" w:customStyle="1" w:styleId="3f3f3f3f3f3f3f3f3f3f3f3f3f3f3f3f3f3f3f3f3f3f3f3f3f3f3f3f3f3f3f3f3f3f3f3f3f3f3f3f3f3f3f3f3f3f3f3f0">
    <w:name w:val="С3f3f3fо3f3f3fд3f3f3fе3f3f3fр3f3f3fж3f3f3fи3f3f3fм3f3f3fо3f3f3fе3f3f3f в3f3f3fр3f3f3fе3f3f3fз3f3f3fк3f3f3fи3f3f3f"/>
    <w:basedOn w:val="a"/>
    <w:rsid w:val="00121D11"/>
    <w:pPr>
      <w:suppressAutoHyphens/>
      <w:autoSpaceDE w:val="0"/>
    </w:pPr>
    <w:rPr>
      <w:rFonts w:cs="Liberation Serif"/>
      <w:color w:val="000000"/>
      <w:kern w:val="1"/>
      <w:lang w:eastAsia="zh-CN"/>
    </w:rPr>
  </w:style>
  <w:style w:type="paragraph" w:customStyle="1" w:styleId="tj">
    <w:name w:val="tj"/>
    <w:basedOn w:val="a"/>
    <w:rsid w:val="00121D11"/>
    <w:pPr>
      <w:suppressAutoHyphens/>
      <w:autoSpaceDE w:val="0"/>
      <w:spacing w:before="280" w:after="280"/>
    </w:pPr>
    <w:rPr>
      <w:rFonts w:cs="Liberation Serif"/>
      <w:color w:val="000000"/>
      <w:kern w:val="1"/>
      <w:lang w:eastAsia="zh-CN"/>
    </w:rPr>
  </w:style>
  <w:style w:type="paragraph" w:customStyle="1" w:styleId="3f3f3f3f3f3f3f3f3f3f3f3f3f3f3f3f3f3f3f3f3f3f3f3f3f3f3f3f3f3f3f3f3f3f3f3f3f3f3f3f3f3f3f3f3f3f3f3f3f3f3f3f3f3f3f3f3f3f3f3f3f3f3f0">
    <w:name w:val="Т3f3f3fе3f3f3fк3f3f3fс3f3f3fт3f3f3f в3f3f3f з3f3f3fа3f3f3fд3f3f3fа3f3f3fн3f3f3fн3f3f3fо3f3f3fм3f3f3f ф3f3f3fо3f3f3fр3f3f3fм3f3f3fа3f3f3fт3f3f3fе3f3f3f"/>
    <w:basedOn w:val="a"/>
    <w:rsid w:val="00121D11"/>
    <w:pPr>
      <w:suppressAutoHyphens/>
      <w:autoSpaceDE w:val="0"/>
    </w:pPr>
    <w:rPr>
      <w:rFonts w:cs="Liberation Serif"/>
      <w:color w:val="000000"/>
      <w:kern w:val="1"/>
      <w:lang w:eastAsia="zh-CN" w:bidi="hi-IN"/>
    </w:rPr>
  </w:style>
  <w:style w:type="paragraph" w:customStyle="1" w:styleId="3f3f3f3f3f3f3f3f3f3f3f3f3f3f3f3f3f3f3f3f3f3f3f3f3f3f3f3f3f3f3f3f3f3f">
    <w:name w:val="В3f3fе3f3fр3f3fх3f3fн3f3fи3f3fй3f3f к3f3fо3f3fл3f3fо3f3fн3f3fт3f3fи3f3fт3f3fу3f3fл3f3f"/>
    <w:basedOn w:val="a"/>
    <w:rsid w:val="00121D11"/>
    <w:pPr>
      <w:tabs>
        <w:tab w:val="center" w:pos="4677"/>
        <w:tab w:val="right" w:pos="9355"/>
      </w:tabs>
      <w:suppressAutoHyphens/>
      <w:autoSpaceDE w:val="0"/>
    </w:pPr>
    <w:rPr>
      <w:rFonts w:cs="Liberation Serif"/>
      <w:color w:val="000000"/>
      <w:kern w:val="1"/>
      <w:lang w:eastAsia="zh-CN" w:bidi="hi-IN"/>
    </w:rPr>
  </w:style>
  <w:style w:type="paragraph" w:customStyle="1" w:styleId="3f3f3f3f3f3f3f3f3f3f3f3f3f3f3f3f3f3f3f3f3f3f3f3f3f3f3f3f3f3f3f3f">
    <w:name w:val="Н3f3fи3f3fж3f3fн3f3fи3f3fй3f3f к3f3fо3f3fл3f3fо3f3fн3f3fт3f3fи3f3fт3f3fу3f3fл3f3f"/>
    <w:basedOn w:val="a"/>
    <w:rsid w:val="00121D11"/>
    <w:pPr>
      <w:tabs>
        <w:tab w:val="center" w:pos="4677"/>
        <w:tab w:val="right" w:pos="9355"/>
      </w:tabs>
      <w:suppressAutoHyphens/>
      <w:autoSpaceDE w:val="0"/>
    </w:pPr>
    <w:rPr>
      <w:rFonts w:cs="Liberation Serif"/>
      <w:color w:val="000000"/>
      <w:kern w:val="1"/>
      <w:lang w:eastAsia="zh-CN" w:bidi="hi-IN"/>
    </w:rPr>
  </w:style>
  <w:style w:type="paragraph" w:customStyle="1" w:styleId="3f3f3f3f3f3f3f3f3f3f3f3f3f3f3f3f3f3f3f3f3f3f3f3f3f3f3f3f3f3f3f3f3f3f3f3f3f3f3f3f3f3f0">
    <w:name w:val="Т3f3fе3f3fк3f3fс3f3fт3f3f в3f3f з3f3fа3f3fд3f3fа3f3fн3f3fн3f3fо3f3fм3f3f ф3f3fо3f3fр3f3fм3f3fа3f3fт3f3fе3f3f"/>
    <w:basedOn w:val="a"/>
    <w:rsid w:val="00121D11"/>
    <w:pPr>
      <w:suppressAutoHyphens/>
      <w:autoSpaceDE w:val="0"/>
    </w:pPr>
    <w:rPr>
      <w:rFonts w:cs="Liberation Serif"/>
      <w:color w:val="000000"/>
      <w:kern w:val="1"/>
      <w:lang w:eastAsia="zh-CN" w:bidi="hi-IN"/>
    </w:rPr>
  </w:style>
  <w:style w:type="paragraph" w:customStyle="1" w:styleId="3f3f3f3f3f3f3f3f3f3f3f3f3f3f3f3f3f3f3f3f3f3f3f3f3f3f3f3f3f3f3f3f3f3f0">
    <w:name w:val="С3f3fо3f3fд3f3fе3f3fр3f3fж3f3fи3f3fм3f3fо3f3fе3f3f т3f3fа3f3fб3f3fл3f3fи3f3fц3f3fы3f3f"/>
    <w:basedOn w:val="a"/>
    <w:rsid w:val="00121D11"/>
    <w:pPr>
      <w:suppressAutoHyphens/>
      <w:autoSpaceDE w:val="0"/>
    </w:pPr>
    <w:rPr>
      <w:rFonts w:cs="Liberation Serif"/>
      <w:color w:val="000000"/>
      <w:kern w:val="1"/>
      <w:lang w:eastAsia="zh-CN" w:bidi="hi-IN"/>
    </w:rPr>
  </w:style>
  <w:style w:type="paragraph" w:customStyle="1" w:styleId="3f3f3f3f3f3f3f3f3f3f3f3f3f3f3f3f3f3f3f3f3f3f3f3f3f3f3f3f3f3f3f3f0">
    <w:name w:val="З3f3fа3f3fг3f3fо3f3fл3f3fо3f3fв3f3fо3f3fк3f3f т3f3fа3f3fб3f3fл3f3fи3f3fц3f3fы3f3f"/>
    <w:basedOn w:val="3f3f3f3f3f3f3f3f3f3f3f3f3f3f3f3f3f3f3f3f3f3f3f3f3f3f3f3f3f3f3f3f3f3f0"/>
    <w:rsid w:val="00121D11"/>
  </w:style>
  <w:style w:type="paragraph" w:customStyle="1" w:styleId="3f3f3f3f3f3f3f3f3f3f3f3f3f3f3f3f3f0">
    <w:name w:val="В3fе3fр3fх3fн3fи3fй3f к3fо3fл3fо3fн3fт3fи3fт3fу3fл3f"/>
    <w:basedOn w:val="a"/>
    <w:rsid w:val="00121D11"/>
    <w:pPr>
      <w:tabs>
        <w:tab w:val="center" w:pos="4677"/>
        <w:tab w:val="right" w:pos="9355"/>
      </w:tabs>
      <w:suppressAutoHyphens/>
      <w:autoSpaceDE w:val="0"/>
    </w:pPr>
    <w:rPr>
      <w:rFonts w:cs="Liberation Serif"/>
      <w:color w:val="000000"/>
      <w:kern w:val="1"/>
      <w:lang w:eastAsia="zh-CN" w:bidi="hi-IN"/>
    </w:rPr>
  </w:style>
  <w:style w:type="paragraph" w:customStyle="1" w:styleId="3f3f3f3f3f3f3f3f3f3f3f3f3f3f3f3f0">
    <w:name w:val="Н3fи3fж3fн3fи3fй3f к3fо3fл3fо3fн3fт3fи3fт3fу3fл3f"/>
    <w:basedOn w:val="a"/>
    <w:rsid w:val="00121D11"/>
    <w:pPr>
      <w:tabs>
        <w:tab w:val="center" w:pos="4677"/>
        <w:tab w:val="right" w:pos="9355"/>
      </w:tabs>
      <w:suppressAutoHyphens/>
      <w:autoSpaceDE w:val="0"/>
    </w:pPr>
    <w:rPr>
      <w:rFonts w:cs="Liberation Serif"/>
      <w:color w:val="000000"/>
      <w:kern w:val="1"/>
      <w:lang w:eastAsia="zh-CN" w:bidi="hi-IN"/>
    </w:rPr>
  </w:style>
  <w:style w:type="paragraph" w:customStyle="1" w:styleId="3f3f3f3f3f3f3f3f3f3f3f3f3f3f3f3f3f3f3f3f3f0">
    <w:name w:val="Т3fе3fк3fс3fт3f в3f з3fа3fд3fа3fн3fн3fо3fм3f ф3fо3fр3fм3fа3fт3fе3f"/>
    <w:basedOn w:val="a"/>
    <w:rsid w:val="00121D11"/>
    <w:pPr>
      <w:suppressAutoHyphens/>
      <w:autoSpaceDE w:val="0"/>
    </w:pPr>
    <w:rPr>
      <w:rFonts w:cs="Liberation Serif"/>
      <w:color w:val="000000"/>
      <w:kern w:val="1"/>
      <w:lang w:eastAsia="zh-CN" w:bidi="hi-IN"/>
    </w:rPr>
  </w:style>
  <w:style w:type="paragraph" w:styleId="afa">
    <w:name w:val="Revision"/>
    <w:rsid w:val="00121D11"/>
    <w:pPr>
      <w:suppressAutoHyphens/>
    </w:pPr>
    <w:rPr>
      <w:rFonts w:ascii="Times New Roman" w:hAnsi="Times New Roman" w:cs="Mangal"/>
      <w:color w:val="000000"/>
      <w:kern w:val="1"/>
      <w:sz w:val="24"/>
      <w:szCs w:val="21"/>
      <w:lang w:val="ru-RU" w:eastAsia="zh-CN" w:bidi="hi-IN"/>
    </w:rPr>
  </w:style>
  <w:style w:type="paragraph" w:customStyle="1" w:styleId="17">
    <w:name w:val="Текст примечания1"/>
    <w:basedOn w:val="a"/>
    <w:rsid w:val="00121D11"/>
    <w:pPr>
      <w:suppressAutoHyphens/>
      <w:autoSpaceDE w:val="0"/>
    </w:pPr>
    <w:rPr>
      <w:rFonts w:cs="Mangal"/>
      <w:color w:val="000000"/>
      <w:kern w:val="1"/>
      <w:sz w:val="20"/>
      <w:szCs w:val="18"/>
      <w:lang w:val="x-none" w:eastAsia="zh-CN" w:bidi="hi-IN"/>
    </w:rPr>
  </w:style>
  <w:style w:type="paragraph" w:customStyle="1" w:styleId="afb">
    <w:name w:val="Содержимое таблицы"/>
    <w:basedOn w:val="a"/>
    <w:rsid w:val="00121D11"/>
    <w:pPr>
      <w:suppressLineNumbers/>
      <w:suppressAutoHyphens/>
      <w:autoSpaceDE w:val="0"/>
    </w:pPr>
    <w:rPr>
      <w:rFonts w:cs="Liberation Serif"/>
      <w:color w:val="000000"/>
      <w:kern w:val="1"/>
      <w:lang w:eastAsia="zh-CN" w:bidi="hi-IN"/>
    </w:rPr>
  </w:style>
  <w:style w:type="paragraph" w:customStyle="1" w:styleId="afc">
    <w:name w:val="Заголовок таблицы"/>
    <w:basedOn w:val="afb"/>
    <w:rsid w:val="00121D11"/>
    <w:pPr>
      <w:jc w:val="center"/>
    </w:pPr>
    <w:rPr>
      <w:b/>
      <w:bCs/>
    </w:rPr>
  </w:style>
  <w:style w:type="paragraph" w:customStyle="1" w:styleId="afd">
    <w:name w:val="Текст в заданном формате"/>
    <w:basedOn w:val="a"/>
    <w:rsid w:val="00121D11"/>
    <w:pPr>
      <w:suppressAutoHyphens/>
      <w:autoSpaceDE w:val="0"/>
    </w:pPr>
    <w:rPr>
      <w:rFonts w:ascii="Liberation Mono" w:eastAsia="Courier New" w:hAnsi="Liberation Mono" w:cs="Liberation Mono"/>
      <w:color w:val="000000"/>
      <w:kern w:val="1"/>
      <w:sz w:val="20"/>
      <w:szCs w:val="20"/>
      <w:lang w:eastAsia="zh-CN" w:bidi="hi-IN"/>
    </w:rPr>
  </w:style>
  <w:style w:type="character" w:customStyle="1" w:styleId="WW8Num1z0">
    <w:name w:val="WW8Num1z0"/>
    <w:rsid w:val="003B39F3"/>
  </w:style>
  <w:style w:type="paragraph" w:customStyle="1" w:styleId="afe">
    <w:name w:val="Нормальний текст"/>
    <w:basedOn w:val="a"/>
    <w:qFormat/>
    <w:rsid w:val="003B39F3"/>
    <w:pPr>
      <w:widowControl w:val="0"/>
      <w:suppressAutoHyphens/>
      <w:spacing w:before="120"/>
      <w:ind w:firstLine="567"/>
      <w:jc w:val="both"/>
    </w:pPr>
    <w:rPr>
      <w:rFonts w:ascii="Antiqua" w:eastAsia="SimSun" w:hAnsi="Antiqua" w:cs="Antiqua"/>
      <w:kern w:val="1"/>
      <w:sz w:val="26"/>
      <w:szCs w:val="26"/>
      <w:lang w:val="uk-UA" w:eastAsia="zh-CN" w:bidi="hi-IN"/>
    </w:rPr>
  </w:style>
  <w:style w:type="paragraph" w:customStyle="1" w:styleId="aff">
    <w:name w:val="Вміст таблиці"/>
    <w:basedOn w:val="a"/>
    <w:qFormat/>
    <w:rsid w:val="00F25EF1"/>
    <w:pPr>
      <w:suppressLineNumbers/>
      <w:suppressAutoHyphens/>
    </w:pPr>
    <w:rPr>
      <w:sz w:val="28"/>
      <w:szCs w:val="28"/>
      <w:lang w:val="uk-UA" w:eastAsia="zh-CN"/>
    </w:rPr>
  </w:style>
  <w:style w:type="table" w:customStyle="1" w:styleId="TableNormal">
    <w:name w:val="Table Normal"/>
    <w:rsid w:val="0011686D"/>
    <w:rPr>
      <w:rFonts w:ascii="Times New Roman" w:hAnsi="Times New Roman" w:cs="Times New Roman"/>
      <w:lang w:eastAsia="ru-RU"/>
    </w:rPr>
    <w:tblPr>
      <w:tblCellMar>
        <w:top w:w="0" w:type="dxa"/>
        <w:left w:w="0" w:type="dxa"/>
        <w:bottom w:w="0" w:type="dxa"/>
        <w:right w:w="0" w:type="dxa"/>
      </w:tblCellMar>
    </w:tblPr>
  </w:style>
  <w:style w:type="character" w:customStyle="1" w:styleId="80">
    <w:name w:val="Заголовок 8 Знак"/>
    <w:link w:val="8"/>
    <w:uiPriority w:val="99"/>
    <w:rsid w:val="00050781"/>
    <w:rPr>
      <w:rFonts w:ascii="Times New Roman" w:hAnsi="Times New Roman" w:cs="Times New Roman"/>
      <w:i/>
      <w:iCs/>
      <w:sz w:val="24"/>
      <w:szCs w:val="24"/>
      <w:lang w:val="uk-UA" w:eastAsia="ru-RU"/>
    </w:rPr>
  </w:style>
  <w:style w:type="paragraph" w:customStyle="1" w:styleId="rvps14">
    <w:name w:val="rvps14"/>
    <w:basedOn w:val="a"/>
    <w:uiPriority w:val="99"/>
    <w:rsid w:val="00050781"/>
    <w:pPr>
      <w:spacing w:before="100" w:beforeAutospacing="1" w:after="100" w:afterAutospacing="1"/>
    </w:pPr>
  </w:style>
  <w:style w:type="character" w:customStyle="1" w:styleId="rvts0">
    <w:name w:val="rvts0"/>
    <w:uiPriority w:val="99"/>
    <w:rsid w:val="0002397F"/>
    <w:rPr>
      <w:rFonts w:ascii="Times New Roman" w:hAnsi="Times New Roman" w:cs="Times New Roman" w:hint="defaul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1977686">
      <w:bodyDiv w:val="1"/>
      <w:marLeft w:val="0"/>
      <w:marRight w:val="0"/>
      <w:marTop w:val="0"/>
      <w:marBottom w:val="0"/>
      <w:divBdr>
        <w:top w:val="none" w:sz="0" w:space="0" w:color="auto"/>
        <w:left w:val="none" w:sz="0" w:space="0" w:color="auto"/>
        <w:bottom w:val="none" w:sz="0" w:space="0" w:color="auto"/>
        <w:right w:val="none" w:sz="0" w:space="0" w:color="auto"/>
      </w:divBdr>
    </w:div>
    <w:div w:id="103425387">
      <w:bodyDiv w:val="1"/>
      <w:marLeft w:val="0"/>
      <w:marRight w:val="0"/>
      <w:marTop w:val="0"/>
      <w:marBottom w:val="0"/>
      <w:divBdr>
        <w:top w:val="none" w:sz="0" w:space="0" w:color="auto"/>
        <w:left w:val="none" w:sz="0" w:space="0" w:color="auto"/>
        <w:bottom w:val="none" w:sz="0" w:space="0" w:color="auto"/>
        <w:right w:val="none" w:sz="0" w:space="0" w:color="auto"/>
      </w:divBdr>
    </w:div>
    <w:div w:id="230387982">
      <w:bodyDiv w:val="1"/>
      <w:marLeft w:val="0"/>
      <w:marRight w:val="0"/>
      <w:marTop w:val="0"/>
      <w:marBottom w:val="0"/>
      <w:divBdr>
        <w:top w:val="none" w:sz="0" w:space="0" w:color="auto"/>
        <w:left w:val="none" w:sz="0" w:space="0" w:color="auto"/>
        <w:bottom w:val="none" w:sz="0" w:space="0" w:color="auto"/>
        <w:right w:val="none" w:sz="0" w:space="0" w:color="auto"/>
      </w:divBdr>
    </w:div>
    <w:div w:id="366561928">
      <w:bodyDiv w:val="1"/>
      <w:marLeft w:val="0"/>
      <w:marRight w:val="0"/>
      <w:marTop w:val="0"/>
      <w:marBottom w:val="0"/>
      <w:divBdr>
        <w:top w:val="none" w:sz="0" w:space="0" w:color="auto"/>
        <w:left w:val="none" w:sz="0" w:space="0" w:color="auto"/>
        <w:bottom w:val="none" w:sz="0" w:space="0" w:color="auto"/>
        <w:right w:val="none" w:sz="0" w:space="0" w:color="auto"/>
      </w:divBdr>
    </w:div>
    <w:div w:id="554968295">
      <w:marLeft w:val="0"/>
      <w:marRight w:val="0"/>
      <w:marTop w:val="0"/>
      <w:marBottom w:val="0"/>
      <w:divBdr>
        <w:top w:val="none" w:sz="0" w:space="0" w:color="auto"/>
        <w:left w:val="none" w:sz="0" w:space="0" w:color="auto"/>
        <w:bottom w:val="none" w:sz="0" w:space="0" w:color="auto"/>
        <w:right w:val="none" w:sz="0" w:space="0" w:color="auto"/>
      </w:divBdr>
    </w:div>
    <w:div w:id="554968296">
      <w:marLeft w:val="0"/>
      <w:marRight w:val="0"/>
      <w:marTop w:val="0"/>
      <w:marBottom w:val="0"/>
      <w:divBdr>
        <w:top w:val="none" w:sz="0" w:space="0" w:color="auto"/>
        <w:left w:val="none" w:sz="0" w:space="0" w:color="auto"/>
        <w:bottom w:val="none" w:sz="0" w:space="0" w:color="auto"/>
        <w:right w:val="none" w:sz="0" w:space="0" w:color="auto"/>
      </w:divBdr>
    </w:div>
    <w:div w:id="554968297">
      <w:marLeft w:val="0"/>
      <w:marRight w:val="0"/>
      <w:marTop w:val="0"/>
      <w:marBottom w:val="0"/>
      <w:divBdr>
        <w:top w:val="none" w:sz="0" w:space="0" w:color="auto"/>
        <w:left w:val="none" w:sz="0" w:space="0" w:color="auto"/>
        <w:bottom w:val="none" w:sz="0" w:space="0" w:color="auto"/>
        <w:right w:val="none" w:sz="0" w:space="0" w:color="auto"/>
      </w:divBdr>
    </w:div>
    <w:div w:id="554968298">
      <w:marLeft w:val="0"/>
      <w:marRight w:val="0"/>
      <w:marTop w:val="0"/>
      <w:marBottom w:val="0"/>
      <w:divBdr>
        <w:top w:val="none" w:sz="0" w:space="0" w:color="auto"/>
        <w:left w:val="none" w:sz="0" w:space="0" w:color="auto"/>
        <w:bottom w:val="none" w:sz="0" w:space="0" w:color="auto"/>
        <w:right w:val="none" w:sz="0" w:space="0" w:color="auto"/>
      </w:divBdr>
    </w:div>
    <w:div w:id="554968299">
      <w:marLeft w:val="0"/>
      <w:marRight w:val="0"/>
      <w:marTop w:val="0"/>
      <w:marBottom w:val="0"/>
      <w:divBdr>
        <w:top w:val="none" w:sz="0" w:space="0" w:color="auto"/>
        <w:left w:val="none" w:sz="0" w:space="0" w:color="auto"/>
        <w:bottom w:val="none" w:sz="0" w:space="0" w:color="auto"/>
        <w:right w:val="none" w:sz="0" w:space="0" w:color="auto"/>
      </w:divBdr>
    </w:div>
    <w:div w:id="554968300">
      <w:marLeft w:val="0"/>
      <w:marRight w:val="0"/>
      <w:marTop w:val="0"/>
      <w:marBottom w:val="0"/>
      <w:divBdr>
        <w:top w:val="none" w:sz="0" w:space="0" w:color="auto"/>
        <w:left w:val="none" w:sz="0" w:space="0" w:color="auto"/>
        <w:bottom w:val="none" w:sz="0" w:space="0" w:color="auto"/>
        <w:right w:val="none" w:sz="0" w:space="0" w:color="auto"/>
      </w:divBdr>
    </w:div>
    <w:div w:id="554968301">
      <w:marLeft w:val="0"/>
      <w:marRight w:val="0"/>
      <w:marTop w:val="0"/>
      <w:marBottom w:val="0"/>
      <w:divBdr>
        <w:top w:val="none" w:sz="0" w:space="0" w:color="auto"/>
        <w:left w:val="none" w:sz="0" w:space="0" w:color="auto"/>
        <w:bottom w:val="none" w:sz="0" w:space="0" w:color="auto"/>
        <w:right w:val="none" w:sz="0" w:space="0" w:color="auto"/>
      </w:divBdr>
    </w:div>
    <w:div w:id="554968302">
      <w:marLeft w:val="0"/>
      <w:marRight w:val="0"/>
      <w:marTop w:val="0"/>
      <w:marBottom w:val="0"/>
      <w:divBdr>
        <w:top w:val="none" w:sz="0" w:space="0" w:color="auto"/>
        <w:left w:val="none" w:sz="0" w:space="0" w:color="auto"/>
        <w:bottom w:val="none" w:sz="0" w:space="0" w:color="auto"/>
        <w:right w:val="none" w:sz="0" w:space="0" w:color="auto"/>
      </w:divBdr>
    </w:div>
    <w:div w:id="554968303">
      <w:marLeft w:val="0"/>
      <w:marRight w:val="0"/>
      <w:marTop w:val="0"/>
      <w:marBottom w:val="0"/>
      <w:divBdr>
        <w:top w:val="none" w:sz="0" w:space="0" w:color="auto"/>
        <w:left w:val="none" w:sz="0" w:space="0" w:color="auto"/>
        <w:bottom w:val="none" w:sz="0" w:space="0" w:color="auto"/>
        <w:right w:val="none" w:sz="0" w:space="0" w:color="auto"/>
      </w:divBdr>
    </w:div>
    <w:div w:id="554968304">
      <w:marLeft w:val="0"/>
      <w:marRight w:val="0"/>
      <w:marTop w:val="0"/>
      <w:marBottom w:val="0"/>
      <w:divBdr>
        <w:top w:val="none" w:sz="0" w:space="0" w:color="auto"/>
        <w:left w:val="none" w:sz="0" w:space="0" w:color="auto"/>
        <w:bottom w:val="none" w:sz="0" w:space="0" w:color="auto"/>
        <w:right w:val="none" w:sz="0" w:space="0" w:color="auto"/>
      </w:divBdr>
    </w:div>
    <w:div w:id="554968305">
      <w:marLeft w:val="0"/>
      <w:marRight w:val="0"/>
      <w:marTop w:val="0"/>
      <w:marBottom w:val="0"/>
      <w:divBdr>
        <w:top w:val="none" w:sz="0" w:space="0" w:color="auto"/>
        <w:left w:val="none" w:sz="0" w:space="0" w:color="auto"/>
        <w:bottom w:val="none" w:sz="0" w:space="0" w:color="auto"/>
        <w:right w:val="none" w:sz="0" w:space="0" w:color="auto"/>
      </w:divBdr>
    </w:div>
    <w:div w:id="554968306">
      <w:marLeft w:val="0"/>
      <w:marRight w:val="0"/>
      <w:marTop w:val="0"/>
      <w:marBottom w:val="0"/>
      <w:divBdr>
        <w:top w:val="none" w:sz="0" w:space="0" w:color="auto"/>
        <w:left w:val="none" w:sz="0" w:space="0" w:color="auto"/>
        <w:bottom w:val="none" w:sz="0" w:space="0" w:color="auto"/>
        <w:right w:val="none" w:sz="0" w:space="0" w:color="auto"/>
      </w:divBdr>
    </w:div>
    <w:div w:id="554968307">
      <w:marLeft w:val="0"/>
      <w:marRight w:val="0"/>
      <w:marTop w:val="0"/>
      <w:marBottom w:val="0"/>
      <w:divBdr>
        <w:top w:val="none" w:sz="0" w:space="0" w:color="auto"/>
        <w:left w:val="none" w:sz="0" w:space="0" w:color="auto"/>
        <w:bottom w:val="none" w:sz="0" w:space="0" w:color="auto"/>
        <w:right w:val="none" w:sz="0" w:space="0" w:color="auto"/>
      </w:divBdr>
    </w:div>
    <w:div w:id="554968308">
      <w:marLeft w:val="0"/>
      <w:marRight w:val="0"/>
      <w:marTop w:val="0"/>
      <w:marBottom w:val="0"/>
      <w:divBdr>
        <w:top w:val="none" w:sz="0" w:space="0" w:color="auto"/>
        <w:left w:val="none" w:sz="0" w:space="0" w:color="auto"/>
        <w:bottom w:val="none" w:sz="0" w:space="0" w:color="auto"/>
        <w:right w:val="none" w:sz="0" w:space="0" w:color="auto"/>
      </w:divBdr>
    </w:div>
    <w:div w:id="554968309">
      <w:marLeft w:val="0"/>
      <w:marRight w:val="0"/>
      <w:marTop w:val="0"/>
      <w:marBottom w:val="0"/>
      <w:divBdr>
        <w:top w:val="none" w:sz="0" w:space="0" w:color="auto"/>
        <w:left w:val="none" w:sz="0" w:space="0" w:color="auto"/>
        <w:bottom w:val="none" w:sz="0" w:space="0" w:color="auto"/>
        <w:right w:val="none" w:sz="0" w:space="0" w:color="auto"/>
      </w:divBdr>
    </w:div>
    <w:div w:id="554968310">
      <w:marLeft w:val="0"/>
      <w:marRight w:val="0"/>
      <w:marTop w:val="0"/>
      <w:marBottom w:val="0"/>
      <w:divBdr>
        <w:top w:val="none" w:sz="0" w:space="0" w:color="auto"/>
        <w:left w:val="none" w:sz="0" w:space="0" w:color="auto"/>
        <w:bottom w:val="none" w:sz="0" w:space="0" w:color="auto"/>
        <w:right w:val="none" w:sz="0" w:space="0" w:color="auto"/>
      </w:divBdr>
    </w:div>
    <w:div w:id="554968311">
      <w:marLeft w:val="0"/>
      <w:marRight w:val="0"/>
      <w:marTop w:val="0"/>
      <w:marBottom w:val="0"/>
      <w:divBdr>
        <w:top w:val="none" w:sz="0" w:space="0" w:color="auto"/>
        <w:left w:val="none" w:sz="0" w:space="0" w:color="auto"/>
        <w:bottom w:val="none" w:sz="0" w:space="0" w:color="auto"/>
        <w:right w:val="none" w:sz="0" w:space="0" w:color="auto"/>
      </w:divBdr>
    </w:div>
    <w:div w:id="554968312">
      <w:marLeft w:val="0"/>
      <w:marRight w:val="0"/>
      <w:marTop w:val="0"/>
      <w:marBottom w:val="0"/>
      <w:divBdr>
        <w:top w:val="none" w:sz="0" w:space="0" w:color="auto"/>
        <w:left w:val="none" w:sz="0" w:space="0" w:color="auto"/>
        <w:bottom w:val="none" w:sz="0" w:space="0" w:color="auto"/>
        <w:right w:val="none" w:sz="0" w:space="0" w:color="auto"/>
      </w:divBdr>
    </w:div>
    <w:div w:id="554968313">
      <w:marLeft w:val="0"/>
      <w:marRight w:val="0"/>
      <w:marTop w:val="0"/>
      <w:marBottom w:val="0"/>
      <w:divBdr>
        <w:top w:val="none" w:sz="0" w:space="0" w:color="auto"/>
        <w:left w:val="none" w:sz="0" w:space="0" w:color="auto"/>
        <w:bottom w:val="none" w:sz="0" w:space="0" w:color="auto"/>
        <w:right w:val="none" w:sz="0" w:space="0" w:color="auto"/>
      </w:divBdr>
    </w:div>
    <w:div w:id="554968314">
      <w:marLeft w:val="0"/>
      <w:marRight w:val="0"/>
      <w:marTop w:val="0"/>
      <w:marBottom w:val="0"/>
      <w:divBdr>
        <w:top w:val="none" w:sz="0" w:space="0" w:color="auto"/>
        <w:left w:val="none" w:sz="0" w:space="0" w:color="auto"/>
        <w:bottom w:val="none" w:sz="0" w:space="0" w:color="auto"/>
        <w:right w:val="none" w:sz="0" w:space="0" w:color="auto"/>
      </w:divBdr>
    </w:div>
    <w:div w:id="554968315">
      <w:marLeft w:val="0"/>
      <w:marRight w:val="0"/>
      <w:marTop w:val="0"/>
      <w:marBottom w:val="0"/>
      <w:divBdr>
        <w:top w:val="none" w:sz="0" w:space="0" w:color="auto"/>
        <w:left w:val="none" w:sz="0" w:space="0" w:color="auto"/>
        <w:bottom w:val="none" w:sz="0" w:space="0" w:color="auto"/>
        <w:right w:val="none" w:sz="0" w:space="0" w:color="auto"/>
      </w:divBdr>
    </w:div>
    <w:div w:id="554968316">
      <w:marLeft w:val="0"/>
      <w:marRight w:val="0"/>
      <w:marTop w:val="0"/>
      <w:marBottom w:val="0"/>
      <w:divBdr>
        <w:top w:val="none" w:sz="0" w:space="0" w:color="auto"/>
        <w:left w:val="none" w:sz="0" w:space="0" w:color="auto"/>
        <w:bottom w:val="none" w:sz="0" w:space="0" w:color="auto"/>
        <w:right w:val="none" w:sz="0" w:space="0" w:color="auto"/>
      </w:divBdr>
    </w:div>
    <w:div w:id="554968317">
      <w:marLeft w:val="0"/>
      <w:marRight w:val="0"/>
      <w:marTop w:val="0"/>
      <w:marBottom w:val="0"/>
      <w:divBdr>
        <w:top w:val="none" w:sz="0" w:space="0" w:color="auto"/>
        <w:left w:val="none" w:sz="0" w:space="0" w:color="auto"/>
        <w:bottom w:val="none" w:sz="0" w:space="0" w:color="auto"/>
        <w:right w:val="none" w:sz="0" w:space="0" w:color="auto"/>
      </w:divBdr>
    </w:div>
    <w:div w:id="554968318">
      <w:marLeft w:val="0"/>
      <w:marRight w:val="0"/>
      <w:marTop w:val="0"/>
      <w:marBottom w:val="0"/>
      <w:divBdr>
        <w:top w:val="none" w:sz="0" w:space="0" w:color="auto"/>
        <w:left w:val="none" w:sz="0" w:space="0" w:color="auto"/>
        <w:bottom w:val="none" w:sz="0" w:space="0" w:color="auto"/>
        <w:right w:val="none" w:sz="0" w:space="0" w:color="auto"/>
      </w:divBdr>
    </w:div>
    <w:div w:id="554968319">
      <w:marLeft w:val="0"/>
      <w:marRight w:val="0"/>
      <w:marTop w:val="0"/>
      <w:marBottom w:val="0"/>
      <w:divBdr>
        <w:top w:val="none" w:sz="0" w:space="0" w:color="auto"/>
        <w:left w:val="none" w:sz="0" w:space="0" w:color="auto"/>
        <w:bottom w:val="none" w:sz="0" w:space="0" w:color="auto"/>
        <w:right w:val="none" w:sz="0" w:space="0" w:color="auto"/>
      </w:divBdr>
    </w:div>
    <w:div w:id="554968320">
      <w:marLeft w:val="0"/>
      <w:marRight w:val="0"/>
      <w:marTop w:val="0"/>
      <w:marBottom w:val="0"/>
      <w:divBdr>
        <w:top w:val="none" w:sz="0" w:space="0" w:color="auto"/>
        <w:left w:val="none" w:sz="0" w:space="0" w:color="auto"/>
        <w:bottom w:val="none" w:sz="0" w:space="0" w:color="auto"/>
        <w:right w:val="none" w:sz="0" w:space="0" w:color="auto"/>
      </w:divBdr>
    </w:div>
    <w:div w:id="554968321">
      <w:marLeft w:val="0"/>
      <w:marRight w:val="0"/>
      <w:marTop w:val="0"/>
      <w:marBottom w:val="0"/>
      <w:divBdr>
        <w:top w:val="none" w:sz="0" w:space="0" w:color="auto"/>
        <w:left w:val="none" w:sz="0" w:space="0" w:color="auto"/>
        <w:bottom w:val="none" w:sz="0" w:space="0" w:color="auto"/>
        <w:right w:val="none" w:sz="0" w:space="0" w:color="auto"/>
      </w:divBdr>
    </w:div>
    <w:div w:id="554968322">
      <w:marLeft w:val="0"/>
      <w:marRight w:val="0"/>
      <w:marTop w:val="0"/>
      <w:marBottom w:val="0"/>
      <w:divBdr>
        <w:top w:val="none" w:sz="0" w:space="0" w:color="auto"/>
        <w:left w:val="none" w:sz="0" w:space="0" w:color="auto"/>
        <w:bottom w:val="none" w:sz="0" w:space="0" w:color="auto"/>
        <w:right w:val="none" w:sz="0" w:space="0" w:color="auto"/>
      </w:divBdr>
    </w:div>
    <w:div w:id="554968323">
      <w:marLeft w:val="0"/>
      <w:marRight w:val="0"/>
      <w:marTop w:val="0"/>
      <w:marBottom w:val="0"/>
      <w:divBdr>
        <w:top w:val="none" w:sz="0" w:space="0" w:color="auto"/>
        <w:left w:val="none" w:sz="0" w:space="0" w:color="auto"/>
        <w:bottom w:val="none" w:sz="0" w:space="0" w:color="auto"/>
        <w:right w:val="none" w:sz="0" w:space="0" w:color="auto"/>
      </w:divBdr>
    </w:div>
    <w:div w:id="554968324">
      <w:marLeft w:val="0"/>
      <w:marRight w:val="0"/>
      <w:marTop w:val="0"/>
      <w:marBottom w:val="0"/>
      <w:divBdr>
        <w:top w:val="none" w:sz="0" w:space="0" w:color="auto"/>
        <w:left w:val="none" w:sz="0" w:space="0" w:color="auto"/>
        <w:bottom w:val="none" w:sz="0" w:space="0" w:color="auto"/>
        <w:right w:val="none" w:sz="0" w:space="0" w:color="auto"/>
      </w:divBdr>
    </w:div>
    <w:div w:id="554968325">
      <w:marLeft w:val="0"/>
      <w:marRight w:val="0"/>
      <w:marTop w:val="0"/>
      <w:marBottom w:val="0"/>
      <w:divBdr>
        <w:top w:val="none" w:sz="0" w:space="0" w:color="auto"/>
        <w:left w:val="none" w:sz="0" w:space="0" w:color="auto"/>
        <w:bottom w:val="none" w:sz="0" w:space="0" w:color="auto"/>
        <w:right w:val="none" w:sz="0" w:space="0" w:color="auto"/>
      </w:divBdr>
    </w:div>
    <w:div w:id="554968326">
      <w:marLeft w:val="0"/>
      <w:marRight w:val="0"/>
      <w:marTop w:val="0"/>
      <w:marBottom w:val="0"/>
      <w:divBdr>
        <w:top w:val="none" w:sz="0" w:space="0" w:color="auto"/>
        <w:left w:val="none" w:sz="0" w:space="0" w:color="auto"/>
        <w:bottom w:val="none" w:sz="0" w:space="0" w:color="auto"/>
        <w:right w:val="none" w:sz="0" w:space="0" w:color="auto"/>
      </w:divBdr>
    </w:div>
    <w:div w:id="554968327">
      <w:marLeft w:val="0"/>
      <w:marRight w:val="0"/>
      <w:marTop w:val="0"/>
      <w:marBottom w:val="0"/>
      <w:divBdr>
        <w:top w:val="none" w:sz="0" w:space="0" w:color="auto"/>
        <w:left w:val="none" w:sz="0" w:space="0" w:color="auto"/>
        <w:bottom w:val="none" w:sz="0" w:space="0" w:color="auto"/>
        <w:right w:val="none" w:sz="0" w:space="0" w:color="auto"/>
      </w:divBdr>
    </w:div>
    <w:div w:id="554968328">
      <w:marLeft w:val="0"/>
      <w:marRight w:val="0"/>
      <w:marTop w:val="0"/>
      <w:marBottom w:val="0"/>
      <w:divBdr>
        <w:top w:val="none" w:sz="0" w:space="0" w:color="auto"/>
        <w:left w:val="none" w:sz="0" w:space="0" w:color="auto"/>
        <w:bottom w:val="none" w:sz="0" w:space="0" w:color="auto"/>
        <w:right w:val="none" w:sz="0" w:space="0" w:color="auto"/>
      </w:divBdr>
    </w:div>
    <w:div w:id="554968329">
      <w:marLeft w:val="0"/>
      <w:marRight w:val="0"/>
      <w:marTop w:val="0"/>
      <w:marBottom w:val="0"/>
      <w:divBdr>
        <w:top w:val="none" w:sz="0" w:space="0" w:color="auto"/>
        <w:left w:val="none" w:sz="0" w:space="0" w:color="auto"/>
        <w:bottom w:val="none" w:sz="0" w:space="0" w:color="auto"/>
        <w:right w:val="none" w:sz="0" w:space="0" w:color="auto"/>
      </w:divBdr>
    </w:div>
    <w:div w:id="554968330">
      <w:marLeft w:val="0"/>
      <w:marRight w:val="0"/>
      <w:marTop w:val="0"/>
      <w:marBottom w:val="0"/>
      <w:divBdr>
        <w:top w:val="none" w:sz="0" w:space="0" w:color="auto"/>
        <w:left w:val="none" w:sz="0" w:space="0" w:color="auto"/>
        <w:bottom w:val="none" w:sz="0" w:space="0" w:color="auto"/>
        <w:right w:val="none" w:sz="0" w:space="0" w:color="auto"/>
      </w:divBdr>
    </w:div>
    <w:div w:id="554968331">
      <w:marLeft w:val="0"/>
      <w:marRight w:val="0"/>
      <w:marTop w:val="0"/>
      <w:marBottom w:val="0"/>
      <w:divBdr>
        <w:top w:val="none" w:sz="0" w:space="0" w:color="auto"/>
        <w:left w:val="none" w:sz="0" w:space="0" w:color="auto"/>
        <w:bottom w:val="none" w:sz="0" w:space="0" w:color="auto"/>
        <w:right w:val="none" w:sz="0" w:space="0" w:color="auto"/>
      </w:divBdr>
    </w:div>
    <w:div w:id="554968332">
      <w:marLeft w:val="0"/>
      <w:marRight w:val="0"/>
      <w:marTop w:val="0"/>
      <w:marBottom w:val="0"/>
      <w:divBdr>
        <w:top w:val="none" w:sz="0" w:space="0" w:color="auto"/>
        <w:left w:val="none" w:sz="0" w:space="0" w:color="auto"/>
        <w:bottom w:val="none" w:sz="0" w:space="0" w:color="auto"/>
        <w:right w:val="none" w:sz="0" w:space="0" w:color="auto"/>
      </w:divBdr>
    </w:div>
    <w:div w:id="554968333">
      <w:marLeft w:val="0"/>
      <w:marRight w:val="0"/>
      <w:marTop w:val="0"/>
      <w:marBottom w:val="0"/>
      <w:divBdr>
        <w:top w:val="none" w:sz="0" w:space="0" w:color="auto"/>
        <w:left w:val="none" w:sz="0" w:space="0" w:color="auto"/>
        <w:bottom w:val="none" w:sz="0" w:space="0" w:color="auto"/>
        <w:right w:val="none" w:sz="0" w:space="0" w:color="auto"/>
      </w:divBdr>
    </w:div>
    <w:div w:id="554968334">
      <w:marLeft w:val="0"/>
      <w:marRight w:val="0"/>
      <w:marTop w:val="0"/>
      <w:marBottom w:val="0"/>
      <w:divBdr>
        <w:top w:val="none" w:sz="0" w:space="0" w:color="auto"/>
        <w:left w:val="none" w:sz="0" w:space="0" w:color="auto"/>
        <w:bottom w:val="none" w:sz="0" w:space="0" w:color="auto"/>
        <w:right w:val="none" w:sz="0" w:space="0" w:color="auto"/>
      </w:divBdr>
    </w:div>
    <w:div w:id="554968335">
      <w:marLeft w:val="0"/>
      <w:marRight w:val="0"/>
      <w:marTop w:val="0"/>
      <w:marBottom w:val="0"/>
      <w:divBdr>
        <w:top w:val="none" w:sz="0" w:space="0" w:color="auto"/>
        <w:left w:val="none" w:sz="0" w:space="0" w:color="auto"/>
        <w:bottom w:val="none" w:sz="0" w:space="0" w:color="auto"/>
        <w:right w:val="none" w:sz="0" w:space="0" w:color="auto"/>
      </w:divBdr>
    </w:div>
    <w:div w:id="554968336">
      <w:marLeft w:val="0"/>
      <w:marRight w:val="0"/>
      <w:marTop w:val="0"/>
      <w:marBottom w:val="0"/>
      <w:divBdr>
        <w:top w:val="none" w:sz="0" w:space="0" w:color="auto"/>
        <w:left w:val="none" w:sz="0" w:space="0" w:color="auto"/>
        <w:bottom w:val="none" w:sz="0" w:space="0" w:color="auto"/>
        <w:right w:val="none" w:sz="0" w:space="0" w:color="auto"/>
      </w:divBdr>
    </w:div>
    <w:div w:id="729421157">
      <w:bodyDiv w:val="1"/>
      <w:marLeft w:val="0"/>
      <w:marRight w:val="0"/>
      <w:marTop w:val="0"/>
      <w:marBottom w:val="0"/>
      <w:divBdr>
        <w:top w:val="none" w:sz="0" w:space="0" w:color="auto"/>
        <w:left w:val="none" w:sz="0" w:space="0" w:color="auto"/>
        <w:bottom w:val="none" w:sz="0" w:space="0" w:color="auto"/>
        <w:right w:val="none" w:sz="0" w:space="0" w:color="auto"/>
      </w:divBdr>
    </w:div>
    <w:div w:id="837035366">
      <w:bodyDiv w:val="1"/>
      <w:marLeft w:val="0"/>
      <w:marRight w:val="0"/>
      <w:marTop w:val="0"/>
      <w:marBottom w:val="0"/>
      <w:divBdr>
        <w:top w:val="none" w:sz="0" w:space="0" w:color="auto"/>
        <w:left w:val="none" w:sz="0" w:space="0" w:color="auto"/>
        <w:bottom w:val="none" w:sz="0" w:space="0" w:color="auto"/>
        <w:right w:val="none" w:sz="0" w:space="0" w:color="auto"/>
      </w:divBdr>
    </w:div>
    <w:div w:id="873806326">
      <w:bodyDiv w:val="1"/>
      <w:marLeft w:val="0"/>
      <w:marRight w:val="0"/>
      <w:marTop w:val="0"/>
      <w:marBottom w:val="0"/>
      <w:divBdr>
        <w:top w:val="none" w:sz="0" w:space="0" w:color="auto"/>
        <w:left w:val="none" w:sz="0" w:space="0" w:color="auto"/>
        <w:bottom w:val="none" w:sz="0" w:space="0" w:color="auto"/>
        <w:right w:val="none" w:sz="0" w:space="0" w:color="auto"/>
      </w:divBdr>
    </w:div>
    <w:div w:id="881744451">
      <w:bodyDiv w:val="1"/>
      <w:marLeft w:val="0"/>
      <w:marRight w:val="0"/>
      <w:marTop w:val="0"/>
      <w:marBottom w:val="0"/>
      <w:divBdr>
        <w:top w:val="none" w:sz="0" w:space="0" w:color="auto"/>
        <w:left w:val="none" w:sz="0" w:space="0" w:color="auto"/>
        <w:bottom w:val="none" w:sz="0" w:space="0" w:color="auto"/>
        <w:right w:val="none" w:sz="0" w:space="0" w:color="auto"/>
      </w:divBdr>
    </w:div>
    <w:div w:id="883062553">
      <w:bodyDiv w:val="1"/>
      <w:marLeft w:val="0"/>
      <w:marRight w:val="0"/>
      <w:marTop w:val="0"/>
      <w:marBottom w:val="0"/>
      <w:divBdr>
        <w:top w:val="none" w:sz="0" w:space="0" w:color="auto"/>
        <w:left w:val="none" w:sz="0" w:space="0" w:color="auto"/>
        <w:bottom w:val="none" w:sz="0" w:space="0" w:color="auto"/>
        <w:right w:val="none" w:sz="0" w:space="0" w:color="auto"/>
      </w:divBdr>
    </w:div>
    <w:div w:id="1026371067">
      <w:bodyDiv w:val="1"/>
      <w:marLeft w:val="0"/>
      <w:marRight w:val="0"/>
      <w:marTop w:val="0"/>
      <w:marBottom w:val="0"/>
      <w:divBdr>
        <w:top w:val="none" w:sz="0" w:space="0" w:color="auto"/>
        <w:left w:val="none" w:sz="0" w:space="0" w:color="auto"/>
        <w:bottom w:val="none" w:sz="0" w:space="0" w:color="auto"/>
        <w:right w:val="none" w:sz="0" w:space="0" w:color="auto"/>
      </w:divBdr>
    </w:div>
    <w:div w:id="1220751540">
      <w:bodyDiv w:val="1"/>
      <w:marLeft w:val="0"/>
      <w:marRight w:val="0"/>
      <w:marTop w:val="0"/>
      <w:marBottom w:val="0"/>
      <w:divBdr>
        <w:top w:val="none" w:sz="0" w:space="0" w:color="auto"/>
        <w:left w:val="none" w:sz="0" w:space="0" w:color="auto"/>
        <w:bottom w:val="none" w:sz="0" w:space="0" w:color="auto"/>
        <w:right w:val="none" w:sz="0" w:space="0" w:color="auto"/>
      </w:divBdr>
    </w:div>
    <w:div w:id="1306348300">
      <w:bodyDiv w:val="1"/>
      <w:marLeft w:val="0"/>
      <w:marRight w:val="0"/>
      <w:marTop w:val="0"/>
      <w:marBottom w:val="0"/>
      <w:divBdr>
        <w:top w:val="none" w:sz="0" w:space="0" w:color="auto"/>
        <w:left w:val="none" w:sz="0" w:space="0" w:color="auto"/>
        <w:bottom w:val="none" w:sz="0" w:space="0" w:color="auto"/>
        <w:right w:val="none" w:sz="0" w:space="0" w:color="auto"/>
      </w:divBdr>
    </w:div>
    <w:div w:id="1319653941">
      <w:bodyDiv w:val="1"/>
      <w:marLeft w:val="0"/>
      <w:marRight w:val="0"/>
      <w:marTop w:val="0"/>
      <w:marBottom w:val="0"/>
      <w:divBdr>
        <w:top w:val="none" w:sz="0" w:space="0" w:color="auto"/>
        <w:left w:val="none" w:sz="0" w:space="0" w:color="auto"/>
        <w:bottom w:val="none" w:sz="0" w:space="0" w:color="auto"/>
        <w:right w:val="none" w:sz="0" w:space="0" w:color="auto"/>
      </w:divBdr>
    </w:div>
    <w:div w:id="1369721043">
      <w:bodyDiv w:val="1"/>
      <w:marLeft w:val="0"/>
      <w:marRight w:val="0"/>
      <w:marTop w:val="0"/>
      <w:marBottom w:val="0"/>
      <w:divBdr>
        <w:top w:val="none" w:sz="0" w:space="0" w:color="auto"/>
        <w:left w:val="none" w:sz="0" w:space="0" w:color="auto"/>
        <w:bottom w:val="none" w:sz="0" w:space="0" w:color="auto"/>
        <w:right w:val="none" w:sz="0" w:space="0" w:color="auto"/>
      </w:divBdr>
    </w:div>
    <w:div w:id="1370184254">
      <w:bodyDiv w:val="1"/>
      <w:marLeft w:val="0"/>
      <w:marRight w:val="0"/>
      <w:marTop w:val="0"/>
      <w:marBottom w:val="0"/>
      <w:divBdr>
        <w:top w:val="none" w:sz="0" w:space="0" w:color="auto"/>
        <w:left w:val="none" w:sz="0" w:space="0" w:color="auto"/>
        <w:bottom w:val="none" w:sz="0" w:space="0" w:color="auto"/>
        <w:right w:val="none" w:sz="0" w:space="0" w:color="auto"/>
      </w:divBdr>
    </w:div>
    <w:div w:id="1430852412">
      <w:bodyDiv w:val="1"/>
      <w:marLeft w:val="0"/>
      <w:marRight w:val="0"/>
      <w:marTop w:val="0"/>
      <w:marBottom w:val="0"/>
      <w:divBdr>
        <w:top w:val="none" w:sz="0" w:space="0" w:color="auto"/>
        <w:left w:val="none" w:sz="0" w:space="0" w:color="auto"/>
        <w:bottom w:val="none" w:sz="0" w:space="0" w:color="auto"/>
        <w:right w:val="none" w:sz="0" w:space="0" w:color="auto"/>
      </w:divBdr>
    </w:div>
    <w:div w:id="1506287628">
      <w:bodyDiv w:val="1"/>
      <w:marLeft w:val="0"/>
      <w:marRight w:val="0"/>
      <w:marTop w:val="0"/>
      <w:marBottom w:val="0"/>
      <w:divBdr>
        <w:top w:val="none" w:sz="0" w:space="0" w:color="auto"/>
        <w:left w:val="none" w:sz="0" w:space="0" w:color="auto"/>
        <w:bottom w:val="none" w:sz="0" w:space="0" w:color="auto"/>
        <w:right w:val="none" w:sz="0" w:space="0" w:color="auto"/>
      </w:divBdr>
    </w:div>
    <w:div w:id="1537886614">
      <w:bodyDiv w:val="1"/>
      <w:marLeft w:val="0"/>
      <w:marRight w:val="0"/>
      <w:marTop w:val="0"/>
      <w:marBottom w:val="0"/>
      <w:divBdr>
        <w:top w:val="none" w:sz="0" w:space="0" w:color="auto"/>
        <w:left w:val="none" w:sz="0" w:space="0" w:color="auto"/>
        <w:bottom w:val="none" w:sz="0" w:space="0" w:color="auto"/>
        <w:right w:val="none" w:sz="0" w:space="0" w:color="auto"/>
      </w:divBdr>
    </w:div>
    <w:div w:id="1627931485">
      <w:bodyDiv w:val="1"/>
      <w:marLeft w:val="0"/>
      <w:marRight w:val="0"/>
      <w:marTop w:val="0"/>
      <w:marBottom w:val="0"/>
      <w:divBdr>
        <w:top w:val="none" w:sz="0" w:space="0" w:color="auto"/>
        <w:left w:val="none" w:sz="0" w:space="0" w:color="auto"/>
        <w:bottom w:val="none" w:sz="0" w:space="0" w:color="auto"/>
        <w:right w:val="none" w:sz="0" w:space="0" w:color="auto"/>
      </w:divBdr>
    </w:div>
    <w:div w:id="1692030011">
      <w:bodyDiv w:val="1"/>
      <w:marLeft w:val="0"/>
      <w:marRight w:val="0"/>
      <w:marTop w:val="0"/>
      <w:marBottom w:val="0"/>
      <w:divBdr>
        <w:top w:val="none" w:sz="0" w:space="0" w:color="auto"/>
        <w:left w:val="none" w:sz="0" w:space="0" w:color="auto"/>
        <w:bottom w:val="none" w:sz="0" w:space="0" w:color="auto"/>
        <w:right w:val="none" w:sz="0" w:space="0" w:color="auto"/>
      </w:divBdr>
    </w:div>
    <w:div w:id="1708261420">
      <w:bodyDiv w:val="1"/>
      <w:marLeft w:val="0"/>
      <w:marRight w:val="0"/>
      <w:marTop w:val="0"/>
      <w:marBottom w:val="0"/>
      <w:divBdr>
        <w:top w:val="none" w:sz="0" w:space="0" w:color="auto"/>
        <w:left w:val="none" w:sz="0" w:space="0" w:color="auto"/>
        <w:bottom w:val="none" w:sz="0" w:space="0" w:color="auto"/>
        <w:right w:val="none" w:sz="0" w:space="0" w:color="auto"/>
      </w:divBdr>
    </w:div>
    <w:div w:id="1713117179">
      <w:bodyDiv w:val="1"/>
      <w:marLeft w:val="0"/>
      <w:marRight w:val="0"/>
      <w:marTop w:val="0"/>
      <w:marBottom w:val="0"/>
      <w:divBdr>
        <w:top w:val="none" w:sz="0" w:space="0" w:color="auto"/>
        <w:left w:val="none" w:sz="0" w:space="0" w:color="auto"/>
        <w:bottom w:val="none" w:sz="0" w:space="0" w:color="auto"/>
        <w:right w:val="none" w:sz="0" w:space="0" w:color="auto"/>
      </w:divBdr>
    </w:div>
    <w:div w:id="1779372673">
      <w:bodyDiv w:val="1"/>
      <w:marLeft w:val="0"/>
      <w:marRight w:val="0"/>
      <w:marTop w:val="0"/>
      <w:marBottom w:val="0"/>
      <w:divBdr>
        <w:top w:val="none" w:sz="0" w:space="0" w:color="auto"/>
        <w:left w:val="none" w:sz="0" w:space="0" w:color="auto"/>
        <w:bottom w:val="none" w:sz="0" w:space="0" w:color="auto"/>
        <w:right w:val="none" w:sz="0" w:space="0" w:color="auto"/>
      </w:divBdr>
    </w:div>
    <w:div w:id="1821774638">
      <w:bodyDiv w:val="1"/>
      <w:marLeft w:val="0"/>
      <w:marRight w:val="0"/>
      <w:marTop w:val="0"/>
      <w:marBottom w:val="0"/>
      <w:divBdr>
        <w:top w:val="none" w:sz="0" w:space="0" w:color="auto"/>
        <w:left w:val="none" w:sz="0" w:space="0" w:color="auto"/>
        <w:bottom w:val="none" w:sz="0" w:space="0" w:color="auto"/>
        <w:right w:val="none" w:sz="0" w:space="0" w:color="auto"/>
      </w:divBdr>
    </w:div>
    <w:div w:id="1822845418">
      <w:bodyDiv w:val="1"/>
      <w:marLeft w:val="0"/>
      <w:marRight w:val="0"/>
      <w:marTop w:val="0"/>
      <w:marBottom w:val="0"/>
      <w:divBdr>
        <w:top w:val="none" w:sz="0" w:space="0" w:color="auto"/>
        <w:left w:val="none" w:sz="0" w:space="0" w:color="auto"/>
        <w:bottom w:val="none" w:sz="0" w:space="0" w:color="auto"/>
        <w:right w:val="none" w:sz="0" w:space="0" w:color="auto"/>
      </w:divBdr>
    </w:div>
    <w:div w:id="1838885274">
      <w:bodyDiv w:val="1"/>
      <w:marLeft w:val="0"/>
      <w:marRight w:val="0"/>
      <w:marTop w:val="0"/>
      <w:marBottom w:val="0"/>
      <w:divBdr>
        <w:top w:val="none" w:sz="0" w:space="0" w:color="auto"/>
        <w:left w:val="none" w:sz="0" w:space="0" w:color="auto"/>
        <w:bottom w:val="none" w:sz="0" w:space="0" w:color="auto"/>
        <w:right w:val="none" w:sz="0" w:space="0" w:color="auto"/>
      </w:divBdr>
    </w:div>
    <w:div w:id="1842427371">
      <w:bodyDiv w:val="1"/>
      <w:marLeft w:val="0"/>
      <w:marRight w:val="0"/>
      <w:marTop w:val="0"/>
      <w:marBottom w:val="0"/>
      <w:divBdr>
        <w:top w:val="none" w:sz="0" w:space="0" w:color="auto"/>
        <w:left w:val="none" w:sz="0" w:space="0" w:color="auto"/>
        <w:bottom w:val="none" w:sz="0" w:space="0" w:color="auto"/>
        <w:right w:val="none" w:sz="0" w:space="0" w:color="auto"/>
      </w:divBdr>
    </w:div>
    <w:div w:id="1874539574">
      <w:bodyDiv w:val="1"/>
      <w:marLeft w:val="0"/>
      <w:marRight w:val="0"/>
      <w:marTop w:val="0"/>
      <w:marBottom w:val="0"/>
      <w:divBdr>
        <w:top w:val="none" w:sz="0" w:space="0" w:color="auto"/>
        <w:left w:val="none" w:sz="0" w:space="0" w:color="auto"/>
        <w:bottom w:val="none" w:sz="0" w:space="0" w:color="auto"/>
        <w:right w:val="none" w:sz="0" w:space="0" w:color="auto"/>
      </w:divBdr>
    </w:div>
    <w:div w:id="1885143101">
      <w:bodyDiv w:val="1"/>
      <w:marLeft w:val="0"/>
      <w:marRight w:val="0"/>
      <w:marTop w:val="0"/>
      <w:marBottom w:val="0"/>
      <w:divBdr>
        <w:top w:val="none" w:sz="0" w:space="0" w:color="auto"/>
        <w:left w:val="none" w:sz="0" w:space="0" w:color="auto"/>
        <w:bottom w:val="none" w:sz="0" w:space="0" w:color="auto"/>
        <w:right w:val="none" w:sz="0" w:space="0" w:color="auto"/>
      </w:divBdr>
    </w:div>
    <w:div w:id="1993752850">
      <w:bodyDiv w:val="1"/>
      <w:marLeft w:val="0"/>
      <w:marRight w:val="0"/>
      <w:marTop w:val="0"/>
      <w:marBottom w:val="0"/>
      <w:divBdr>
        <w:top w:val="none" w:sz="0" w:space="0" w:color="auto"/>
        <w:left w:val="none" w:sz="0" w:space="0" w:color="auto"/>
        <w:bottom w:val="none" w:sz="0" w:space="0" w:color="auto"/>
        <w:right w:val="none" w:sz="0" w:space="0" w:color="auto"/>
      </w:divBdr>
    </w:div>
    <w:div w:id="2012483514">
      <w:bodyDiv w:val="1"/>
      <w:marLeft w:val="0"/>
      <w:marRight w:val="0"/>
      <w:marTop w:val="0"/>
      <w:marBottom w:val="0"/>
      <w:divBdr>
        <w:top w:val="none" w:sz="0" w:space="0" w:color="auto"/>
        <w:left w:val="none" w:sz="0" w:space="0" w:color="auto"/>
        <w:bottom w:val="none" w:sz="0" w:space="0" w:color="auto"/>
        <w:right w:val="none" w:sz="0" w:space="0" w:color="auto"/>
      </w:divBdr>
    </w:div>
    <w:div w:id="2054769872">
      <w:bodyDiv w:val="1"/>
      <w:marLeft w:val="0"/>
      <w:marRight w:val="0"/>
      <w:marTop w:val="0"/>
      <w:marBottom w:val="0"/>
      <w:divBdr>
        <w:top w:val="none" w:sz="0" w:space="0" w:color="auto"/>
        <w:left w:val="none" w:sz="0" w:space="0" w:color="auto"/>
        <w:bottom w:val="none" w:sz="0" w:space="0" w:color="auto"/>
        <w:right w:val="none" w:sz="0" w:space="0" w:color="auto"/>
      </w:divBdr>
    </w:div>
    <w:div w:id="2068452041">
      <w:bodyDiv w:val="1"/>
      <w:marLeft w:val="0"/>
      <w:marRight w:val="0"/>
      <w:marTop w:val="0"/>
      <w:marBottom w:val="0"/>
      <w:divBdr>
        <w:top w:val="none" w:sz="0" w:space="0" w:color="auto"/>
        <w:left w:val="none" w:sz="0" w:space="0" w:color="auto"/>
        <w:bottom w:val="none" w:sz="0" w:space="0" w:color="auto"/>
        <w:right w:val="none" w:sz="0" w:space="0" w:color="auto"/>
      </w:divBdr>
    </w:div>
    <w:div w:id="211184912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21" Type="http://schemas.openxmlformats.org/officeDocument/2006/relationships/hyperlink" Target="http://search.ligazakon.ua/l_doc2.nsf/link1/SH000005.html" TargetMode="External"/><Relationship Id="rId170" Type="http://schemas.openxmlformats.org/officeDocument/2006/relationships/hyperlink" Target="https://zakon.rada.gov.ua/laws/show/80731-10" TargetMode="External"/><Relationship Id="rId268" Type="http://schemas.openxmlformats.org/officeDocument/2006/relationships/hyperlink" Target="https://zakon.rada.gov.ua/laws/show/80731-10" TargetMode="External"/><Relationship Id="rId475" Type="http://schemas.openxmlformats.org/officeDocument/2006/relationships/hyperlink" Target="https://zakon.rada.gov.ua/laws/show/80731-10" TargetMode="External"/><Relationship Id="rId682" Type="http://schemas.openxmlformats.org/officeDocument/2006/relationships/hyperlink" Target="https://zakon.rada.gov.ua/laws/show/80731-10" TargetMode="External"/><Relationship Id="rId128" Type="http://schemas.openxmlformats.org/officeDocument/2006/relationships/hyperlink" Target="https://zakon.rada.gov.ua/laws/show/80731-10" TargetMode="External"/><Relationship Id="rId335" Type="http://schemas.openxmlformats.org/officeDocument/2006/relationships/hyperlink" Target="https://zakon.rada.gov.ua/laws/show/80731-10" TargetMode="External"/><Relationship Id="rId542" Type="http://schemas.openxmlformats.org/officeDocument/2006/relationships/hyperlink" Target="https://zakon.rada.gov.ua/laws/show/80731-10" TargetMode="External"/><Relationship Id="rId987" Type="http://schemas.openxmlformats.org/officeDocument/2006/relationships/hyperlink" Target="https://zakon.rada.gov.ua/laws/show/80731-10" TargetMode="External"/><Relationship Id="rId1172" Type="http://schemas.openxmlformats.org/officeDocument/2006/relationships/hyperlink" Target="https://zakon.rada.gov.ua/laws/show/80732-10/print" TargetMode="External"/><Relationship Id="rId402" Type="http://schemas.openxmlformats.org/officeDocument/2006/relationships/hyperlink" Target="https://zakon.rada.gov.ua/laws/show/80731-10" TargetMode="External"/><Relationship Id="rId847" Type="http://schemas.openxmlformats.org/officeDocument/2006/relationships/hyperlink" Target="https://zakon.rada.gov.ua/laws/show/80731-10" TargetMode="External"/><Relationship Id="rId1032" Type="http://schemas.openxmlformats.org/officeDocument/2006/relationships/hyperlink" Target="https://zakon.rada.gov.ua/laws/show/80731-10" TargetMode="External"/><Relationship Id="rId707" Type="http://schemas.openxmlformats.org/officeDocument/2006/relationships/hyperlink" Target="https://zakon.rada.gov.ua/laws/show/80731-10" TargetMode="External"/><Relationship Id="rId914" Type="http://schemas.openxmlformats.org/officeDocument/2006/relationships/hyperlink" Target="https://zakon.rada.gov.ua/laws/show/80731-10" TargetMode="External"/><Relationship Id="rId43" Type="http://schemas.openxmlformats.org/officeDocument/2006/relationships/hyperlink" Target="https://zakon.rada.gov.ua/laws/show/80731-10" TargetMode="External"/><Relationship Id="rId192" Type="http://schemas.openxmlformats.org/officeDocument/2006/relationships/hyperlink" Target="https://zakon.rada.gov.ua/laws/show/80731-10" TargetMode="External"/><Relationship Id="rId497" Type="http://schemas.openxmlformats.org/officeDocument/2006/relationships/hyperlink" Target="https://zakon.rada.gov.ua/laws/show/80731-10" TargetMode="External"/><Relationship Id="rId357" Type="http://schemas.openxmlformats.org/officeDocument/2006/relationships/hyperlink" Target="https://zakon.rada.gov.ua/laws/show/80731-10" TargetMode="External"/><Relationship Id="rId217" Type="http://schemas.openxmlformats.org/officeDocument/2006/relationships/hyperlink" Target="https://zakon.rada.gov.ua/laws/show/80731-10" TargetMode="External"/><Relationship Id="rId564" Type="http://schemas.openxmlformats.org/officeDocument/2006/relationships/hyperlink" Target="https://zakon.rada.gov.ua/laws/show/80731-10" TargetMode="External"/><Relationship Id="rId771" Type="http://schemas.openxmlformats.org/officeDocument/2006/relationships/hyperlink" Target="https://zakon.rada.gov.ua/laws/show/80731-10" TargetMode="External"/><Relationship Id="rId869" Type="http://schemas.openxmlformats.org/officeDocument/2006/relationships/hyperlink" Target="https://zakon.rada.gov.ua/laws/show/80731-10" TargetMode="External"/><Relationship Id="rId424" Type="http://schemas.openxmlformats.org/officeDocument/2006/relationships/hyperlink" Target="https://zakon.rada.gov.ua/laws/show/80731-10" TargetMode="External"/><Relationship Id="rId631" Type="http://schemas.openxmlformats.org/officeDocument/2006/relationships/hyperlink" Target="https://zakon.rada.gov.ua/laws/show/80731-10" TargetMode="External"/><Relationship Id="rId729" Type="http://schemas.openxmlformats.org/officeDocument/2006/relationships/hyperlink" Target="https://zakon.rada.gov.ua/laws/show/80731-10" TargetMode="External"/><Relationship Id="rId1054" Type="http://schemas.openxmlformats.org/officeDocument/2006/relationships/hyperlink" Target="https://zakon.rada.gov.ua/laws/show/80731-10" TargetMode="External"/><Relationship Id="rId936" Type="http://schemas.openxmlformats.org/officeDocument/2006/relationships/hyperlink" Target="https://zakon.rada.gov.ua/laws/show/80731-10" TargetMode="External"/><Relationship Id="rId1121" Type="http://schemas.openxmlformats.org/officeDocument/2006/relationships/hyperlink" Target="https://zakon.rada.gov.ua/laws/show/80731-10" TargetMode="External"/><Relationship Id="rId65" Type="http://schemas.openxmlformats.org/officeDocument/2006/relationships/hyperlink" Target="https://zakon.rada.gov.ua/laws/show/80731-10" TargetMode="External"/><Relationship Id="rId281" Type="http://schemas.openxmlformats.org/officeDocument/2006/relationships/hyperlink" Target="https://zakon.rada.gov.ua/laws/show/80731-10" TargetMode="External"/><Relationship Id="rId141" Type="http://schemas.openxmlformats.org/officeDocument/2006/relationships/hyperlink" Target="https://zakon.rada.gov.ua/laws/show/80731-10" TargetMode="External"/><Relationship Id="rId379" Type="http://schemas.openxmlformats.org/officeDocument/2006/relationships/hyperlink" Target="https://zakon.rada.gov.ua/laws/show/80731-10" TargetMode="External"/><Relationship Id="rId586" Type="http://schemas.openxmlformats.org/officeDocument/2006/relationships/hyperlink" Target="https://zakon.rada.gov.ua/laws/show/80731-10" TargetMode="External"/><Relationship Id="rId793" Type="http://schemas.openxmlformats.org/officeDocument/2006/relationships/hyperlink" Target="https://zakon.rada.gov.ua/laws/show/80731-10" TargetMode="External"/><Relationship Id="rId7" Type="http://schemas.openxmlformats.org/officeDocument/2006/relationships/settings" Target="settings.xml"/><Relationship Id="rId239" Type="http://schemas.openxmlformats.org/officeDocument/2006/relationships/hyperlink" Target="https://zakon.rada.gov.ua/laws/show/80731-10" TargetMode="External"/><Relationship Id="rId446" Type="http://schemas.openxmlformats.org/officeDocument/2006/relationships/hyperlink" Target="https://zakon.rada.gov.ua/laws/show/80731-10" TargetMode="External"/><Relationship Id="rId653" Type="http://schemas.openxmlformats.org/officeDocument/2006/relationships/hyperlink" Target="https://zakon.rada.gov.ua/laws/show/80731-10" TargetMode="External"/><Relationship Id="rId1076" Type="http://schemas.openxmlformats.org/officeDocument/2006/relationships/hyperlink" Target="https://zakon.rada.gov.ua/laws/show/80731-10" TargetMode="External"/><Relationship Id="rId306" Type="http://schemas.openxmlformats.org/officeDocument/2006/relationships/hyperlink" Target="https://zakon.rada.gov.ua/laws/show/80731-10" TargetMode="External"/><Relationship Id="rId860" Type="http://schemas.openxmlformats.org/officeDocument/2006/relationships/hyperlink" Target="https://zakon.rada.gov.ua/laws/show/80731-10" TargetMode="External"/><Relationship Id="rId958" Type="http://schemas.openxmlformats.org/officeDocument/2006/relationships/hyperlink" Target="https://zakon.rada.gov.ua/laws/show/80731-10" TargetMode="External"/><Relationship Id="rId1143" Type="http://schemas.openxmlformats.org/officeDocument/2006/relationships/hyperlink" Target="https://zakon.rada.gov.ua/laws/show/80731-10" TargetMode="External"/><Relationship Id="rId87" Type="http://schemas.openxmlformats.org/officeDocument/2006/relationships/hyperlink" Target="https://zakon.rada.gov.ua/laws/show/80731-10" TargetMode="External"/><Relationship Id="rId513" Type="http://schemas.openxmlformats.org/officeDocument/2006/relationships/hyperlink" Target="https://zakon.rada.gov.ua/laws/show/80731-10" TargetMode="External"/><Relationship Id="rId720" Type="http://schemas.openxmlformats.org/officeDocument/2006/relationships/hyperlink" Target="https://zakon.rada.gov.ua/laws/show/80731-10" TargetMode="External"/><Relationship Id="rId818" Type="http://schemas.openxmlformats.org/officeDocument/2006/relationships/hyperlink" Target="https://zakon.rada.gov.ua/laws/show/80731-10" TargetMode="External"/><Relationship Id="rId1003" Type="http://schemas.openxmlformats.org/officeDocument/2006/relationships/hyperlink" Target="https://zakon.rada.gov.ua/laws/show/80731-10" TargetMode="External"/><Relationship Id="rId14" Type="http://schemas.openxmlformats.org/officeDocument/2006/relationships/hyperlink" Target="http://search.ligazakon.ua/l_doc2.nsf/link1/SH000005.html" TargetMode="External"/><Relationship Id="rId163" Type="http://schemas.openxmlformats.org/officeDocument/2006/relationships/hyperlink" Target="https://zakon.rada.gov.ua/laws/show/80731-10" TargetMode="External"/><Relationship Id="rId370" Type="http://schemas.openxmlformats.org/officeDocument/2006/relationships/hyperlink" Target="https://zakon.rada.gov.ua/laws/show/80731-10" TargetMode="External"/><Relationship Id="rId230" Type="http://schemas.openxmlformats.org/officeDocument/2006/relationships/hyperlink" Target="https://zakon.rada.gov.ua/laws/show/80731-10" TargetMode="External"/><Relationship Id="rId468" Type="http://schemas.openxmlformats.org/officeDocument/2006/relationships/hyperlink" Target="https://zakon.rada.gov.ua/laws/show/80731-10" TargetMode="External"/><Relationship Id="rId675" Type="http://schemas.openxmlformats.org/officeDocument/2006/relationships/hyperlink" Target="https://zakon.rada.gov.ua/laws/show/80731-10" TargetMode="External"/><Relationship Id="rId882" Type="http://schemas.openxmlformats.org/officeDocument/2006/relationships/hyperlink" Target="https://zakon.rada.gov.ua/laws/show/80731-10" TargetMode="External"/><Relationship Id="rId1098" Type="http://schemas.openxmlformats.org/officeDocument/2006/relationships/hyperlink" Target="https://zakon.rada.gov.ua/laws/show/80731-10" TargetMode="External"/><Relationship Id="rId328" Type="http://schemas.openxmlformats.org/officeDocument/2006/relationships/hyperlink" Target="https://zakon.rada.gov.ua/laws/show/80731-10" TargetMode="External"/><Relationship Id="rId535" Type="http://schemas.openxmlformats.org/officeDocument/2006/relationships/hyperlink" Target="https://zakon.rada.gov.ua/laws/show/80731-10" TargetMode="External"/><Relationship Id="rId742" Type="http://schemas.openxmlformats.org/officeDocument/2006/relationships/hyperlink" Target="https://zakon.rada.gov.ua/laws/show/80731-10" TargetMode="External"/><Relationship Id="rId1165" Type="http://schemas.openxmlformats.org/officeDocument/2006/relationships/hyperlink" Target="https://zakon.rada.gov.ua/laws/show/80731-10" TargetMode="External"/><Relationship Id="rId602" Type="http://schemas.openxmlformats.org/officeDocument/2006/relationships/hyperlink" Target="https://zakon.rada.gov.ua/laws/show/80731-10" TargetMode="External"/><Relationship Id="rId1025" Type="http://schemas.openxmlformats.org/officeDocument/2006/relationships/hyperlink" Target="https://zakon.rada.gov.ua/laws/show/80731-10" TargetMode="External"/><Relationship Id="rId907" Type="http://schemas.openxmlformats.org/officeDocument/2006/relationships/hyperlink" Target="https://zakon.rada.gov.ua/laws/show/80731-10" TargetMode="External"/><Relationship Id="rId36" Type="http://schemas.openxmlformats.org/officeDocument/2006/relationships/hyperlink" Target="http://search.ligazakon.ua/l_doc2.nsf/link1/SH000005.html" TargetMode="External"/><Relationship Id="rId185" Type="http://schemas.openxmlformats.org/officeDocument/2006/relationships/hyperlink" Target="https://zakon.rada.gov.ua/laws/show/80731-10" TargetMode="External"/><Relationship Id="rId392" Type="http://schemas.openxmlformats.org/officeDocument/2006/relationships/hyperlink" Target="https://zakon.rada.gov.ua/laws/show/80731-10" TargetMode="External"/><Relationship Id="rId697" Type="http://schemas.openxmlformats.org/officeDocument/2006/relationships/hyperlink" Target="https://zakon.rada.gov.ua/laws/show/80731-10" TargetMode="External"/><Relationship Id="rId252" Type="http://schemas.openxmlformats.org/officeDocument/2006/relationships/hyperlink" Target="https://zakon.rada.gov.ua/laws/show/80731-10" TargetMode="External"/><Relationship Id="rId1187" Type="http://schemas.openxmlformats.org/officeDocument/2006/relationships/hyperlink" Target="https://zakon.rada.gov.ua/laws/show/80732-10/print" TargetMode="External"/><Relationship Id="rId112" Type="http://schemas.openxmlformats.org/officeDocument/2006/relationships/hyperlink" Target="https://zakon.rada.gov.ua/laws/show/80731-10" TargetMode="External"/><Relationship Id="rId557" Type="http://schemas.openxmlformats.org/officeDocument/2006/relationships/hyperlink" Target="https://zakon.rada.gov.ua/laws/show/80731-10" TargetMode="External"/><Relationship Id="rId764" Type="http://schemas.openxmlformats.org/officeDocument/2006/relationships/hyperlink" Target="https://zakon.rada.gov.ua/laws/show/80731-10" TargetMode="External"/><Relationship Id="rId971" Type="http://schemas.openxmlformats.org/officeDocument/2006/relationships/hyperlink" Target="https://zakon.rada.gov.ua/laws/show/80731-10" TargetMode="External"/><Relationship Id="rId417" Type="http://schemas.openxmlformats.org/officeDocument/2006/relationships/hyperlink" Target="https://zakon.rada.gov.ua/laws/show/80731-10" TargetMode="External"/><Relationship Id="rId624" Type="http://schemas.openxmlformats.org/officeDocument/2006/relationships/hyperlink" Target="https://zakon.rada.gov.ua/laws/show/80731-10" TargetMode="External"/><Relationship Id="rId831" Type="http://schemas.openxmlformats.org/officeDocument/2006/relationships/hyperlink" Target="https://zakon.rada.gov.ua/laws/show/80731-10" TargetMode="External"/><Relationship Id="rId1047" Type="http://schemas.openxmlformats.org/officeDocument/2006/relationships/hyperlink" Target="https://zakon.rada.gov.ua/laws/show/80731-10" TargetMode="External"/><Relationship Id="rId929" Type="http://schemas.openxmlformats.org/officeDocument/2006/relationships/hyperlink" Target="https://zakon.rada.gov.ua/laws/show/80731-10" TargetMode="External"/><Relationship Id="rId1114" Type="http://schemas.openxmlformats.org/officeDocument/2006/relationships/hyperlink" Target="https://zakon.rada.gov.ua/laws/show/80731-10" TargetMode="External"/><Relationship Id="rId58" Type="http://schemas.openxmlformats.org/officeDocument/2006/relationships/hyperlink" Target="https://zakon.rada.gov.ua/laws/show/80731-10" TargetMode="External"/><Relationship Id="rId274" Type="http://schemas.openxmlformats.org/officeDocument/2006/relationships/hyperlink" Target="https://zakon.rada.gov.ua/laws/show/80731-10" TargetMode="External"/><Relationship Id="rId481" Type="http://schemas.openxmlformats.org/officeDocument/2006/relationships/hyperlink" Target="https://zakon.rada.gov.ua/laws/show/80731-10" TargetMode="External"/><Relationship Id="rId134" Type="http://schemas.openxmlformats.org/officeDocument/2006/relationships/hyperlink" Target="https://zakon.rada.gov.ua/laws/show/80731-10" TargetMode="External"/><Relationship Id="rId579" Type="http://schemas.openxmlformats.org/officeDocument/2006/relationships/hyperlink" Target="https://zakon.rada.gov.ua/laws/show/80731-10" TargetMode="External"/><Relationship Id="rId786" Type="http://schemas.openxmlformats.org/officeDocument/2006/relationships/hyperlink" Target="https://zakon.rada.gov.ua/laws/show/80731-10" TargetMode="External"/><Relationship Id="rId993" Type="http://schemas.openxmlformats.org/officeDocument/2006/relationships/hyperlink" Target="https://zakon.rada.gov.ua/laws/show/80731-10" TargetMode="External"/><Relationship Id="rId341" Type="http://schemas.openxmlformats.org/officeDocument/2006/relationships/hyperlink" Target="https://zakon.rada.gov.ua/laws/show/80731-10" TargetMode="External"/><Relationship Id="rId439" Type="http://schemas.openxmlformats.org/officeDocument/2006/relationships/hyperlink" Target="https://zakon.rada.gov.ua/laws/show/80731-10" TargetMode="External"/><Relationship Id="rId646" Type="http://schemas.openxmlformats.org/officeDocument/2006/relationships/hyperlink" Target="https://zakon.rada.gov.ua/laws/show/80731-10" TargetMode="External"/><Relationship Id="rId1069" Type="http://schemas.openxmlformats.org/officeDocument/2006/relationships/hyperlink" Target="https://zakon.rada.gov.ua/laws/show/80731-10" TargetMode="External"/><Relationship Id="rId201" Type="http://schemas.openxmlformats.org/officeDocument/2006/relationships/hyperlink" Target="https://zakon.rada.gov.ua/laws/show/80731-10" TargetMode="External"/><Relationship Id="rId506" Type="http://schemas.openxmlformats.org/officeDocument/2006/relationships/hyperlink" Target="https://zakon.rada.gov.ua/laws/show/80731-10" TargetMode="External"/><Relationship Id="rId853" Type="http://schemas.openxmlformats.org/officeDocument/2006/relationships/hyperlink" Target="https://zakon.rada.gov.ua/laws/show/80731-10" TargetMode="External"/><Relationship Id="rId1136" Type="http://schemas.openxmlformats.org/officeDocument/2006/relationships/hyperlink" Target="https://zakon.rada.gov.ua/laws/show/80731-10" TargetMode="External"/><Relationship Id="rId492" Type="http://schemas.openxmlformats.org/officeDocument/2006/relationships/hyperlink" Target="https://zakon.rada.gov.ua/laws/show/80731-10" TargetMode="External"/><Relationship Id="rId713" Type="http://schemas.openxmlformats.org/officeDocument/2006/relationships/hyperlink" Target="https://zakon.rada.gov.ua/laws/show/80731-10" TargetMode="External"/><Relationship Id="rId797" Type="http://schemas.openxmlformats.org/officeDocument/2006/relationships/hyperlink" Target="https://zakon.rada.gov.ua/laws/show/80731-10" TargetMode="External"/><Relationship Id="rId920" Type="http://schemas.openxmlformats.org/officeDocument/2006/relationships/hyperlink" Target="https://zakon.rada.gov.ua/laws/show/80732-10" TargetMode="External"/><Relationship Id="rId145" Type="http://schemas.openxmlformats.org/officeDocument/2006/relationships/hyperlink" Target="https://zakon.rada.gov.ua/laws/show/80731-10" TargetMode="External"/><Relationship Id="rId352" Type="http://schemas.openxmlformats.org/officeDocument/2006/relationships/hyperlink" Target="https://zakon.rada.gov.ua/laws/show/80731-10" TargetMode="External"/><Relationship Id="rId212" Type="http://schemas.openxmlformats.org/officeDocument/2006/relationships/hyperlink" Target="https://zakon.rada.gov.ua/laws/show/80731-10" TargetMode="External"/><Relationship Id="rId657" Type="http://schemas.openxmlformats.org/officeDocument/2006/relationships/hyperlink" Target="https://zakon.rada.gov.ua/laws/show/80731-10" TargetMode="External"/><Relationship Id="rId864" Type="http://schemas.openxmlformats.org/officeDocument/2006/relationships/hyperlink" Target="https://zakon.rada.gov.ua/laws/show/80731-10" TargetMode="External"/><Relationship Id="rId296" Type="http://schemas.openxmlformats.org/officeDocument/2006/relationships/hyperlink" Target="https://zakon.rada.gov.ua/laws/show/80731-10" TargetMode="External"/><Relationship Id="rId517" Type="http://schemas.openxmlformats.org/officeDocument/2006/relationships/hyperlink" Target="https://zakon.rada.gov.ua/laws/show/80731-10" TargetMode="External"/><Relationship Id="rId724" Type="http://schemas.openxmlformats.org/officeDocument/2006/relationships/hyperlink" Target="https://zakon.rada.gov.ua/laws/show/80731-10" TargetMode="External"/><Relationship Id="rId931" Type="http://schemas.openxmlformats.org/officeDocument/2006/relationships/hyperlink" Target="https://zakon.rada.gov.ua/laws/show/80731-10" TargetMode="External"/><Relationship Id="rId1147" Type="http://schemas.openxmlformats.org/officeDocument/2006/relationships/hyperlink" Target="https://zakon.rada.gov.ua/laws/show/80731-10" TargetMode="External"/><Relationship Id="rId60" Type="http://schemas.openxmlformats.org/officeDocument/2006/relationships/hyperlink" Target="https://zakon.rada.gov.ua/laws/show/80731-10" TargetMode="External"/><Relationship Id="rId156" Type="http://schemas.openxmlformats.org/officeDocument/2006/relationships/hyperlink" Target="https://zakon.rada.gov.ua/laws/show/80731-10" TargetMode="External"/><Relationship Id="rId363" Type="http://schemas.openxmlformats.org/officeDocument/2006/relationships/hyperlink" Target="https://zakon.rada.gov.ua/laws/show/80731-10" TargetMode="External"/><Relationship Id="rId570" Type="http://schemas.openxmlformats.org/officeDocument/2006/relationships/hyperlink" Target="https://zakon.rada.gov.ua/laws/show/80731-10" TargetMode="External"/><Relationship Id="rId1007" Type="http://schemas.openxmlformats.org/officeDocument/2006/relationships/hyperlink" Target="https://zakon.rada.gov.ua/laws/show/80731-10" TargetMode="External"/><Relationship Id="rId223" Type="http://schemas.openxmlformats.org/officeDocument/2006/relationships/hyperlink" Target="https://zakon.rada.gov.ua/laws/show/80731-10" TargetMode="External"/><Relationship Id="rId430" Type="http://schemas.openxmlformats.org/officeDocument/2006/relationships/hyperlink" Target="https://zakon.rada.gov.ua/laws/show/80731-10" TargetMode="External"/><Relationship Id="rId668" Type="http://schemas.openxmlformats.org/officeDocument/2006/relationships/hyperlink" Target="https://zakon.rada.gov.ua/laws/show/80731-10" TargetMode="External"/><Relationship Id="rId875" Type="http://schemas.openxmlformats.org/officeDocument/2006/relationships/hyperlink" Target="https://zakon.rada.gov.ua/laws/show/80731-10" TargetMode="External"/><Relationship Id="rId1060" Type="http://schemas.openxmlformats.org/officeDocument/2006/relationships/hyperlink" Target="https://zakon.rada.gov.ua/laws/show/80731-10" TargetMode="External"/><Relationship Id="rId18" Type="http://schemas.openxmlformats.org/officeDocument/2006/relationships/hyperlink" Target="http://search.ligazakon.ua/l_doc2.nsf/link1/T091708.html" TargetMode="External"/><Relationship Id="rId528" Type="http://schemas.openxmlformats.org/officeDocument/2006/relationships/hyperlink" Target="https://zakon.rada.gov.ua/laws/show/80731-10" TargetMode="External"/><Relationship Id="rId735" Type="http://schemas.openxmlformats.org/officeDocument/2006/relationships/hyperlink" Target="https://zakon.rada.gov.ua/laws/show/80731-10" TargetMode="External"/><Relationship Id="rId942" Type="http://schemas.openxmlformats.org/officeDocument/2006/relationships/hyperlink" Target="https://zakon.rada.gov.ua/laws/show/80731-10" TargetMode="External"/><Relationship Id="rId1158" Type="http://schemas.openxmlformats.org/officeDocument/2006/relationships/hyperlink" Target="https://zakon.rada.gov.ua/laws/show/80731-10" TargetMode="External"/><Relationship Id="rId167" Type="http://schemas.openxmlformats.org/officeDocument/2006/relationships/hyperlink" Target="https://zakon.rada.gov.ua/laws/show/80731-10" TargetMode="External"/><Relationship Id="rId374" Type="http://schemas.openxmlformats.org/officeDocument/2006/relationships/hyperlink" Target="https://zakon.rada.gov.ua/laws/show/80731-10" TargetMode="External"/><Relationship Id="rId581" Type="http://schemas.openxmlformats.org/officeDocument/2006/relationships/hyperlink" Target="https://zakon.rada.gov.ua/laws/show/80731-10" TargetMode="External"/><Relationship Id="rId1018" Type="http://schemas.openxmlformats.org/officeDocument/2006/relationships/hyperlink" Target="https://zakon.rada.gov.ua/laws/show/80731-10" TargetMode="External"/><Relationship Id="rId71" Type="http://schemas.openxmlformats.org/officeDocument/2006/relationships/hyperlink" Target="https://zakon.rada.gov.ua/laws/show/80731-10" TargetMode="External"/><Relationship Id="rId234" Type="http://schemas.openxmlformats.org/officeDocument/2006/relationships/hyperlink" Target="https://zakon.rada.gov.ua/laws/show/80731-10" TargetMode="External"/><Relationship Id="rId679" Type="http://schemas.openxmlformats.org/officeDocument/2006/relationships/hyperlink" Target="https://zakon.rada.gov.ua/laws/show/80731-10" TargetMode="External"/><Relationship Id="rId802" Type="http://schemas.openxmlformats.org/officeDocument/2006/relationships/hyperlink" Target="https://zakon.rada.gov.ua/laws/show/80731-10" TargetMode="External"/><Relationship Id="rId886" Type="http://schemas.openxmlformats.org/officeDocument/2006/relationships/hyperlink" Target="https://zakon.rada.gov.ua/laws/show/80731-10" TargetMode="External"/><Relationship Id="rId2" Type="http://schemas.openxmlformats.org/officeDocument/2006/relationships/customXml" Target="../customXml/item2.xml"/><Relationship Id="rId29" Type="http://schemas.openxmlformats.org/officeDocument/2006/relationships/hyperlink" Target="http://search.ligazakon.ua/l_doc2.nsf/link1/SH000005.html" TargetMode="External"/><Relationship Id="rId441" Type="http://schemas.openxmlformats.org/officeDocument/2006/relationships/hyperlink" Target="https://zakon.rada.gov.ua/laws/show/80731-10" TargetMode="External"/><Relationship Id="rId539" Type="http://schemas.openxmlformats.org/officeDocument/2006/relationships/hyperlink" Target="https://zakon.rada.gov.ua/laws/show/80731-10" TargetMode="External"/><Relationship Id="rId746" Type="http://schemas.openxmlformats.org/officeDocument/2006/relationships/hyperlink" Target="https://zakon.rada.gov.ua/laws/show/80731-10" TargetMode="External"/><Relationship Id="rId1071" Type="http://schemas.openxmlformats.org/officeDocument/2006/relationships/hyperlink" Target="https://zakon.rada.gov.ua/laws/show/80731-10" TargetMode="External"/><Relationship Id="rId1169" Type="http://schemas.openxmlformats.org/officeDocument/2006/relationships/hyperlink" Target="https://zakon.rada.gov.ua/laws/show/80731-10" TargetMode="External"/><Relationship Id="rId178" Type="http://schemas.openxmlformats.org/officeDocument/2006/relationships/hyperlink" Target="https://zakon.rada.gov.ua/laws/show/80731-10" TargetMode="External"/><Relationship Id="rId301" Type="http://schemas.openxmlformats.org/officeDocument/2006/relationships/hyperlink" Target="https://zakon.rada.gov.ua/laws/show/80731-10" TargetMode="External"/><Relationship Id="rId953" Type="http://schemas.openxmlformats.org/officeDocument/2006/relationships/hyperlink" Target="https://zakon.rada.gov.ua/laws/show/80731-10" TargetMode="External"/><Relationship Id="rId1029" Type="http://schemas.openxmlformats.org/officeDocument/2006/relationships/hyperlink" Target="https://zakon.rada.gov.ua/laws/show/80731-10" TargetMode="External"/><Relationship Id="rId82" Type="http://schemas.openxmlformats.org/officeDocument/2006/relationships/hyperlink" Target="https://zakon.rada.gov.ua/laws/show/80731-10" TargetMode="External"/><Relationship Id="rId385" Type="http://schemas.openxmlformats.org/officeDocument/2006/relationships/hyperlink" Target="https://zakon.rada.gov.ua/laws/show/80731-10" TargetMode="External"/><Relationship Id="rId592" Type="http://schemas.openxmlformats.org/officeDocument/2006/relationships/hyperlink" Target="https://zakon.rada.gov.ua/laws/show/80731-10" TargetMode="External"/><Relationship Id="rId606" Type="http://schemas.openxmlformats.org/officeDocument/2006/relationships/hyperlink" Target="https://zakon.rada.gov.ua/laws/show/80731-10" TargetMode="External"/><Relationship Id="rId813" Type="http://schemas.openxmlformats.org/officeDocument/2006/relationships/hyperlink" Target="https://zakon.rada.gov.ua/laws/show/80731-10" TargetMode="External"/><Relationship Id="rId245" Type="http://schemas.openxmlformats.org/officeDocument/2006/relationships/hyperlink" Target="https://zakon.rada.gov.ua/laws/show/80731-10" TargetMode="External"/><Relationship Id="rId452" Type="http://schemas.openxmlformats.org/officeDocument/2006/relationships/hyperlink" Target="https://zakon.rada.gov.ua/laws/show/80731-10" TargetMode="External"/><Relationship Id="rId897" Type="http://schemas.openxmlformats.org/officeDocument/2006/relationships/hyperlink" Target="https://zakon.rada.gov.ua/laws/show/80731-10" TargetMode="External"/><Relationship Id="rId1082" Type="http://schemas.openxmlformats.org/officeDocument/2006/relationships/hyperlink" Target="https://zakon.rada.gov.ua/laws/show/80731-10" TargetMode="External"/><Relationship Id="rId105" Type="http://schemas.openxmlformats.org/officeDocument/2006/relationships/hyperlink" Target="https://zakon.rada.gov.ua/laws/show/80731-10" TargetMode="External"/><Relationship Id="rId312" Type="http://schemas.openxmlformats.org/officeDocument/2006/relationships/hyperlink" Target="https://zakon.rada.gov.ua/laws/show/80731-10" TargetMode="External"/><Relationship Id="rId757" Type="http://schemas.openxmlformats.org/officeDocument/2006/relationships/hyperlink" Target="https://zakon.rada.gov.ua/laws/show/80731-10" TargetMode="External"/><Relationship Id="rId964" Type="http://schemas.openxmlformats.org/officeDocument/2006/relationships/hyperlink" Target="https://zakon.rada.gov.ua/laws/show/80731-10" TargetMode="External"/><Relationship Id="rId93" Type="http://schemas.openxmlformats.org/officeDocument/2006/relationships/hyperlink" Target="https://zakon.rada.gov.ua/laws/show/80731-10" TargetMode="External"/><Relationship Id="rId189" Type="http://schemas.openxmlformats.org/officeDocument/2006/relationships/hyperlink" Target="https://zakon.rada.gov.ua/laws/show/80731-10" TargetMode="External"/><Relationship Id="rId396" Type="http://schemas.openxmlformats.org/officeDocument/2006/relationships/hyperlink" Target="https://zakon.rada.gov.ua/laws/show/80731-10" TargetMode="External"/><Relationship Id="rId617" Type="http://schemas.openxmlformats.org/officeDocument/2006/relationships/hyperlink" Target="https://zakon.rada.gov.ua/laws/show/80731-10" TargetMode="External"/><Relationship Id="rId824" Type="http://schemas.openxmlformats.org/officeDocument/2006/relationships/hyperlink" Target="https://zakon.rada.gov.ua/laws/show/80731-10" TargetMode="External"/><Relationship Id="rId256" Type="http://schemas.openxmlformats.org/officeDocument/2006/relationships/hyperlink" Target="https://zakon.rada.gov.ua/laws/show/80731-10" TargetMode="External"/><Relationship Id="rId463" Type="http://schemas.openxmlformats.org/officeDocument/2006/relationships/hyperlink" Target="https://zakon.rada.gov.ua/laws/show/80731-10" TargetMode="External"/><Relationship Id="rId670" Type="http://schemas.openxmlformats.org/officeDocument/2006/relationships/hyperlink" Target="https://zakon.rada.gov.ua/laws/show/80731-10" TargetMode="External"/><Relationship Id="rId1093" Type="http://schemas.openxmlformats.org/officeDocument/2006/relationships/hyperlink" Target="https://zakon.rada.gov.ua/laws/show/80731-10/sp:wide-" TargetMode="External"/><Relationship Id="rId1107" Type="http://schemas.openxmlformats.org/officeDocument/2006/relationships/hyperlink" Target="https://zakon.rada.gov.ua/laws/show/80731-10" TargetMode="External"/><Relationship Id="rId116" Type="http://schemas.openxmlformats.org/officeDocument/2006/relationships/hyperlink" Target="https://zakon.rada.gov.ua/laws/show/80731-10" TargetMode="External"/><Relationship Id="rId323" Type="http://schemas.openxmlformats.org/officeDocument/2006/relationships/hyperlink" Target="https://zakon.rada.gov.ua/laws/show/80731-10" TargetMode="External"/><Relationship Id="rId530" Type="http://schemas.openxmlformats.org/officeDocument/2006/relationships/hyperlink" Target="https://zakon.rada.gov.ua/laws/show/80731-10" TargetMode="External"/><Relationship Id="rId768" Type="http://schemas.openxmlformats.org/officeDocument/2006/relationships/hyperlink" Target="https://zakon.rada.gov.ua/laws/show/80732-10" TargetMode="External"/><Relationship Id="rId975" Type="http://schemas.openxmlformats.org/officeDocument/2006/relationships/hyperlink" Target="https://zakon.rada.gov.ua/laws/show/80731-10" TargetMode="External"/><Relationship Id="rId1160" Type="http://schemas.openxmlformats.org/officeDocument/2006/relationships/hyperlink" Target="https://zakon.rada.gov.ua/laws/show/80731-10" TargetMode="External"/><Relationship Id="rId20" Type="http://schemas.openxmlformats.org/officeDocument/2006/relationships/hyperlink" Target="http://search.ligazakon.ua/l_doc2.nsf/link1/T091708.html" TargetMode="External"/><Relationship Id="rId628" Type="http://schemas.openxmlformats.org/officeDocument/2006/relationships/hyperlink" Target="https://zakon.rada.gov.ua/laws/show/80731-10" TargetMode="External"/><Relationship Id="rId835" Type="http://schemas.openxmlformats.org/officeDocument/2006/relationships/hyperlink" Target="https://zakon.rada.gov.ua/laws/show/80731-10" TargetMode="External"/><Relationship Id="rId267" Type="http://schemas.openxmlformats.org/officeDocument/2006/relationships/hyperlink" Target="https://zakon.rada.gov.ua/laws/show/80731-10" TargetMode="External"/><Relationship Id="rId474" Type="http://schemas.openxmlformats.org/officeDocument/2006/relationships/hyperlink" Target="https://zakon.rada.gov.ua/laws/show/80731-10" TargetMode="External"/><Relationship Id="rId1020" Type="http://schemas.openxmlformats.org/officeDocument/2006/relationships/hyperlink" Target="https://zakon.rada.gov.ua/laws/show/80731-10" TargetMode="External"/><Relationship Id="rId1118" Type="http://schemas.openxmlformats.org/officeDocument/2006/relationships/hyperlink" Target="https://zakon.rada.gov.ua/laws/show/80731-10" TargetMode="External"/><Relationship Id="rId127" Type="http://schemas.openxmlformats.org/officeDocument/2006/relationships/hyperlink" Target="https://zakon.rada.gov.ua/laws/show/80731-10" TargetMode="External"/><Relationship Id="rId681" Type="http://schemas.openxmlformats.org/officeDocument/2006/relationships/hyperlink" Target="https://zakon.rada.gov.ua/laws/show/80731-10" TargetMode="External"/><Relationship Id="rId779" Type="http://schemas.openxmlformats.org/officeDocument/2006/relationships/hyperlink" Target="https://zakon.rada.gov.ua/laws/show/80731-10" TargetMode="External"/><Relationship Id="rId902" Type="http://schemas.openxmlformats.org/officeDocument/2006/relationships/hyperlink" Target="https://zakon.rada.gov.ua/laws/show/80731-10" TargetMode="External"/><Relationship Id="rId986" Type="http://schemas.openxmlformats.org/officeDocument/2006/relationships/hyperlink" Target="https://zakon.rada.gov.ua/laws/show/80731-10" TargetMode="External"/><Relationship Id="rId31" Type="http://schemas.openxmlformats.org/officeDocument/2006/relationships/hyperlink" Target="http://search.ligazakon.ua/l_doc2.nsf/link1/T080271.html" TargetMode="External"/><Relationship Id="rId334" Type="http://schemas.openxmlformats.org/officeDocument/2006/relationships/hyperlink" Target="https://zakon.rada.gov.ua/laws/show/80731-10" TargetMode="External"/><Relationship Id="rId541" Type="http://schemas.openxmlformats.org/officeDocument/2006/relationships/hyperlink" Target="https://zakon.rada.gov.ua/laws/show/80731-10" TargetMode="External"/><Relationship Id="rId639" Type="http://schemas.openxmlformats.org/officeDocument/2006/relationships/hyperlink" Target="https://zakon.rada.gov.ua/laws/show/80731-10" TargetMode="External"/><Relationship Id="rId1171" Type="http://schemas.openxmlformats.org/officeDocument/2006/relationships/hyperlink" Target="https://zakon.rada.gov.ua/laws/show/80731-10" TargetMode="External"/><Relationship Id="rId180" Type="http://schemas.openxmlformats.org/officeDocument/2006/relationships/hyperlink" Target="https://zakon.rada.gov.ua/laws/show/80731-10" TargetMode="External"/><Relationship Id="rId278" Type="http://schemas.openxmlformats.org/officeDocument/2006/relationships/hyperlink" Target="https://zakon.rada.gov.ua/laws/show/80731-10" TargetMode="External"/><Relationship Id="rId401" Type="http://schemas.openxmlformats.org/officeDocument/2006/relationships/hyperlink" Target="https://zakon.rada.gov.ua/laws/show/80731-10" TargetMode="External"/><Relationship Id="rId846" Type="http://schemas.openxmlformats.org/officeDocument/2006/relationships/hyperlink" Target="https://zakon.rada.gov.ua/laws/show/80731-10" TargetMode="External"/><Relationship Id="rId1031" Type="http://schemas.openxmlformats.org/officeDocument/2006/relationships/hyperlink" Target="https://zakon.rada.gov.ua/laws/show/80731-10" TargetMode="External"/><Relationship Id="rId1129" Type="http://schemas.openxmlformats.org/officeDocument/2006/relationships/hyperlink" Target="https://zakon.rada.gov.ua/laws/show/80731-10" TargetMode="External"/><Relationship Id="rId485" Type="http://schemas.openxmlformats.org/officeDocument/2006/relationships/hyperlink" Target="https://zakon.rada.gov.ua/laws/show/80731-10" TargetMode="External"/><Relationship Id="rId692" Type="http://schemas.openxmlformats.org/officeDocument/2006/relationships/hyperlink" Target="https://zakon.rada.gov.ua/laws/show/80731-10" TargetMode="External"/><Relationship Id="rId706" Type="http://schemas.openxmlformats.org/officeDocument/2006/relationships/hyperlink" Target="https://zakon.rada.gov.ua/laws/show/80731-10" TargetMode="External"/><Relationship Id="rId913" Type="http://schemas.openxmlformats.org/officeDocument/2006/relationships/hyperlink" Target="https://zakon.rada.gov.ua/laws/show/80731-10" TargetMode="External"/><Relationship Id="rId42" Type="http://schemas.openxmlformats.org/officeDocument/2006/relationships/hyperlink" Target="https://zakon.rada.gov.ua/laws/show/80731-10" TargetMode="External"/><Relationship Id="rId138" Type="http://schemas.openxmlformats.org/officeDocument/2006/relationships/hyperlink" Target="https://zakon.rada.gov.ua/laws/show/80731-10" TargetMode="External"/><Relationship Id="rId345" Type="http://schemas.openxmlformats.org/officeDocument/2006/relationships/hyperlink" Target="https://zakon.rada.gov.ua/laws/show/80731-10" TargetMode="External"/><Relationship Id="rId552" Type="http://schemas.openxmlformats.org/officeDocument/2006/relationships/hyperlink" Target="https://zakon.rada.gov.ua/laws/show/80731-10" TargetMode="External"/><Relationship Id="rId997" Type="http://schemas.openxmlformats.org/officeDocument/2006/relationships/hyperlink" Target="https://zakon.rada.gov.ua/laws/show/80731-10" TargetMode="External"/><Relationship Id="rId1182" Type="http://schemas.openxmlformats.org/officeDocument/2006/relationships/hyperlink" Target="https://zakon.rada.gov.ua/laws/show/80732-10/print" TargetMode="External"/><Relationship Id="rId191" Type="http://schemas.openxmlformats.org/officeDocument/2006/relationships/hyperlink" Target="https://zakon.rada.gov.ua/laws/show/80731-10" TargetMode="External"/><Relationship Id="rId205" Type="http://schemas.openxmlformats.org/officeDocument/2006/relationships/hyperlink" Target="https://zakon.rada.gov.ua/laws/show/80731-10" TargetMode="External"/><Relationship Id="rId412" Type="http://schemas.openxmlformats.org/officeDocument/2006/relationships/hyperlink" Target="https://zakon.rada.gov.ua/laws/show/80731-10" TargetMode="External"/><Relationship Id="rId857" Type="http://schemas.openxmlformats.org/officeDocument/2006/relationships/hyperlink" Target="https://zakon.rada.gov.ua/laws/show/80731-10" TargetMode="External"/><Relationship Id="rId1042" Type="http://schemas.openxmlformats.org/officeDocument/2006/relationships/hyperlink" Target="https://zakon.rada.gov.ua/laws/show/80731-10" TargetMode="External"/><Relationship Id="rId289" Type="http://schemas.openxmlformats.org/officeDocument/2006/relationships/hyperlink" Target="https://zakon.rada.gov.ua/laws/show/80731-10" TargetMode="External"/><Relationship Id="rId496" Type="http://schemas.openxmlformats.org/officeDocument/2006/relationships/hyperlink" Target="https://zakon.rada.gov.ua/laws/show/80731-10" TargetMode="External"/><Relationship Id="rId717" Type="http://schemas.openxmlformats.org/officeDocument/2006/relationships/hyperlink" Target="https://zakon.rada.gov.ua/laws/show/80731-10" TargetMode="External"/><Relationship Id="rId924" Type="http://schemas.openxmlformats.org/officeDocument/2006/relationships/hyperlink" Target="https://zakon.rada.gov.ua/laws/show/80731-10" TargetMode="External"/><Relationship Id="rId53" Type="http://schemas.openxmlformats.org/officeDocument/2006/relationships/hyperlink" Target="https://zakon.rada.gov.ua/laws/show/80731-10" TargetMode="External"/><Relationship Id="rId149" Type="http://schemas.openxmlformats.org/officeDocument/2006/relationships/hyperlink" Target="https://zakon.rada.gov.ua/laws/show/80731-10" TargetMode="External"/><Relationship Id="rId356" Type="http://schemas.openxmlformats.org/officeDocument/2006/relationships/hyperlink" Target="https://zakon.rada.gov.ua/laws/show/80731-10" TargetMode="External"/><Relationship Id="rId563" Type="http://schemas.openxmlformats.org/officeDocument/2006/relationships/hyperlink" Target="https://zakon.rada.gov.ua/laws/show/80731-10" TargetMode="External"/><Relationship Id="rId770" Type="http://schemas.openxmlformats.org/officeDocument/2006/relationships/hyperlink" Target="https://zakon.rada.gov.ua/laws/show/80731-10" TargetMode="External"/><Relationship Id="rId216" Type="http://schemas.openxmlformats.org/officeDocument/2006/relationships/hyperlink" Target="https://zakon.rada.gov.ua/laws/show/80731-10" TargetMode="External"/><Relationship Id="rId423" Type="http://schemas.openxmlformats.org/officeDocument/2006/relationships/hyperlink" Target="https://zakon.rada.gov.ua/laws/show/80731-10" TargetMode="External"/><Relationship Id="rId868" Type="http://schemas.openxmlformats.org/officeDocument/2006/relationships/hyperlink" Target="https://zakon.rada.gov.ua/laws/show/80731-10" TargetMode="External"/><Relationship Id="rId1053" Type="http://schemas.openxmlformats.org/officeDocument/2006/relationships/hyperlink" Target="https://zakon.rada.gov.ua/laws/show/80731-10" TargetMode="External"/><Relationship Id="rId630" Type="http://schemas.openxmlformats.org/officeDocument/2006/relationships/hyperlink" Target="https://zakon.rada.gov.ua/laws/show/80731-10" TargetMode="External"/><Relationship Id="rId728" Type="http://schemas.openxmlformats.org/officeDocument/2006/relationships/hyperlink" Target="https://zakon.rada.gov.ua/laws/show/80731-10" TargetMode="External"/><Relationship Id="rId935" Type="http://schemas.openxmlformats.org/officeDocument/2006/relationships/hyperlink" Target="https://zakon.rada.gov.ua/laws/show/80731-10" TargetMode="External"/><Relationship Id="rId64" Type="http://schemas.openxmlformats.org/officeDocument/2006/relationships/hyperlink" Target="https://zakon.rada.gov.ua/laws/show/80731-10" TargetMode="External"/><Relationship Id="rId367" Type="http://schemas.openxmlformats.org/officeDocument/2006/relationships/hyperlink" Target="https://zakon.rada.gov.ua/laws/show/80731-10" TargetMode="External"/><Relationship Id="rId574" Type="http://schemas.openxmlformats.org/officeDocument/2006/relationships/hyperlink" Target="https://zakon.rada.gov.ua/laws/show/80731-10" TargetMode="External"/><Relationship Id="rId1120" Type="http://schemas.openxmlformats.org/officeDocument/2006/relationships/hyperlink" Target="https://zakon.rada.gov.ua/laws/show/80731-10" TargetMode="External"/><Relationship Id="rId227" Type="http://schemas.openxmlformats.org/officeDocument/2006/relationships/hyperlink" Target="https://zakon.rada.gov.ua/laws/show/80731-10" TargetMode="External"/><Relationship Id="rId781" Type="http://schemas.openxmlformats.org/officeDocument/2006/relationships/hyperlink" Target="https://zakon.rada.gov.ua/laws/show/80731-10" TargetMode="External"/><Relationship Id="rId879" Type="http://schemas.openxmlformats.org/officeDocument/2006/relationships/hyperlink" Target="https://zakon.rada.gov.ua/laws/show/80731-10" TargetMode="External"/><Relationship Id="rId434" Type="http://schemas.openxmlformats.org/officeDocument/2006/relationships/hyperlink" Target="https://zakon.rada.gov.ua/laws/show/80731-10" TargetMode="External"/><Relationship Id="rId641" Type="http://schemas.openxmlformats.org/officeDocument/2006/relationships/hyperlink" Target="https://zakon.rada.gov.ua/laws/show/80731-10" TargetMode="External"/><Relationship Id="rId739" Type="http://schemas.openxmlformats.org/officeDocument/2006/relationships/hyperlink" Target="https://zakon.rada.gov.ua/laws/show/80731-10" TargetMode="External"/><Relationship Id="rId1064" Type="http://schemas.openxmlformats.org/officeDocument/2006/relationships/hyperlink" Target="https://zakon.rada.gov.ua/laws/show/80731-10" TargetMode="External"/><Relationship Id="rId280" Type="http://schemas.openxmlformats.org/officeDocument/2006/relationships/hyperlink" Target="https://zakon.rada.gov.ua/laws/show/80731-10" TargetMode="External"/><Relationship Id="rId501" Type="http://schemas.openxmlformats.org/officeDocument/2006/relationships/hyperlink" Target="https://zakon.rada.gov.ua/laws/show/80731-10" TargetMode="External"/><Relationship Id="rId946" Type="http://schemas.openxmlformats.org/officeDocument/2006/relationships/hyperlink" Target="https://zakon.rada.gov.ua/laws/show/80731-10" TargetMode="External"/><Relationship Id="rId1131" Type="http://schemas.openxmlformats.org/officeDocument/2006/relationships/hyperlink" Target="https://zakon.rada.gov.ua/laws/show/80731-10" TargetMode="External"/><Relationship Id="rId75" Type="http://schemas.openxmlformats.org/officeDocument/2006/relationships/hyperlink" Target="https://zakon.rada.gov.ua/laws/show/80731-10" TargetMode="External"/><Relationship Id="rId140" Type="http://schemas.openxmlformats.org/officeDocument/2006/relationships/hyperlink" Target="https://zakon.rada.gov.ua/laws/show/80731-10" TargetMode="External"/><Relationship Id="rId378" Type="http://schemas.openxmlformats.org/officeDocument/2006/relationships/hyperlink" Target="https://zakon.rada.gov.ua/laws/show/80731-10" TargetMode="External"/><Relationship Id="rId585" Type="http://schemas.openxmlformats.org/officeDocument/2006/relationships/hyperlink" Target="https://zakon.rada.gov.ua/laws/show/80731-10" TargetMode="External"/><Relationship Id="rId792" Type="http://schemas.openxmlformats.org/officeDocument/2006/relationships/hyperlink" Target="https://zakon.rada.gov.ua/laws/show/80731-10" TargetMode="External"/><Relationship Id="rId806" Type="http://schemas.openxmlformats.org/officeDocument/2006/relationships/hyperlink" Target="https://zakon.rada.gov.ua/laws/show/80731-10" TargetMode="External"/><Relationship Id="rId6" Type="http://schemas.openxmlformats.org/officeDocument/2006/relationships/styles" Target="styles.xml"/><Relationship Id="rId238" Type="http://schemas.openxmlformats.org/officeDocument/2006/relationships/hyperlink" Target="https://zakon.rada.gov.ua/laws/show/80731-10" TargetMode="External"/><Relationship Id="rId445" Type="http://schemas.openxmlformats.org/officeDocument/2006/relationships/hyperlink" Target="https://zakon.rada.gov.ua/laws/show/80731-10" TargetMode="External"/><Relationship Id="rId652" Type="http://schemas.openxmlformats.org/officeDocument/2006/relationships/hyperlink" Target="https://zakon.rada.gov.ua/laws/show/80731-10" TargetMode="External"/><Relationship Id="rId1075" Type="http://schemas.openxmlformats.org/officeDocument/2006/relationships/hyperlink" Target="https://zakon.rada.gov.ua/laws/show/80731-10" TargetMode="External"/><Relationship Id="rId291" Type="http://schemas.openxmlformats.org/officeDocument/2006/relationships/hyperlink" Target="https://zakon.rada.gov.ua/laws/show/80731-10" TargetMode="External"/><Relationship Id="rId305" Type="http://schemas.openxmlformats.org/officeDocument/2006/relationships/hyperlink" Target="https://zakon.rada.gov.ua/laws/show/80731-10" TargetMode="External"/><Relationship Id="rId512" Type="http://schemas.openxmlformats.org/officeDocument/2006/relationships/hyperlink" Target="https://zakon.rada.gov.ua/laws/show/80731-10" TargetMode="External"/><Relationship Id="rId957" Type="http://schemas.openxmlformats.org/officeDocument/2006/relationships/hyperlink" Target="https://zakon.rada.gov.ua/laws/show/80731-10" TargetMode="External"/><Relationship Id="rId1142" Type="http://schemas.openxmlformats.org/officeDocument/2006/relationships/hyperlink" Target="https://zakon.rada.gov.ua/laws/show/80731-10" TargetMode="External"/><Relationship Id="rId86" Type="http://schemas.openxmlformats.org/officeDocument/2006/relationships/hyperlink" Target="https://zakon.rada.gov.ua/laws/show/80731-10" TargetMode="External"/><Relationship Id="rId151" Type="http://schemas.openxmlformats.org/officeDocument/2006/relationships/hyperlink" Target="https://zakon.rada.gov.ua/laws/show/80731-10" TargetMode="External"/><Relationship Id="rId389" Type="http://schemas.openxmlformats.org/officeDocument/2006/relationships/hyperlink" Target="https://zakon.rada.gov.ua/laws/show/80731-10" TargetMode="External"/><Relationship Id="rId596" Type="http://schemas.openxmlformats.org/officeDocument/2006/relationships/hyperlink" Target="https://zakon.rada.gov.ua/laws/show/80731-10" TargetMode="External"/><Relationship Id="rId817" Type="http://schemas.openxmlformats.org/officeDocument/2006/relationships/hyperlink" Target="https://zakon.rada.gov.ua/laws/show/80731-10" TargetMode="External"/><Relationship Id="rId1002" Type="http://schemas.openxmlformats.org/officeDocument/2006/relationships/hyperlink" Target="https://zakon.rada.gov.ua/laws/show/80731-10" TargetMode="External"/><Relationship Id="rId249" Type="http://schemas.openxmlformats.org/officeDocument/2006/relationships/hyperlink" Target="https://zakon.rada.gov.ua/laws/show/80731-10" TargetMode="External"/><Relationship Id="rId456" Type="http://schemas.openxmlformats.org/officeDocument/2006/relationships/hyperlink" Target="https://zakon.rada.gov.ua/laws/show/80731-10" TargetMode="External"/><Relationship Id="rId663" Type="http://schemas.openxmlformats.org/officeDocument/2006/relationships/hyperlink" Target="https://zakon.rada.gov.ua/laws/show/80731-10" TargetMode="External"/><Relationship Id="rId870" Type="http://schemas.openxmlformats.org/officeDocument/2006/relationships/hyperlink" Target="https://zakon.rada.gov.ua/laws/show/80731-10" TargetMode="External"/><Relationship Id="rId1086" Type="http://schemas.openxmlformats.org/officeDocument/2006/relationships/hyperlink" Target="https://zakon.rada.gov.ua/laws/show/80732-10" TargetMode="External"/><Relationship Id="rId13" Type="http://schemas.openxmlformats.org/officeDocument/2006/relationships/hyperlink" Target="http://search.ligazakon.ua/l_doc2.nsf/link1/T091708.html" TargetMode="External"/><Relationship Id="rId109" Type="http://schemas.openxmlformats.org/officeDocument/2006/relationships/hyperlink" Target="https://zakon.rada.gov.ua/laws/show/80731-10" TargetMode="External"/><Relationship Id="rId316" Type="http://schemas.openxmlformats.org/officeDocument/2006/relationships/hyperlink" Target="https://zakon.rada.gov.ua/laws/show/80731-10" TargetMode="External"/><Relationship Id="rId523" Type="http://schemas.openxmlformats.org/officeDocument/2006/relationships/hyperlink" Target="https://zakon.rada.gov.ua/laws/show/80731-10" TargetMode="External"/><Relationship Id="rId968" Type="http://schemas.openxmlformats.org/officeDocument/2006/relationships/hyperlink" Target="https://zakon.rada.gov.ua/laws/show/80731-10" TargetMode="External"/><Relationship Id="rId1153" Type="http://schemas.openxmlformats.org/officeDocument/2006/relationships/hyperlink" Target="https://zakon.rada.gov.ua/laws/show/80731-10" TargetMode="External"/><Relationship Id="rId97" Type="http://schemas.openxmlformats.org/officeDocument/2006/relationships/hyperlink" Target="https://zakon.rada.gov.ua/laws/show/80731-10" TargetMode="External"/><Relationship Id="rId730" Type="http://schemas.openxmlformats.org/officeDocument/2006/relationships/hyperlink" Target="https://zakon.rada.gov.ua/laws/show/80731-10" TargetMode="External"/><Relationship Id="rId828" Type="http://schemas.openxmlformats.org/officeDocument/2006/relationships/hyperlink" Target="https://zakon.rada.gov.ua/laws/show/80731-10" TargetMode="External"/><Relationship Id="rId1013" Type="http://schemas.openxmlformats.org/officeDocument/2006/relationships/hyperlink" Target="https://zakon.rada.gov.ua/laws/show/80731-10" TargetMode="External"/><Relationship Id="rId162" Type="http://schemas.openxmlformats.org/officeDocument/2006/relationships/hyperlink" Target="https://zakon.rada.gov.ua/laws/show/80731-10" TargetMode="External"/><Relationship Id="rId467" Type="http://schemas.openxmlformats.org/officeDocument/2006/relationships/hyperlink" Target="https://zakon.rada.gov.ua/laws/show/80731-10" TargetMode="External"/><Relationship Id="rId1097" Type="http://schemas.openxmlformats.org/officeDocument/2006/relationships/hyperlink" Target="https://zakon.rada.gov.ua/laws/show/80731-10" TargetMode="External"/><Relationship Id="rId674" Type="http://schemas.openxmlformats.org/officeDocument/2006/relationships/hyperlink" Target="https://zakon.rada.gov.ua/laws/show/80731-10" TargetMode="External"/><Relationship Id="rId881" Type="http://schemas.openxmlformats.org/officeDocument/2006/relationships/hyperlink" Target="https://zakon.rada.gov.ua/laws/show/80731-10" TargetMode="External"/><Relationship Id="rId979" Type="http://schemas.openxmlformats.org/officeDocument/2006/relationships/hyperlink" Target="https://zakon.rada.gov.ua/laws/show/80731-10" TargetMode="External"/><Relationship Id="rId24" Type="http://schemas.openxmlformats.org/officeDocument/2006/relationships/hyperlink" Target="http://search.ligazakon.ua/l_doc2.nsf/link1/T080271.html" TargetMode="External"/><Relationship Id="rId327" Type="http://schemas.openxmlformats.org/officeDocument/2006/relationships/hyperlink" Target="https://zakon.rada.gov.ua/laws/show/80731-10" TargetMode="External"/><Relationship Id="rId534" Type="http://schemas.openxmlformats.org/officeDocument/2006/relationships/hyperlink" Target="https://zakon.rada.gov.ua/laws/show/80731-10" TargetMode="External"/><Relationship Id="rId741" Type="http://schemas.openxmlformats.org/officeDocument/2006/relationships/hyperlink" Target="https://zakon.rada.gov.ua/laws/show/80731-10" TargetMode="External"/><Relationship Id="rId839" Type="http://schemas.openxmlformats.org/officeDocument/2006/relationships/hyperlink" Target="https://zakon.rada.gov.ua/laws/show/80731-10" TargetMode="External"/><Relationship Id="rId1164" Type="http://schemas.openxmlformats.org/officeDocument/2006/relationships/hyperlink" Target="https://zakon.rada.gov.ua/laws/show/80731-10" TargetMode="External"/><Relationship Id="rId173" Type="http://schemas.openxmlformats.org/officeDocument/2006/relationships/hyperlink" Target="https://zakon.rada.gov.ua/laws/show/80731-10" TargetMode="External"/><Relationship Id="rId380" Type="http://schemas.openxmlformats.org/officeDocument/2006/relationships/hyperlink" Target="https://zakon.rada.gov.ua/laws/show/80731-10" TargetMode="External"/><Relationship Id="rId601" Type="http://schemas.openxmlformats.org/officeDocument/2006/relationships/hyperlink" Target="https://zakon.rada.gov.ua/laws/show/80731-10" TargetMode="External"/><Relationship Id="rId1024" Type="http://schemas.openxmlformats.org/officeDocument/2006/relationships/hyperlink" Target="https://zakon.rada.gov.ua/laws/show/80731-10" TargetMode="External"/><Relationship Id="rId240" Type="http://schemas.openxmlformats.org/officeDocument/2006/relationships/hyperlink" Target="https://zakon.rada.gov.ua/laws/show/80731-10" TargetMode="External"/><Relationship Id="rId478" Type="http://schemas.openxmlformats.org/officeDocument/2006/relationships/hyperlink" Target="https://zakon.rada.gov.ua/laws/show/80731-10" TargetMode="External"/><Relationship Id="rId685" Type="http://schemas.openxmlformats.org/officeDocument/2006/relationships/hyperlink" Target="https://zakon.rada.gov.ua/laws/show/80731-10" TargetMode="External"/><Relationship Id="rId892" Type="http://schemas.openxmlformats.org/officeDocument/2006/relationships/hyperlink" Target="https://zakon.rada.gov.ua/laws/show/80731-10" TargetMode="External"/><Relationship Id="rId906" Type="http://schemas.openxmlformats.org/officeDocument/2006/relationships/hyperlink" Target="https://zakon.rada.gov.ua/laws/show/80731-10" TargetMode="External"/><Relationship Id="rId35" Type="http://schemas.openxmlformats.org/officeDocument/2006/relationships/hyperlink" Target="http://search.ligazakon.ua/l_doc2.nsf/link1/T080271.html" TargetMode="External"/><Relationship Id="rId100" Type="http://schemas.openxmlformats.org/officeDocument/2006/relationships/hyperlink" Target="https://zakon.rada.gov.ua/laws/show/80731-10" TargetMode="External"/><Relationship Id="rId338" Type="http://schemas.openxmlformats.org/officeDocument/2006/relationships/hyperlink" Target="https://zakon.rada.gov.ua/laws/show/80731-10" TargetMode="External"/><Relationship Id="rId545" Type="http://schemas.openxmlformats.org/officeDocument/2006/relationships/hyperlink" Target="https://zakon.rada.gov.ua/laws/show/80731-10" TargetMode="External"/><Relationship Id="rId752" Type="http://schemas.openxmlformats.org/officeDocument/2006/relationships/hyperlink" Target="https://zakon.rada.gov.ua/laws/show/80731-10" TargetMode="External"/><Relationship Id="rId1175" Type="http://schemas.openxmlformats.org/officeDocument/2006/relationships/hyperlink" Target="https://zakon.rada.gov.ua/laws/show/80732-10/print" TargetMode="External"/><Relationship Id="rId184" Type="http://schemas.openxmlformats.org/officeDocument/2006/relationships/hyperlink" Target="https://zakon.rada.gov.ua/laws/show/80731-10" TargetMode="External"/><Relationship Id="rId391" Type="http://schemas.openxmlformats.org/officeDocument/2006/relationships/hyperlink" Target="https://zakon.rada.gov.ua/laws/show/80731-10" TargetMode="External"/><Relationship Id="rId405" Type="http://schemas.openxmlformats.org/officeDocument/2006/relationships/hyperlink" Target="https://zakon.rada.gov.ua/laws/show/80731-10" TargetMode="External"/><Relationship Id="rId612" Type="http://schemas.openxmlformats.org/officeDocument/2006/relationships/hyperlink" Target="https://zakon.rada.gov.ua/laws/show/80731-10" TargetMode="External"/><Relationship Id="rId1035" Type="http://schemas.openxmlformats.org/officeDocument/2006/relationships/hyperlink" Target="https://zakon.rada.gov.ua/laws/show/80731-10" TargetMode="External"/><Relationship Id="rId251" Type="http://schemas.openxmlformats.org/officeDocument/2006/relationships/hyperlink" Target="https://zakon.rada.gov.ua/laws/show/80731-10" TargetMode="External"/><Relationship Id="rId489" Type="http://schemas.openxmlformats.org/officeDocument/2006/relationships/hyperlink" Target="https://zakon.rada.gov.ua/laws/show/80731-10" TargetMode="External"/><Relationship Id="rId696" Type="http://schemas.openxmlformats.org/officeDocument/2006/relationships/hyperlink" Target="https://zakon.rada.gov.ua/laws/show/80731-10" TargetMode="External"/><Relationship Id="rId917" Type="http://schemas.openxmlformats.org/officeDocument/2006/relationships/hyperlink" Target="https://zakon.rada.gov.ua/rada/show/80731-10" TargetMode="External"/><Relationship Id="rId1102" Type="http://schemas.openxmlformats.org/officeDocument/2006/relationships/hyperlink" Target="https://zakon.rada.gov.ua/laws/show/80731-10" TargetMode="External"/><Relationship Id="rId46" Type="http://schemas.openxmlformats.org/officeDocument/2006/relationships/hyperlink" Target="https://zakon.rada.gov.ua/laws/show/80731-10" TargetMode="External"/><Relationship Id="rId349" Type="http://schemas.openxmlformats.org/officeDocument/2006/relationships/hyperlink" Target="https://zakon.rada.gov.ua/laws/show/80731-10" TargetMode="External"/><Relationship Id="rId556" Type="http://schemas.openxmlformats.org/officeDocument/2006/relationships/hyperlink" Target="https://zakon.rada.gov.ua/laws/show/80731-10" TargetMode="External"/><Relationship Id="rId763" Type="http://schemas.openxmlformats.org/officeDocument/2006/relationships/hyperlink" Target="https://zakon.rada.gov.ua/laws/show/80731-10" TargetMode="External"/><Relationship Id="rId1186" Type="http://schemas.openxmlformats.org/officeDocument/2006/relationships/hyperlink" Target="https://zakon.rada.gov.ua/laws/show/80732-10/print" TargetMode="External"/><Relationship Id="rId111" Type="http://schemas.openxmlformats.org/officeDocument/2006/relationships/hyperlink" Target="https://zakon.rada.gov.ua/laws/show/80731-10" TargetMode="External"/><Relationship Id="rId195" Type="http://schemas.openxmlformats.org/officeDocument/2006/relationships/hyperlink" Target="https://zakon.rada.gov.ua/laws/show/80731-10" TargetMode="External"/><Relationship Id="rId209" Type="http://schemas.openxmlformats.org/officeDocument/2006/relationships/hyperlink" Target="https://zakon.rada.gov.ua/laws/show/80731-10" TargetMode="External"/><Relationship Id="rId416" Type="http://schemas.openxmlformats.org/officeDocument/2006/relationships/hyperlink" Target="https://zakon.rada.gov.ua/laws/show/80731-10" TargetMode="External"/><Relationship Id="rId970" Type="http://schemas.openxmlformats.org/officeDocument/2006/relationships/hyperlink" Target="https://zakon.rada.gov.ua/laws/show/80731-10" TargetMode="External"/><Relationship Id="rId1046" Type="http://schemas.openxmlformats.org/officeDocument/2006/relationships/hyperlink" Target="https://zakon.rada.gov.ua/laws/show/80731-10" TargetMode="External"/><Relationship Id="rId623" Type="http://schemas.openxmlformats.org/officeDocument/2006/relationships/hyperlink" Target="https://zakon.rada.gov.ua/laws/show/80731-10" TargetMode="External"/><Relationship Id="rId830" Type="http://schemas.openxmlformats.org/officeDocument/2006/relationships/hyperlink" Target="https://zakon.rada.gov.ua/laws/show/80731-10" TargetMode="External"/><Relationship Id="rId928" Type="http://schemas.openxmlformats.org/officeDocument/2006/relationships/hyperlink" Target="https://zakon.rada.gov.ua/laws/show/80731-10" TargetMode="External"/><Relationship Id="rId57" Type="http://schemas.openxmlformats.org/officeDocument/2006/relationships/hyperlink" Target="https://zakon.rada.gov.ua/laws/show/80731-10" TargetMode="External"/><Relationship Id="rId262" Type="http://schemas.openxmlformats.org/officeDocument/2006/relationships/hyperlink" Target="https://zakon.rada.gov.ua/laws/show/80731-10" TargetMode="External"/><Relationship Id="rId567" Type="http://schemas.openxmlformats.org/officeDocument/2006/relationships/hyperlink" Target="https://zakon.rada.gov.ua/laws/show/80731-10" TargetMode="External"/><Relationship Id="rId1113" Type="http://schemas.openxmlformats.org/officeDocument/2006/relationships/hyperlink" Target="https://zakon.rada.gov.ua/laws/show/80731-10" TargetMode="External"/><Relationship Id="rId122" Type="http://schemas.openxmlformats.org/officeDocument/2006/relationships/hyperlink" Target="https://zakon.rada.gov.ua/laws/show/80731-10" TargetMode="External"/><Relationship Id="rId774" Type="http://schemas.openxmlformats.org/officeDocument/2006/relationships/hyperlink" Target="https://zakon.rada.gov.ua/laws/show/80731-10" TargetMode="External"/><Relationship Id="rId981" Type="http://schemas.openxmlformats.org/officeDocument/2006/relationships/hyperlink" Target="https://zakon.rada.gov.ua/laws/show/80731-10" TargetMode="External"/><Relationship Id="rId1057" Type="http://schemas.openxmlformats.org/officeDocument/2006/relationships/hyperlink" Target="https://zakon.rada.gov.ua/laws/show/80731-10" TargetMode="External"/><Relationship Id="rId427" Type="http://schemas.openxmlformats.org/officeDocument/2006/relationships/hyperlink" Target="https://zakon.rada.gov.ua/laws/show/80731-10" TargetMode="External"/><Relationship Id="rId634" Type="http://schemas.openxmlformats.org/officeDocument/2006/relationships/hyperlink" Target="https://zakon.rada.gov.ua/laws/show/80731-10" TargetMode="External"/><Relationship Id="rId841" Type="http://schemas.openxmlformats.org/officeDocument/2006/relationships/hyperlink" Target="https://zakon.rada.gov.ua/laws/show/80731-10" TargetMode="External"/><Relationship Id="rId273" Type="http://schemas.openxmlformats.org/officeDocument/2006/relationships/hyperlink" Target="https://zakon.rada.gov.ua/laws/show/80731-10" TargetMode="External"/><Relationship Id="rId480" Type="http://schemas.openxmlformats.org/officeDocument/2006/relationships/hyperlink" Target="https://zakon.rada.gov.ua/laws/show/80731-10" TargetMode="External"/><Relationship Id="rId701" Type="http://schemas.openxmlformats.org/officeDocument/2006/relationships/hyperlink" Target="https://zakon.rada.gov.ua/laws/show/80731-10" TargetMode="External"/><Relationship Id="rId939" Type="http://schemas.openxmlformats.org/officeDocument/2006/relationships/hyperlink" Target="https://zakon.rada.gov.ua/laws/show/80731-10" TargetMode="External"/><Relationship Id="rId1124" Type="http://schemas.openxmlformats.org/officeDocument/2006/relationships/hyperlink" Target="https://zakon.rada.gov.ua/laws/show/80731-10" TargetMode="External"/><Relationship Id="rId68" Type="http://schemas.openxmlformats.org/officeDocument/2006/relationships/hyperlink" Target="https://zakon.rada.gov.ua/laws/show/80731-10" TargetMode="External"/><Relationship Id="rId133" Type="http://schemas.openxmlformats.org/officeDocument/2006/relationships/hyperlink" Target="https://zakon.rada.gov.ua/laws/show/80731-10" TargetMode="External"/><Relationship Id="rId340" Type="http://schemas.openxmlformats.org/officeDocument/2006/relationships/hyperlink" Target="https://zakon.rada.gov.ua/laws/show/80731-10" TargetMode="External"/><Relationship Id="rId578" Type="http://schemas.openxmlformats.org/officeDocument/2006/relationships/hyperlink" Target="https://zakon.rada.gov.ua/laws/show/80731-10" TargetMode="External"/><Relationship Id="rId785" Type="http://schemas.openxmlformats.org/officeDocument/2006/relationships/hyperlink" Target="https://zakon.rada.gov.ua/laws/show/80731-10" TargetMode="External"/><Relationship Id="rId992" Type="http://schemas.openxmlformats.org/officeDocument/2006/relationships/hyperlink" Target="https://zakon.rada.gov.ua/laws/show/80731-10" TargetMode="External"/><Relationship Id="rId200" Type="http://schemas.openxmlformats.org/officeDocument/2006/relationships/hyperlink" Target="https://zakon.rada.gov.ua/laws/show/80731-10" TargetMode="External"/><Relationship Id="rId438" Type="http://schemas.openxmlformats.org/officeDocument/2006/relationships/hyperlink" Target="https://zakon.rada.gov.ua/laws/show/80731-10" TargetMode="External"/><Relationship Id="rId645" Type="http://schemas.openxmlformats.org/officeDocument/2006/relationships/hyperlink" Target="https://zakon.rada.gov.ua/laws/show/80731-10" TargetMode="External"/><Relationship Id="rId852" Type="http://schemas.openxmlformats.org/officeDocument/2006/relationships/hyperlink" Target="https://zakon.rada.gov.ua/laws/show/80731-10" TargetMode="External"/><Relationship Id="rId1068" Type="http://schemas.openxmlformats.org/officeDocument/2006/relationships/hyperlink" Target="https://zakon.rada.gov.ua/laws/show/80731-10" TargetMode="External"/><Relationship Id="rId284" Type="http://schemas.openxmlformats.org/officeDocument/2006/relationships/hyperlink" Target="https://zakon.rada.gov.ua/laws/show/80731-10" TargetMode="External"/><Relationship Id="rId491" Type="http://schemas.openxmlformats.org/officeDocument/2006/relationships/hyperlink" Target="https://zakon.rada.gov.ua/laws/show/80731-10" TargetMode="External"/><Relationship Id="rId505" Type="http://schemas.openxmlformats.org/officeDocument/2006/relationships/hyperlink" Target="https://zakon.rada.gov.ua/laws/show/80731-10" TargetMode="External"/><Relationship Id="rId712" Type="http://schemas.openxmlformats.org/officeDocument/2006/relationships/hyperlink" Target="https://zakon.rada.gov.ua/laws/show/80731-10" TargetMode="External"/><Relationship Id="rId1135" Type="http://schemas.openxmlformats.org/officeDocument/2006/relationships/hyperlink" Target="https://zakon.rada.gov.ua/laws/show/80731-10" TargetMode="External"/><Relationship Id="rId79" Type="http://schemas.openxmlformats.org/officeDocument/2006/relationships/hyperlink" Target="https://zakon.rada.gov.ua/laws/show/80731-10" TargetMode="External"/><Relationship Id="rId144" Type="http://schemas.openxmlformats.org/officeDocument/2006/relationships/hyperlink" Target="https://zakon.rada.gov.ua/laws/show/80731-10" TargetMode="External"/><Relationship Id="rId589" Type="http://schemas.openxmlformats.org/officeDocument/2006/relationships/hyperlink" Target="https://zakon.rada.gov.ua/laws/show/80731-10" TargetMode="External"/><Relationship Id="rId796" Type="http://schemas.openxmlformats.org/officeDocument/2006/relationships/hyperlink" Target="https://zakon.rada.gov.ua/laws/show/80731-10" TargetMode="External"/><Relationship Id="rId351" Type="http://schemas.openxmlformats.org/officeDocument/2006/relationships/hyperlink" Target="https://zakon.rada.gov.ua/laws/show/80731-10" TargetMode="External"/><Relationship Id="rId449" Type="http://schemas.openxmlformats.org/officeDocument/2006/relationships/hyperlink" Target="https://zakon.rada.gov.ua/laws/show/80731-10" TargetMode="External"/><Relationship Id="rId656" Type="http://schemas.openxmlformats.org/officeDocument/2006/relationships/hyperlink" Target="https://zakon.rada.gov.ua/laws/show/80731-10" TargetMode="External"/><Relationship Id="rId863" Type="http://schemas.openxmlformats.org/officeDocument/2006/relationships/hyperlink" Target="https://zakon.rada.gov.ua/laws/show/80731-10" TargetMode="External"/><Relationship Id="rId1079" Type="http://schemas.openxmlformats.org/officeDocument/2006/relationships/hyperlink" Target="https://zakon.rada.gov.ua/laws/show/80731-10" TargetMode="External"/><Relationship Id="rId211" Type="http://schemas.openxmlformats.org/officeDocument/2006/relationships/hyperlink" Target="https://zakon.rada.gov.ua/laws/show/80731-10" TargetMode="External"/><Relationship Id="rId295" Type="http://schemas.openxmlformats.org/officeDocument/2006/relationships/hyperlink" Target="https://zakon.rada.gov.ua/laws/show/80731-10" TargetMode="External"/><Relationship Id="rId309" Type="http://schemas.openxmlformats.org/officeDocument/2006/relationships/hyperlink" Target="https://zakon.rada.gov.ua/laws/show/80731-10" TargetMode="External"/><Relationship Id="rId516" Type="http://schemas.openxmlformats.org/officeDocument/2006/relationships/hyperlink" Target="https://zakon.rada.gov.ua/laws/show/80731-10" TargetMode="External"/><Relationship Id="rId1146" Type="http://schemas.openxmlformats.org/officeDocument/2006/relationships/hyperlink" Target="https://zakon.rada.gov.ua/laws/show/80731-10" TargetMode="External"/><Relationship Id="rId723" Type="http://schemas.openxmlformats.org/officeDocument/2006/relationships/hyperlink" Target="https://zakon.rada.gov.ua/laws/show/80731-10" TargetMode="External"/><Relationship Id="rId930" Type="http://schemas.openxmlformats.org/officeDocument/2006/relationships/hyperlink" Target="https://zakon.rada.gov.ua/laws/show/80731-10" TargetMode="External"/><Relationship Id="rId1006" Type="http://schemas.openxmlformats.org/officeDocument/2006/relationships/hyperlink" Target="https://zakon.rada.gov.ua/laws/show/80731-10" TargetMode="External"/><Relationship Id="rId155" Type="http://schemas.openxmlformats.org/officeDocument/2006/relationships/hyperlink" Target="https://zakon.rada.gov.ua/laws/show/80731-10" TargetMode="External"/><Relationship Id="rId362" Type="http://schemas.openxmlformats.org/officeDocument/2006/relationships/hyperlink" Target="https://zakon.rada.gov.ua/laws/show/80731-10" TargetMode="External"/><Relationship Id="rId222" Type="http://schemas.openxmlformats.org/officeDocument/2006/relationships/hyperlink" Target="https://zakon.rada.gov.ua/laws/show/80731-10" TargetMode="External"/><Relationship Id="rId667" Type="http://schemas.openxmlformats.org/officeDocument/2006/relationships/hyperlink" Target="https://zakon.rada.gov.ua/laws/show/80731-10" TargetMode="External"/><Relationship Id="rId874" Type="http://schemas.openxmlformats.org/officeDocument/2006/relationships/hyperlink" Target="https://zakon.rada.gov.ua/laws/show/80731-10" TargetMode="External"/><Relationship Id="rId17" Type="http://schemas.openxmlformats.org/officeDocument/2006/relationships/hyperlink" Target="http://search.ligazakon.ua/l_doc2.nsf/link1/T091708.html" TargetMode="External"/><Relationship Id="rId527" Type="http://schemas.openxmlformats.org/officeDocument/2006/relationships/hyperlink" Target="https://zakon.rada.gov.ua/laws/show/80731-10" TargetMode="External"/><Relationship Id="rId734" Type="http://schemas.openxmlformats.org/officeDocument/2006/relationships/hyperlink" Target="https://zakon.rada.gov.ua/laws/show/80731-10" TargetMode="External"/><Relationship Id="rId941" Type="http://schemas.openxmlformats.org/officeDocument/2006/relationships/hyperlink" Target="https://zakon.rada.gov.ua/laws/show/80731-10" TargetMode="External"/><Relationship Id="rId1157" Type="http://schemas.openxmlformats.org/officeDocument/2006/relationships/hyperlink" Target="https://zakon.rada.gov.ua/laws/show/80731-10" TargetMode="External"/><Relationship Id="rId70" Type="http://schemas.openxmlformats.org/officeDocument/2006/relationships/hyperlink" Target="https://zakon.rada.gov.ua/laws/show/80731-10" TargetMode="External"/><Relationship Id="rId166" Type="http://schemas.openxmlformats.org/officeDocument/2006/relationships/hyperlink" Target="https://zakon.rada.gov.ua/laws/show/80731-10" TargetMode="External"/><Relationship Id="rId373" Type="http://schemas.openxmlformats.org/officeDocument/2006/relationships/hyperlink" Target="https://zakon.rada.gov.ua/laws/show/80731-10" TargetMode="External"/><Relationship Id="rId580" Type="http://schemas.openxmlformats.org/officeDocument/2006/relationships/hyperlink" Target="https://zakon.rada.gov.ua/laws/show/80731-10" TargetMode="External"/><Relationship Id="rId801" Type="http://schemas.openxmlformats.org/officeDocument/2006/relationships/hyperlink" Target="https://zakon.rada.gov.ua/laws/show/80731-10" TargetMode="External"/><Relationship Id="rId1017" Type="http://schemas.openxmlformats.org/officeDocument/2006/relationships/hyperlink" Target="https://zakon.rada.gov.ua/laws/show/80731-10" TargetMode="External"/><Relationship Id="rId1" Type="http://schemas.openxmlformats.org/officeDocument/2006/relationships/customXml" Target="../customXml/item1.xml"/><Relationship Id="rId233" Type="http://schemas.openxmlformats.org/officeDocument/2006/relationships/hyperlink" Target="https://zakon.rada.gov.ua/laws/show/80731-10" TargetMode="External"/><Relationship Id="rId440" Type="http://schemas.openxmlformats.org/officeDocument/2006/relationships/hyperlink" Target="https://zakon.rada.gov.ua/laws/show/80731-10" TargetMode="External"/><Relationship Id="rId678" Type="http://schemas.openxmlformats.org/officeDocument/2006/relationships/hyperlink" Target="https://zakon.rada.gov.ua/laws/show/80731-10" TargetMode="External"/><Relationship Id="rId885" Type="http://schemas.openxmlformats.org/officeDocument/2006/relationships/hyperlink" Target="https://zakon.rada.gov.ua/laws/show/80731-10" TargetMode="External"/><Relationship Id="rId1070" Type="http://schemas.openxmlformats.org/officeDocument/2006/relationships/hyperlink" Target="https://zakon.rada.gov.ua/laws/show/80731-10" TargetMode="External"/><Relationship Id="rId28" Type="http://schemas.openxmlformats.org/officeDocument/2006/relationships/hyperlink" Target="http://search.ligazakon.ua/l_doc2.nsf/link1/T080271.html" TargetMode="External"/><Relationship Id="rId300" Type="http://schemas.openxmlformats.org/officeDocument/2006/relationships/hyperlink" Target="https://zakon.rada.gov.ua/laws/show/80731-10" TargetMode="External"/><Relationship Id="rId538" Type="http://schemas.openxmlformats.org/officeDocument/2006/relationships/hyperlink" Target="https://zakon.rada.gov.ua/laws/show/80731-10" TargetMode="External"/><Relationship Id="rId745" Type="http://schemas.openxmlformats.org/officeDocument/2006/relationships/hyperlink" Target="https://zakon.rada.gov.ua/laws/show/80731-10" TargetMode="External"/><Relationship Id="rId952" Type="http://schemas.openxmlformats.org/officeDocument/2006/relationships/hyperlink" Target="https://zakon.rada.gov.ua/laws/show/80731-10" TargetMode="External"/><Relationship Id="rId1168" Type="http://schemas.openxmlformats.org/officeDocument/2006/relationships/hyperlink" Target="https://zakon.rada.gov.ua/laws/show/80731-10" TargetMode="External"/><Relationship Id="rId81" Type="http://schemas.openxmlformats.org/officeDocument/2006/relationships/hyperlink" Target="https://zakon.rada.gov.ua/laws/show/80731-10" TargetMode="External"/><Relationship Id="rId177" Type="http://schemas.openxmlformats.org/officeDocument/2006/relationships/hyperlink" Target="https://zakon.rada.gov.ua/laws/show/80731-10" TargetMode="External"/><Relationship Id="rId384" Type="http://schemas.openxmlformats.org/officeDocument/2006/relationships/hyperlink" Target="https://zakon.rada.gov.ua/laws/show/80731-10" TargetMode="External"/><Relationship Id="rId591" Type="http://schemas.openxmlformats.org/officeDocument/2006/relationships/hyperlink" Target="https://zakon.rada.gov.ua/laws/show/80731-10" TargetMode="External"/><Relationship Id="rId605" Type="http://schemas.openxmlformats.org/officeDocument/2006/relationships/hyperlink" Target="https://zakon.rada.gov.ua/laws/show/80731-10" TargetMode="External"/><Relationship Id="rId812" Type="http://schemas.openxmlformats.org/officeDocument/2006/relationships/hyperlink" Target="https://zakon.rada.gov.ua/laws/show/80731-10" TargetMode="External"/><Relationship Id="rId1028" Type="http://schemas.openxmlformats.org/officeDocument/2006/relationships/hyperlink" Target="https://zakon.rada.gov.ua/laws/show/80731-10" TargetMode="External"/><Relationship Id="rId244" Type="http://schemas.openxmlformats.org/officeDocument/2006/relationships/hyperlink" Target="https://zakon.rada.gov.ua/laws/show/80731-10" TargetMode="External"/><Relationship Id="rId689" Type="http://schemas.openxmlformats.org/officeDocument/2006/relationships/hyperlink" Target="https://zakon.rada.gov.ua/laws/show/80731-10" TargetMode="External"/><Relationship Id="rId896" Type="http://schemas.openxmlformats.org/officeDocument/2006/relationships/hyperlink" Target="https://zakon.rada.gov.ua/laws/show/80731-10" TargetMode="External"/><Relationship Id="rId1081" Type="http://schemas.openxmlformats.org/officeDocument/2006/relationships/hyperlink" Target="https://zakon.rada.gov.ua/laws/show/80731-10" TargetMode="External"/><Relationship Id="rId39" Type="http://schemas.openxmlformats.org/officeDocument/2006/relationships/hyperlink" Target="https://zakon.rada.gov.ua/laws/show/z0072-94?find=1&amp;text=%D0%B0%D0%BD%D1%88%D0%BB%D0%B0%D0%B3&amp;w1_5" TargetMode="External"/><Relationship Id="rId451" Type="http://schemas.openxmlformats.org/officeDocument/2006/relationships/hyperlink" Target="https://zakon.rada.gov.ua/laws/show/80731-10" TargetMode="External"/><Relationship Id="rId549" Type="http://schemas.openxmlformats.org/officeDocument/2006/relationships/hyperlink" Target="https://zakon.rada.gov.ua/laws/show/80731-10" TargetMode="External"/><Relationship Id="rId756" Type="http://schemas.openxmlformats.org/officeDocument/2006/relationships/hyperlink" Target="https://zakon.rada.gov.ua/laws/show/80731-10" TargetMode="External"/><Relationship Id="rId1179" Type="http://schemas.openxmlformats.org/officeDocument/2006/relationships/hyperlink" Target="https://zakon.rada.gov.ua/laws/show/80732-10/print" TargetMode="External"/><Relationship Id="rId104" Type="http://schemas.openxmlformats.org/officeDocument/2006/relationships/hyperlink" Target="https://zakon.rada.gov.ua/laws/show/80731-10" TargetMode="External"/><Relationship Id="rId188" Type="http://schemas.openxmlformats.org/officeDocument/2006/relationships/hyperlink" Target="https://zakon.rada.gov.ua/laws/show/80731-10" TargetMode="External"/><Relationship Id="rId311" Type="http://schemas.openxmlformats.org/officeDocument/2006/relationships/hyperlink" Target="https://zakon.rada.gov.ua/laws/show/80731-10" TargetMode="External"/><Relationship Id="rId395" Type="http://schemas.openxmlformats.org/officeDocument/2006/relationships/hyperlink" Target="https://zakon.rada.gov.ua/laws/show/80731-10" TargetMode="External"/><Relationship Id="rId409" Type="http://schemas.openxmlformats.org/officeDocument/2006/relationships/hyperlink" Target="https://zakon.rada.gov.ua/laws/show/80731-10" TargetMode="External"/><Relationship Id="rId963" Type="http://schemas.openxmlformats.org/officeDocument/2006/relationships/hyperlink" Target="https://zakon.rada.gov.ua/laws/show/80731-10" TargetMode="External"/><Relationship Id="rId1039" Type="http://schemas.openxmlformats.org/officeDocument/2006/relationships/hyperlink" Target="https://zakon.rada.gov.ua/laws/show/80731-10" TargetMode="External"/><Relationship Id="rId92" Type="http://schemas.openxmlformats.org/officeDocument/2006/relationships/hyperlink" Target="https://zakon.rada.gov.ua/laws/show/80731-10" TargetMode="External"/><Relationship Id="rId616" Type="http://schemas.openxmlformats.org/officeDocument/2006/relationships/hyperlink" Target="https://zakon.rada.gov.ua/laws/show/80731-10" TargetMode="External"/><Relationship Id="rId823" Type="http://schemas.openxmlformats.org/officeDocument/2006/relationships/hyperlink" Target="https://zakon.rada.gov.ua/laws/show/80731-10" TargetMode="External"/><Relationship Id="rId255" Type="http://schemas.openxmlformats.org/officeDocument/2006/relationships/hyperlink" Target="https://zakon.rada.gov.ua/laws/show/80731-10" TargetMode="External"/><Relationship Id="rId462" Type="http://schemas.openxmlformats.org/officeDocument/2006/relationships/hyperlink" Target="https://zakon.rada.gov.ua/laws/show/80731-10" TargetMode="External"/><Relationship Id="rId1092" Type="http://schemas.openxmlformats.org/officeDocument/2006/relationships/hyperlink" Target="https://zakon.rada.gov.ua/laws/show/80731-10/sp:wide-" TargetMode="External"/><Relationship Id="rId1106" Type="http://schemas.openxmlformats.org/officeDocument/2006/relationships/hyperlink" Target="https://zakon.rada.gov.ua/laws/show/80731-10" TargetMode="External"/><Relationship Id="rId115" Type="http://schemas.openxmlformats.org/officeDocument/2006/relationships/hyperlink" Target="https://zakon.rada.gov.ua/laws/show/80731-10" TargetMode="External"/><Relationship Id="rId322" Type="http://schemas.openxmlformats.org/officeDocument/2006/relationships/hyperlink" Target="https://zakon.rada.gov.ua/laws/show/80731-10" TargetMode="External"/><Relationship Id="rId767" Type="http://schemas.openxmlformats.org/officeDocument/2006/relationships/hyperlink" Target="https://zakon.rada.gov.ua/laws/show/80731-10" TargetMode="External"/><Relationship Id="rId974" Type="http://schemas.openxmlformats.org/officeDocument/2006/relationships/hyperlink" Target="https://zakon.rada.gov.ua/laws/show/80731-10" TargetMode="External"/><Relationship Id="rId199" Type="http://schemas.openxmlformats.org/officeDocument/2006/relationships/hyperlink" Target="https://zakon.rada.gov.ua/laws/show/80731-10" TargetMode="External"/><Relationship Id="rId627" Type="http://schemas.openxmlformats.org/officeDocument/2006/relationships/hyperlink" Target="https://zakon.rada.gov.ua/laws/show/80731-10" TargetMode="External"/><Relationship Id="rId834" Type="http://schemas.openxmlformats.org/officeDocument/2006/relationships/hyperlink" Target="https://zakon.rada.gov.ua/laws/show/80731-10" TargetMode="External"/><Relationship Id="rId266" Type="http://schemas.openxmlformats.org/officeDocument/2006/relationships/hyperlink" Target="https://zakon.rada.gov.ua/laws/show/80731-10" TargetMode="External"/><Relationship Id="rId473" Type="http://schemas.openxmlformats.org/officeDocument/2006/relationships/hyperlink" Target="https://zakon.rada.gov.ua/laws/show/80731-10" TargetMode="External"/><Relationship Id="rId680" Type="http://schemas.openxmlformats.org/officeDocument/2006/relationships/hyperlink" Target="https://zakon.rada.gov.ua/laws/show/80731-10" TargetMode="External"/><Relationship Id="rId901" Type="http://schemas.openxmlformats.org/officeDocument/2006/relationships/hyperlink" Target="https://zakon.rada.gov.ua/laws/show/80731-10" TargetMode="External"/><Relationship Id="rId1117" Type="http://schemas.openxmlformats.org/officeDocument/2006/relationships/hyperlink" Target="https://zakon.rada.gov.ua/laws/show/80731-10" TargetMode="External"/><Relationship Id="rId30" Type="http://schemas.openxmlformats.org/officeDocument/2006/relationships/hyperlink" Target="http://search.ligazakon.ua/l_doc2.nsf/link1/T080271.html" TargetMode="External"/><Relationship Id="rId126" Type="http://schemas.openxmlformats.org/officeDocument/2006/relationships/hyperlink" Target="https://zakon.rada.gov.ua/laws/show/80731-10" TargetMode="External"/><Relationship Id="rId333" Type="http://schemas.openxmlformats.org/officeDocument/2006/relationships/hyperlink" Target="https://zakon.rada.gov.ua/laws/show/80731-10" TargetMode="External"/><Relationship Id="rId540" Type="http://schemas.openxmlformats.org/officeDocument/2006/relationships/hyperlink" Target="https://zakon.rada.gov.ua/laws/show/80731-10" TargetMode="External"/><Relationship Id="rId778" Type="http://schemas.openxmlformats.org/officeDocument/2006/relationships/hyperlink" Target="https://zakon.rada.gov.ua/laws/show/80731-10" TargetMode="External"/><Relationship Id="rId985" Type="http://schemas.openxmlformats.org/officeDocument/2006/relationships/hyperlink" Target="https://zakon.rada.gov.ua/laws/show/80731-10" TargetMode="External"/><Relationship Id="rId1170" Type="http://schemas.openxmlformats.org/officeDocument/2006/relationships/hyperlink" Target="https://zakon.rada.gov.ua/laws/show/80731-10" TargetMode="External"/><Relationship Id="rId638" Type="http://schemas.openxmlformats.org/officeDocument/2006/relationships/hyperlink" Target="https://zakon.rada.gov.ua/laws/show/80731-10" TargetMode="External"/><Relationship Id="rId845" Type="http://schemas.openxmlformats.org/officeDocument/2006/relationships/hyperlink" Target="https://zakon.rada.gov.ua/laws/show/80731-10" TargetMode="External"/><Relationship Id="rId1030" Type="http://schemas.openxmlformats.org/officeDocument/2006/relationships/hyperlink" Target="https://zakon.rada.gov.ua/laws/show/80731-10" TargetMode="External"/><Relationship Id="rId277" Type="http://schemas.openxmlformats.org/officeDocument/2006/relationships/hyperlink" Target="https://zakon.rada.gov.ua/laws/show/80731-10" TargetMode="External"/><Relationship Id="rId400" Type="http://schemas.openxmlformats.org/officeDocument/2006/relationships/hyperlink" Target="https://zakon.rada.gov.ua/laws/show/80731-10" TargetMode="External"/><Relationship Id="rId484" Type="http://schemas.openxmlformats.org/officeDocument/2006/relationships/hyperlink" Target="https://zakon.rada.gov.ua/laws/show/80731-10" TargetMode="External"/><Relationship Id="rId705" Type="http://schemas.openxmlformats.org/officeDocument/2006/relationships/hyperlink" Target="https://zakon.rada.gov.ua/laws/show/80731-10" TargetMode="External"/><Relationship Id="rId1128" Type="http://schemas.openxmlformats.org/officeDocument/2006/relationships/hyperlink" Target="https://zakon.rada.gov.ua/laws/show/80731-10" TargetMode="External"/><Relationship Id="rId137" Type="http://schemas.openxmlformats.org/officeDocument/2006/relationships/hyperlink" Target="https://zakon.rada.gov.ua/laws/show/80731-10" TargetMode="External"/><Relationship Id="rId344" Type="http://schemas.openxmlformats.org/officeDocument/2006/relationships/hyperlink" Target="https://zakon.rada.gov.ua/laws/show/80731-10" TargetMode="External"/><Relationship Id="rId691" Type="http://schemas.openxmlformats.org/officeDocument/2006/relationships/hyperlink" Target="https://zakon.rada.gov.ua/laws/show/80731-10" TargetMode="External"/><Relationship Id="rId789" Type="http://schemas.openxmlformats.org/officeDocument/2006/relationships/hyperlink" Target="https://zakon.rada.gov.ua/laws/show/80731-10" TargetMode="External"/><Relationship Id="rId912" Type="http://schemas.openxmlformats.org/officeDocument/2006/relationships/hyperlink" Target="https://zakon.rada.gov.ua/laws/show/80731-10" TargetMode="External"/><Relationship Id="rId996" Type="http://schemas.openxmlformats.org/officeDocument/2006/relationships/hyperlink" Target="https://zakon.rada.gov.ua/laws/show/80731-10" TargetMode="External"/><Relationship Id="rId41" Type="http://schemas.openxmlformats.org/officeDocument/2006/relationships/hyperlink" Target="https://zakon.rada.gov.ua/laws/show/80731-10" TargetMode="External"/><Relationship Id="rId551" Type="http://schemas.openxmlformats.org/officeDocument/2006/relationships/hyperlink" Target="https://zakon.rada.gov.ua/laws/show/80731-10" TargetMode="External"/><Relationship Id="rId649" Type="http://schemas.openxmlformats.org/officeDocument/2006/relationships/hyperlink" Target="https://zakon.rada.gov.ua/laws/show/80731-10" TargetMode="External"/><Relationship Id="rId856" Type="http://schemas.openxmlformats.org/officeDocument/2006/relationships/hyperlink" Target="https://zakon.rada.gov.ua/laws/show/80731-10" TargetMode="External"/><Relationship Id="rId1181" Type="http://schemas.openxmlformats.org/officeDocument/2006/relationships/hyperlink" Target="https://zakon.rada.gov.ua/laws/show/80732-10/print" TargetMode="External"/><Relationship Id="rId190" Type="http://schemas.openxmlformats.org/officeDocument/2006/relationships/hyperlink" Target="https://zakon.rada.gov.ua/laws/show/80731-10" TargetMode="External"/><Relationship Id="rId204" Type="http://schemas.openxmlformats.org/officeDocument/2006/relationships/hyperlink" Target="https://zakon.rada.gov.ua/laws/show/80731-10" TargetMode="External"/><Relationship Id="rId288" Type="http://schemas.openxmlformats.org/officeDocument/2006/relationships/hyperlink" Target="https://zakon.rada.gov.ua/laws/show/80731-10" TargetMode="External"/><Relationship Id="rId411" Type="http://schemas.openxmlformats.org/officeDocument/2006/relationships/hyperlink" Target="https://zakon.rada.gov.ua/laws/show/80731-10" TargetMode="External"/><Relationship Id="rId509" Type="http://schemas.openxmlformats.org/officeDocument/2006/relationships/hyperlink" Target="https://zakon.rada.gov.ua/laws/show/80731-10" TargetMode="External"/><Relationship Id="rId1041" Type="http://schemas.openxmlformats.org/officeDocument/2006/relationships/hyperlink" Target="https://zakon.rada.gov.ua/laws/show/80731-10" TargetMode="External"/><Relationship Id="rId1139" Type="http://schemas.openxmlformats.org/officeDocument/2006/relationships/hyperlink" Target="https://zakon.rada.gov.ua/laws/show/80731-10" TargetMode="External"/><Relationship Id="rId495" Type="http://schemas.openxmlformats.org/officeDocument/2006/relationships/hyperlink" Target="https://zakon.rada.gov.ua/laws/show/80731-10" TargetMode="External"/><Relationship Id="rId716" Type="http://schemas.openxmlformats.org/officeDocument/2006/relationships/hyperlink" Target="https://zakon.rada.gov.ua/laws/show/80731-10" TargetMode="External"/><Relationship Id="rId923" Type="http://schemas.openxmlformats.org/officeDocument/2006/relationships/hyperlink" Target="https://zakon.rada.gov.ua/laws/show/80731-10" TargetMode="External"/><Relationship Id="rId52" Type="http://schemas.openxmlformats.org/officeDocument/2006/relationships/hyperlink" Target="https://zakon.rada.gov.ua/laws/show/80731-10" TargetMode="External"/><Relationship Id="rId148" Type="http://schemas.openxmlformats.org/officeDocument/2006/relationships/hyperlink" Target="https://zakon.rada.gov.ua/laws/show/80731-10" TargetMode="External"/><Relationship Id="rId355" Type="http://schemas.openxmlformats.org/officeDocument/2006/relationships/hyperlink" Target="https://zakon.rada.gov.ua/laws/show/80731-10" TargetMode="External"/><Relationship Id="rId562" Type="http://schemas.openxmlformats.org/officeDocument/2006/relationships/hyperlink" Target="https://zakon.rada.gov.ua/laws/show/80731-10" TargetMode="External"/><Relationship Id="rId215" Type="http://schemas.openxmlformats.org/officeDocument/2006/relationships/hyperlink" Target="https://zakon.rada.gov.ua/laws/show/80731-10" TargetMode="External"/><Relationship Id="rId422" Type="http://schemas.openxmlformats.org/officeDocument/2006/relationships/hyperlink" Target="https://zakon.rada.gov.ua/laws/show/80731-10" TargetMode="External"/><Relationship Id="rId867" Type="http://schemas.openxmlformats.org/officeDocument/2006/relationships/hyperlink" Target="https://zakon.rada.gov.ua/laws/show/80731-10" TargetMode="External"/><Relationship Id="rId1052" Type="http://schemas.openxmlformats.org/officeDocument/2006/relationships/hyperlink" Target="https://zakon.rada.gov.ua/laws/show/80731-10" TargetMode="External"/><Relationship Id="rId299" Type="http://schemas.openxmlformats.org/officeDocument/2006/relationships/hyperlink" Target="https://zakon.rada.gov.ua/laws/show/80731-10" TargetMode="External"/><Relationship Id="rId727" Type="http://schemas.openxmlformats.org/officeDocument/2006/relationships/hyperlink" Target="https://zakon.rada.gov.ua/laws/show/80731-10" TargetMode="External"/><Relationship Id="rId934" Type="http://schemas.openxmlformats.org/officeDocument/2006/relationships/hyperlink" Target="https://zakon.rada.gov.ua/laws/show/80731-10" TargetMode="External"/><Relationship Id="rId63" Type="http://schemas.openxmlformats.org/officeDocument/2006/relationships/hyperlink" Target="https://zakon.rada.gov.ua/laws/show/80731-10" TargetMode="External"/><Relationship Id="rId159" Type="http://schemas.openxmlformats.org/officeDocument/2006/relationships/hyperlink" Target="https://zakon.rada.gov.ua/laws/show/80731-10" TargetMode="External"/><Relationship Id="rId366" Type="http://schemas.openxmlformats.org/officeDocument/2006/relationships/hyperlink" Target="https://zakon.rada.gov.ua/laws/show/80731-10" TargetMode="External"/><Relationship Id="rId573" Type="http://schemas.openxmlformats.org/officeDocument/2006/relationships/hyperlink" Target="https://zakon.rada.gov.ua/laws/show/80731-10" TargetMode="External"/><Relationship Id="rId780" Type="http://schemas.openxmlformats.org/officeDocument/2006/relationships/hyperlink" Target="https://zakon.rada.gov.ua/laws/show/80731-10" TargetMode="External"/><Relationship Id="rId226" Type="http://schemas.openxmlformats.org/officeDocument/2006/relationships/hyperlink" Target="https://zakon.rada.gov.ua/laws/show/80731-10" TargetMode="External"/><Relationship Id="rId433" Type="http://schemas.openxmlformats.org/officeDocument/2006/relationships/hyperlink" Target="https://zakon.rada.gov.ua/laws/show/80731-10" TargetMode="External"/><Relationship Id="rId878" Type="http://schemas.openxmlformats.org/officeDocument/2006/relationships/hyperlink" Target="https://zakon.rada.gov.ua/laws/show/80731-10" TargetMode="External"/><Relationship Id="rId1063" Type="http://schemas.openxmlformats.org/officeDocument/2006/relationships/hyperlink" Target="https://zakon.rada.gov.ua/laws/show/80731-10" TargetMode="External"/><Relationship Id="rId640" Type="http://schemas.openxmlformats.org/officeDocument/2006/relationships/hyperlink" Target="https://zakon.rada.gov.ua/laws/show/80731-10" TargetMode="External"/><Relationship Id="rId738" Type="http://schemas.openxmlformats.org/officeDocument/2006/relationships/hyperlink" Target="https://zakon.rada.gov.ua/laws/show/80731-10" TargetMode="External"/><Relationship Id="rId945" Type="http://schemas.openxmlformats.org/officeDocument/2006/relationships/hyperlink" Target="https://zakon.rada.gov.ua/laws/show/80731-10" TargetMode="External"/><Relationship Id="rId74" Type="http://schemas.openxmlformats.org/officeDocument/2006/relationships/hyperlink" Target="https://zakon.rada.gov.ua/laws/show/80731-10" TargetMode="External"/><Relationship Id="rId377" Type="http://schemas.openxmlformats.org/officeDocument/2006/relationships/hyperlink" Target="https://zakon.rada.gov.ua/laws/show/80731-10" TargetMode="External"/><Relationship Id="rId500" Type="http://schemas.openxmlformats.org/officeDocument/2006/relationships/hyperlink" Target="https://zakon.rada.gov.ua/laws/show/80731-10" TargetMode="External"/><Relationship Id="rId584" Type="http://schemas.openxmlformats.org/officeDocument/2006/relationships/hyperlink" Target="https://zakon.rada.gov.ua/laws/show/80731-10" TargetMode="External"/><Relationship Id="rId805" Type="http://schemas.openxmlformats.org/officeDocument/2006/relationships/hyperlink" Target="https://zakon.rada.gov.ua/laws/show/80731-10" TargetMode="External"/><Relationship Id="rId1130" Type="http://schemas.openxmlformats.org/officeDocument/2006/relationships/hyperlink" Target="https://zakon.rada.gov.ua/laws/show/80731-10" TargetMode="External"/><Relationship Id="rId5" Type="http://schemas.openxmlformats.org/officeDocument/2006/relationships/numbering" Target="numbering.xml"/><Relationship Id="rId237" Type="http://schemas.openxmlformats.org/officeDocument/2006/relationships/hyperlink" Target="https://zakon.rada.gov.ua/laws/show/80731-10" TargetMode="External"/><Relationship Id="rId791" Type="http://schemas.openxmlformats.org/officeDocument/2006/relationships/hyperlink" Target="https://zakon.rada.gov.ua/laws/show/80731-10" TargetMode="External"/><Relationship Id="rId889" Type="http://schemas.openxmlformats.org/officeDocument/2006/relationships/hyperlink" Target="https://zakon.rada.gov.ua/laws/show/80731-10" TargetMode="External"/><Relationship Id="rId1074" Type="http://schemas.openxmlformats.org/officeDocument/2006/relationships/hyperlink" Target="https://zakon.rada.gov.ua/laws/show/80731-10" TargetMode="External"/><Relationship Id="rId444" Type="http://schemas.openxmlformats.org/officeDocument/2006/relationships/hyperlink" Target="https://zakon.rada.gov.ua/laws/show/80731-10" TargetMode="External"/><Relationship Id="rId651" Type="http://schemas.openxmlformats.org/officeDocument/2006/relationships/hyperlink" Target="https://zakon.rada.gov.ua/laws/show/80731-10" TargetMode="External"/><Relationship Id="rId749" Type="http://schemas.openxmlformats.org/officeDocument/2006/relationships/hyperlink" Target="https://zakon.rada.gov.ua/laws/show/80731-10" TargetMode="External"/><Relationship Id="rId290" Type="http://schemas.openxmlformats.org/officeDocument/2006/relationships/hyperlink" Target="https://zakon.rada.gov.ua/laws/show/80731-10" TargetMode="External"/><Relationship Id="rId304" Type="http://schemas.openxmlformats.org/officeDocument/2006/relationships/hyperlink" Target="https://zakon.rada.gov.ua/laws/show/80731-10" TargetMode="External"/><Relationship Id="rId388" Type="http://schemas.openxmlformats.org/officeDocument/2006/relationships/hyperlink" Target="https://zakon.rada.gov.ua/laws/show/80731-10" TargetMode="External"/><Relationship Id="rId511" Type="http://schemas.openxmlformats.org/officeDocument/2006/relationships/hyperlink" Target="https://zakon.rada.gov.ua/laws/show/80731-10" TargetMode="External"/><Relationship Id="rId609" Type="http://schemas.openxmlformats.org/officeDocument/2006/relationships/hyperlink" Target="https://zakon.rada.gov.ua/laws/show/80731-10" TargetMode="External"/><Relationship Id="rId956" Type="http://schemas.openxmlformats.org/officeDocument/2006/relationships/hyperlink" Target="https://zakon.rada.gov.ua/laws/show/80731-10" TargetMode="External"/><Relationship Id="rId1141" Type="http://schemas.openxmlformats.org/officeDocument/2006/relationships/hyperlink" Target="https://zakon.rada.gov.ua/laws/show/80731-10" TargetMode="External"/><Relationship Id="rId85" Type="http://schemas.openxmlformats.org/officeDocument/2006/relationships/hyperlink" Target="https://zakon.rada.gov.ua/laws/show/80731-10" TargetMode="External"/><Relationship Id="rId150" Type="http://schemas.openxmlformats.org/officeDocument/2006/relationships/hyperlink" Target="https://zakon.rada.gov.ua/laws/show/80731-10" TargetMode="External"/><Relationship Id="rId595" Type="http://schemas.openxmlformats.org/officeDocument/2006/relationships/hyperlink" Target="https://zakon.rada.gov.ua/laws/show/80731-10" TargetMode="External"/><Relationship Id="rId816" Type="http://schemas.openxmlformats.org/officeDocument/2006/relationships/hyperlink" Target="https://zakon.rada.gov.ua/laws/show/80731-10" TargetMode="External"/><Relationship Id="rId1001" Type="http://schemas.openxmlformats.org/officeDocument/2006/relationships/hyperlink" Target="https://zakon.rada.gov.ua/laws/show/80731-10" TargetMode="External"/><Relationship Id="rId248" Type="http://schemas.openxmlformats.org/officeDocument/2006/relationships/hyperlink" Target="https://zakon.rada.gov.ua/laws/show/80731-10" TargetMode="External"/><Relationship Id="rId455" Type="http://schemas.openxmlformats.org/officeDocument/2006/relationships/hyperlink" Target="https://zakon.rada.gov.ua/laws/show/80731-10" TargetMode="External"/><Relationship Id="rId662" Type="http://schemas.openxmlformats.org/officeDocument/2006/relationships/hyperlink" Target="https://zakon.rada.gov.ua/laws/show/80731-10" TargetMode="External"/><Relationship Id="rId1085" Type="http://schemas.openxmlformats.org/officeDocument/2006/relationships/hyperlink" Target="https://zakon.rada.gov.ua/laws/show/80732-10" TargetMode="External"/><Relationship Id="rId12" Type="http://schemas.openxmlformats.org/officeDocument/2006/relationships/hyperlink" Target="http://search.ligazakon.ua/l_doc2.nsf/link1/T091708.html" TargetMode="External"/><Relationship Id="rId108" Type="http://schemas.openxmlformats.org/officeDocument/2006/relationships/hyperlink" Target="https://zakon.rada.gov.ua/laws/show/80731-10" TargetMode="External"/><Relationship Id="rId315" Type="http://schemas.openxmlformats.org/officeDocument/2006/relationships/hyperlink" Target="https://zakon.rada.gov.ua/laws/show/80731-10" TargetMode="External"/><Relationship Id="rId522" Type="http://schemas.openxmlformats.org/officeDocument/2006/relationships/hyperlink" Target="https://zakon.rada.gov.ua/laws/show/80731-10" TargetMode="External"/><Relationship Id="rId967" Type="http://schemas.openxmlformats.org/officeDocument/2006/relationships/hyperlink" Target="https://zakon.rada.gov.ua/laws/show/80731-10" TargetMode="External"/><Relationship Id="rId1152" Type="http://schemas.openxmlformats.org/officeDocument/2006/relationships/hyperlink" Target="https://zakon.rada.gov.ua/laws/show/80731-10" TargetMode="External"/><Relationship Id="rId96" Type="http://schemas.openxmlformats.org/officeDocument/2006/relationships/hyperlink" Target="https://zakon.rada.gov.ua/laws/show/80731-10" TargetMode="External"/><Relationship Id="rId161" Type="http://schemas.openxmlformats.org/officeDocument/2006/relationships/hyperlink" Target="https://zakon.rada.gov.ua/laws/show/80731-10" TargetMode="External"/><Relationship Id="rId399" Type="http://schemas.openxmlformats.org/officeDocument/2006/relationships/hyperlink" Target="https://zakon.rada.gov.ua/laws/show/80731-10" TargetMode="External"/><Relationship Id="rId827" Type="http://schemas.openxmlformats.org/officeDocument/2006/relationships/hyperlink" Target="https://zakon.rada.gov.ua/laws/show/80731-10" TargetMode="External"/><Relationship Id="rId1012" Type="http://schemas.openxmlformats.org/officeDocument/2006/relationships/hyperlink" Target="https://zakon.rada.gov.ua/laws/show/80731-10" TargetMode="External"/><Relationship Id="rId259" Type="http://schemas.openxmlformats.org/officeDocument/2006/relationships/hyperlink" Target="https://zakon.rada.gov.ua/laws/show/80731-10" TargetMode="External"/><Relationship Id="rId466" Type="http://schemas.openxmlformats.org/officeDocument/2006/relationships/hyperlink" Target="https://zakon.rada.gov.ua/laws/show/80731-10" TargetMode="External"/><Relationship Id="rId673" Type="http://schemas.openxmlformats.org/officeDocument/2006/relationships/hyperlink" Target="https://zakon.rada.gov.ua/laws/show/80731-10" TargetMode="External"/><Relationship Id="rId880" Type="http://schemas.openxmlformats.org/officeDocument/2006/relationships/hyperlink" Target="https://zakon.rada.gov.ua/laws/show/80731-10" TargetMode="External"/><Relationship Id="rId1096" Type="http://schemas.openxmlformats.org/officeDocument/2006/relationships/hyperlink" Target="https://zakon.rada.gov.ua/laws/show/80731-10" TargetMode="External"/><Relationship Id="rId23" Type="http://schemas.openxmlformats.org/officeDocument/2006/relationships/hyperlink" Target="http://search.ligazakon.ua/l_doc2.nsf/link1/T080271.html" TargetMode="External"/><Relationship Id="rId119" Type="http://schemas.openxmlformats.org/officeDocument/2006/relationships/hyperlink" Target="https://zakon.rada.gov.ua/laws/show/80731-10" TargetMode="External"/><Relationship Id="rId326" Type="http://schemas.openxmlformats.org/officeDocument/2006/relationships/hyperlink" Target="https://zakon.rada.gov.ua/laws/show/80731-10" TargetMode="External"/><Relationship Id="rId533" Type="http://schemas.openxmlformats.org/officeDocument/2006/relationships/hyperlink" Target="https://zakon.rada.gov.ua/laws/show/80731-10" TargetMode="External"/><Relationship Id="rId978" Type="http://schemas.openxmlformats.org/officeDocument/2006/relationships/hyperlink" Target="https://zakon.rada.gov.ua/laws/show/80731-10" TargetMode="External"/><Relationship Id="rId1163" Type="http://schemas.openxmlformats.org/officeDocument/2006/relationships/hyperlink" Target="https://zakon.rada.gov.ua/laws/show/80731-10" TargetMode="External"/><Relationship Id="rId740" Type="http://schemas.openxmlformats.org/officeDocument/2006/relationships/hyperlink" Target="https://zakon.rada.gov.ua/laws/show/80731-10" TargetMode="External"/><Relationship Id="rId838" Type="http://schemas.openxmlformats.org/officeDocument/2006/relationships/hyperlink" Target="https://zakon.rada.gov.ua/laws/show/80731-10" TargetMode="External"/><Relationship Id="rId1023" Type="http://schemas.openxmlformats.org/officeDocument/2006/relationships/hyperlink" Target="https://zakon.rada.gov.ua/laws/show/80731-10" TargetMode="External"/><Relationship Id="rId172" Type="http://schemas.openxmlformats.org/officeDocument/2006/relationships/hyperlink" Target="https://zakon.rada.gov.ua/laws/show/80731-10" TargetMode="External"/><Relationship Id="rId477" Type="http://schemas.openxmlformats.org/officeDocument/2006/relationships/hyperlink" Target="https://zakon.rada.gov.ua/laws/show/80731-10" TargetMode="External"/><Relationship Id="rId600" Type="http://schemas.openxmlformats.org/officeDocument/2006/relationships/hyperlink" Target="https://zakon.rada.gov.ua/laws/show/80731-10" TargetMode="External"/><Relationship Id="rId684" Type="http://schemas.openxmlformats.org/officeDocument/2006/relationships/hyperlink" Target="https://zakon.rada.gov.ua/laws/show/80731-10" TargetMode="External"/><Relationship Id="rId337" Type="http://schemas.openxmlformats.org/officeDocument/2006/relationships/hyperlink" Target="https://zakon.rada.gov.ua/laws/show/80731-10" TargetMode="External"/><Relationship Id="rId891" Type="http://schemas.openxmlformats.org/officeDocument/2006/relationships/hyperlink" Target="https://zakon.rada.gov.ua/laws/show/80731-10" TargetMode="External"/><Relationship Id="rId905" Type="http://schemas.openxmlformats.org/officeDocument/2006/relationships/hyperlink" Target="https://zakon.rada.gov.ua/laws/show/80731-10" TargetMode="External"/><Relationship Id="rId989" Type="http://schemas.openxmlformats.org/officeDocument/2006/relationships/hyperlink" Target="https://zakon.rada.gov.ua/laws/show/80731-10" TargetMode="External"/><Relationship Id="rId34" Type="http://schemas.openxmlformats.org/officeDocument/2006/relationships/hyperlink" Target="http://search.ligazakon.ua/l_doc2.nsf/link1/T080271.html" TargetMode="External"/><Relationship Id="rId544" Type="http://schemas.openxmlformats.org/officeDocument/2006/relationships/hyperlink" Target="https://zakon.rada.gov.ua/laws/show/80731-10" TargetMode="External"/><Relationship Id="rId751" Type="http://schemas.openxmlformats.org/officeDocument/2006/relationships/hyperlink" Target="https://zakon.rada.gov.ua/laws/show/80731-10" TargetMode="External"/><Relationship Id="rId849" Type="http://schemas.openxmlformats.org/officeDocument/2006/relationships/hyperlink" Target="https://zakon.rada.gov.ua/laws/show/80731-10" TargetMode="External"/><Relationship Id="rId1174" Type="http://schemas.openxmlformats.org/officeDocument/2006/relationships/hyperlink" Target="https://zakon.rada.gov.ua/laws/show/80732-10/print" TargetMode="External"/><Relationship Id="rId183" Type="http://schemas.openxmlformats.org/officeDocument/2006/relationships/hyperlink" Target="https://zakon.rada.gov.ua/laws/show/80731-10" TargetMode="External"/><Relationship Id="rId390" Type="http://schemas.openxmlformats.org/officeDocument/2006/relationships/hyperlink" Target="https://zakon.rada.gov.ua/laws/show/80731-10" TargetMode="External"/><Relationship Id="rId404" Type="http://schemas.openxmlformats.org/officeDocument/2006/relationships/hyperlink" Target="https://zakon.rada.gov.ua/laws/show/80731-10" TargetMode="External"/><Relationship Id="rId611" Type="http://schemas.openxmlformats.org/officeDocument/2006/relationships/hyperlink" Target="https://zakon.rada.gov.ua/laws/show/80731-10" TargetMode="External"/><Relationship Id="rId1034" Type="http://schemas.openxmlformats.org/officeDocument/2006/relationships/hyperlink" Target="https://zakon.rada.gov.ua/laws/show/80731-10" TargetMode="External"/><Relationship Id="rId250" Type="http://schemas.openxmlformats.org/officeDocument/2006/relationships/hyperlink" Target="https://zakon.rada.gov.ua/laws/show/80731-10" TargetMode="External"/><Relationship Id="rId488" Type="http://schemas.openxmlformats.org/officeDocument/2006/relationships/hyperlink" Target="https://zakon.rada.gov.ua/laws/show/80731-10" TargetMode="External"/><Relationship Id="rId695" Type="http://schemas.openxmlformats.org/officeDocument/2006/relationships/hyperlink" Target="https://zakon.rada.gov.ua/laws/show/80731-10" TargetMode="External"/><Relationship Id="rId709" Type="http://schemas.openxmlformats.org/officeDocument/2006/relationships/hyperlink" Target="https://zakon.rada.gov.ua/laws/show/80731-10" TargetMode="External"/><Relationship Id="rId916" Type="http://schemas.openxmlformats.org/officeDocument/2006/relationships/hyperlink" Target="https://zakon.rada.gov.ua/rada/show/80731-10" TargetMode="External"/><Relationship Id="rId1101" Type="http://schemas.openxmlformats.org/officeDocument/2006/relationships/hyperlink" Target="https://zakon.rada.gov.ua/laws/show/80731-10" TargetMode="External"/><Relationship Id="rId45" Type="http://schemas.openxmlformats.org/officeDocument/2006/relationships/hyperlink" Target="https://zakon.rada.gov.ua/laws/show/80731-10" TargetMode="External"/><Relationship Id="rId110" Type="http://schemas.openxmlformats.org/officeDocument/2006/relationships/hyperlink" Target="https://zakon.rada.gov.ua/laws/show/80731-10" TargetMode="External"/><Relationship Id="rId348" Type="http://schemas.openxmlformats.org/officeDocument/2006/relationships/hyperlink" Target="https://zakon.rada.gov.ua/laws/show/80731-10" TargetMode="External"/><Relationship Id="rId555" Type="http://schemas.openxmlformats.org/officeDocument/2006/relationships/hyperlink" Target="https://zakon.rada.gov.ua/laws/show/80731-10" TargetMode="External"/><Relationship Id="rId762" Type="http://schemas.openxmlformats.org/officeDocument/2006/relationships/hyperlink" Target="https://zakon.rada.gov.ua/laws/show/80731-10" TargetMode="External"/><Relationship Id="rId1185" Type="http://schemas.openxmlformats.org/officeDocument/2006/relationships/hyperlink" Target="https://zakon.rada.gov.ua/laws/show/80732-10/print" TargetMode="External"/><Relationship Id="rId194" Type="http://schemas.openxmlformats.org/officeDocument/2006/relationships/hyperlink" Target="https://zakon.rada.gov.ua/laws/show/80731-10" TargetMode="External"/><Relationship Id="rId208" Type="http://schemas.openxmlformats.org/officeDocument/2006/relationships/hyperlink" Target="https://zakon.rada.gov.ua/laws/show/80731-10" TargetMode="External"/><Relationship Id="rId415" Type="http://schemas.openxmlformats.org/officeDocument/2006/relationships/hyperlink" Target="https://zakon.rada.gov.ua/laws/show/80731-10" TargetMode="External"/><Relationship Id="rId622" Type="http://schemas.openxmlformats.org/officeDocument/2006/relationships/hyperlink" Target="https://zakon.rada.gov.ua/laws/show/80731-10" TargetMode="External"/><Relationship Id="rId1045" Type="http://schemas.openxmlformats.org/officeDocument/2006/relationships/hyperlink" Target="https://zakon.rada.gov.ua/laws/show/80731-10" TargetMode="External"/><Relationship Id="rId261" Type="http://schemas.openxmlformats.org/officeDocument/2006/relationships/hyperlink" Target="https://zakon.rada.gov.ua/laws/show/80731-10" TargetMode="External"/><Relationship Id="rId499" Type="http://schemas.openxmlformats.org/officeDocument/2006/relationships/hyperlink" Target="https://zakon.rada.gov.ua/laws/show/80731-10" TargetMode="External"/><Relationship Id="rId927" Type="http://schemas.openxmlformats.org/officeDocument/2006/relationships/hyperlink" Target="https://zakon.rada.gov.ua/laws/show/80731-10" TargetMode="External"/><Relationship Id="rId1112" Type="http://schemas.openxmlformats.org/officeDocument/2006/relationships/hyperlink" Target="https://zakon.rada.gov.ua/laws/show/80731-10" TargetMode="External"/><Relationship Id="rId56" Type="http://schemas.openxmlformats.org/officeDocument/2006/relationships/hyperlink" Target="https://zakon.rada.gov.ua/laws/show/80731-10" TargetMode="External"/><Relationship Id="rId359" Type="http://schemas.openxmlformats.org/officeDocument/2006/relationships/hyperlink" Target="https://zakon.rada.gov.ua/laws/show/80731-10" TargetMode="External"/><Relationship Id="rId566" Type="http://schemas.openxmlformats.org/officeDocument/2006/relationships/hyperlink" Target="https://zakon.rada.gov.ua/laws/show/80731-10" TargetMode="External"/><Relationship Id="rId773" Type="http://schemas.openxmlformats.org/officeDocument/2006/relationships/hyperlink" Target="https://zakon.rada.gov.ua/laws/show/80731-10" TargetMode="External"/><Relationship Id="rId121" Type="http://schemas.openxmlformats.org/officeDocument/2006/relationships/hyperlink" Target="https://zakon.rada.gov.ua/laws/show/80731-10" TargetMode="External"/><Relationship Id="rId219" Type="http://schemas.openxmlformats.org/officeDocument/2006/relationships/hyperlink" Target="https://zakon.rada.gov.ua/laws/show/80731-10" TargetMode="External"/><Relationship Id="rId426" Type="http://schemas.openxmlformats.org/officeDocument/2006/relationships/hyperlink" Target="https://zakon.rada.gov.ua/laws/show/80731-10" TargetMode="External"/><Relationship Id="rId633" Type="http://schemas.openxmlformats.org/officeDocument/2006/relationships/hyperlink" Target="https://zakon.rada.gov.ua/laws/show/80731-10" TargetMode="External"/><Relationship Id="rId980" Type="http://schemas.openxmlformats.org/officeDocument/2006/relationships/hyperlink" Target="https://zakon.rada.gov.ua/laws/show/80731-10" TargetMode="External"/><Relationship Id="rId1056" Type="http://schemas.openxmlformats.org/officeDocument/2006/relationships/hyperlink" Target="https://zakon.rada.gov.ua/laws/show/80731-10" TargetMode="External"/><Relationship Id="rId840" Type="http://schemas.openxmlformats.org/officeDocument/2006/relationships/hyperlink" Target="https://zakon.rada.gov.ua/laws/show/80731-10" TargetMode="External"/><Relationship Id="rId938" Type="http://schemas.openxmlformats.org/officeDocument/2006/relationships/hyperlink" Target="https://zakon.rada.gov.ua/laws/show/80732-10" TargetMode="External"/><Relationship Id="rId67" Type="http://schemas.openxmlformats.org/officeDocument/2006/relationships/hyperlink" Target="https://zakon.rada.gov.ua/laws/show/80731-10" TargetMode="External"/><Relationship Id="rId272" Type="http://schemas.openxmlformats.org/officeDocument/2006/relationships/hyperlink" Target="https://zakon.rada.gov.ua/laws/show/80731-10" TargetMode="External"/><Relationship Id="rId577" Type="http://schemas.openxmlformats.org/officeDocument/2006/relationships/hyperlink" Target="https://zakon.rada.gov.ua/laws/show/80731-10" TargetMode="External"/><Relationship Id="rId700" Type="http://schemas.openxmlformats.org/officeDocument/2006/relationships/hyperlink" Target="https://zakon.rada.gov.ua/laws/show/80731-10" TargetMode="External"/><Relationship Id="rId1123" Type="http://schemas.openxmlformats.org/officeDocument/2006/relationships/hyperlink" Target="https://zakon.rada.gov.ua/laws/show/80731-10" TargetMode="External"/><Relationship Id="rId132" Type="http://schemas.openxmlformats.org/officeDocument/2006/relationships/hyperlink" Target="https://zakon.rada.gov.ua/laws/show/80731-10" TargetMode="External"/><Relationship Id="rId784" Type="http://schemas.openxmlformats.org/officeDocument/2006/relationships/hyperlink" Target="https://zakon.rada.gov.ua/laws/show/80731-10" TargetMode="External"/><Relationship Id="rId991" Type="http://schemas.openxmlformats.org/officeDocument/2006/relationships/hyperlink" Target="https://zakon.rada.gov.ua/laws/show/80731-10" TargetMode="External"/><Relationship Id="rId1067" Type="http://schemas.openxmlformats.org/officeDocument/2006/relationships/hyperlink" Target="https://zakon.rada.gov.ua/laws/show/80731-10" TargetMode="External"/><Relationship Id="rId437" Type="http://schemas.openxmlformats.org/officeDocument/2006/relationships/hyperlink" Target="https://zakon.rada.gov.ua/laws/show/80731-10" TargetMode="External"/><Relationship Id="rId644" Type="http://schemas.openxmlformats.org/officeDocument/2006/relationships/hyperlink" Target="https://zakon.rada.gov.ua/laws/show/80731-10" TargetMode="External"/><Relationship Id="rId851" Type="http://schemas.openxmlformats.org/officeDocument/2006/relationships/hyperlink" Target="https://zakon.rada.gov.ua/laws/show/80731-10" TargetMode="External"/><Relationship Id="rId283" Type="http://schemas.openxmlformats.org/officeDocument/2006/relationships/hyperlink" Target="https://zakon.rada.gov.ua/laws/show/80731-10" TargetMode="External"/><Relationship Id="rId490" Type="http://schemas.openxmlformats.org/officeDocument/2006/relationships/hyperlink" Target="https://zakon.rada.gov.ua/laws/show/80731-10" TargetMode="External"/><Relationship Id="rId504" Type="http://schemas.openxmlformats.org/officeDocument/2006/relationships/hyperlink" Target="https://zakon.rada.gov.ua/laws/show/80731-10" TargetMode="External"/><Relationship Id="rId711" Type="http://schemas.openxmlformats.org/officeDocument/2006/relationships/hyperlink" Target="https://zakon.rada.gov.ua/laws/show/80731-10" TargetMode="External"/><Relationship Id="rId949" Type="http://schemas.openxmlformats.org/officeDocument/2006/relationships/hyperlink" Target="https://zakon.rada.gov.ua/laws/show/80731-10" TargetMode="External"/><Relationship Id="rId1134" Type="http://schemas.openxmlformats.org/officeDocument/2006/relationships/hyperlink" Target="https://zakon.rada.gov.ua/laws/show/80731-10" TargetMode="External"/><Relationship Id="rId78" Type="http://schemas.openxmlformats.org/officeDocument/2006/relationships/hyperlink" Target="https://zakon.rada.gov.ua/laws/show/80731-10" TargetMode="External"/><Relationship Id="rId143" Type="http://schemas.openxmlformats.org/officeDocument/2006/relationships/hyperlink" Target="https://zakon.rada.gov.ua/laws/show/80731-10" TargetMode="External"/><Relationship Id="rId350" Type="http://schemas.openxmlformats.org/officeDocument/2006/relationships/hyperlink" Target="https://zakon.rada.gov.ua/laws/show/80731-10" TargetMode="External"/><Relationship Id="rId588" Type="http://schemas.openxmlformats.org/officeDocument/2006/relationships/hyperlink" Target="https://zakon.rada.gov.ua/laws/show/80731-10" TargetMode="External"/><Relationship Id="rId795" Type="http://schemas.openxmlformats.org/officeDocument/2006/relationships/hyperlink" Target="https://zakon.rada.gov.ua/laws/show/80731-10" TargetMode="External"/><Relationship Id="rId809" Type="http://schemas.openxmlformats.org/officeDocument/2006/relationships/hyperlink" Target="https://zakon.rada.gov.ua/laws/show/80731-10" TargetMode="External"/><Relationship Id="rId9" Type="http://schemas.openxmlformats.org/officeDocument/2006/relationships/footnotes" Target="footnotes.xml"/><Relationship Id="rId210" Type="http://schemas.openxmlformats.org/officeDocument/2006/relationships/hyperlink" Target="https://zakon.rada.gov.ua/laws/show/80731-10" TargetMode="External"/><Relationship Id="rId448" Type="http://schemas.openxmlformats.org/officeDocument/2006/relationships/hyperlink" Target="https://zakon.rada.gov.ua/laws/show/80731-10" TargetMode="External"/><Relationship Id="rId655" Type="http://schemas.openxmlformats.org/officeDocument/2006/relationships/hyperlink" Target="https://zakon.rada.gov.ua/laws/show/80731-10" TargetMode="External"/><Relationship Id="rId862" Type="http://schemas.openxmlformats.org/officeDocument/2006/relationships/hyperlink" Target="https://zakon.rada.gov.ua/laws/show/80731-10" TargetMode="External"/><Relationship Id="rId1078" Type="http://schemas.openxmlformats.org/officeDocument/2006/relationships/hyperlink" Target="https://zakon.rada.gov.ua/laws/show/80731-10" TargetMode="External"/><Relationship Id="rId294" Type="http://schemas.openxmlformats.org/officeDocument/2006/relationships/hyperlink" Target="https://zakon.rada.gov.ua/laws/show/80731-10" TargetMode="External"/><Relationship Id="rId308" Type="http://schemas.openxmlformats.org/officeDocument/2006/relationships/hyperlink" Target="https://zakon.rada.gov.ua/laws/show/80731-10" TargetMode="External"/><Relationship Id="rId515" Type="http://schemas.openxmlformats.org/officeDocument/2006/relationships/hyperlink" Target="https://zakon.rada.gov.ua/laws/show/80731-10" TargetMode="External"/><Relationship Id="rId722" Type="http://schemas.openxmlformats.org/officeDocument/2006/relationships/hyperlink" Target="https://zakon.rada.gov.ua/laws/show/80731-10" TargetMode="External"/><Relationship Id="rId1145" Type="http://schemas.openxmlformats.org/officeDocument/2006/relationships/hyperlink" Target="https://zakon.rada.gov.ua/laws/show/80732-10/print" TargetMode="External"/><Relationship Id="rId89" Type="http://schemas.openxmlformats.org/officeDocument/2006/relationships/hyperlink" Target="https://zakon.rada.gov.ua/laws/show/80731-10" TargetMode="External"/><Relationship Id="rId154" Type="http://schemas.openxmlformats.org/officeDocument/2006/relationships/hyperlink" Target="https://zakon.rada.gov.ua/laws/show/80731-10" TargetMode="External"/><Relationship Id="rId361" Type="http://schemas.openxmlformats.org/officeDocument/2006/relationships/hyperlink" Target="https://zakon.rada.gov.ua/laws/show/80731-10" TargetMode="External"/><Relationship Id="rId599" Type="http://schemas.openxmlformats.org/officeDocument/2006/relationships/hyperlink" Target="https://zakon.rada.gov.ua/laws/show/80731-10" TargetMode="External"/><Relationship Id="rId1005" Type="http://schemas.openxmlformats.org/officeDocument/2006/relationships/hyperlink" Target="https://zakon.rada.gov.ua/laws/show/80731-10" TargetMode="External"/><Relationship Id="rId459" Type="http://schemas.openxmlformats.org/officeDocument/2006/relationships/hyperlink" Target="https://zakon.rada.gov.ua/laws/show/80731-10" TargetMode="External"/><Relationship Id="rId666" Type="http://schemas.openxmlformats.org/officeDocument/2006/relationships/hyperlink" Target="https://zakon.rada.gov.ua/laws/show/80731-10" TargetMode="External"/><Relationship Id="rId873" Type="http://schemas.openxmlformats.org/officeDocument/2006/relationships/hyperlink" Target="https://zakon.rada.gov.ua/laws/show/80731-10" TargetMode="External"/><Relationship Id="rId1089" Type="http://schemas.openxmlformats.org/officeDocument/2006/relationships/hyperlink" Target="https://zakon.rada.gov.ua/laws/show/80731-10" TargetMode="External"/><Relationship Id="rId16" Type="http://schemas.openxmlformats.org/officeDocument/2006/relationships/hyperlink" Target="http://search.ligazakon.ua/l_doc2.nsf/link1/T091708.html" TargetMode="External"/><Relationship Id="rId221" Type="http://schemas.openxmlformats.org/officeDocument/2006/relationships/hyperlink" Target="https://zakon.rada.gov.ua/laws/show/80731-10" TargetMode="External"/><Relationship Id="rId319" Type="http://schemas.openxmlformats.org/officeDocument/2006/relationships/hyperlink" Target="https://zakon.rada.gov.ua/laws/show/80731-10" TargetMode="External"/><Relationship Id="rId526" Type="http://schemas.openxmlformats.org/officeDocument/2006/relationships/hyperlink" Target="https://zakon.rada.gov.ua/laws/show/80731-10" TargetMode="External"/><Relationship Id="rId1156" Type="http://schemas.openxmlformats.org/officeDocument/2006/relationships/hyperlink" Target="https://zakon.rada.gov.ua/laws/show/80731-10" TargetMode="External"/><Relationship Id="rId733" Type="http://schemas.openxmlformats.org/officeDocument/2006/relationships/hyperlink" Target="https://zakon.rada.gov.ua/laws/show/80731-10" TargetMode="External"/><Relationship Id="rId940" Type="http://schemas.openxmlformats.org/officeDocument/2006/relationships/hyperlink" Target="https://zakon.rada.gov.ua/laws/show/80731-10" TargetMode="External"/><Relationship Id="rId1016" Type="http://schemas.openxmlformats.org/officeDocument/2006/relationships/hyperlink" Target="https://zakon.rada.gov.ua/laws/show/80731-10" TargetMode="External"/><Relationship Id="rId165" Type="http://schemas.openxmlformats.org/officeDocument/2006/relationships/hyperlink" Target="https://zakon.rada.gov.ua/laws/show/80731-10" TargetMode="External"/><Relationship Id="rId372" Type="http://schemas.openxmlformats.org/officeDocument/2006/relationships/hyperlink" Target="https://zakon.rada.gov.ua/laws/show/80731-10" TargetMode="External"/><Relationship Id="rId677" Type="http://schemas.openxmlformats.org/officeDocument/2006/relationships/hyperlink" Target="https://zakon.rada.gov.ua/laws/show/80731-10" TargetMode="External"/><Relationship Id="rId800" Type="http://schemas.openxmlformats.org/officeDocument/2006/relationships/hyperlink" Target="https://zakon.rada.gov.ua/laws/show/80731-10" TargetMode="External"/><Relationship Id="rId232" Type="http://schemas.openxmlformats.org/officeDocument/2006/relationships/hyperlink" Target="https://zakon.rada.gov.ua/laws/show/80731-10" TargetMode="External"/><Relationship Id="rId884" Type="http://schemas.openxmlformats.org/officeDocument/2006/relationships/hyperlink" Target="https://zakon.rada.gov.ua/laws/show/80731-10" TargetMode="External"/><Relationship Id="rId27" Type="http://schemas.openxmlformats.org/officeDocument/2006/relationships/hyperlink" Target="http://search.ligazakon.ua/l_doc2.nsf/link1/T080271.html" TargetMode="External"/><Relationship Id="rId537" Type="http://schemas.openxmlformats.org/officeDocument/2006/relationships/hyperlink" Target="https://zakon.rada.gov.ua/laws/show/80731-10" TargetMode="External"/><Relationship Id="rId744" Type="http://schemas.openxmlformats.org/officeDocument/2006/relationships/hyperlink" Target="https://zakon.rada.gov.ua/laws/show/80731-10" TargetMode="External"/><Relationship Id="rId951" Type="http://schemas.openxmlformats.org/officeDocument/2006/relationships/hyperlink" Target="https://zakon.rada.gov.ua/laws/show/80731-10" TargetMode="External"/><Relationship Id="rId1167" Type="http://schemas.openxmlformats.org/officeDocument/2006/relationships/hyperlink" Target="https://zakon.rada.gov.ua/laws/show/80731-10" TargetMode="External"/><Relationship Id="rId80" Type="http://schemas.openxmlformats.org/officeDocument/2006/relationships/hyperlink" Target="https://zakon.rada.gov.ua/laws/show/80731-10" TargetMode="External"/><Relationship Id="rId176" Type="http://schemas.openxmlformats.org/officeDocument/2006/relationships/hyperlink" Target="https://zakon.rada.gov.ua/laws/show/80731-10" TargetMode="External"/><Relationship Id="rId383" Type="http://schemas.openxmlformats.org/officeDocument/2006/relationships/hyperlink" Target="https://zakon.rada.gov.ua/laws/show/80731-10" TargetMode="External"/><Relationship Id="rId590" Type="http://schemas.openxmlformats.org/officeDocument/2006/relationships/hyperlink" Target="https://zakon.rada.gov.ua/laws/show/80731-10" TargetMode="External"/><Relationship Id="rId604" Type="http://schemas.openxmlformats.org/officeDocument/2006/relationships/hyperlink" Target="https://zakon.rada.gov.ua/laws/show/80731-10" TargetMode="External"/><Relationship Id="rId811" Type="http://schemas.openxmlformats.org/officeDocument/2006/relationships/hyperlink" Target="https://zakon.rada.gov.ua/laws/show/80731-10" TargetMode="External"/><Relationship Id="rId1027" Type="http://schemas.openxmlformats.org/officeDocument/2006/relationships/hyperlink" Target="https://zakon.rada.gov.ua/laws/show/80731-10" TargetMode="External"/><Relationship Id="rId243" Type="http://schemas.openxmlformats.org/officeDocument/2006/relationships/hyperlink" Target="https://zakon.rada.gov.ua/laws/show/80731-10" TargetMode="External"/><Relationship Id="rId450" Type="http://schemas.openxmlformats.org/officeDocument/2006/relationships/hyperlink" Target="https://zakon.rada.gov.ua/laws/show/80731-10" TargetMode="External"/><Relationship Id="rId688" Type="http://schemas.openxmlformats.org/officeDocument/2006/relationships/hyperlink" Target="https://zakon.rada.gov.ua/laws/show/80731-10" TargetMode="External"/><Relationship Id="rId895" Type="http://schemas.openxmlformats.org/officeDocument/2006/relationships/hyperlink" Target="https://zakon.rada.gov.ua/laws/show/80731-10" TargetMode="External"/><Relationship Id="rId909" Type="http://schemas.openxmlformats.org/officeDocument/2006/relationships/hyperlink" Target="https://zakon.rada.gov.ua/laws/show/80731-10" TargetMode="External"/><Relationship Id="rId1080" Type="http://schemas.openxmlformats.org/officeDocument/2006/relationships/hyperlink" Target="https://zakon.rada.gov.ua/laws/show/80731-10" TargetMode="External"/><Relationship Id="rId38" Type="http://schemas.openxmlformats.org/officeDocument/2006/relationships/hyperlink" Target="https://zakon.rada.gov.ua/laws/show/z0072-94?find=1&amp;text=%D0%B0%D0%BD%D1%88%D0%BB%D0%B0%D0%B3&amp;w1_5" TargetMode="External"/><Relationship Id="rId103" Type="http://schemas.openxmlformats.org/officeDocument/2006/relationships/hyperlink" Target="https://zakon.rada.gov.ua/laws/show/80731-10" TargetMode="External"/><Relationship Id="rId310" Type="http://schemas.openxmlformats.org/officeDocument/2006/relationships/hyperlink" Target="https://zakon.rada.gov.ua/laws/show/80731-10" TargetMode="External"/><Relationship Id="rId548" Type="http://schemas.openxmlformats.org/officeDocument/2006/relationships/hyperlink" Target="https://zakon.rada.gov.ua/laws/show/80731-10" TargetMode="External"/><Relationship Id="rId755" Type="http://schemas.openxmlformats.org/officeDocument/2006/relationships/hyperlink" Target="https://zakon.rada.gov.ua/laws/show/80731-10" TargetMode="External"/><Relationship Id="rId962" Type="http://schemas.openxmlformats.org/officeDocument/2006/relationships/hyperlink" Target="https://zakon.rada.gov.ua/laws/show/80731-10" TargetMode="External"/><Relationship Id="rId1178" Type="http://schemas.openxmlformats.org/officeDocument/2006/relationships/hyperlink" Target="https://zakon.rada.gov.ua/laws/show/80732-10/print" TargetMode="External"/><Relationship Id="rId91" Type="http://schemas.openxmlformats.org/officeDocument/2006/relationships/hyperlink" Target="https://zakon.rada.gov.ua/laws/show/80731-10" TargetMode="External"/><Relationship Id="rId187" Type="http://schemas.openxmlformats.org/officeDocument/2006/relationships/hyperlink" Target="https://zakon.rada.gov.ua/laws/show/80731-10" TargetMode="External"/><Relationship Id="rId394" Type="http://schemas.openxmlformats.org/officeDocument/2006/relationships/hyperlink" Target="https://zakon.rada.gov.ua/laws/show/80731-10" TargetMode="External"/><Relationship Id="rId408" Type="http://schemas.openxmlformats.org/officeDocument/2006/relationships/hyperlink" Target="https://zakon.rada.gov.ua/laws/show/80731-10" TargetMode="External"/><Relationship Id="rId615" Type="http://schemas.openxmlformats.org/officeDocument/2006/relationships/hyperlink" Target="https://zakon.rada.gov.ua/laws/show/80731-10" TargetMode="External"/><Relationship Id="rId822" Type="http://schemas.openxmlformats.org/officeDocument/2006/relationships/hyperlink" Target="https://zakon.rada.gov.ua/laws/show/80731-10" TargetMode="External"/><Relationship Id="rId1038" Type="http://schemas.openxmlformats.org/officeDocument/2006/relationships/hyperlink" Target="https://zakon.rada.gov.ua/laws/show/80731-10" TargetMode="External"/><Relationship Id="rId254" Type="http://schemas.openxmlformats.org/officeDocument/2006/relationships/hyperlink" Target="https://zakon.rada.gov.ua/laws/show/80731-10" TargetMode="External"/><Relationship Id="rId699" Type="http://schemas.openxmlformats.org/officeDocument/2006/relationships/hyperlink" Target="https://zakon.rada.gov.ua/laws/show/80731-10" TargetMode="External"/><Relationship Id="rId1091" Type="http://schemas.openxmlformats.org/officeDocument/2006/relationships/hyperlink" Target="https://zakon.rada.gov.ua/laws/show/80731-10/sp:wide-" TargetMode="External"/><Relationship Id="rId1105" Type="http://schemas.openxmlformats.org/officeDocument/2006/relationships/hyperlink" Target="https://zakon.rada.gov.ua/laws/show/80731-10" TargetMode="External"/><Relationship Id="rId49" Type="http://schemas.openxmlformats.org/officeDocument/2006/relationships/hyperlink" Target="https://zakon.rada.gov.ua/laws/show/80731-10" TargetMode="External"/><Relationship Id="rId114" Type="http://schemas.openxmlformats.org/officeDocument/2006/relationships/hyperlink" Target="https://zakon.rada.gov.ua/laws/show/80731-10" TargetMode="External"/><Relationship Id="rId461" Type="http://schemas.openxmlformats.org/officeDocument/2006/relationships/hyperlink" Target="https://zakon.rada.gov.ua/laws/show/80731-10" TargetMode="External"/><Relationship Id="rId559" Type="http://schemas.openxmlformats.org/officeDocument/2006/relationships/hyperlink" Target="https://zakon.rada.gov.ua/laws/show/80731-10" TargetMode="External"/><Relationship Id="rId766" Type="http://schemas.openxmlformats.org/officeDocument/2006/relationships/hyperlink" Target="https://zakon.rada.gov.ua/laws/show/80731-10" TargetMode="External"/><Relationship Id="rId1189" Type="http://schemas.openxmlformats.org/officeDocument/2006/relationships/fontTable" Target="fontTable.xml"/><Relationship Id="rId198" Type="http://schemas.openxmlformats.org/officeDocument/2006/relationships/hyperlink" Target="https://zakon.rada.gov.ua/laws/show/80731-10" TargetMode="External"/><Relationship Id="rId321" Type="http://schemas.openxmlformats.org/officeDocument/2006/relationships/hyperlink" Target="https://zakon.rada.gov.ua/laws/show/80731-10" TargetMode="External"/><Relationship Id="rId419" Type="http://schemas.openxmlformats.org/officeDocument/2006/relationships/hyperlink" Target="https://zakon.rada.gov.ua/laws/show/80731-10" TargetMode="External"/><Relationship Id="rId626" Type="http://schemas.openxmlformats.org/officeDocument/2006/relationships/hyperlink" Target="https://zakon.rada.gov.ua/laws/show/80731-10" TargetMode="External"/><Relationship Id="rId973" Type="http://schemas.openxmlformats.org/officeDocument/2006/relationships/hyperlink" Target="https://zakon.rada.gov.ua/laws/show/80731-10" TargetMode="External"/><Relationship Id="rId1049" Type="http://schemas.openxmlformats.org/officeDocument/2006/relationships/hyperlink" Target="https://zakon.rada.gov.ua/laws/show/80731-10" TargetMode="External"/><Relationship Id="rId833" Type="http://schemas.openxmlformats.org/officeDocument/2006/relationships/hyperlink" Target="https://zakon.rada.gov.ua/laws/show/80731-10" TargetMode="External"/><Relationship Id="rId1116" Type="http://schemas.openxmlformats.org/officeDocument/2006/relationships/hyperlink" Target="https://zakon.rada.gov.ua/laws/show/80731-10" TargetMode="External"/><Relationship Id="rId265" Type="http://schemas.openxmlformats.org/officeDocument/2006/relationships/hyperlink" Target="https://zakon.rada.gov.ua/laws/show/80731-10" TargetMode="External"/><Relationship Id="rId472" Type="http://schemas.openxmlformats.org/officeDocument/2006/relationships/hyperlink" Target="https://zakon.rada.gov.ua/laws/show/80731-10" TargetMode="External"/><Relationship Id="rId900" Type="http://schemas.openxmlformats.org/officeDocument/2006/relationships/hyperlink" Target="https://zakon.rada.gov.ua/laws/show/80731-10" TargetMode="External"/><Relationship Id="rId125" Type="http://schemas.openxmlformats.org/officeDocument/2006/relationships/hyperlink" Target="https://zakon.rada.gov.ua/laws/show/80731-10" TargetMode="External"/><Relationship Id="rId332" Type="http://schemas.openxmlformats.org/officeDocument/2006/relationships/hyperlink" Target="https://zakon.rada.gov.ua/laws/show/80731-10" TargetMode="External"/><Relationship Id="rId777" Type="http://schemas.openxmlformats.org/officeDocument/2006/relationships/hyperlink" Target="https://zakon.rada.gov.ua/laws/show/80731-10" TargetMode="External"/><Relationship Id="rId984" Type="http://schemas.openxmlformats.org/officeDocument/2006/relationships/hyperlink" Target="https://zakon.rada.gov.ua/laws/show/80731-10" TargetMode="External"/><Relationship Id="rId637" Type="http://schemas.openxmlformats.org/officeDocument/2006/relationships/hyperlink" Target="https://zakon.rada.gov.ua/laws/show/80731-10" TargetMode="External"/><Relationship Id="rId844" Type="http://schemas.openxmlformats.org/officeDocument/2006/relationships/hyperlink" Target="https://zakon.rada.gov.ua/laws/show/80731-10" TargetMode="External"/><Relationship Id="rId276" Type="http://schemas.openxmlformats.org/officeDocument/2006/relationships/hyperlink" Target="https://zakon.rada.gov.ua/laws/show/80731-10" TargetMode="External"/><Relationship Id="rId483" Type="http://schemas.openxmlformats.org/officeDocument/2006/relationships/hyperlink" Target="https://zakon.rada.gov.ua/laws/show/80731-10" TargetMode="External"/><Relationship Id="rId690" Type="http://schemas.openxmlformats.org/officeDocument/2006/relationships/hyperlink" Target="https://zakon.rada.gov.ua/laws/show/80731-10" TargetMode="External"/><Relationship Id="rId704" Type="http://schemas.openxmlformats.org/officeDocument/2006/relationships/hyperlink" Target="https://zakon.rada.gov.ua/laws/show/80731-10" TargetMode="External"/><Relationship Id="rId911" Type="http://schemas.openxmlformats.org/officeDocument/2006/relationships/hyperlink" Target="https://zakon.rada.gov.ua/laws/show/80731-10" TargetMode="External"/><Relationship Id="rId1127" Type="http://schemas.openxmlformats.org/officeDocument/2006/relationships/hyperlink" Target="https://zakon.rada.gov.ua/laws/show/80731-10" TargetMode="External"/><Relationship Id="rId40" Type="http://schemas.openxmlformats.org/officeDocument/2006/relationships/hyperlink" Target="https://zakon.rada.gov.ua/laws/show/80731-10" TargetMode="External"/><Relationship Id="rId136" Type="http://schemas.openxmlformats.org/officeDocument/2006/relationships/hyperlink" Target="https://zakon.rada.gov.ua/laws/show/80731-10" TargetMode="External"/><Relationship Id="rId343" Type="http://schemas.openxmlformats.org/officeDocument/2006/relationships/hyperlink" Target="https://zakon.rada.gov.ua/laws/show/80731-10" TargetMode="External"/><Relationship Id="rId550" Type="http://schemas.openxmlformats.org/officeDocument/2006/relationships/hyperlink" Target="https://zakon.rada.gov.ua/laws/show/80731-10" TargetMode="External"/><Relationship Id="rId788" Type="http://schemas.openxmlformats.org/officeDocument/2006/relationships/hyperlink" Target="https://zakon.rada.gov.ua/laws/show/80731-10" TargetMode="External"/><Relationship Id="rId995" Type="http://schemas.openxmlformats.org/officeDocument/2006/relationships/hyperlink" Target="https://zakon.rada.gov.ua/laws/show/80731-10" TargetMode="External"/><Relationship Id="rId1180" Type="http://schemas.openxmlformats.org/officeDocument/2006/relationships/hyperlink" Target="https://zakon.rada.gov.ua/laws/show/80732-10/print" TargetMode="External"/><Relationship Id="rId203" Type="http://schemas.openxmlformats.org/officeDocument/2006/relationships/hyperlink" Target="https://zakon.rada.gov.ua/laws/show/80731-10" TargetMode="External"/><Relationship Id="rId648" Type="http://schemas.openxmlformats.org/officeDocument/2006/relationships/hyperlink" Target="https://zakon.rada.gov.ua/laws/show/80731-10" TargetMode="External"/><Relationship Id="rId855" Type="http://schemas.openxmlformats.org/officeDocument/2006/relationships/hyperlink" Target="https://zakon.rada.gov.ua/laws/show/80731-10" TargetMode="External"/><Relationship Id="rId1040" Type="http://schemas.openxmlformats.org/officeDocument/2006/relationships/hyperlink" Target="https://zakon.rada.gov.ua/laws/show/80731-10" TargetMode="External"/><Relationship Id="rId287" Type="http://schemas.openxmlformats.org/officeDocument/2006/relationships/hyperlink" Target="https://zakon.rada.gov.ua/laws/show/80731-10" TargetMode="External"/><Relationship Id="rId410" Type="http://schemas.openxmlformats.org/officeDocument/2006/relationships/hyperlink" Target="https://zakon.rada.gov.ua/laws/show/80731-10" TargetMode="External"/><Relationship Id="rId494" Type="http://schemas.openxmlformats.org/officeDocument/2006/relationships/hyperlink" Target="https://zakon.rada.gov.ua/laws/show/80731-10" TargetMode="External"/><Relationship Id="rId508" Type="http://schemas.openxmlformats.org/officeDocument/2006/relationships/hyperlink" Target="https://zakon.rada.gov.ua/laws/show/80731-10" TargetMode="External"/><Relationship Id="rId715" Type="http://schemas.openxmlformats.org/officeDocument/2006/relationships/hyperlink" Target="https://zakon.rada.gov.ua/laws/show/80731-10" TargetMode="External"/><Relationship Id="rId922" Type="http://schemas.openxmlformats.org/officeDocument/2006/relationships/hyperlink" Target="https://zakon.rada.gov.ua/laws/show/80731-10" TargetMode="External"/><Relationship Id="rId1138" Type="http://schemas.openxmlformats.org/officeDocument/2006/relationships/hyperlink" Target="https://zakon.rada.gov.ua/laws/show/80731-10" TargetMode="External"/><Relationship Id="rId147" Type="http://schemas.openxmlformats.org/officeDocument/2006/relationships/hyperlink" Target="https://zakon.rada.gov.ua/laws/show/80731-10" TargetMode="External"/><Relationship Id="rId354" Type="http://schemas.openxmlformats.org/officeDocument/2006/relationships/hyperlink" Target="https://zakon.rada.gov.ua/laws/show/80731-10" TargetMode="External"/><Relationship Id="rId799" Type="http://schemas.openxmlformats.org/officeDocument/2006/relationships/hyperlink" Target="https://zakon.rada.gov.ua/laws/show/80731-10" TargetMode="External"/><Relationship Id="rId51" Type="http://schemas.openxmlformats.org/officeDocument/2006/relationships/hyperlink" Target="https://zakon.rada.gov.ua/laws/show/80731-10" TargetMode="External"/><Relationship Id="rId561" Type="http://schemas.openxmlformats.org/officeDocument/2006/relationships/hyperlink" Target="https://zakon.rada.gov.ua/laws/show/80731-10" TargetMode="External"/><Relationship Id="rId659" Type="http://schemas.openxmlformats.org/officeDocument/2006/relationships/hyperlink" Target="https://zakon.rada.gov.ua/laws/show/80731-10" TargetMode="External"/><Relationship Id="rId866" Type="http://schemas.openxmlformats.org/officeDocument/2006/relationships/hyperlink" Target="https://zakon.rada.gov.ua/laws/show/80731-10" TargetMode="External"/><Relationship Id="rId214" Type="http://schemas.openxmlformats.org/officeDocument/2006/relationships/hyperlink" Target="https://zakon.rada.gov.ua/laws/show/80731-10" TargetMode="External"/><Relationship Id="rId298" Type="http://schemas.openxmlformats.org/officeDocument/2006/relationships/hyperlink" Target="https://zakon.rada.gov.ua/laws/show/80731-10" TargetMode="External"/><Relationship Id="rId421" Type="http://schemas.openxmlformats.org/officeDocument/2006/relationships/hyperlink" Target="https://zakon.rada.gov.ua/laws/show/80731-10" TargetMode="External"/><Relationship Id="rId519" Type="http://schemas.openxmlformats.org/officeDocument/2006/relationships/hyperlink" Target="https://zakon.rada.gov.ua/laws/show/80731-10" TargetMode="External"/><Relationship Id="rId1051" Type="http://schemas.openxmlformats.org/officeDocument/2006/relationships/hyperlink" Target="https://zakon.rada.gov.ua/laws/show/80731-10" TargetMode="External"/><Relationship Id="rId1149" Type="http://schemas.openxmlformats.org/officeDocument/2006/relationships/hyperlink" Target="https://zakon.rada.gov.ua/laws/show/80731-10" TargetMode="External"/><Relationship Id="rId158" Type="http://schemas.openxmlformats.org/officeDocument/2006/relationships/hyperlink" Target="https://zakon.rada.gov.ua/laws/show/80731-10" TargetMode="External"/><Relationship Id="rId726" Type="http://schemas.openxmlformats.org/officeDocument/2006/relationships/hyperlink" Target="https://zakon.rada.gov.ua/laws/show/80731-10" TargetMode="External"/><Relationship Id="rId933" Type="http://schemas.openxmlformats.org/officeDocument/2006/relationships/hyperlink" Target="https://zakon.rada.gov.ua/laws/show/80731-10" TargetMode="External"/><Relationship Id="rId1009" Type="http://schemas.openxmlformats.org/officeDocument/2006/relationships/hyperlink" Target="https://zakon.rada.gov.ua/laws/show/80731-10" TargetMode="External"/><Relationship Id="rId62" Type="http://schemas.openxmlformats.org/officeDocument/2006/relationships/hyperlink" Target="https://zakon.rada.gov.ua/laws/show/80731-10" TargetMode="External"/><Relationship Id="rId365" Type="http://schemas.openxmlformats.org/officeDocument/2006/relationships/hyperlink" Target="https://zakon.rada.gov.ua/laws/show/80731-10" TargetMode="External"/><Relationship Id="rId572" Type="http://schemas.openxmlformats.org/officeDocument/2006/relationships/hyperlink" Target="https://zakon.rada.gov.ua/laws/show/80731-10" TargetMode="External"/><Relationship Id="rId225" Type="http://schemas.openxmlformats.org/officeDocument/2006/relationships/hyperlink" Target="https://zakon.rada.gov.ua/laws/show/80731-10" TargetMode="External"/><Relationship Id="rId432" Type="http://schemas.openxmlformats.org/officeDocument/2006/relationships/hyperlink" Target="https://zakon.rada.gov.ua/laws/show/80731-10" TargetMode="External"/><Relationship Id="rId877" Type="http://schemas.openxmlformats.org/officeDocument/2006/relationships/hyperlink" Target="https://zakon.rada.gov.ua/laws/show/80731-10" TargetMode="External"/><Relationship Id="rId1062" Type="http://schemas.openxmlformats.org/officeDocument/2006/relationships/hyperlink" Target="https://zakon.rada.gov.ua/laws/show/80731-10" TargetMode="External"/><Relationship Id="rId737" Type="http://schemas.openxmlformats.org/officeDocument/2006/relationships/hyperlink" Target="https://zakon.rada.gov.ua/laws/show/80731-10" TargetMode="External"/><Relationship Id="rId944" Type="http://schemas.openxmlformats.org/officeDocument/2006/relationships/hyperlink" Target="https://zakon.rada.gov.ua/laws/show/80731-10" TargetMode="External"/><Relationship Id="rId73" Type="http://schemas.openxmlformats.org/officeDocument/2006/relationships/hyperlink" Target="https://zakon.rada.gov.ua/laws/show/80731-10" TargetMode="External"/><Relationship Id="rId169" Type="http://schemas.openxmlformats.org/officeDocument/2006/relationships/hyperlink" Target="https://zakon.rada.gov.ua/laws/show/80731-10" TargetMode="External"/><Relationship Id="rId376" Type="http://schemas.openxmlformats.org/officeDocument/2006/relationships/hyperlink" Target="https://zakon.rada.gov.ua/laws/show/80731-10" TargetMode="External"/><Relationship Id="rId583" Type="http://schemas.openxmlformats.org/officeDocument/2006/relationships/hyperlink" Target="https://zakon.rada.gov.ua/laws/show/80731-10" TargetMode="External"/><Relationship Id="rId790" Type="http://schemas.openxmlformats.org/officeDocument/2006/relationships/hyperlink" Target="https://zakon.rada.gov.ua/laws/show/80731-10" TargetMode="External"/><Relationship Id="rId804" Type="http://schemas.openxmlformats.org/officeDocument/2006/relationships/hyperlink" Target="https://zakon.rada.gov.ua/laws/show/80731-10" TargetMode="External"/><Relationship Id="rId4" Type="http://schemas.openxmlformats.org/officeDocument/2006/relationships/customXml" Target="../customXml/item4.xml"/><Relationship Id="rId236" Type="http://schemas.openxmlformats.org/officeDocument/2006/relationships/hyperlink" Target="https://zakon.rada.gov.ua/laws/show/80731-10" TargetMode="External"/><Relationship Id="rId443" Type="http://schemas.openxmlformats.org/officeDocument/2006/relationships/hyperlink" Target="https://zakon.rada.gov.ua/laws/show/80731-10" TargetMode="External"/><Relationship Id="rId650" Type="http://schemas.openxmlformats.org/officeDocument/2006/relationships/hyperlink" Target="https://zakon.rada.gov.ua/laws/show/80731-10" TargetMode="External"/><Relationship Id="rId888" Type="http://schemas.openxmlformats.org/officeDocument/2006/relationships/hyperlink" Target="https://zakon.rada.gov.ua/laws/show/80731-10" TargetMode="External"/><Relationship Id="rId1073" Type="http://schemas.openxmlformats.org/officeDocument/2006/relationships/hyperlink" Target="https://zakon.rada.gov.ua/laws/show/80731-10" TargetMode="External"/><Relationship Id="rId303" Type="http://schemas.openxmlformats.org/officeDocument/2006/relationships/hyperlink" Target="https://zakon.rada.gov.ua/laws/show/80731-10" TargetMode="External"/><Relationship Id="rId748" Type="http://schemas.openxmlformats.org/officeDocument/2006/relationships/hyperlink" Target="https://zakon.rada.gov.ua/laws/show/80731-10" TargetMode="External"/><Relationship Id="rId955" Type="http://schemas.openxmlformats.org/officeDocument/2006/relationships/hyperlink" Target="https://zakon.rada.gov.ua/laws/show/80731-10" TargetMode="External"/><Relationship Id="rId1140" Type="http://schemas.openxmlformats.org/officeDocument/2006/relationships/hyperlink" Target="https://zakon.rada.gov.ua/laws/show/80731-10" TargetMode="External"/><Relationship Id="rId84" Type="http://schemas.openxmlformats.org/officeDocument/2006/relationships/hyperlink" Target="https://zakon.rada.gov.ua/laws/show/80731-10" TargetMode="External"/><Relationship Id="rId387" Type="http://schemas.openxmlformats.org/officeDocument/2006/relationships/hyperlink" Target="https://zakon.rada.gov.ua/laws/show/80731-10" TargetMode="External"/><Relationship Id="rId510" Type="http://schemas.openxmlformats.org/officeDocument/2006/relationships/hyperlink" Target="https://zakon.rada.gov.ua/laws/show/80731-10" TargetMode="External"/><Relationship Id="rId594" Type="http://schemas.openxmlformats.org/officeDocument/2006/relationships/hyperlink" Target="https://zakon.rada.gov.ua/laws/show/80731-10" TargetMode="External"/><Relationship Id="rId608" Type="http://schemas.openxmlformats.org/officeDocument/2006/relationships/hyperlink" Target="https://zakon.rada.gov.ua/laws/show/80731-10" TargetMode="External"/><Relationship Id="rId815" Type="http://schemas.openxmlformats.org/officeDocument/2006/relationships/hyperlink" Target="https://zakon.rada.gov.ua/laws/show/80731-10" TargetMode="External"/><Relationship Id="rId247" Type="http://schemas.openxmlformats.org/officeDocument/2006/relationships/hyperlink" Target="https://zakon.rada.gov.ua/laws/show/80731-10" TargetMode="External"/><Relationship Id="rId899" Type="http://schemas.openxmlformats.org/officeDocument/2006/relationships/hyperlink" Target="https://zakon.rada.gov.ua/laws/show/80731-10" TargetMode="External"/><Relationship Id="rId1000" Type="http://schemas.openxmlformats.org/officeDocument/2006/relationships/hyperlink" Target="https://zakon.rada.gov.ua/laws/show/80731-10" TargetMode="External"/><Relationship Id="rId1084" Type="http://schemas.openxmlformats.org/officeDocument/2006/relationships/hyperlink" Target="https://zakon.rada.gov.ua/laws/show/80731-10" TargetMode="External"/><Relationship Id="rId107" Type="http://schemas.openxmlformats.org/officeDocument/2006/relationships/hyperlink" Target="https://zakon.rada.gov.ua/laws/show/80731-10" TargetMode="External"/><Relationship Id="rId454" Type="http://schemas.openxmlformats.org/officeDocument/2006/relationships/hyperlink" Target="https://zakon.rada.gov.ua/laws/show/80731-10" TargetMode="External"/><Relationship Id="rId661" Type="http://schemas.openxmlformats.org/officeDocument/2006/relationships/hyperlink" Target="https://zakon.rada.gov.ua/laws/show/80731-10" TargetMode="External"/><Relationship Id="rId759" Type="http://schemas.openxmlformats.org/officeDocument/2006/relationships/hyperlink" Target="https://zakon.rada.gov.ua/laws/show/80731-10" TargetMode="External"/><Relationship Id="rId966" Type="http://schemas.openxmlformats.org/officeDocument/2006/relationships/hyperlink" Target="https://zakon.rada.gov.ua/laws/show/80731-10" TargetMode="External"/><Relationship Id="rId11" Type="http://schemas.openxmlformats.org/officeDocument/2006/relationships/hyperlink" Target="http://search.ligazakon.ua/l_doc2.nsf/link1/T091708.html" TargetMode="External"/><Relationship Id="rId314" Type="http://schemas.openxmlformats.org/officeDocument/2006/relationships/hyperlink" Target="https://zakon.rada.gov.ua/laws/show/80731-10" TargetMode="External"/><Relationship Id="rId398" Type="http://schemas.openxmlformats.org/officeDocument/2006/relationships/hyperlink" Target="https://zakon.rada.gov.ua/laws/show/80731-10" TargetMode="External"/><Relationship Id="rId521" Type="http://schemas.openxmlformats.org/officeDocument/2006/relationships/hyperlink" Target="https://zakon.rada.gov.ua/laws/show/80731-10" TargetMode="External"/><Relationship Id="rId619" Type="http://schemas.openxmlformats.org/officeDocument/2006/relationships/hyperlink" Target="https://zakon.rada.gov.ua/laws/show/80731-10" TargetMode="External"/><Relationship Id="rId1151" Type="http://schemas.openxmlformats.org/officeDocument/2006/relationships/hyperlink" Target="https://zakon.rada.gov.ua/laws/show/80731-10" TargetMode="External"/><Relationship Id="rId95" Type="http://schemas.openxmlformats.org/officeDocument/2006/relationships/hyperlink" Target="https://zakon.rada.gov.ua/laws/show/80731-10" TargetMode="External"/><Relationship Id="rId160" Type="http://schemas.openxmlformats.org/officeDocument/2006/relationships/hyperlink" Target="https://zakon.rada.gov.ua/laws/show/80731-10" TargetMode="External"/><Relationship Id="rId826" Type="http://schemas.openxmlformats.org/officeDocument/2006/relationships/hyperlink" Target="https://zakon.rada.gov.ua/laws/show/80731-10" TargetMode="External"/><Relationship Id="rId1011" Type="http://schemas.openxmlformats.org/officeDocument/2006/relationships/hyperlink" Target="https://zakon.rada.gov.ua/laws/show/80731-10" TargetMode="External"/><Relationship Id="rId1109" Type="http://schemas.openxmlformats.org/officeDocument/2006/relationships/hyperlink" Target="https://zakon.rada.gov.ua/laws/show/80731-10" TargetMode="External"/><Relationship Id="rId258" Type="http://schemas.openxmlformats.org/officeDocument/2006/relationships/hyperlink" Target="https://zakon.rada.gov.ua/laws/show/80731-10" TargetMode="External"/><Relationship Id="rId465" Type="http://schemas.openxmlformats.org/officeDocument/2006/relationships/hyperlink" Target="https://zakon.rada.gov.ua/laws/show/80731-10" TargetMode="External"/><Relationship Id="rId672" Type="http://schemas.openxmlformats.org/officeDocument/2006/relationships/hyperlink" Target="https://zakon.rada.gov.ua/laws/show/80731-10" TargetMode="External"/><Relationship Id="rId1095" Type="http://schemas.openxmlformats.org/officeDocument/2006/relationships/hyperlink" Target="https://zakon.rada.gov.ua/laws/show/80731-10/sp:wide-" TargetMode="External"/><Relationship Id="rId22" Type="http://schemas.openxmlformats.org/officeDocument/2006/relationships/hyperlink" Target="http://search.ligazakon.ua/l_doc2.nsf/link1/T080271.html" TargetMode="External"/><Relationship Id="rId118" Type="http://schemas.openxmlformats.org/officeDocument/2006/relationships/hyperlink" Target="https://zakon.rada.gov.ua/laws/show/80731-10" TargetMode="External"/><Relationship Id="rId325" Type="http://schemas.openxmlformats.org/officeDocument/2006/relationships/hyperlink" Target="https://zakon.rada.gov.ua/laws/show/80731-10" TargetMode="External"/><Relationship Id="rId532" Type="http://schemas.openxmlformats.org/officeDocument/2006/relationships/hyperlink" Target="https://zakon.rada.gov.ua/laws/show/80731-10" TargetMode="External"/><Relationship Id="rId977" Type="http://schemas.openxmlformats.org/officeDocument/2006/relationships/hyperlink" Target="https://zakon.rada.gov.ua/laws/show/80731-10" TargetMode="External"/><Relationship Id="rId1162" Type="http://schemas.openxmlformats.org/officeDocument/2006/relationships/hyperlink" Target="https://zakon.rada.gov.ua/laws/show/80731-10" TargetMode="External"/><Relationship Id="rId171" Type="http://schemas.openxmlformats.org/officeDocument/2006/relationships/hyperlink" Target="https://zakon.rada.gov.ua/laws/show/80731-10" TargetMode="External"/><Relationship Id="rId837" Type="http://schemas.openxmlformats.org/officeDocument/2006/relationships/hyperlink" Target="https://zakon.rada.gov.ua/laws/show/80731-10" TargetMode="External"/><Relationship Id="rId1022" Type="http://schemas.openxmlformats.org/officeDocument/2006/relationships/hyperlink" Target="https://zakon.rada.gov.ua/laws/show/80731-10" TargetMode="External"/><Relationship Id="rId269" Type="http://schemas.openxmlformats.org/officeDocument/2006/relationships/hyperlink" Target="https://zakon.rada.gov.ua/laws/show/80731-10" TargetMode="External"/><Relationship Id="rId476" Type="http://schemas.openxmlformats.org/officeDocument/2006/relationships/hyperlink" Target="https://zakon.rada.gov.ua/laws/show/80731-10" TargetMode="External"/><Relationship Id="rId683" Type="http://schemas.openxmlformats.org/officeDocument/2006/relationships/hyperlink" Target="https://zakon.rada.gov.ua/laws/show/80731-10" TargetMode="External"/><Relationship Id="rId890" Type="http://schemas.openxmlformats.org/officeDocument/2006/relationships/hyperlink" Target="https://zakon.rada.gov.ua/laws/show/80731-10" TargetMode="External"/><Relationship Id="rId904" Type="http://schemas.openxmlformats.org/officeDocument/2006/relationships/hyperlink" Target="https://zakon.rada.gov.ua/laws/show/80731-10" TargetMode="External"/><Relationship Id="rId33" Type="http://schemas.openxmlformats.org/officeDocument/2006/relationships/hyperlink" Target="http://search.ligazakon.ua/l_doc2.nsf/link1/T080271.html" TargetMode="External"/><Relationship Id="rId129" Type="http://schemas.openxmlformats.org/officeDocument/2006/relationships/hyperlink" Target="https://zakon.rada.gov.ua/laws/show/80731-10" TargetMode="External"/><Relationship Id="rId336" Type="http://schemas.openxmlformats.org/officeDocument/2006/relationships/hyperlink" Target="https://zakon.rada.gov.ua/laws/show/80731-10" TargetMode="External"/><Relationship Id="rId543" Type="http://schemas.openxmlformats.org/officeDocument/2006/relationships/hyperlink" Target="https://zakon.rada.gov.ua/laws/show/80731-10" TargetMode="External"/><Relationship Id="rId988" Type="http://schemas.openxmlformats.org/officeDocument/2006/relationships/hyperlink" Target="https://zakon.rada.gov.ua/laws/show/80731-10" TargetMode="External"/><Relationship Id="rId1173" Type="http://schemas.openxmlformats.org/officeDocument/2006/relationships/hyperlink" Target="https://zakon.rada.gov.ua/laws/show/80732-10/print" TargetMode="External"/><Relationship Id="rId182" Type="http://schemas.openxmlformats.org/officeDocument/2006/relationships/hyperlink" Target="https://zakon.rada.gov.ua/laws/show/80731-10" TargetMode="External"/><Relationship Id="rId403" Type="http://schemas.openxmlformats.org/officeDocument/2006/relationships/hyperlink" Target="https://zakon.rada.gov.ua/laws/show/80731-10" TargetMode="External"/><Relationship Id="rId750" Type="http://schemas.openxmlformats.org/officeDocument/2006/relationships/hyperlink" Target="https://zakon.rada.gov.ua/laws/show/80731-10" TargetMode="External"/><Relationship Id="rId848" Type="http://schemas.openxmlformats.org/officeDocument/2006/relationships/hyperlink" Target="https://zakon.rada.gov.ua/laws/show/80731-10" TargetMode="External"/><Relationship Id="rId1033" Type="http://schemas.openxmlformats.org/officeDocument/2006/relationships/hyperlink" Target="https://zakon.rada.gov.ua/laws/show/80731-10" TargetMode="External"/><Relationship Id="rId487" Type="http://schemas.openxmlformats.org/officeDocument/2006/relationships/hyperlink" Target="https://zakon.rada.gov.ua/laws/show/80731-10" TargetMode="External"/><Relationship Id="rId610" Type="http://schemas.openxmlformats.org/officeDocument/2006/relationships/hyperlink" Target="https://zakon.rada.gov.ua/laws/show/80731-10" TargetMode="External"/><Relationship Id="rId694" Type="http://schemas.openxmlformats.org/officeDocument/2006/relationships/hyperlink" Target="https://zakon.rada.gov.ua/laws/show/80731-10" TargetMode="External"/><Relationship Id="rId708" Type="http://schemas.openxmlformats.org/officeDocument/2006/relationships/hyperlink" Target="https://zakon.rada.gov.ua/laws/show/80731-10" TargetMode="External"/><Relationship Id="rId915" Type="http://schemas.openxmlformats.org/officeDocument/2006/relationships/hyperlink" Target="https://zakon.rada.gov.ua/rada/show/80731-10" TargetMode="External"/><Relationship Id="rId347" Type="http://schemas.openxmlformats.org/officeDocument/2006/relationships/hyperlink" Target="https://zakon.rada.gov.ua/laws/show/80731-10" TargetMode="External"/><Relationship Id="rId999" Type="http://schemas.openxmlformats.org/officeDocument/2006/relationships/hyperlink" Target="https://zakon.rada.gov.ua/laws/show/80731-10" TargetMode="External"/><Relationship Id="rId1100" Type="http://schemas.openxmlformats.org/officeDocument/2006/relationships/hyperlink" Target="https://zakon.rada.gov.ua/laws/show/80731-10" TargetMode="External"/><Relationship Id="rId1184" Type="http://schemas.openxmlformats.org/officeDocument/2006/relationships/hyperlink" Target="https://zakon.rada.gov.ua/laws/show/80732-10/print" TargetMode="External"/><Relationship Id="rId44" Type="http://schemas.openxmlformats.org/officeDocument/2006/relationships/hyperlink" Target="https://zakon.rada.gov.ua/laws/show/80731-10" TargetMode="External"/><Relationship Id="rId554" Type="http://schemas.openxmlformats.org/officeDocument/2006/relationships/hyperlink" Target="https://zakon.rada.gov.ua/laws/show/80731-10" TargetMode="External"/><Relationship Id="rId761" Type="http://schemas.openxmlformats.org/officeDocument/2006/relationships/hyperlink" Target="https://zakon.rada.gov.ua/laws/show/80731-10" TargetMode="External"/><Relationship Id="rId859" Type="http://schemas.openxmlformats.org/officeDocument/2006/relationships/hyperlink" Target="https://zakon.rada.gov.ua/laws/show/80731-10" TargetMode="External"/><Relationship Id="rId193" Type="http://schemas.openxmlformats.org/officeDocument/2006/relationships/hyperlink" Target="https://zakon.rada.gov.ua/laws/show/80731-10" TargetMode="External"/><Relationship Id="rId207" Type="http://schemas.openxmlformats.org/officeDocument/2006/relationships/hyperlink" Target="https://zakon.rada.gov.ua/laws/show/80731-10" TargetMode="External"/><Relationship Id="rId414" Type="http://schemas.openxmlformats.org/officeDocument/2006/relationships/hyperlink" Target="https://zakon.rada.gov.ua/laws/show/80731-10" TargetMode="External"/><Relationship Id="rId498" Type="http://schemas.openxmlformats.org/officeDocument/2006/relationships/hyperlink" Target="https://zakon.rada.gov.ua/laws/show/80731-10" TargetMode="External"/><Relationship Id="rId621" Type="http://schemas.openxmlformats.org/officeDocument/2006/relationships/hyperlink" Target="https://zakon.rada.gov.ua/laws/show/80731-10" TargetMode="External"/><Relationship Id="rId1044" Type="http://schemas.openxmlformats.org/officeDocument/2006/relationships/hyperlink" Target="https://zakon.rada.gov.ua/laws/show/80731-10" TargetMode="External"/><Relationship Id="rId260" Type="http://schemas.openxmlformats.org/officeDocument/2006/relationships/hyperlink" Target="https://zakon.rada.gov.ua/laws/show/80731-10" TargetMode="External"/><Relationship Id="rId719" Type="http://schemas.openxmlformats.org/officeDocument/2006/relationships/hyperlink" Target="https://zakon.rada.gov.ua/laws/show/80731-10" TargetMode="External"/><Relationship Id="rId926" Type="http://schemas.openxmlformats.org/officeDocument/2006/relationships/hyperlink" Target="https://zakon.rada.gov.ua/laws/show/80731-10" TargetMode="External"/><Relationship Id="rId1111" Type="http://schemas.openxmlformats.org/officeDocument/2006/relationships/hyperlink" Target="https://zakon.rada.gov.ua/laws/show/80732-10/print" TargetMode="External"/><Relationship Id="rId55" Type="http://schemas.openxmlformats.org/officeDocument/2006/relationships/hyperlink" Target="https://zakon.rada.gov.ua/laws/show/80731-10" TargetMode="External"/><Relationship Id="rId120" Type="http://schemas.openxmlformats.org/officeDocument/2006/relationships/hyperlink" Target="https://zakon.rada.gov.ua/laws/show/80731-10" TargetMode="External"/><Relationship Id="rId358" Type="http://schemas.openxmlformats.org/officeDocument/2006/relationships/hyperlink" Target="https://zakon.rada.gov.ua/laws/show/80731-10" TargetMode="External"/><Relationship Id="rId565" Type="http://schemas.openxmlformats.org/officeDocument/2006/relationships/hyperlink" Target="https://zakon.rada.gov.ua/laws/show/80731-10" TargetMode="External"/><Relationship Id="rId772" Type="http://schemas.openxmlformats.org/officeDocument/2006/relationships/hyperlink" Target="https://zakon.rada.gov.ua/laws/show/80731-10" TargetMode="External"/><Relationship Id="rId218" Type="http://schemas.openxmlformats.org/officeDocument/2006/relationships/hyperlink" Target="https://zakon.rada.gov.ua/laws/show/80731-10" TargetMode="External"/><Relationship Id="rId425" Type="http://schemas.openxmlformats.org/officeDocument/2006/relationships/hyperlink" Target="https://zakon.rada.gov.ua/laws/show/80731-10" TargetMode="External"/><Relationship Id="rId632" Type="http://schemas.openxmlformats.org/officeDocument/2006/relationships/hyperlink" Target="https://zakon.rada.gov.ua/laws/show/80731-10" TargetMode="External"/><Relationship Id="rId1055" Type="http://schemas.openxmlformats.org/officeDocument/2006/relationships/hyperlink" Target="https://zakon.rada.gov.ua/laws/show/80731-10" TargetMode="External"/><Relationship Id="rId271" Type="http://schemas.openxmlformats.org/officeDocument/2006/relationships/hyperlink" Target="https://zakon.rada.gov.ua/laws/show/80731-10" TargetMode="External"/><Relationship Id="rId937" Type="http://schemas.openxmlformats.org/officeDocument/2006/relationships/hyperlink" Target="https://zakon.rada.gov.ua/laws/show/80731-10" TargetMode="External"/><Relationship Id="rId1122" Type="http://schemas.openxmlformats.org/officeDocument/2006/relationships/hyperlink" Target="https://zakon.rada.gov.ua/laws/show/80731-10" TargetMode="External"/><Relationship Id="rId66" Type="http://schemas.openxmlformats.org/officeDocument/2006/relationships/hyperlink" Target="https://zakon.rada.gov.ua/laws/show/80731-10" TargetMode="External"/><Relationship Id="rId131" Type="http://schemas.openxmlformats.org/officeDocument/2006/relationships/hyperlink" Target="https://zakon.rada.gov.ua/laws/show/80731-10" TargetMode="External"/><Relationship Id="rId369" Type="http://schemas.openxmlformats.org/officeDocument/2006/relationships/hyperlink" Target="https://zakon.rada.gov.ua/laws/show/80731-10" TargetMode="External"/><Relationship Id="rId576" Type="http://schemas.openxmlformats.org/officeDocument/2006/relationships/hyperlink" Target="https://zakon.rada.gov.ua/laws/show/80731-10" TargetMode="External"/><Relationship Id="rId783" Type="http://schemas.openxmlformats.org/officeDocument/2006/relationships/hyperlink" Target="https://zakon.rada.gov.ua/laws/show/80731-10" TargetMode="External"/><Relationship Id="rId990" Type="http://schemas.openxmlformats.org/officeDocument/2006/relationships/hyperlink" Target="https://zakon.rada.gov.ua/laws/show/80731-10" TargetMode="External"/><Relationship Id="rId229" Type="http://schemas.openxmlformats.org/officeDocument/2006/relationships/hyperlink" Target="https://zakon.rada.gov.ua/laws/show/80731-10" TargetMode="External"/><Relationship Id="rId436" Type="http://schemas.openxmlformats.org/officeDocument/2006/relationships/hyperlink" Target="https://zakon.rada.gov.ua/laws/show/80731-10" TargetMode="External"/><Relationship Id="rId643" Type="http://schemas.openxmlformats.org/officeDocument/2006/relationships/hyperlink" Target="https://zakon.rada.gov.ua/laws/show/80731-10" TargetMode="External"/><Relationship Id="rId1066" Type="http://schemas.openxmlformats.org/officeDocument/2006/relationships/hyperlink" Target="https://zakon.rada.gov.ua/laws/show/80731-10" TargetMode="External"/><Relationship Id="rId850" Type="http://schemas.openxmlformats.org/officeDocument/2006/relationships/hyperlink" Target="https://zakon.rada.gov.ua/laws/show/80731-10" TargetMode="External"/><Relationship Id="rId948" Type="http://schemas.openxmlformats.org/officeDocument/2006/relationships/hyperlink" Target="https://zakon.rada.gov.ua/laws/show/80731-10" TargetMode="External"/><Relationship Id="rId1133" Type="http://schemas.openxmlformats.org/officeDocument/2006/relationships/hyperlink" Target="https://zakon.rada.gov.ua/laws/show/80731-10" TargetMode="External"/><Relationship Id="rId77" Type="http://schemas.openxmlformats.org/officeDocument/2006/relationships/hyperlink" Target="https://zakon.rada.gov.ua/laws/show/80731-10" TargetMode="External"/><Relationship Id="rId282" Type="http://schemas.openxmlformats.org/officeDocument/2006/relationships/hyperlink" Target="https://zakon.rada.gov.ua/laws/show/80731-10" TargetMode="External"/><Relationship Id="rId503" Type="http://schemas.openxmlformats.org/officeDocument/2006/relationships/hyperlink" Target="https://zakon.rada.gov.ua/laws/show/80731-10" TargetMode="External"/><Relationship Id="rId587" Type="http://schemas.openxmlformats.org/officeDocument/2006/relationships/hyperlink" Target="https://zakon.rada.gov.ua/laws/show/80731-10" TargetMode="External"/><Relationship Id="rId710" Type="http://schemas.openxmlformats.org/officeDocument/2006/relationships/hyperlink" Target="https://zakon.rada.gov.ua/laws/show/80731-10" TargetMode="External"/><Relationship Id="rId808" Type="http://schemas.openxmlformats.org/officeDocument/2006/relationships/hyperlink" Target="https://zakon.rada.gov.ua/laws/show/80731-10" TargetMode="External"/><Relationship Id="rId8" Type="http://schemas.openxmlformats.org/officeDocument/2006/relationships/webSettings" Target="webSettings.xml"/><Relationship Id="rId142" Type="http://schemas.openxmlformats.org/officeDocument/2006/relationships/hyperlink" Target="https://zakon.rada.gov.ua/laws/show/80731-10" TargetMode="External"/><Relationship Id="rId447" Type="http://schemas.openxmlformats.org/officeDocument/2006/relationships/hyperlink" Target="https://zakon.rada.gov.ua/laws/show/80731-10" TargetMode="External"/><Relationship Id="rId794" Type="http://schemas.openxmlformats.org/officeDocument/2006/relationships/hyperlink" Target="https://zakon.rada.gov.ua/laws/show/80731-10" TargetMode="External"/><Relationship Id="rId1077" Type="http://schemas.openxmlformats.org/officeDocument/2006/relationships/hyperlink" Target="https://zakon.rada.gov.ua/laws/show/80731-10" TargetMode="External"/><Relationship Id="rId654" Type="http://schemas.openxmlformats.org/officeDocument/2006/relationships/hyperlink" Target="https://zakon.rada.gov.ua/laws/show/80731-10" TargetMode="External"/><Relationship Id="rId861" Type="http://schemas.openxmlformats.org/officeDocument/2006/relationships/hyperlink" Target="https://zakon.rada.gov.ua/laws/show/80731-10" TargetMode="External"/><Relationship Id="rId959" Type="http://schemas.openxmlformats.org/officeDocument/2006/relationships/hyperlink" Target="https://zakon.rada.gov.ua/laws/show/80731-10" TargetMode="External"/><Relationship Id="rId293" Type="http://schemas.openxmlformats.org/officeDocument/2006/relationships/hyperlink" Target="https://zakon.rada.gov.ua/laws/show/80731-10" TargetMode="External"/><Relationship Id="rId307" Type="http://schemas.openxmlformats.org/officeDocument/2006/relationships/hyperlink" Target="https://zakon.rada.gov.ua/laws/show/80731-10" TargetMode="External"/><Relationship Id="rId514" Type="http://schemas.openxmlformats.org/officeDocument/2006/relationships/hyperlink" Target="https://zakon.rada.gov.ua/laws/show/80731-10" TargetMode="External"/><Relationship Id="rId721" Type="http://schemas.openxmlformats.org/officeDocument/2006/relationships/hyperlink" Target="https://zakon.rada.gov.ua/laws/show/80731-10" TargetMode="External"/><Relationship Id="rId1144" Type="http://schemas.openxmlformats.org/officeDocument/2006/relationships/hyperlink" Target="https://zakon.rada.gov.ua/laws/show/80731-10" TargetMode="External"/><Relationship Id="rId88" Type="http://schemas.openxmlformats.org/officeDocument/2006/relationships/hyperlink" Target="https://zakon.rada.gov.ua/laws/show/80731-10" TargetMode="External"/><Relationship Id="rId153" Type="http://schemas.openxmlformats.org/officeDocument/2006/relationships/hyperlink" Target="https://zakon.rada.gov.ua/laws/show/80731-10" TargetMode="External"/><Relationship Id="rId360" Type="http://schemas.openxmlformats.org/officeDocument/2006/relationships/hyperlink" Target="https://zakon.rada.gov.ua/laws/show/80731-10" TargetMode="External"/><Relationship Id="rId598" Type="http://schemas.openxmlformats.org/officeDocument/2006/relationships/hyperlink" Target="https://zakon.rada.gov.ua/laws/show/80731-10" TargetMode="External"/><Relationship Id="rId819" Type="http://schemas.openxmlformats.org/officeDocument/2006/relationships/hyperlink" Target="https://zakon.rada.gov.ua/laws/show/80731-10" TargetMode="External"/><Relationship Id="rId1004" Type="http://schemas.openxmlformats.org/officeDocument/2006/relationships/hyperlink" Target="https://zakon.rada.gov.ua/laws/show/80731-10" TargetMode="External"/><Relationship Id="rId220" Type="http://schemas.openxmlformats.org/officeDocument/2006/relationships/hyperlink" Target="https://zakon.rada.gov.ua/laws/show/80731-10" TargetMode="External"/><Relationship Id="rId458" Type="http://schemas.openxmlformats.org/officeDocument/2006/relationships/hyperlink" Target="https://zakon.rada.gov.ua/laws/show/80731-10" TargetMode="External"/><Relationship Id="rId665" Type="http://schemas.openxmlformats.org/officeDocument/2006/relationships/hyperlink" Target="https://zakon.rada.gov.ua/laws/show/80731-10" TargetMode="External"/><Relationship Id="rId872" Type="http://schemas.openxmlformats.org/officeDocument/2006/relationships/hyperlink" Target="https://zakon.rada.gov.ua/laws/show/80731-10" TargetMode="External"/><Relationship Id="rId1088" Type="http://schemas.openxmlformats.org/officeDocument/2006/relationships/hyperlink" Target="https://zakon.rada.gov.ua/laws/show/80731-10" TargetMode="External"/><Relationship Id="rId15" Type="http://schemas.openxmlformats.org/officeDocument/2006/relationships/hyperlink" Target="http://search.ligazakon.ua/l_doc2.nsf/link1/T091708.html" TargetMode="External"/><Relationship Id="rId318" Type="http://schemas.openxmlformats.org/officeDocument/2006/relationships/hyperlink" Target="https://zakon.rada.gov.ua/laws/show/80731-10" TargetMode="External"/><Relationship Id="rId525" Type="http://schemas.openxmlformats.org/officeDocument/2006/relationships/hyperlink" Target="https://zakon.rada.gov.ua/laws/show/80731-10" TargetMode="External"/><Relationship Id="rId732" Type="http://schemas.openxmlformats.org/officeDocument/2006/relationships/hyperlink" Target="https://zakon.rada.gov.ua/laws/show/80731-10" TargetMode="External"/><Relationship Id="rId1155" Type="http://schemas.openxmlformats.org/officeDocument/2006/relationships/hyperlink" Target="https://zakon.rada.gov.ua/laws/show/80731-10" TargetMode="External"/><Relationship Id="rId99" Type="http://schemas.openxmlformats.org/officeDocument/2006/relationships/hyperlink" Target="https://zakon.rada.gov.ua/laws/show/80731-10" TargetMode="External"/><Relationship Id="rId164" Type="http://schemas.openxmlformats.org/officeDocument/2006/relationships/hyperlink" Target="https://zakon.rada.gov.ua/laws/show/80731-10" TargetMode="External"/><Relationship Id="rId371" Type="http://schemas.openxmlformats.org/officeDocument/2006/relationships/hyperlink" Target="https://zakon.rada.gov.ua/laws/show/80731-10" TargetMode="External"/><Relationship Id="rId1015" Type="http://schemas.openxmlformats.org/officeDocument/2006/relationships/hyperlink" Target="https://zakon.rada.gov.ua/laws/show/80731-10" TargetMode="External"/><Relationship Id="rId469" Type="http://schemas.openxmlformats.org/officeDocument/2006/relationships/hyperlink" Target="https://zakon.rada.gov.ua/laws/show/80731-10" TargetMode="External"/><Relationship Id="rId676" Type="http://schemas.openxmlformats.org/officeDocument/2006/relationships/hyperlink" Target="https://zakon.rada.gov.ua/laws/show/80731-10" TargetMode="External"/><Relationship Id="rId883" Type="http://schemas.openxmlformats.org/officeDocument/2006/relationships/hyperlink" Target="https://zakon.rada.gov.ua/laws/show/80731-10" TargetMode="External"/><Relationship Id="rId1099" Type="http://schemas.openxmlformats.org/officeDocument/2006/relationships/hyperlink" Target="https://zakon.rada.gov.ua/laws/show/80731-10" TargetMode="External"/><Relationship Id="rId26" Type="http://schemas.openxmlformats.org/officeDocument/2006/relationships/hyperlink" Target="http://search.ligazakon.ua/l_doc2.nsf/link1/T080271.html" TargetMode="External"/><Relationship Id="rId231" Type="http://schemas.openxmlformats.org/officeDocument/2006/relationships/hyperlink" Target="https://zakon.rada.gov.ua/laws/show/80731-10" TargetMode="External"/><Relationship Id="rId329" Type="http://schemas.openxmlformats.org/officeDocument/2006/relationships/hyperlink" Target="https://zakon.rada.gov.ua/laws/show/80731-10" TargetMode="External"/><Relationship Id="rId536" Type="http://schemas.openxmlformats.org/officeDocument/2006/relationships/hyperlink" Target="https://zakon.rada.gov.ua/laws/show/80731-10" TargetMode="External"/><Relationship Id="rId1166" Type="http://schemas.openxmlformats.org/officeDocument/2006/relationships/hyperlink" Target="https://zakon.rada.gov.ua/laws/show/80731-10" TargetMode="External"/><Relationship Id="rId175" Type="http://schemas.openxmlformats.org/officeDocument/2006/relationships/hyperlink" Target="https://zakon.rada.gov.ua/laws/show/80731-10" TargetMode="External"/><Relationship Id="rId743" Type="http://schemas.openxmlformats.org/officeDocument/2006/relationships/hyperlink" Target="https://zakon.rada.gov.ua/laws/show/80731-10" TargetMode="External"/><Relationship Id="rId950" Type="http://schemas.openxmlformats.org/officeDocument/2006/relationships/hyperlink" Target="https://zakon.rada.gov.ua/laws/show/80731-10" TargetMode="External"/><Relationship Id="rId1026" Type="http://schemas.openxmlformats.org/officeDocument/2006/relationships/hyperlink" Target="https://zakon.rada.gov.ua/laws/show/80731-10" TargetMode="External"/><Relationship Id="rId382" Type="http://schemas.openxmlformats.org/officeDocument/2006/relationships/hyperlink" Target="https://zakon.rada.gov.ua/laws/show/80731-10" TargetMode="External"/><Relationship Id="rId603" Type="http://schemas.openxmlformats.org/officeDocument/2006/relationships/hyperlink" Target="https://zakon.rada.gov.ua/laws/show/80731-10" TargetMode="External"/><Relationship Id="rId687" Type="http://schemas.openxmlformats.org/officeDocument/2006/relationships/hyperlink" Target="https://zakon.rada.gov.ua/laws/show/80731-10" TargetMode="External"/><Relationship Id="rId810" Type="http://schemas.openxmlformats.org/officeDocument/2006/relationships/hyperlink" Target="https://zakon.rada.gov.ua/laws/show/80731-10" TargetMode="External"/><Relationship Id="rId908" Type="http://schemas.openxmlformats.org/officeDocument/2006/relationships/hyperlink" Target="https://zakon.rada.gov.ua/laws/show/80731-10" TargetMode="External"/><Relationship Id="rId242" Type="http://schemas.openxmlformats.org/officeDocument/2006/relationships/hyperlink" Target="https://zakon.rada.gov.ua/laws/show/80731-10" TargetMode="External"/><Relationship Id="rId894" Type="http://schemas.openxmlformats.org/officeDocument/2006/relationships/hyperlink" Target="https://zakon.rada.gov.ua/laws/show/80731-10" TargetMode="External"/><Relationship Id="rId1177" Type="http://schemas.openxmlformats.org/officeDocument/2006/relationships/hyperlink" Target="https://zakon.rada.gov.ua/laws/show/80732-10/print" TargetMode="External"/><Relationship Id="rId37" Type="http://schemas.openxmlformats.org/officeDocument/2006/relationships/hyperlink" Target="http://search.ligazakon.ua/l_doc2.nsf/link1/T080271.html" TargetMode="External"/><Relationship Id="rId102" Type="http://schemas.openxmlformats.org/officeDocument/2006/relationships/hyperlink" Target="https://zakon.rada.gov.ua/laws/show/80731-10" TargetMode="External"/><Relationship Id="rId547" Type="http://schemas.openxmlformats.org/officeDocument/2006/relationships/hyperlink" Target="https://zakon.rada.gov.ua/laws/show/80731-10" TargetMode="External"/><Relationship Id="rId754" Type="http://schemas.openxmlformats.org/officeDocument/2006/relationships/hyperlink" Target="https://zakon.rada.gov.ua/laws/show/80731-10" TargetMode="External"/><Relationship Id="rId961" Type="http://schemas.openxmlformats.org/officeDocument/2006/relationships/hyperlink" Target="https://zakon.rada.gov.ua/laws/show/80731-10" TargetMode="External"/><Relationship Id="rId90" Type="http://schemas.openxmlformats.org/officeDocument/2006/relationships/hyperlink" Target="https://zakon.rada.gov.ua/laws/show/80731-10" TargetMode="External"/><Relationship Id="rId186" Type="http://schemas.openxmlformats.org/officeDocument/2006/relationships/hyperlink" Target="https://zakon.rada.gov.ua/laws/show/80731-10" TargetMode="External"/><Relationship Id="rId393" Type="http://schemas.openxmlformats.org/officeDocument/2006/relationships/hyperlink" Target="https://zakon.rada.gov.ua/laws/show/80731-10" TargetMode="External"/><Relationship Id="rId407" Type="http://schemas.openxmlformats.org/officeDocument/2006/relationships/hyperlink" Target="https://zakon.rada.gov.ua/laws/show/80731-10" TargetMode="External"/><Relationship Id="rId614" Type="http://schemas.openxmlformats.org/officeDocument/2006/relationships/hyperlink" Target="https://zakon.rada.gov.ua/laws/show/80731-10" TargetMode="External"/><Relationship Id="rId821" Type="http://schemas.openxmlformats.org/officeDocument/2006/relationships/hyperlink" Target="https://zakon.rada.gov.ua/laws/show/80731-10" TargetMode="External"/><Relationship Id="rId1037" Type="http://schemas.openxmlformats.org/officeDocument/2006/relationships/hyperlink" Target="https://zakon.rada.gov.ua/laws/show/80731-10" TargetMode="External"/><Relationship Id="rId253" Type="http://schemas.openxmlformats.org/officeDocument/2006/relationships/hyperlink" Target="https://zakon.rada.gov.ua/laws/show/80731-10" TargetMode="External"/><Relationship Id="rId460" Type="http://schemas.openxmlformats.org/officeDocument/2006/relationships/hyperlink" Target="https://zakon.rada.gov.ua/laws/show/80731-10" TargetMode="External"/><Relationship Id="rId698" Type="http://schemas.openxmlformats.org/officeDocument/2006/relationships/hyperlink" Target="https://zakon.rada.gov.ua/laws/show/80731-10" TargetMode="External"/><Relationship Id="rId919" Type="http://schemas.openxmlformats.org/officeDocument/2006/relationships/hyperlink" Target="https://zakon.rada.gov.ua/rada/show/80731-10" TargetMode="External"/><Relationship Id="rId1090" Type="http://schemas.openxmlformats.org/officeDocument/2006/relationships/hyperlink" Target="https://zakon.rada.gov.ua/laws/show/80731-10" TargetMode="External"/><Relationship Id="rId1104" Type="http://schemas.openxmlformats.org/officeDocument/2006/relationships/hyperlink" Target="https://zakon.rada.gov.ua/laws/show/80731-10" TargetMode="External"/><Relationship Id="rId48" Type="http://schemas.openxmlformats.org/officeDocument/2006/relationships/hyperlink" Target="https://zakon.rada.gov.ua/laws/show/80731-10" TargetMode="External"/><Relationship Id="rId113" Type="http://schemas.openxmlformats.org/officeDocument/2006/relationships/hyperlink" Target="https://zakon.rada.gov.ua/laws/show/80731-10" TargetMode="External"/><Relationship Id="rId320" Type="http://schemas.openxmlformats.org/officeDocument/2006/relationships/hyperlink" Target="https://zakon.rada.gov.ua/laws/show/80731-10" TargetMode="External"/><Relationship Id="rId558" Type="http://schemas.openxmlformats.org/officeDocument/2006/relationships/hyperlink" Target="https://zakon.rada.gov.ua/laws/show/80731-10" TargetMode="External"/><Relationship Id="rId765" Type="http://schemas.openxmlformats.org/officeDocument/2006/relationships/hyperlink" Target="https://zakon.rada.gov.ua/laws/show/80731-10" TargetMode="External"/><Relationship Id="rId972" Type="http://schemas.openxmlformats.org/officeDocument/2006/relationships/hyperlink" Target="https://zakon.rada.gov.ua/laws/show/80731-10" TargetMode="External"/><Relationship Id="rId1188" Type="http://schemas.openxmlformats.org/officeDocument/2006/relationships/header" Target="header1.xml"/><Relationship Id="rId197" Type="http://schemas.openxmlformats.org/officeDocument/2006/relationships/hyperlink" Target="https://zakon.rada.gov.ua/laws/show/80731-10" TargetMode="External"/><Relationship Id="rId418" Type="http://schemas.openxmlformats.org/officeDocument/2006/relationships/hyperlink" Target="https://zakon.rada.gov.ua/laws/show/80731-10" TargetMode="External"/><Relationship Id="rId625" Type="http://schemas.openxmlformats.org/officeDocument/2006/relationships/hyperlink" Target="https://zakon.rada.gov.ua/laws/show/80731-10" TargetMode="External"/><Relationship Id="rId832" Type="http://schemas.openxmlformats.org/officeDocument/2006/relationships/hyperlink" Target="https://zakon.rada.gov.ua/laws/show/80731-10" TargetMode="External"/><Relationship Id="rId1048" Type="http://schemas.openxmlformats.org/officeDocument/2006/relationships/hyperlink" Target="https://zakon.rada.gov.ua/laws/show/80731-10" TargetMode="External"/><Relationship Id="rId264" Type="http://schemas.openxmlformats.org/officeDocument/2006/relationships/hyperlink" Target="https://zakon.rada.gov.ua/laws/show/80731-10" TargetMode="External"/><Relationship Id="rId471" Type="http://schemas.openxmlformats.org/officeDocument/2006/relationships/hyperlink" Target="https://zakon.rada.gov.ua/laws/show/80731-10" TargetMode="External"/><Relationship Id="rId1115" Type="http://schemas.openxmlformats.org/officeDocument/2006/relationships/hyperlink" Target="https://zakon.rada.gov.ua/laws/show/80731-10" TargetMode="External"/><Relationship Id="rId59" Type="http://schemas.openxmlformats.org/officeDocument/2006/relationships/hyperlink" Target="https://zakon.rada.gov.ua/laws/show/80731-10" TargetMode="External"/><Relationship Id="rId124" Type="http://schemas.openxmlformats.org/officeDocument/2006/relationships/hyperlink" Target="https://zakon.rada.gov.ua/laws/show/80731-10" TargetMode="External"/><Relationship Id="rId569" Type="http://schemas.openxmlformats.org/officeDocument/2006/relationships/hyperlink" Target="https://zakon.rada.gov.ua/laws/show/80731-10" TargetMode="External"/><Relationship Id="rId776" Type="http://schemas.openxmlformats.org/officeDocument/2006/relationships/hyperlink" Target="https://zakon.rada.gov.ua/laws/show/80731-10" TargetMode="External"/><Relationship Id="rId983" Type="http://schemas.openxmlformats.org/officeDocument/2006/relationships/hyperlink" Target="https://zakon.rada.gov.ua/laws/show/80731-10" TargetMode="External"/><Relationship Id="rId331" Type="http://schemas.openxmlformats.org/officeDocument/2006/relationships/hyperlink" Target="https://zakon.rada.gov.ua/laws/show/80731-10" TargetMode="External"/><Relationship Id="rId429" Type="http://schemas.openxmlformats.org/officeDocument/2006/relationships/hyperlink" Target="https://zakon.rada.gov.ua/laws/show/80731-10" TargetMode="External"/><Relationship Id="rId636" Type="http://schemas.openxmlformats.org/officeDocument/2006/relationships/hyperlink" Target="https://zakon.rada.gov.ua/laws/show/80731-10" TargetMode="External"/><Relationship Id="rId1059" Type="http://schemas.openxmlformats.org/officeDocument/2006/relationships/hyperlink" Target="https://zakon.rada.gov.ua/laws/show/80731-10" TargetMode="External"/><Relationship Id="rId843" Type="http://schemas.openxmlformats.org/officeDocument/2006/relationships/hyperlink" Target="https://zakon.rada.gov.ua/laws/show/80731-10" TargetMode="External"/><Relationship Id="rId1126" Type="http://schemas.openxmlformats.org/officeDocument/2006/relationships/hyperlink" Target="https://zakon.rada.gov.ua/laws/show/80731-10" TargetMode="External"/><Relationship Id="rId275" Type="http://schemas.openxmlformats.org/officeDocument/2006/relationships/hyperlink" Target="https://zakon.rada.gov.ua/laws/show/80731-10" TargetMode="External"/><Relationship Id="rId482" Type="http://schemas.openxmlformats.org/officeDocument/2006/relationships/hyperlink" Target="https://zakon.rada.gov.ua/laws/show/80731-10" TargetMode="External"/><Relationship Id="rId703" Type="http://schemas.openxmlformats.org/officeDocument/2006/relationships/hyperlink" Target="https://zakon.rada.gov.ua/laws/show/80731-10" TargetMode="External"/><Relationship Id="rId910" Type="http://schemas.openxmlformats.org/officeDocument/2006/relationships/hyperlink" Target="https://zakon.rada.gov.ua/laws/show/80731-10" TargetMode="External"/><Relationship Id="rId135" Type="http://schemas.openxmlformats.org/officeDocument/2006/relationships/hyperlink" Target="https://zakon.rada.gov.ua/laws/show/80731-10" TargetMode="External"/><Relationship Id="rId342" Type="http://schemas.openxmlformats.org/officeDocument/2006/relationships/hyperlink" Target="https://zakon.rada.gov.ua/laws/show/80731-10" TargetMode="External"/><Relationship Id="rId787" Type="http://schemas.openxmlformats.org/officeDocument/2006/relationships/hyperlink" Target="https://zakon.rada.gov.ua/laws/show/80731-10" TargetMode="External"/><Relationship Id="rId994" Type="http://schemas.openxmlformats.org/officeDocument/2006/relationships/hyperlink" Target="https://zakon.rada.gov.ua/laws/show/80731-10" TargetMode="External"/><Relationship Id="rId202" Type="http://schemas.openxmlformats.org/officeDocument/2006/relationships/hyperlink" Target="https://zakon.rada.gov.ua/laws/show/80731-10" TargetMode="External"/><Relationship Id="rId647" Type="http://schemas.openxmlformats.org/officeDocument/2006/relationships/hyperlink" Target="https://zakon.rada.gov.ua/laws/show/80731-10" TargetMode="External"/><Relationship Id="rId854" Type="http://schemas.openxmlformats.org/officeDocument/2006/relationships/hyperlink" Target="https://zakon.rada.gov.ua/laws/show/80731-10" TargetMode="External"/><Relationship Id="rId286" Type="http://schemas.openxmlformats.org/officeDocument/2006/relationships/hyperlink" Target="https://zakon.rada.gov.ua/laws/show/80731-10" TargetMode="External"/><Relationship Id="rId493" Type="http://schemas.openxmlformats.org/officeDocument/2006/relationships/hyperlink" Target="https://zakon.rada.gov.ua/laws/show/80731-10" TargetMode="External"/><Relationship Id="rId507" Type="http://schemas.openxmlformats.org/officeDocument/2006/relationships/hyperlink" Target="https://zakon.rada.gov.ua/laws/show/80731-10" TargetMode="External"/><Relationship Id="rId714" Type="http://schemas.openxmlformats.org/officeDocument/2006/relationships/hyperlink" Target="https://zakon.rada.gov.ua/laws/show/80731-10" TargetMode="External"/><Relationship Id="rId921" Type="http://schemas.openxmlformats.org/officeDocument/2006/relationships/hyperlink" Target="https://zakon.rada.gov.ua/laws/show/80732-10" TargetMode="External"/><Relationship Id="rId1137" Type="http://schemas.openxmlformats.org/officeDocument/2006/relationships/hyperlink" Target="https://zakon.rada.gov.ua/laws/show/80731-10" TargetMode="External"/><Relationship Id="rId50" Type="http://schemas.openxmlformats.org/officeDocument/2006/relationships/hyperlink" Target="https://zakon.rada.gov.ua/laws/show/80731-10" TargetMode="External"/><Relationship Id="rId146" Type="http://schemas.openxmlformats.org/officeDocument/2006/relationships/hyperlink" Target="https://zakon.rada.gov.ua/laws/show/80731-10" TargetMode="External"/><Relationship Id="rId353" Type="http://schemas.openxmlformats.org/officeDocument/2006/relationships/hyperlink" Target="https://zakon.rada.gov.ua/laws/show/80731-10" TargetMode="External"/><Relationship Id="rId560" Type="http://schemas.openxmlformats.org/officeDocument/2006/relationships/hyperlink" Target="https://zakon.rada.gov.ua/laws/show/80731-10" TargetMode="External"/><Relationship Id="rId798" Type="http://schemas.openxmlformats.org/officeDocument/2006/relationships/hyperlink" Target="https://zakon.rada.gov.ua/laws/show/80731-10" TargetMode="External"/><Relationship Id="rId1190" Type="http://schemas.openxmlformats.org/officeDocument/2006/relationships/theme" Target="theme/theme1.xml"/><Relationship Id="rId213" Type="http://schemas.openxmlformats.org/officeDocument/2006/relationships/hyperlink" Target="https://zakon.rada.gov.ua/laws/show/80731-10" TargetMode="External"/><Relationship Id="rId420" Type="http://schemas.openxmlformats.org/officeDocument/2006/relationships/hyperlink" Target="https://zakon.rada.gov.ua/laws/show/80731-10" TargetMode="External"/><Relationship Id="rId658" Type="http://schemas.openxmlformats.org/officeDocument/2006/relationships/hyperlink" Target="https://zakon.rada.gov.ua/laws/show/80731-10" TargetMode="External"/><Relationship Id="rId865" Type="http://schemas.openxmlformats.org/officeDocument/2006/relationships/hyperlink" Target="https://zakon.rada.gov.ua/laws/show/80731-10" TargetMode="External"/><Relationship Id="rId1050" Type="http://schemas.openxmlformats.org/officeDocument/2006/relationships/hyperlink" Target="https://zakon.rada.gov.ua/laws/show/80731-10" TargetMode="External"/><Relationship Id="rId297" Type="http://schemas.openxmlformats.org/officeDocument/2006/relationships/hyperlink" Target="https://zakon.rada.gov.ua/laws/show/80731-10" TargetMode="External"/><Relationship Id="rId518" Type="http://schemas.openxmlformats.org/officeDocument/2006/relationships/hyperlink" Target="https://zakon.rada.gov.ua/laws/show/80731-10" TargetMode="External"/><Relationship Id="rId725" Type="http://schemas.openxmlformats.org/officeDocument/2006/relationships/hyperlink" Target="https://zakon.rada.gov.ua/laws/show/80731-10" TargetMode="External"/><Relationship Id="rId932" Type="http://schemas.openxmlformats.org/officeDocument/2006/relationships/hyperlink" Target="https://zakon.rada.gov.ua/laws/show/80731-10" TargetMode="External"/><Relationship Id="rId1148" Type="http://schemas.openxmlformats.org/officeDocument/2006/relationships/hyperlink" Target="https://zakon.rada.gov.ua/laws/show/80731-10" TargetMode="External"/><Relationship Id="rId157" Type="http://schemas.openxmlformats.org/officeDocument/2006/relationships/hyperlink" Target="https://zakon.rada.gov.ua/laws/show/80731-10" TargetMode="External"/><Relationship Id="rId364" Type="http://schemas.openxmlformats.org/officeDocument/2006/relationships/hyperlink" Target="https://zakon.rada.gov.ua/laws/show/80731-10" TargetMode="External"/><Relationship Id="rId1008" Type="http://schemas.openxmlformats.org/officeDocument/2006/relationships/hyperlink" Target="https://zakon.rada.gov.ua/laws/show/80731-10" TargetMode="External"/><Relationship Id="rId61" Type="http://schemas.openxmlformats.org/officeDocument/2006/relationships/hyperlink" Target="https://zakon.rada.gov.ua/laws/show/80731-10" TargetMode="External"/><Relationship Id="rId571" Type="http://schemas.openxmlformats.org/officeDocument/2006/relationships/hyperlink" Target="https://zakon.rada.gov.ua/laws/show/80731-10" TargetMode="External"/><Relationship Id="rId669" Type="http://schemas.openxmlformats.org/officeDocument/2006/relationships/hyperlink" Target="https://zakon.rada.gov.ua/laws/show/80731-10" TargetMode="External"/><Relationship Id="rId876" Type="http://schemas.openxmlformats.org/officeDocument/2006/relationships/hyperlink" Target="https://zakon.rada.gov.ua/laws/show/80731-10" TargetMode="External"/><Relationship Id="rId19" Type="http://schemas.openxmlformats.org/officeDocument/2006/relationships/hyperlink" Target="http://search.ligazakon.ua/l_doc2.nsf/link1/SH000005.html" TargetMode="External"/><Relationship Id="rId224" Type="http://schemas.openxmlformats.org/officeDocument/2006/relationships/hyperlink" Target="https://zakon.rada.gov.ua/laws/show/80731-10" TargetMode="External"/><Relationship Id="rId431" Type="http://schemas.openxmlformats.org/officeDocument/2006/relationships/hyperlink" Target="https://zakon.rada.gov.ua/laws/show/80731-10" TargetMode="External"/><Relationship Id="rId529" Type="http://schemas.openxmlformats.org/officeDocument/2006/relationships/hyperlink" Target="https://zakon.rada.gov.ua/laws/show/80731-10" TargetMode="External"/><Relationship Id="rId736" Type="http://schemas.openxmlformats.org/officeDocument/2006/relationships/hyperlink" Target="https://zakon.rada.gov.ua/laws/show/80731-10" TargetMode="External"/><Relationship Id="rId1061" Type="http://schemas.openxmlformats.org/officeDocument/2006/relationships/hyperlink" Target="https://zakon.rada.gov.ua/laws/show/80731-10" TargetMode="External"/><Relationship Id="rId1159" Type="http://schemas.openxmlformats.org/officeDocument/2006/relationships/hyperlink" Target="https://zakon.rada.gov.ua/laws/show/80731-10" TargetMode="External"/><Relationship Id="rId168" Type="http://schemas.openxmlformats.org/officeDocument/2006/relationships/hyperlink" Target="https://zakon.rada.gov.ua/laws/show/80731-10" TargetMode="External"/><Relationship Id="rId943" Type="http://schemas.openxmlformats.org/officeDocument/2006/relationships/hyperlink" Target="https://zakon.rada.gov.ua/laws/show/80731-10" TargetMode="External"/><Relationship Id="rId1019" Type="http://schemas.openxmlformats.org/officeDocument/2006/relationships/hyperlink" Target="https://zakon.rada.gov.ua/laws/show/80731-10" TargetMode="External"/><Relationship Id="rId72" Type="http://schemas.openxmlformats.org/officeDocument/2006/relationships/hyperlink" Target="https://zakon.rada.gov.ua/laws/show/80731-10" TargetMode="External"/><Relationship Id="rId375" Type="http://schemas.openxmlformats.org/officeDocument/2006/relationships/hyperlink" Target="https://zakon.rada.gov.ua/laws/show/80731-10" TargetMode="External"/><Relationship Id="rId582" Type="http://schemas.openxmlformats.org/officeDocument/2006/relationships/hyperlink" Target="https://zakon.rada.gov.ua/laws/show/80731-10" TargetMode="External"/><Relationship Id="rId803" Type="http://schemas.openxmlformats.org/officeDocument/2006/relationships/hyperlink" Target="https://zakon.rada.gov.ua/laws/show/80731-10" TargetMode="External"/><Relationship Id="rId3" Type="http://schemas.openxmlformats.org/officeDocument/2006/relationships/customXml" Target="../customXml/item3.xml"/><Relationship Id="rId235" Type="http://schemas.openxmlformats.org/officeDocument/2006/relationships/hyperlink" Target="https://zakon.rada.gov.ua/laws/show/80731-10" TargetMode="External"/><Relationship Id="rId442" Type="http://schemas.openxmlformats.org/officeDocument/2006/relationships/hyperlink" Target="https://zakon.rada.gov.ua/laws/show/80731-10" TargetMode="External"/><Relationship Id="rId887" Type="http://schemas.openxmlformats.org/officeDocument/2006/relationships/hyperlink" Target="https://zakon.rada.gov.ua/laws/show/80731-10" TargetMode="External"/><Relationship Id="rId1072" Type="http://schemas.openxmlformats.org/officeDocument/2006/relationships/hyperlink" Target="https://zakon.rada.gov.ua/laws/show/80731-10" TargetMode="External"/><Relationship Id="rId302" Type="http://schemas.openxmlformats.org/officeDocument/2006/relationships/hyperlink" Target="https://zakon.rada.gov.ua/laws/show/80731-10" TargetMode="External"/><Relationship Id="rId747" Type="http://schemas.openxmlformats.org/officeDocument/2006/relationships/hyperlink" Target="https://zakon.rada.gov.ua/laws/show/80731-10" TargetMode="External"/><Relationship Id="rId954" Type="http://schemas.openxmlformats.org/officeDocument/2006/relationships/hyperlink" Target="https://zakon.rada.gov.ua/laws/show/80731-10" TargetMode="External"/><Relationship Id="rId83" Type="http://schemas.openxmlformats.org/officeDocument/2006/relationships/hyperlink" Target="https://zakon.rada.gov.ua/laws/show/80731-10" TargetMode="External"/><Relationship Id="rId179" Type="http://schemas.openxmlformats.org/officeDocument/2006/relationships/hyperlink" Target="https://zakon.rada.gov.ua/laws/show/80731-10" TargetMode="External"/><Relationship Id="rId386" Type="http://schemas.openxmlformats.org/officeDocument/2006/relationships/hyperlink" Target="https://zakon.rada.gov.ua/laws/show/80731-10" TargetMode="External"/><Relationship Id="rId593" Type="http://schemas.openxmlformats.org/officeDocument/2006/relationships/hyperlink" Target="https://zakon.rada.gov.ua/laws/show/80731-10" TargetMode="External"/><Relationship Id="rId607" Type="http://schemas.openxmlformats.org/officeDocument/2006/relationships/hyperlink" Target="https://zakon.rada.gov.ua/laws/show/80731-10" TargetMode="External"/><Relationship Id="rId814" Type="http://schemas.openxmlformats.org/officeDocument/2006/relationships/hyperlink" Target="https://zakon.rada.gov.ua/laws/show/80731-10" TargetMode="External"/><Relationship Id="rId246" Type="http://schemas.openxmlformats.org/officeDocument/2006/relationships/hyperlink" Target="https://zakon.rada.gov.ua/laws/show/80731-10" TargetMode="External"/><Relationship Id="rId453" Type="http://schemas.openxmlformats.org/officeDocument/2006/relationships/hyperlink" Target="https://zakon.rada.gov.ua/laws/show/80731-10" TargetMode="External"/><Relationship Id="rId660" Type="http://schemas.openxmlformats.org/officeDocument/2006/relationships/hyperlink" Target="https://zakon.rada.gov.ua/laws/show/80731-10" TargetMode="External"/><Relationship Id="rId898" Type="http://schemas.openxmlformats.org/officeDocument/2006/relationships/hyperlink" Target="https://zakon.rada.gov.ua/laws/show/80731-10" TargetMode="External"/><Relationship Id="rId1083" Type="http://schemas.openxmlformats.org/officeDocument/2006/relationships/hyperlink" Target="https://zakon.rada.gov.ua/laws/show/80731-10" TargetMode="External"/><Relationship Id="rId106" Type="http://schemas.openxmlformats.org/officeDocument/2006/relationships/hyperlink" Target="https://zakon.rada.gov.ua/laws/show/80731-10" TargetMode="External"/><Relationship Id="rId313" Type="http://schemas.openxmlformats.org/officeDocument/2006/relationships/hyperlink" Target="https://zakon.rada.gov.ua/laws/show/80731-10" TargetMode="External"/><Relationship Id="rId758" Type="http://schemas.openxmlformats.org/officeDocument/2006/relationships/hyperlink" Target="https://zakon.rada.gov.ua/laws/show/80731-10" TargetMode="External"/><Relationship Id="rId965" Type="http://schemas.openxmlformats.org/officeDocument/2006/relationships/hyperlink" Target="https://zakon.rada.gov.ua/laws/show/80731-10" TargetMode="External"/><Relationship Id="rId1150" Type="http://schemas.openxmlformats.org/officeDocument/2006/relationships/hyperlink" Target="https://zakon.rada.gov.ua/laws/show/80731-10" TargetMode="External"/><Relationship Id="rId10" Type="http://schemas.openxmlformats.org/officeDocument/2006/relationships/endnotes" Target="endnotes.xml"/><Relationship Id="rId94" Type="http://schemas.openxmlformats.org/officeDocument/2006/relationships/hyperlink" Target="https://zakon.rada.gov.ua/laws/show/80731-10" TargetMode="External"/><Relationship Id="rId397" Type="http://schemas.openxmlformats.org/officeDocument/2006/relationships/hyperlink" Target="https://zakon.rada.gov.ua/laws/show/80731-10" TargetMode="External"/><Relationship Id="rId520" Type="http://schemas.openxmlformats.org/officeDocument/2006/relationships/hyperlink" Target="https://zakon.rada.gov.ua/laws/show/80731-10" TargetMode="External"/><Relationship Id="rId618" Type="http://schemas.openxmlformats.org/officeDocument/2006/relationships/hyperlink" Target="https://zakon.rada.gov.ua/laws/show/80731-10" TargetMode="External"/><Relationship Id="rId825" Type="http://schemas.openxmlformats.org/officeDocument/2006/relationships/hyperlink" Target="https://zakon.rada.gov.ua/laws/show/80731-10" TargetMode="External"/><Relationship Id="rId257" Type="http://schemas.openxmlformats.org/officeDocument/2006/relationships/hyperlink" Target="https://zakon.rada.gov.ua/laws/show/80731-10" TargetMode="External"/><Relationship Id="rId464" Type="http://schemas.openxmlformats.org/officeDocument/2006/relationships/hyperlink" Target="https://zakon.rada.gov.ua/laws/show/80731-10" TargetMode="External"/><Relationship Id="rId1010" Type="http://schemas.openxmlformats.org/officeDocument/2006/relationships/hyperlink" Target="https://zakon.rada.gov.ua/laws/show/80731-10" TargetMode="External"/><Relationship Id="rId1094" Type="http://schemas.openxmlformats.org/officeDocument/2006/relationships/hyperlink" Target="https://zakon.rada.gov.ua/laws/show/80731-10/sp:wide-" TargetMode="External"/><Relationship Id="rId1108" Type="http://schemas.openxmlformats.org/officeDocument/2006/relationships/hyperlink" Target="https://zakon.rada.gov.ua/laws/show/80731-10" TargetMode="External"/><Relationship Id="rId117" Type="http://schemas.openxmlformats.org/officeDocument/2006/relationships/hyperlink" Target="https://zakon.rada.gov.ua/laws/show/80731-10" TargetMode="External"/><Relationship Id="rId671" Type="http://schemas.openxmlformats.org/officeDocument/2006/relationships/hyperlink" Target="https://zakon.rada.gov.ua/laws/show/80731-10" TargetMode="External"/><Relationship Id="rId769" Type="http://schemas.openxmlformats.org/officeDocument/2006/relationships/hyperlink" Target="https://zakon.rada.gov.ua/laws/show/80731-10" TargetMode="External"/><Relationship Id="rId976" Type="http://schemas.openxmlformats.org/officeDocument/2006/relationships/hyperlink" Target="https://zakon.rada.gov.ua/laws/show/80731-10" TargetMode="External"/><Relationship Id="rId324" Type="http://schemas.openxmlformats.org/officeDocument/2006/relationships/hyperlink" Target="https://zakon.rada.gov.ua/laws/show/80731-10" TargetMode="External"/><Relationship Id="rId531" Type="http://schemas.openxmlformats.org/officeDocument/2006/relationships/hyperlink" Target="https://zakon.rada.gov.ua/laws/show/80731-10" TargetMode="External"/><Relationship Id="rId629" Type="http://schemas.openxmlformats.org/officeDocument/2006/relationships/hyperlink" Target="https://zakon.rada.gov.ua/laws/show/80731-10" TargetMode="External"/><Relationship Id="rId1161" Type="http://schemas.openxmlformats.org/officeDocument/2006/relationships/hyperlink" Target="https://zakon.rada.gov.ua/laws/show/80731-10" TargetMode="External"/><Relationship Id="rId836" Type="http://schemas.openxmlformats.org/officeDocument/2006/relationships/hyperlink" Target="https://zakon.rada.gov.ua/laws/show/80731-10" TargetMode="External"/><Relationship Id="rId1021" Type="http://schemas.openxmlformats.org/officeDocument/2006/relationships/hyperlink" Target="https://zakon.rada.gov.ua/laws/show/80731-10" TargetMode="External"/><Relationship Id="rId1119" Type="http://schemas.openxmlformats.org/officeDocument/2006/relationships/hyperlink" Target="https://zakon.rada.gov.ua/laws/show/80731-10" TargetMode="External"/><Relationship Id="rId903" Type="http://schemas.openxmlformats.org/officeDocument/2006/relationships/hyperlink" Target="https://zakon.rada.gov.ua/laws/show/80731-10" TargetMode="External"/><Relationship Id="rId32" Type="http://schemas.openxmlformats.org/officeDocument/2006/relationships/hyperlink" Target="http://search.ligazakon.ua/l_doc2.nsf/link1/SH000005.html" TargetMode="External"/><Relationship Id="rId181" Type="http://schemas.openxmlformats.org/officeDocument/2006/relationships/hyperlink" Target="https://zakon.rada.gov.ua/laws/show/80731-10" TargetMode="External"/><Relationship Id="rId279" Type="http://schemas.openxmlformats.org/officeDocument/2006/relationships/hyperlink" Target="https://zakon.rada.gov.ua/laws/show/80731-10" TargetMode="External"/><Relationship Id="rId486" Type="http://schemas.openxmlformats.org/officeDocument/2006/relationships/hyperlink" Target="https://zakon.rada.gov.ua/laws/show/80731-10" TargetMode="External"/><Relationship Id="rId693" Type="http://schemas.openxmlformats.org/officeDocument/2006/relationships/hyperlink" Target="https://zakon.rada.gov.ua/laws/show/80731-10" TargetMode="External"/><Relationship Id="rId139" Type="http://schemas.openxmlformats.org/officeDocument/2006/relationships/hyperlink" Target="https://zakon.rada.gov.ua/laws/show/80731-10" TargetMode="External"/><Relationship Id="rId346" Type="http://schemas.openxmlformats.org/officeDocument/2006/relationships/hyperlink" Target="https://zakon.rada.gov.ua/laws/show/80731-10" TargetMode="External"/><Relationship Id="rId553" Type="http://schemas.openxmlformats.org/officeDocument/2006/relationships/hyperlink" Target="https://zakon.rada.gov.ua/laws/show/80731-10" TargetMode="External"/><Relationship Id="rId760" Type="http://schemas.openxmlformats.org/officeDocument/2006/relationships/hyperlink" Target="https://zakon.rada.gov.ua/laws/show/80731-10" TargetMode="External"/><Relationship Id="rId998" Type="http://schemas.openxmlformats.org/officeDocument/2006/relationships/hyperlink" Target="https://zakon.rada.gov.ua/laws/show/80731-10" TargetMode="External"/><Relationship Id="rId1183" Type="http://schemas.openxmlformats.org/officeDocument/2006/relationships/hyperlink" Target="https://zakon.rada.gov.ua/laws/show/80732-10/print" TargetMode="External"/><Relationship Id="rId206" Type="http://schemas.openxmlformats.org/officeDocument/2006/relationships/hyperlink" Target="https://zakon.rada.gov.ua/laws/show/80731-10" TargetMode="External"/><Relationship Id="rId413" Type="http://schemas.openxmlformats.org/officeDocument/2006/relationships/hyperlink" Target="https://zakon.rada.gov.ua/laws/show/80731-10" TargetMode="External"/><Relationship Id="rId858" Type="http://schemas.openxmlformats.org/officeDocument/2006/relationships/hyperlink" Target="https://zakon.rada.gov.ua/laws/show/80731-10" TargetMode="External"/><Relationship Id="rId1043" Type="http://schemas.openxmlformats.org/officeDocument/2006/relationships/hyperlink" Target="https://zakon.rada.gov.ua/laws/show/80731-10" TargetMode="External"/><Relationship Id="rId620" Type="http://schemas.openxmlformats.org/officeDocument/2006/relationships/hyperlink" Target="https://zakon.rada.gov.ua/laws/show/80731-10" TargetMode="External"/><Relationship Id="rId718" Type="http://schemas.openxmlformats.org/officeDocument/2006/relationships/hyperlink" Target="https://zakon.rada.gov.ua/laws/show/80731-10" TargetMode="External"/><Relationship Id="rId925" Type="http://schemas.openxmlformats.org/officeDocument/2006/relationships/hyperlink" Target="https://zakon.rada.gov.ua/laws/show/80731-10" TargetMode="External"/><Relationship Id="rId1110" Type="http://schemas.openxmlformats.org/officeDocument/2006/relationships/hyperlink" Target="https://zakon.rada.gov.ua/laws/show/80731-10" TargetMode="External"/><Relationship Id="rId54" Type="http://schemas.openxmlformats.org/officeDocument/2006/relationships/hyperlink" Target="https://zakon.rada.gov.ua/laws/show/80731-10" TargetMode="External"/><Relationship Id="rId270" Type="http://schemas.openxmlformats.org/officeDocument/2006/relationships/hyperlink" Target="https://zakon.rada.gov.ua/laws/show/80731-10" TargetMode="External"/><Relationship Id="rId130" Type="http://schemas.openxmlformats.org/officeDocument/2006/relationships/hyperlink" Target="https://zakon.rada.gov.ua/laws/show/80731-10" TargetMode="External"/><Relationship Id="rId368" Type="http://schemas.openxmlformats.org/officeDocument/2006/relationships/hyperlink" Target="https://zakon.rada.gov.ua/laws/show/80731-10" TargetMode="External"/><Relationship Id="rId575" Type="http://schemas.openxmlformats.org/officeDocument/2006/relationships/hyperlink" Target="https://zakon.rada.gov.ua/laws/show/80731-10" TargetMode="External"/><Relationship Id="rId782" Type="http://schemas.openxmlformats.org/officeDocument/2006/relationships/hyperlink" Target="https://zakon.rada.gov.ua/laws/show/80731-10" TargetMode="External"/><Relationship Id="rId228" Type="http://schemas.openxmlformats.org/officeDocument/2006/relationships/hyperlink" Target="https://zakon.rada.gov.ua/laws/show/80731-10" TargetMode="External"/><Relationship Id="rId435" Type="http://schemas.openxmlformats.org/officeDocument/2006/relationships/hyperlink" Target="https://zakon.rada.gov.ua/laws/show/80731-10" TargetMode="External"/><Relationship Id="rId642" Type="http://schemas.openxmlformats.org/officeDocument/2006/relationships/hyperlink" Target="https://zakon.rada.gov.ua/laws/show/80731-10" TargetMode="External"/><Relationship Id="rId1065" Type="http://schemas.openxmlformats.org/officeDocument/2006/relationships/hyperlink" Target="https://zakon.rada.gov.ua/laws/show/80731-10" TargetMode="External"/><Relationship Id="rId502" Type="http://schemas.openxmlformats.org/officeDocument/2006/relationships/hyperlink" Target="https://zakon.rada.gov.ua/laws/show/80731-10" TargetMode="External"/><Relationship Id="rId947" Type="http://schemas.openxmlformats.org/officeDocument/2006/relationships/hyperlink" Target="https://zakon.rada.gov.ua/laws/show/80731-10" TargetMode="External"/><Relationship Id="rId1132" Type="http://schemas.openxmlformats.org/officeDocument/2006/relationships/hyperlink" Target="https://zakon.rada.gov.ua/laws/show/80731-10" TargetMode="External"/><Relationship Id="rId76" Type="http://schemas.openxmlformats.org/officeDocument/2006/relationships/hyperlink" Target="https://zakon.rada.gov.ua/laws/show/80731-10" TargetMode="External"/><Relationship Id="rId807" Type="http://schemas.openxmlformats.org/officeDocument/2006/relationships/hyperlink" Target="https://zakon.rada.gov.ua/laws/show/80731-10" TargetMode="External"/><Relationship Id="rId292" Type="http://schemas.openxmlformats.org/officeDocument/2006/relationships/hyperlink" Target="https://zakon.rada.gov.ua/laws/show/80731-10" TargetMode="External"/><Relationship Id="rId597" Type="http://schemas.openxmlformats.org/officeDocument/2006/relationships/hyperlink" Target="https://zakon.rada.gov.ua/laws/show/80731-10" TargetMode="External"/><Relationship Id="rId152" Type="http://schemas.openxmlformats.org/officeDocument/2006/relationships/hyperlink" Target="https://zakon.rada.gov.ua/laws/show/80731-10" TargetMode="External"/><Relationship Id="rId457" Type="http://schemas.openxmlformats.org/officeDocument/2006/relationships/hyperlink" Target="https://zakon.rada.gov.ua/laws/show/80731-10" TargetMode="External"/><Relationship Id="rId1087" Type="http://schemas.openxmlformats.org/officeDocument/2006/relationships/hyperlink" Target="https://zakon.rada.gov.ua/laws/show/80731-10" TargetMode="External"/><Relationship Id="rId664" Type="http://schemas.openxmlformats.org/officeDocument/2006/relationships/hyperlink" Target="https://zakon.rada.gov.ua/laws/show/80731-10" TargetMode="External"/><Relationship Id="rId871" Type="http://schemas.openxmlformats.org/officeDocument/2006/relationships/hyperlink" Target="https://zakon.rada.gov.ua/laws/show/80731-10" TargetMode="External"/><Relationship Id="rId969" Type="http://schemas.openxmlformats.org/officeDocument/2006/relationships/hyperlink" Target="https://zakon.rada.gov.ua/laws/show/80731-10" TargetMode="External"/><Relationship Id="rId317" Type="http://schemas.openxmlformats.org/officeDocument/2006/relationships/hyperlink" Target="https://zakon.rada.gov.ua/laws/show/80731-10" TargetMode="External"/><Relationship Id="rId524" Type="http://schemas.openxmlformats.org/officeDocument/2006/relationships/hyperlink" Target="https://zakon.rada.gov.ua/laws/show/80731-10" TargetMode="External"/><Relationship Id="rId731" Type="http://schemas.openxmlformats.org/officeDocument/2006/relationships/hyperlink" Target="https://zakon.rada.gov.ua/laws/show/80731-10" TargetMode="External"/><Relationship Id="rId1154" Type="http://schemas.openxmlformats.org/officeDocument/2006/relationships/hyperlink" Target="https://zakon.rada.gov.ua/laws/show/80731-10" TargetMode="External"/><Relationship Id="rId98" Type="http://schemas.openxmlformats.org/officeDocument/2006/relationships/hyperlink" Target="https://zakon.rada.gov.ua/laws/show/80731-10" TargetMode="External"/><Relationship Id="rId829" Type="http://schemas.openxmlformats.org/officeDocument/2006/relationships/hyperlink" Target="https://zakon.rada.gov.ua/laws/show/80731-10" TargetMode="External"/><Relationship Id="rId1014" Type="http://schemas.openxmlformats.org/officeDocument/2006/relationships/hyperlink" Target="https://zakon.rada.gov.ua/laws/show/80731-10" TargetMode="External"/><Relationship Id="rId25" Type="http://schemas.openxmlformats.org/officeDocument/2006/relationships/hyperlink" Target="http://search.ligazakon.ua/l_doc2.nsf/link1/SH000005.html" TargetMode="External"/><Relationship Id="rId174" Type="http://schemas.openxmlformats.org/officeDocument/2006/relationships/hyperlink" Target="https://zakon.rada.gov.ua/laws/show/80731-10" TargetMode="External"/><Relationship Id="rId381" Type="http://schemas.openxmlformats.org/officeDocument/2006/relationships/hyperlink" Target="https://zakon.rada.gov.ua/laws/show/80731-10" TargetMode="External"/><Relationship Id="rId241" Type="http://schemas.openxmlformats.org/officeDocument/2006/relationships/hyperlink" Target="https://zakon.rada.gov.ua/laws/show/80731-10" TargetMode="External"/><Relationship Id="rId479" Type="http://schemas.openxmlformats.org/officeDocument/2006/relationships/hyperlink" Target="https://zakon.rada.gov.ua/laws/show/80731-10" TargetMode="External"/><Relationship Id="rId686" Type="http://schemas.openxmlformats.org/officeDocument/2006/relationships/hyperlink" Target="https://zakon.rada.gov.ua/laws/show/80731-10" TargetMode="External"/><Relationship Id="rId893" Type="http://schemas.openxmlformats.org/officeDocument/2006/relationships/hyperlink" Target="https://zakon.rada.gov.ua/laws/show/80731-10" TargetMode="External"/><Relationship Id="rId339" Type="http://schemas.openxmlformats.org/officeDocument/2006/relationships/hyperlink" Target="https://zakon.rada.gov.ua/laws/show/80731-10" TargetMode="External"/><Relationship Id="rId546" Type="http://schemas.openxmlformats.org/officeDocument/2006/relationships/hyperlink" Target="https://zakon.rada.gov.ua/laws/show/80731-10" TargetMode="External"/><Relationship Id="rId753" Type="http://schemas.openxmlformats.org/officeDocument/2006/relationships/hyperlink" Target="https://zakon.rada.gov.ua/laws/show/80731-10" TargetMode="External"/><Relationship Id="rId1176" Type="http://schemas.openxmlformats.org/officeDocument/2006/relationships/hyperlink" Target="https://zakon.rada.gov.ua/laws/show/80732-10/print" TargetMode="External"/><Relationship Id="rId101" Type="http://schemas.openxmlformats.org/officeDocument/2006/relationships/hyperlink" Target="https://zakon.rada.gov.ua/laws/show/80731-10" TargetMode="External"/><Relationship Id="rId406" Type="http://schemas.openxmlformats.org/officeDocument/2006/relationships/hyperlink" Target="https://zakon.rada.gov.ua/laws/show/80731-10" TargetMode="External"/><Relationship Id="rId960" Type="http://schemas.openxmlformats.org/officeDocument/2006/relationships/hyperlink" Target="https://zakon.rada.gov.ua/laws/show/80731-10" TargetMode="External"/><Relationship Id="rId1036" Type="http://schemas.openxmlformats.org/officeDocument/2006/relationships/hyperlink" Target="https://zakon.rada.gov.ua/laws/show/80731-10" TargetMode="External"/><Relationship Id="rId613" Type="http://schemas.openxmlformats.org/officeDocument/2006/relationships/hyperlink" Target="https://zakon.rada.gov.ua/laws/show/80731-10" TargetMode="External"/><Relationship Id="rId820" Type="http://schemas.openxmlformats.org/officeDocument/2006/relationships/hyperlink" Target="https://zakon.rada.gov.ua/laws/show/80731-10" TargetMode="External"/><Relationship Id="rId918" Type="http://schemas.openxmlformats.org/officeDocument/2006/relationships/hyperlink" Target="https://zakon.rada.gov.ua/rada/show/80731-10" TargetMode="External"/><Relationship Id="rId1103" Type="http://schemas.openxmlformats.org/officeDocument/2006/relationships/hyperlink" Target="https://zakon.rada.gov.ua/laws/show/80731-10" TargetMode="External"/><Relationship Id="rId47" Type="http://schemas.openxmlformats.org/officeDocument/2006/relationships/hyperlink" Target="https://zakon.rada.gov.ua/laws/show/80731-10" TargetMode="External"/><Relationship Id="rId196" Type="http://schemas.openxmlformats.org/officeDocument/2006/relationships/hyperlink" Target="https://zakon.rada.gov.ua/laws/show/80731-10" TargetMode="External"/><Relationship Id="rId263" Type="http://schemas.openxmlformats.org/officeDocument/2006/relationships/hyperlink" Target="https://zakon.rada.gov.ua/laws/show/80731-10" TargetMode="External"/><Relationship Id="rId470" Type="http://schemas.openxmlformats.org/officeDocument/2006/relationships/hyperlink" Target="https://zakon.rada.gov.ua/laws/show/80731-10" TargetMode="External"/><Relationship Id="rId123" Type="http://schemas.openxmlformats.org/officeDocument/2006/relationships/hyperlink" Target="https://zakon.rada.gov.ua/laws/show/80731-10" TargetMode="External"/><Relationship Id="rId330" Type="http://schemas.openxmlformats.org/officeDocument/2006/relationships/hyperlink" Target="https://zakon.rada.gov.ua/laws/show/80731-10" TargetMode="External"/><Relationship Id="rId568" Type="http://schemas.openxmlformats.org/officeDocument/2006/relationships/hyperlink" Target="https://zakon.rada.gov.ua/laws/show/80731-10" TargetMode="External"/><Relationship Id="rId775" Type="http://schemas.openxmlformats.org/officeDocument/2006/relationships/hyperlink" Target="https://zakon.rada.gov.ua/laws/show/80731-10" TargetMode="External"/><Relationship Id="rId982" Type="http://schemas.openxmlformats.org/officeDocument/2006/relationships/hyperlink" Target="https://zakon.rada.gov.ua/laws/show/80731-10" TargetMode="External"/><Relationship Id="rId428" Type="http://schemas.openxmlformats.org/officeDocument/2006/relationships/hyperlink" Target="https://zakon.rada.gov.ua/laws/show/80731-10" TargetMode="External"/><Relationship Id="rId635" Type="http://schemas.openxmlformats.org/officeDocument/2006/relationships/hyperlink" Target="https://zakon.rada.gov.ua/laws/show/80731-10" TargetMode="External"/><Relationship Id="rId842" Type="http://schemas.openxmlformats.org/officeDocument/2006/relationships/hyperlink" Target="https://zakon.rada.gov.ua/laws/show/80731-10" TargetMode="External"/><Relationship Id="rId1058" Type="http://schemas.openxmlformats.org/officeDocument/2006/relationships/hyperlink" Target="https://zakon.rada.gov.ua/laws/show/80731-10" TargetMode="External"/><Relationship Id="rId702" Type="http://schemas.openxmlformats.org/officeDocument/2006/relationships/hyperlink" Target="https://zakon.rada.gov.ua/laws/show/80731-10" TargetMode="External"/><Relationship Id="rId1125" Type="http://schemas.openxmlformats.org/officeDocument/2006/relationships/hyperlink" Target="https://zakon.rada.gov.ua/laws/show/80731-10" TargetMode="External"/><Relationship Id="rId69" Type="http://schemas.openxmlformats.org/officeDocument/2006/relationships/hyperlink" Target="https://zakon.rada.gov.ua/laws/show/80731-10" TargetMode="External"/><Relationship Id="rId285" Type="http://schemas.openxmlformats.org/officeDocument/2006/relationships/hyperlink" Target="https://zakon.rada.gov.ua/laws/show/80731-10" TargetMode="External"/></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2CAD748-AC37-4936-AE54-5F3B5683AF8F}">
  <ds:schemaRefs>
    <ds:schemaRef ds:uri="http://schemas.microsoft.com/sharepoint/v3/contenttype/forms"/>
  </ds:schemaRefs>
</ds:datastoreItem>
</file>

<file path=customXml/itemProps2.xml><?xml version="1.0" encoding="utf-8"?>
<ds:datastoreItem xmlns:ds="http://schemas.openxmlformats.org/officeDocument/2006/customXml" ds:itemID="{9E683598-4A03-4BA3-8620-57895FC4161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572B270-D996-45B8-A429-7DF2295B18FB}">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7153046B-C26A-4438-BCF0-809B4AB746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58</Pages>
  <Words>142764</Words>
  <Characters>81376</Characters>
  <Application>Microsoft Office Word</Application>
  <DocSecurity>0</DocSecurity>
  <Lines>678</Lines>
  <Paragraphs>447</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ПОРІВНЯЛЬНА ТАБЛИЦЯ</vt:lpstr>
    </vt:vector>
  </TitlesOfParts>
  <Company/>
  <LinksUpToDate>false</LinksUpToDate>
  <CharactersWithSpaces>223693</CharactersWithSpaces>
  <SharedDoc>false</SharedDoc>
  <HLinks>
    <vt:vector size="7062" baseType="variant">
      <vt:variant>
        <vt:i4>2949227</vt:i4>
      </vt:variant>
      <vt:variant>
        <vt:i4>3528</vt:i4>
      </vt:variant>
      <vt:variant>
        <vt:i4>0</vt:i4>
      </vt:variant>
      <vt:variant>
        <vt:i4>5</vt:i4>
      </vt:variant>
      <vt:variant>
        <vt:lpwstr>https://zakon.rada.gov.ua/laws/show/80732-10/print</vt:lpwstr>
      </vt:variant>
      <vt:variant>
        <vt:lpwstr>n560</vt:lpwstr>
      </vt:variant>
      <vt:variant>
        <vt:i4>2687081</vt:i4>
      </vt:variant>
      <vt:variant>
        <vt:i4>3525</vt:i4>
      </vt:variant>
      <vt:variant>
        <vt:i4>0</vt:i4>
      </vt:variant>
      <vt:variant>
        <vt:i4>5</vt:i4>
      </vt:variant>
      <vt:variant>
        <vt:lpwstr>https://zakon.rada.gov.ua/laws/show/80732-10/print</vt:lpwstr>
      </vt:variant>
      <vt:variant>
        <vt:lpwstr>n544</vt:lpwstr>
      </vt:variant>
      <vt:variant>
        <vt:i4>2687081</vt:i4>
      </vt:variant>
      <vt:variant>
        <vt:i4>3522</vt:i4>
      </vt:variant>
      <vt:variant>
        <vt:i4>0</vt:i4>
      </vt:variant>
      <vt:variant>
        <vt:i4>5</vt:i4>
      </vt:variant>
      <vt:variant>
        <vt:lpwstr>https://zakon.rada.gov.ua/laws/show/80732-10/print</vt:lpwstr>
      </vt:variant>
      <vt:variant>
        <vt:lpwstr>n243</vt:lpwstr>
      </vt:variant>
      <vt:variant>
        <vt:i4>2687081</vt:i4>
      </vt:variant>
      <vt:variant>
        <vt:i4>3519</vt:i4>
      </vt:variant>
      <vt:variant>
        <vt:i4>0</vt:i4>
      </vt:variant>
      <vt:variant>
        <vt:i4>5</vt:i4>
      </vt:variant>
      <vt:variant>
        <vt:lpwstr>https://zakon.rada.gov.ua/laws/show/80732-10/print</vt:lpwstr>
      </vt:variant>
      <vt:variant>
        <vt:lpwstr>n243</vt:lpwstr>
      </vt:variant>
      <vt:variant>
        <vt:i4>2949225</vt:i4>
      </vt:variant>
      <vt:variant>
        <vt:i4>3516</vt:i4>
      </vt:variant>
      <vt:variant>
        <vt:i4>0</vt:i4>
      </vt:variant>
      <vt:variant>
        <vt:i4>5</vt:i4>
      </vt:variant>
      <vt:variant>
        <vt:lpwstr>https://zakon.rada.gov.ua/laws/show/80732-10/print</vt:lpwstr>
      </vt:variant>
      <vt:variant>
        <vt:lpwstr>n144</vt:lpwstr>
      </vt:variant>
      <vt:variant>
        <vt:i4>2949225</vt:i4>
      </vt:variant>
      <vt:variant>
        <vt:i4>3513</vt:i4>
      </vt:variant>
      <vt:variant>
        <vt:i4>0</vt:i4>
      </vt:variant>
      <vt:variant>
        <vt:i4>5</vt:i4>
      </vt:variant>
      <vt:variant>
        <vt:lpwstr>https://zakon.rada.gov.ua/laws/show/80732-10/print</vt:lpwstr>
      </vt:variant>
      <vt:variant>
        <vt:lpwstr>n144</vt:lpwstr>
      </vt:variant>
      <vt:variant>
        <vt:i4>2687081</vt:i4>
      </vt:variant>
      <vt:variant>
        <vt:i4>3510</vt:i4>
      </vt:variant>
      <vt:variant>
        <vt:i4>0</vt:i4>
      </vt:variant>
      <vt:variant>
        <vt:i4>5</vt:i4>
      </vt:variant>
      <vt:variant>
        <vt:lpwstr>https://zakon.rada.gov.ua/laws/show/80732-10/print</vt:lpwstr>
      </vt:variant>
      <vt:variant>
        <vt:lpwstr>n140</vt:lpwstr>
      </vt:variant>
      <vt:variant>
        <vt:i4>2687081</vt:i4>
      </vt:variant>
      <vt:variant>
        <vt:i4>3507</vt:i4>
      </vt:variant>
      <vt:variant>
        <vt:i4>0</vt:i4>
      </vt:variant>
      <vt:variant>
        <vt:i4>5</vt:i4>
      </vt:variant>
      <vt:variant>
        <vt:lpwstr>https://zakon.rada.gov.ua/laws/show/80732-10/print</vt:lpwstr>
      </vt:variant>
      <vt:variant>
        <vt:lpwstr>n140</vt:lpwstr>
      </vt:variant>
      <vt:variant>
        <vt:i4>2949227</vt:i4>
      </vt:variant>
      <vt:variant>
        <vt:i4>3504</vt:i4>
      </vt:variant>
      <vt:variant>
        <vt:i4>0</vt:i4>
      </vt:variant>
      <vt:variant>
        <vt:i4>5</vt:i4>
      </vt:variant>
      <vt:variant>
        <vt:lpwstr>https://zakon.rada.gov.ua/laws/show/80732-10/print</vt:lpwstr>
      </vt:variant>
      <vt:variant>
        <vt:lpwstr>n560</vt:lpwstr>
      </vt:variant>
      <vt:variant>
        <vt:i4>2687081</vt:i4>
      </vt:variant>
      <vt:variant>
        <vt:i4>3501</vt:i4>
      </vt:variant>
      <vt:variant>
        <vt:i4>0</vt:i4>
      </vt:variant>
      <vt:variant>
        <vt:i4>5</vt:i4>
      </vt:variant>
      <vt:variant>
        <vt:lpwstr>https://zakon.rada.gov.ua/laws/show/80732-10/print</vt:lpwstr>
      </vt:variant>
      <vt:variant>
        <vt:lpwstr>n544</vt:lpwstr>
      </vt:variant>
      <vt:variant>
        <vt:i4>2687081</vt:i4>
      </vt:variant>
      <vt:variant>
        <vt:i4>3498</vt:i4>
      </vt:variant>
      <vt:variant>
        <vt:i4>0</vt:i4>
      </vt:variant>
      <vt:variant>
        <vt:i4>5</vt:i4>
      </vt:variant>
      <vt:variant>
        <vt:lpwstr>https://zakon.rada.gov.ua/laws/show/80732-10/print</vt:lpwstr>
      </vt:variant>
      <vt:variant>
        <vt:lpwstr>n243</vt:lpwstr>
      </vt:variant>
      <vt:variant>
        <vt:i4>2687081</vt:i4>
      </vt:variant>
      <vt:variant>
        <vt:i4>3495</vt:i4>
      </vt:variant>
      <vt:variant>
        <vt:i4>0</vt:i4>
      </vt:variant>
      <vt:variant>
        <vt:i4>5</vt:i4>
      </vt:variant>
      <vt:variant>
        <vt:lpwstr>https://zakon.rada.gov.ua/laws/show/80732-10/print</vt:lpwstr>
      </vt:variant>
      <vt:variant>
        <vt:lpwstr>n243</vt:lpwstr>
      </vt:variant>
      <vt:variant>
        <vt:i4>2949225</vt:i4>
      </vt:variant>
      <vt:variant>
        <vt:i4>3492</vt:i4>
      </vt:variant>
      <vt:variant>
        <vt:i4>0</vt:i4>
      </vt:variant>
      <vt:variant>
        <vt:i4>5</vt:i4>
      </vt:variant>
      <vt:variant>
        <vt:lpwstr>https://zakon.rada.gov.ua/laws/show/80732-10/print</vt:lpwstr>
      </vt:variant>
      <vt:variant>
        <vt:lpwstr>n144</vt:lpwstr>
      </vt:variant>
      <vt:variant>
        <vt:i4>2949225</vt:i4>
      </vt:variant>
      <vt:variant>
        <vt:i4>3489</vt:i4>
      </vt:variant>
      <vt:variant>
        <vt:i4>0</vt:i4>
      </vt:variant>
      <vt:variant>
        <vt:i4>5</vt:i4>
      </vt:variant>
      <vt:variant>
        <vt:lpwstr>https://zakon.rada.gov.ua/laws/show/80732-10/print</vt:lpwstr>
      </vt:variant>
      <vt:variant>
        <vt:lpwstr>n144</vt:lpwstr>
      </vt:variant>
      <vt:variant>
        <vt:i4>2687081</vt:i4>
      </vt:variant>
      <vt:variant>
        <vt:i4>3486</vt:i4>
      </vt:variant>
      <vt:variant>
        <vt:i4>0</vt:i4>
      </vt:variant>
      <vt:variant>
        <vt:i4>5</vt:i4>
      </vt:variant>
      <vt:variant>
        <vt:lpwstr>https://zakon.rada.gov.ua/laws/show/80732-10/print</vt:lpwstr>
      </vt:variant>
      <vt:variant>
        <vt:lpwstr>n140</vt:lpwstr>
      </vt:variant>
      <vt:variant>
        <vt:i4>2687081</vt:i4>
      </vt:variant>
      <vt:variant>
        <vt:i4>3483</vt:i4>
      </vt:variant>
      <vt:variant>
        <vt:i4>0</vt:i4>
      </vt:variant>
      <vt:variant>
        <vt:i4>5</vt:i4>
      </vt:variant>
      <vt:variant>
        <vt:lpwstr>https://zakon.rada.gov.ua/laws/show/80732-10/print</vt:lpwstr>
      </vt:variant>
      <vt:variant>
        <vt:lpwstr>n140</vt:lpwstr>
      </vt:variant>
      <vt:variant>
        <vt:i4>4784221</vt:i4>
      </vt:variant>
      <vt:variant>
        <vt:i4>3480</vt:i4>
      </vt:variant>
      <vt:variant>
        <vt:i4>0</vt:i4>
      </vt:variant>
      <vt:variant>
        <vt:i4>5</vt:i4>
      </vt:variant>
      <vt:variant>
        <vt:lpwstr>https://zakon.rada.gov.ua/laws/show/80731-10</vt:lpwstr>
      </vt:variant>
      <vt:variant>
        <vt:lpwstr>n4089</vt:lpwstr>
      </vt:variant>
      <vt:variant>
        <vt:i4>4784221</vt:i4>
      </vt:variant>
      <vt:variant>
        <vt:i4>3477</vt:i4>
      </vt:variant>
      <vt:variant>
        <vt:i4>0</vt:i4>
      </vt:variant>
      <vt:variant>
        <vt:i4>5</vt:i4>
      </vt:variant>
      <vt:variant>
        <vt:lpwstr>https://zakon.rada.gov.ua/laws/show/80731-10</vt:lpwstr>
      </vt:variant>
      <vt:variant>
        <vt:lpwstr>n4089</vt:lpwstr>
      </vt:variant>
      <vt:variant>
        <vt:i4>4259928</vt:i4>
      </vt:variant>
      <vt:variant>
        <vt:i4>3474</vt:i4>
      </vt:variant>
      <vt:variant>
        <vt:i4>0</vt:i4>
      </vt:variant>
      <vt:variant>
        <vt:i4>5</vt:i4>
      </vt:variant>
      <vt:variant>
        <vt:lpwstr>https://zakon.rada.gov.ua/laws/show/80731-10</vt:lpwstr>
      </vt:variant>
      <vt:variant>
        <vt:lpwstr>n3576</vt:lpwstr>
      </vt:variant>
      <vt:variant>
        <vt:i4>4259928</vt:i4>
      </vt:variant>
      <vt:variant>
        <vt:i4>3471</vt:i4>
      </vt:variant>
      <vt:variant>
        <vt:i4>0</vt:i4>
      </vt:variant>
      <vt:variant>
        <vt:i4>5</vt:i4>
      </vt:variant>
      <vt:variant>
        <vt:lpwstr>https://zakon.rada.gov.ua/laws/show/80731-10</vt:lpwstr>
      </vt:variant>
      <vt:variant>
        <vt:lpwstr>n3576</vt:lpwstr>
      </vt:variant>
      <vt:variant>
        <vt:i4>5177438</vt:i4>
      </vt:variant>
      <vt:variant>
        <vt:i4>3468</vt:i4>
      </vt:variant>
      <vt:variant>
        <vt:i4>0</vt:i4>
      </vt:variant>
      <vt:variant>
        <vt:i4>5</vt:i4>
      </vt:variant>
      <vt:variant>
        <vt:lpwstr>https://zakon.rada.gov.ua/laws/show/80731-10</vt:lpwstr>
      </vt:variant>
      <vt:variant>
        <vt:lpwstr>n2384</vt:lpwstr>
      </vt:variant>
      <vt:variant>
        <vt:i4>5177438</vt:i4>
      </vt:variant>
      <vt:variant>
        <vt:i4>3465</vt:i4>
      </vt:variant>
      <vt:variant>
        <vt:i4>0</vt:i4>
      </vt:variant>
      <vt:variant>
        <vt:i4>5</vt:i4>
      </vt:variant>
      <vt:variant>
        <vt:lpwstr>https://zakon.rada.gov.ua/laws/show/80731-10</vt:lpwstr>
      </vt:variant>
      <vt:variant>
        <vt:lpwstr>n2384</vt:lpwstr>
      </vt:variant>
      <vt:variant>
        <vt:i4>4259934</vt:i4>
      </vt:variant>
      <vt:variant>
        <vt:i4>3462</vt:i4>
      </vt:variant>
      <vt:variant>
        <vt:i4>0</vt:i4>
      </vt:variant>
      <vt:variant>
        <vt:i4>5</vt:i4>
      </vt:variant>
      <vt:variant>
        <vt:lpwstr>https://zakon.rada.gov.ua/laws/show/80731-10</vt:lpwstr>
      </vt:variant>
      <vt:variant>
        <vt:lpwstr>n2366</vt:lpwstr>
      </vt:variant>
      <vt:variant>
        <vt:i4>4259934</vt:i4>
      </vt:variant>
      <vt:variant>
        <vt:i4>3459</vt:i4>
      </vt:variant>
      <vt:variant>
        <vt:i4>0</vt:i4>
      </vt:variant>
      <vt:variant>
        <vt:i4>5</vt:i4>
      </vt:variant>
      <vt:variant>
        <vt:lpwstr>https://zakon.rada.gov.ua/laws/show/80731-10</vt:lpwstr>
      </vt:variant>
      <vt:variant>
        <vt:lpwstr>n2362</vt:lpwstr>
      </vt:variant>
      <vt:variant>
        <vt:i4>4194397</vt:i4>
      </vt:variant>
      <vt:variant>
        <vt:i4>3456</vt:i4>
      </vt:variant>
      <vt:variant>
        <vt:i4>0</vt:i4>
      </vt:variant>
      <vt:variant>
        <vt:i4>5</vt:i4>
      </vt:variant>
      <vt:variant>
        <vt:lpwstr>https://zakon.rada.gov.ua/laws/show/80731-10</vt:lpwstr>
      </vt:variant>
      <vt:variant>
        <vt:lpwstr>n4017</vt:lpwstr>
      </vt:variant>
      <vt:variant>
        <vt:i4>4456532</vt:i4>
      </vt:variant>
      <vt:variant>
        <vt:i4>3453</vt:i4>
      </vt:variant>
      <vt:variant>
        <vt:i4>0</vt:i4>
      </vt:variant>
      <vt:variant>
        <vt:i4>5</vt:i4>
      </vt:variant>
      <vt:variant>
        <vt:lpwstr>https://zakon.rada.gov.ua/laws/show/80731-10</vt:lpwstr>
      </vt:variant>
      <vt:variant>
        <vt:lpwstr>n3925</vt:lpwstr>
      </vt:variant>
      <vt:variant>
        <vt:i4>4980820</vt:i4>
      </vt:variant>
      <vt:variant>
        <vt:i4>3450</vt:i4>
      </vt:variant>
      <vt:variant>
        <vt:i4>0</vt:i4>
      </vt:variant>
      <vt:variant>
        <vt:i4>5</vt:i4>
      </vt:variant>
      <vt:variant>
        <vt:lpwstr>https://zakon.rada.gov.ua/laws/show/80731-10</vt:lpwstr>
      </vt:variant>
      <vt:variant>
        <vt:lpwstr>n1984</vt:lpwstr>
      </vt:variant>
      <vt:variant>
        <vt:i4>4980820</vt:i4>
      </vt:variant>
      <vt:variant>
        <vt:i4>3447</vt:i4>
      </vt:variant>
      <vt:variant>
        <vt:i4>0</vt:i4>
      </vt:variant>
      <vt:variant>
        <vt:i4>5</vt:i4>
      </vt:variant>
      <vt:variant>
        <vt:lpwstr>https://zakon.rada.gov.ua/laws/show/80731-10</vt:lpwstr>
      </vt:variant>
      <vt:variant>
        <vt:lpwstr>n1982</vt:lpwstr>
      </vt:variant>
      <vt:variant>
        <vt:i4>4194396</vt:i4>
      </vt:variant>
      <vt:variant>
        <vt:i4>3444</vt:i4>
      </vt:variant>
      <vt:variant>
        <vt:i4>0</vt:i4>
      </vt:variant>
      <vt:variant>
        <vt:i4>5</vt:i4>
      </vt:variant>
      <vt:variant>
        <vt:lpwstr>https://zakon.rada.gov.ua/laws/show/80731-10</vt:lpwstr>
      </vt:variant>
      <vt:variant>
        <vt:lpwstr>n1144</vt:lpwstr>
      </vt:variant>
      <vt:variant>
        <vt:i4>4653148</vt:i4>
      </vt:variant>
      <vt:variant>
        <vt:i4>3441</vt:i4>
      </vt:variant>
      <vt:variant>
        <vt:i4>0</vt:i4>
      </vt:variant>
      <vt:variant>
        <vt:i4>5</vt:i4>
      </vt:variant>
      <vt:variant>
        <vt:lpwstr>https://zakon.rada.gov.ua/laws/show/80731-10</vt:lpwstr>
      </vt:variant>
      <vt:variant>
        <vt:lpwstr>n1138</vt:lpwstr>
      </vt:variant>
      <vt:variant>
        <vt:i4>5177433</vt:i4>
      </vt:variant>
      <vt:variant>
        <vt:i4>3438</vt:i4>
      </vt:variant>
      <vt:variant>
        <vt:i4>0</vt:i4>
      </vt:variant>
      <vt:variant>
        <vt:i4>5</vt:i4>
      </vt:variant>
      <vt:variant>
        <vt:lpwstr>https://zakon.rada.gov.ua/laws/show/80731-10</vt:lpwstr>
      </vt:variant>
      <vt:variant>
        <vt:lpwstr>n943</vt:lpwstr>
      </vt:variant>
      <vt:variant>
        <vt:i4>4522078</vt:i4>
      </vt:variant>
      <vt:variant>
        <vt:i4>3435</vt:i4>
      </vt:variant>
      <vt:variant>
        <vt:i4>0</vt:i4>
      </vt:variant>
      <vt:variant>
        <vt:i4>5</vt:i4>
      </vt:variant>
      <vt:variant>
        <vt:lpwstr>https://zakon.rada.gov.ua/laws/show/80731-10</vt:lpwstr>
      </vt:variant>
      <vt:variant>
        <vt:lpwstr>n939</vt:lpwstr>
      </vt:variant>
      <vt:variant>
        <vt:i4>4784222</vt:i4>
      </vt:variant>
      <vt:variant>
        <vt:i4>3432</vt:i4>
      </vt:variant>
      <vt:variant>
        <vt:i4>0</vt:i4>
      </vt:variant>
      <vt:variant>
        <vt:i4>5</vt:i4>
      </vt:variant>
      <vt:variant>
        <vt:lpwstr>https://zakon.rada.gov.ua/laws/show/80731-10</vt:lpwstr>
      </vt:variant>
      <vt:variant>
        <vt:lpwstr>n935</vt:lpwstr>
      </vt:variant>
      <vt:variant>
        <vt:i4>5046366</vt:i4>
      </vt:variant>
      <vt:variant>
        <vt:i4>3429</vt:i4>
      </vt:variant>
      <vt:variant>
        <vt:i4>0</vt:i4>
      </vt:variant>
      <vt:variant>
        <vt:i4>5</vt:i4>
      </vt:variant>
      <vt:variant>
        <vt:lpwstr>https://zakon.rada.gov.ua/laws/show/80731-10</vt:lpwstr>
      </vt:variant>
      <vt:variant>
        <vt:lpwstr>n931</vt:lpwstr>
      </vt:variant>
      <vt:variant>
        <vt:i4>5046367</vt:i4>
      </vt:variant>
      <vt:variant>
        <vt:i4>3426</vt:i4>
      </vt:variant>
      <vt:variant>
        <vt:i4>0</vt:i4>
      </vt:variant>
      <vt:variant>
        <vt:i4>5</vt:i4>
      </vt:variant>
      <vt:variant>
        <vt:lpwstr>https://zakon.rada.gov.ua/laws/show/80731-10</vt:lpwstr>
      </vt:variant>
      <vt:variant>
        <vt:lpwstr>n921</vt:lpwstr>
      </vt:variant>
      <vt:variant>
        <vt:i4>5046367</vt:i4>
      </vt:variant>
      <vt:variant>
        <vt:i4>3423</vt:i4>
      </vt:variant>
      <vt:variant>
        <vt:i4>0</vt:i4>
      </vt:variant>
      <vt:variant>
        <vt:i4>5</vt:i4>
      </vt:variant>
      <vt:variant>
        <vt:lpwstr>https://zakon.rada.gov.ua/laws/show/80731-10</vt:lpwstr>
      </vt:variant>
      <vt:variant>
        <vt:lpwstr>n921</vt:lpwstr>
      </vt:variant>
      <vt:variant>
        <vt:i4>4849757</vt:i4>
      </vt:variant>
      <vt:variant>
        <vt:i4>3420</vt:i4>
      </vt:variant>
      <vt:variant>
        <vt:i4>0</vt:i4>
      </vt:variant>
      <vt:variant>
        <vt:i4>5</vt:i4>
      </vt:variant>
      <vt:variant>
        <vt:lpwstr>https://zakon.rada.gov.ua/laws/show/80731-10</vt:lpwstr>
      </vt:variant>
      <vt:variant>
        <vt:lpwstr>n906</vt:lpwstr>
      </vt:variant>
      <vt:variant>
        <vt:i4>5111901</vt:i4>
      </vt:variant>
      <vt:variant>
        <vt:i4>3417</vt:i4>
      </vt:variant>
      <vt:variant>
        <vt:i4>0</vt:i4>
      </vt:variant>
      <vt:variant>
        <vt:i4>5</vt:i4>
      </vt:variant>
      <vt:variant>
        <vt:lpwstr>https://zakon.rada.gov.ua/laws/show/80731-10</vt:lpwstr>
      </vt:variant>
      <vt:variant>
        <vt:lpwstr>n902</vt:lpwstr>
      </vt:variant>
      <vt:variant>
        <vt:i4>4522068</vt:i4>
      </vt:variant>
      <vt:variant>
        <vt:i4>3414</vt:i4>
      </vt:variant>
      <vt:variant>
        <vt:i4>0</vt:i4>
      </vt:variant>
      <vt:variant>
        <vt:i4>5</vt:i4>
      </vt:variant>
      <vt:variant>
        <vt:lpwstr>https://zakon.rada.gov.ua/laws/show/80731-10</vt:lpwstr>
      </vt:variant>
      <vt:variant>
        <vt:lpwstr>n898</vt:lpwstr>
      </vt:variant>
      <vt:variant>
        <vt:i4>5046356</vt:i4>
      </vt:variant>
      <vt:variant>
        <vt:i4>3411</vt:i4>
      </vt:variant>
      <vt:variant>
        <vt:i4>0</vt:i4>
      </vt:variant>
      <vt:variant>
        <vt:i4>5</vt:i4>
      </vt:variant>
      <vt:variant>
        <vt:lpwstr>https://zakon.rada.gov.ua/laws/show/80731-10</vt:lpwstr>
      </vt:variant>
      <vt:variant>
        <vt:lpwstr>n890</vt:lpwstr>
      </vt:variant>
      <vt:variant>
        <vt:i4>4784216</vt:i4>
      </vt:variant>
      <vt:variant>
        <vt:i4>3408</vt:i4>
      </vt:variant>
      <vt:variant>
        <vt:i4>0</vt:i4>
      </vt:variant>
      <vt:variant>
        <vt:i4>5</vt:i4>
      </vt:variant>
      <vt:variant>
        <vt:lpwstr>https://zakon.rada.gov.ua/laws/show/80731-10</vt:lpwstr>
      </vt:variant>
      <vt:variant>
        <vt:lpwstr>n854</vt:lpwstr>
      </vt:variant>
      <vt:variant>
        <vt:i4>4718681</vt:i4>
      </vt:variant>
      <vt:variant>
        <vt:i4>3405</vt:i4>
      </vt:variant>
      <vt:variant>
        <vt:i4>0</vt:i4>
      </vt:variant>
      <vt:variant>
        <vt:i4>5</vt:i4>
      </vt:variant>
      <vt:variant>
        <vt:lpwstr>https://zakon.rada.gov.ua/laws/show/80731-10</vt:lpwstr>
      </vt:variant>
      <vt:variant>
        <vt:lpwstr>n845</vt:lpwstr>
      </vt:variant>
      <vt:variant>
        <vt:i4>3014762</vt:i4>
      </vt:variant>
      <vt:variant>
        <vt:i4>3402</vt:i4>
      </vt:variant>
      <vt:variant>
        <vt:i4>0</vt:i4>
      </vt:variant>
      <vt:variant>
        <vt:i4>5</vt:i4>
      </vt:variant>
      <vt:variant>
        <vt:lpwstr>https://zakon.rada.gov.ua/laws/show/80732-10/print</vt:lpwstr>
      </vt:variant>
      <vt:variant>
        <vt:lpwstr>n177</vt:lpwstr>
      </vt:variant>
      <vt:variant>
        <vt:i4>4784223</vt:i4>
      </vt:variant>
      <vt:variant>
        <vt:i4>3399</vt:i4>
      </vt:variant>
      <vt:variant>
        <vt:i4>0</vt:i4>
      </vt:variant>
      <vt:variant>
        <vt:i4>5</vt:i4>
      </vt:variant>
      <vt:variant>
        <vt:lpwstr>https://zakon.rada.gov.ua/laws/show/80731-10</vt:lpwstr>
      </vt:variant>
      <vt:variant>
        <vt:lpwstr>n824</vt:lpwstr>
      </vt:variant>
      <vt:variant>
        <vt:i4>4259931</vt:i4>
      </vt:variant>
      <vt:variant>
        <vt:i4>3396</vt:i4>
      </vt:variant>
      <vt:variant>
        <vt:i4>0</vt:i4>
      </vt:variant>
      <vt:variant>
        <vt:i4>5</vt:i4>
      </vt:variant>
      <vt:variant>
        <vt:lpwstr>https://zakon.rada.gov.ua/laws/show/80731-10</vt:lpwstr>
      </vt:variant>
      <vt:variant>
        <vt:lpwstr>n561</vt:lpwstr>
      </vt:variant>
      <vt:variant>
        <vt:i4>4391007</vt:i4>
      </vt:variant>
      <vt:variant>
        <vt:i4>3393</vt:i4>
      </vt:variant>
      <vt:variant>
        <vt:i4>0</vt:i4>
      </vt:variant>
      <vt:variant>
        <vt:i4>5</vt:i4>
      </vt:variant>
      <vt:variant>
        <vt:lpwstr>https://zakon.rada.gov.ua/laws/show/80731-10</vt:lpwstr>
      </vt:variant>
      <vt:variant>
        <vt:lpwstr>n1279</vt:lpwstr>
      </vt:variant>
      <vt:variant>
        <vt:i4>4522075</vt:i4>
      </vt:variant>
      <vt:variant>
        <vt:i4>3390</vt:i4>
      </vt:variant>
      <vt:variant>
        <vt:i4>0</vt:i4>
      </vt:variant>
      <vt:variant>
        <vt:i4>5</vt:i4>
      </vt:variant>
      <vt:variant>
        <vt:lpwstr>https://zakon.rada.gov.ua/laws/show/80731-10</vt:lpwstr>
      </vt:variant>
      <vt:variant>
        <vt:lpwstr>n565</vt:lpwstr>
      </vt:variant>
      <vt:variant>
        <vt:i4>4391001</vt:i4>
      </vt:variant>
      <vt:variant>
        <vt:i4>3387</vt:i4>
      </vt:variant>
      <vt:variant>
        <vt:i4>0</vt:i4>
      </vt:variant>
      <vt:variant>
        <vt:i4>5</vt:i4>
      </vt:variant>
      <vt:variant>
        <vt:lpwstr>https://zakon.rada.gov.ua/laws/show/80731-10</vt:lpwstr>
      </vt:variant>
      <vt:variant>
        <vt:lpwstr>n442</vt:lpwstr>
      </vt:variant>
      <vt:variant>
        <vt:i4>4391001</vt:i4>
      </vt:variant>
      <vt:variant>
        <vt:i4>3384</vt:i4>
      </vt:variant>
      <vt:variant>
        <vt:i4>0</vt:i4>
      </vt:variant>
      <vt:variant>
        <vt:i4>5</vt:i4>
      </vt:variant>
      <vt:variant>
        <vt:lpwstr>https://zakon.rada.gov.ua/laws/show/80731-10</vt:lpwstr>
      </vt:variant>
      <vt:variant>
        <vt:lpwstr>n442</vt:lpwstr>
      </vt:variant>
      <vt:variant>
        <vt:i4>4391001</vt:i4>
      </vt:variant>
      <vt:variant>
        <vt:i4>3381</vt:i4>
      </vt:variant>
      <vt:variant>
        <vt:i4>0</vt:i4>
      </vt:variant>
      <vt:variant>
        <vt:i4>5</vt:i4>
      </vt:variant>
      <vt:variant>
        <vt:lpwstr>https://zakon.rada.gov.ua/laws/show/80731-10</vt:lpwstr>
      </vt:variant>
      <vt:variant>
        <vt:lpwstr>n442</vt:lpwstr>
      </vt:variant>
      <vt:variant>
        <vt:i4>4784221</vt:i4>
      </vt:variant>
      <vt:variant>
        <vt:i4>3378</vt:i4>
      </vt:variant>
      <vt:variant>
        <vt:i4>0</vt:i4>
      </vt:variant>
      <vt:variant>
        <vt:i4>5</vt:i4>
      </vt:variant>
      <vt:variant>
        <vt:lpwstr>https://zakon.rada.gov.ua/laws/show/80731-10</vt:lpwstr>
      </vt:variant>
      <vt:variant>
        <vt:lpwstr>n4089</vt:lpwstr>
      </vt:variant>
      <vt:variant>
        <vt:i4>4784221</vt:i4>
      </vt:variant>
      <vt:variant>
        <vt:i4>3375</vt:i4>
      </vt:variant>
      <vt:variant>
        <vt:i4>0</vt:i4>
      </vt:variant>
      <vt:variant>
        <vt:i4>5</vt:i4>
      </vt:variant>
      <vt:variant>
        <vt:lpwstr>https://zakon.rada.gov.ua/laws/show/80731-10</vt:lpwstr>
      </vt:variant>
      <vt:variant>
        <vt:lpwstr>n4089</vt:lpwstr>
      </vt:variant>
      <vt:variant>
        <vt:i4>4259928</vt:i4>
      </vt:variant>
      <vt:variant>
        <vt:i4>3372</vt:i4>
      </vt:variant>
      <vt:variant>
        <vt:i4>0</vt:i4>
      </vt:variant>
      <vt:variant>
        <vt:i4>5</vt:i4>
      </vt:variant>
      <vt:variant>
        <vt:lpwstr>https://zakon.rada.gov.ua/laws/show/80731-10</vt:lpwstr>
      </vt:variant>
      <vt:variant>
        <vt:lpwstr>n3576</vt:lpwstr>
      </vt:variant>
      <vt:variant>
        <vt:i4>4259928</vt:i4>
      </vt:variant>
      <vt:variant>
        <vt:i4>3369</vt:i4>
      </vt:variant>
      <vt:variant>
        <vt:i4>0</vt:i4>
      </vt:variant>
      <vt:variant>
        <vt:i4>5</vt:i4>
      </vt:variant>
      <vt:variant>
        <vt:lpwstr>https://zakon.rada.gov.ua/laws/show/80731-10</vt:lpwstr>
      </vt:variant>
      <vt:variant>
        <vt:lpwstr>n3576</vt:lpwstr>
      </vt:variant>
      <vt:variant>
        <vt:i4>5177438</vt:i4>
      </vt:variant>
      <vt:variant>
        <vt:i4>3366</vt:i4>
      </vt:variant>
      <vt:variant>
        <vt:i4>0</vt:i4>
      </vt:variant>
      <vt:variant>
        <vt:i4>5</vt:i4>
      </vt:variant>
      <vt:variant>
        <vt:lpwstr>https://zakon.rada.gov.ua/laws/show/80731-10</vt:lpwstr>
      </vt:variant>
      <vt:variant>
        <vt:lpwstr>n2384</vt:lpwstr>
      </vt:variant>
      <vt:variant>
        <vt:i4>5177438</vt:i4>
      </vt:variant>
      <vt:variant>
        <vt:i4>3363</vt:i4>
      </vt:variant>
      <vt:variant>
        <vt:i4>0</vt:i4>
      </vt:variant>
      <vt:variant>
        <vt:i4>5</vt:i4>
      </vt:variant>
      <vt:variant>
        <vt:lpwstr>https://zakon.rada.gov.ua/laws/show/80731-10</vt:lpwstr>
      </vt:variant>
      <vt:variant>
        <vt:lpwstr>n2384</vt:lpwstr>
      </vt:variant>
      <vt:variant>
        <vt:i4>4259934</vt:i4>
      </vt:variant>
      <vt:variant>
        <vt:i4>3360</vt:i4>
      </vt:variant>
      <vt:variant>
        <vt:i4>0</vt:i4>
      </vt:variant>
      <vt:variant>
        <vt:i4>5</vt:i4>
      </vt:variant>
      <vt:variant>
        <vt:lpwstr>https://zakon.rada.gov.ua/laws/show/80731-10</vt:lpwstr>
      </vt:variant>
      <vt:variant>
        <vt:lpwstr>n2366</vt:lpwstr>
      </vt:variant>
      <vt:variant>
        <vt:i4>4259934</vt:i4>
      </vt:variant>
      <vt:variant>
        <vt:i4>3357</vt:i4>
      </vt:variant>
      <vt:variant>
        <vt:i4>0</vt:i4>
      </vt:variant>
      <vt:variant>
        <vt:i4>5</vt:i4>
      </vt:variant>
      <vt:variant>
        <vt:lpwstr>https://zakon.rada.gov.ua/laws/show/80731-10</vt:lpwstr>
      </vt:variant>
      <vt:variant>
        <vt:lpwstr>n2362</vt:lpwstr>
      </vt:variant>
      <vt:variant>
        <vt:i4>4194397</vt:i4>
      </vt:variant>
      <vt:variant>
        <vt:i4>3354</vt:i4>
      </vt:variant>
      <vt:variant>
        <vt:i4>0</vt:i4>
      </vt:variant>
      <vt:variant>
        <vt:i4>5</vt:i4>
      </vt:variant>
      <vt:variant>
        <vt:lpwstr>https://zakon.rada.gov.ua/laws/show/80731-10</vt:lpwstr>
      </vt:variant>
      <vt:variant>
        <vt:lpwstr>n4017</vt:lpwstr>
      </vt:variant>
      <vt:variant>
        <vt:i4>4456532</vt:i4>
      </vt:variant>
      <vt:variant>
        <vt:i4>3351</vt:i4>
      </vt:variant>
      <vt:variant>
        <vt:i4>0</vt:i4>
      </vt:variant>
      <vt:variant>
        <vt:i4>5</vt:i4>
      </vt:variant>
      <vt:variant>
        <vt:lpwstr>https://zakon.rada.gov.ua/laws/show/80731-10</vt:lpwstr>
      </vt:variant>
      <vt:variant>
        <vt:lpwstr>n3925</vt:lpwstr>
      </vt:variant>
      <vt:variant>
        <vt:i4>4980820</vt:i4>
      </vt:variant>
      <vt:variant>
        <vt:i4>3348</vt:i4>
      </vt:variant>
      <vt:variant>
        <vt:i4>0</vt:i4>
      </vt:variant>
      <vt:variant>
        <vt:i4>5</vt:i4>
      </vt:variant>
      <vt:variant>
        <vt:lpwstr>https://zakon.rada.gov.ua/laws/show/80731-10</vt:lpwstr>
      </vt:variant>
      <vt:variant>
        <vt:lpwstr>n1984</vt:lpwstr>
      </vt:variant>
      <vt:variant>
        <vt:i4>4980820</vt:i4>
      </vt:variant>
      <vt:variant>
        <vt:i4>3345</vt:i4>
      </vt:variant>
      <vt:variant>
        <vt:i4>0</vt:i4>
      </vt:variant>
      <vt:variant>
        <vt:i4>5</vt:i4>
      </vt:variant>
      <vt:variant>
        <vt:lpwstr>https://zakon.rada.gov.ua/laws/show/80731-10</vt:lpwstr>
      </vt:variant>
      <vt:variant>
        <vt:lpwstr>n1982</vt:lpwstr>
      </vt:variant>
      <vt:variant>
        <vt:i4>4194396</vt:i4>
      </vt:variant>
      <vt:variant>
        <vt:i4>3342</vt:i4>
      </vt:variant>
      <vt:variant>
        <vt:i4>0</vt:i4>
      </vt:variant>
      <vt:variant>
        <vt:i4>5</vt:i4>
      </vt:variant>
      <vt:variant>
        <vt:lpwstr>https://zakon.rada.gov.ua/laws/show/80731-10</vt:lpwstr>
      </vt:variant>
      <vt:variant>
        <vt:lpwstr>n1144</vt:lpwstr>
      </vt:variant>
      <vt:variant>
        <vt:i4>4653148</vt:i4>
      </vt:variant>
      <vt:variant>
        <vt:i4>3339</vt:i4>
      </vt:variant>
      <vt:variant>
        <vt:i4>0</vt:i4>
      </vt:variant>
      <vt:variant>
        <vt:i4>5</vt:i4>
      </vt:variant>
      <vt:variant>
        <vt:lpwstr>https://zakon.rada.gov.ua/laws/show/80731-10</vt:lpwstr>
      </vt:variant>
      <vt:variant>
        <vt:lpwstr>n1138</vt:lpwstr>
      </vt:variant>
      <vt:variant>
        <vt:i4>5177433</vt:i4>
      </vt:variant>
      <vt:variant>
        <vt:i4>3336</vt:i4>
      </vt:variant>
      <vt:variant>
        <vt:i4>0</vt:i4>
      </vt:variant>
      <vt:variant>
        <vt:i4>5</vt:i4>
      </vt:variant>
      <vt:variant>
        <vt:lpwstr>https://zakon.rada.gov.ua/laws/show/80731-10</vt:lpwstr>
      </vt:variant>
      <vt:variant>
        <vt:lpwstr>n943</vt:lpwstr>
      </vt:variant>
      <vt:variant>
        <vt:i4>4522078</vt:i4>
      </vt:variant>
      <vt:variant>
        <vt:i4>3333</vt:i4>
      </vt:variant>
      <vt:variant>
        <vt:i4>0</vt:i4>
      </vt:variant>
      <vt:variant>
        <vt:i4>5</vt:i4>
      </vt:variant>
      <vt:variant>
        <vt:lpwstr>https://zakon.rada.gov.ua/laws/show/80731-10</vt:lpwstr>
      </vt:variant>
      <vt:variant>
        <vt:lpwstr>n939</vt:lpwstr>
      </vt:variant>
      <vt:variant>
        <vt:i4>4784222</vt:i4>
      </vt:variant>
      <vt:variant>
        <vt:i4>3330</vt:i4>
      </vt:variant>
      <vt:variant>
        <vt:i4>0</vt:i4>
      </vt:variant>
      <vt:variant>
        <vt:i4>5</vt:i4>
      </vt:variant>
      <vt:variant>
        <vt:lpwstr>https://zakon.rada.gov.ua/laws/show/80731-10</vt:lpwstr>
      </vt:variant>
      <vt:variant>
        <vt:lpwstr>n935</vt:lpwstr>
      </vt:variant>
      <vt:variant>
        <vt:i4>5046366</vt:i4>
      </vt:variant>
      <vt:variant>
        <vt:i4>3327</vt:i4>
      </vt:variant>
      <vt:variant>
        <vt:i4>0</vt:i4>
      </vt:variant>
      <vt:variant>
        <vt:i4>5</vt:i4>
      </vt:variant>
      <vt:variant>
        <vt:lpwstr>https://zakon.rada.gov.ua/laws/show/80731-10</vt:lpwstr>
      </vt:variant>
      <vt:variant>
        <vt:lpwstr>n931</vt:lpwstr>
      </vt:variant>
      <vt:variant>
        <vt:i4>5046367</vt:i4>
      </vt:variant>
      <vt:variant>
        <vt:i4>3324</vt:i4>
      </vt:variant>
      <vt:variant>
        <vt:i4>0</vt:i4>
      </vt:variant>
      <vt:variant>
        <vt:i4>5</vt:i4>
      </vt:variant>
      <vt:variant>
        <vt:lpwstr>https://zakon.rada.gov.ua/laws/show/80731-10</vt:lpwstr>
      </vt:variant>
      <vt:variant>
        <vt:lpwstr>n921</vt:lpwstr>
      </vt:variant>
      <vt:variant>
        <vt:i4>5046367</vt:i4>
      </vt:variant>
      <vt:variant>
        <vt:i4>3321</vt:i4>
      </vt:variant>
      <vt:variant>
        <vt:i4>0</vt:i4>
      </vt:variant>
      <vt:variant>
        <vt:i4>5</vt:i4>
      </vt:variant>
      <vt:variant>
        <vt:lpwstr>https://zakon.rada.gov.ua/laws/show/80731-10</vt:lpwstr>
      </vt:variant>
      <vt:variant>
        <vt:lpwstr>n921</vt:lpwstr>
      </vt:variant>
      <vt:variant>
        <vt:i4>4849757</vt:i4>
      </vt:variant>
      <vt:variant>
        <vt:i4>3318</vt:i4>
      </vt:variant>
      <vt:variant>
        <vt:i4>0</vt:i4>
      </vt:variant>
      <vt:variant>
        <vt:i4>5</vt:i4>
      </vt:variant>
      <vt:variant>
        <vt:lpwstr>https://zakon.rada.gov.ua/laws/show/80731-10</vt:lpwstr>
      </vt:variant>
      <vt:variant>
        <vt:lpwstr>n906</vt:lpwstr>
      </vt:variant>
      <vt:variant>
        <vt:i4>5111901</vt:i4>
      </vt:variant>
      <vt:variant>
        <vt:i4>3315</vt:i4>
      </vt:variant>
      <vt:variant>
        <vt:i4>0</vt:i4>
      </vt:variant>
      <vt:variant>
        <vt:i4>5</vt:i4>
      </vt:variant>
      <vt:variant>
        <vt:lpwstr>https://zakon.rada.gov.ua/laws/show/80731-10</vt:lpwstr>
      </vt:variant>
      <vt:variant>
        <vt:lpwstr>n902</vt:lpwstr>
      </vt:variant>
      <vt:variant>
        <vt:i4>4522068</vt:i4>
      </vt:variant>
      <vt:variant>
        <vt:i4>3312</vt:i4>
      </vt:variant>
      <vt:variant>
        <vt:i4>0</vt:i4>
      </vt:variant>
      <vt:variant>
        <vt:i4>5</vt:i4>
      </vt:variant>
      <vt:variant>
        <vt:lpwstr>https://zakon.rada.gov.ua/laws/show/80731-10</vt:lpwstr>
      </vt:variant>
      <vt:variant>
        <vt:lpwstr>n898</vt:lpwstr>
      </vt:variant>
      <vt:variant>
        <vt:i4>5046356</vt:i4>
      </vt:variant>
      <vt:variant>
        <vt:i4>3309</vt:i4>
      </vt:variant>
      <vt:variant>
        <vt:i4>0</vt:i4>
      </vt:variant>
      <vt:variant>
        <vt:i4>5</vt:i4>
      </vt:variant>
      <vt:variant>
        <vt:lpwstr>https://zakon.rada.gov.ua/laws/show/80731-10</vt:lpwstr>
      </vt:variant>
      <vt:variant>
        <vt:lpwstr>n890</vt:lpwstr>
      </vt:variant>
      <vt:variant>
        <vt:i4>4784216</vt:i4>
      </vt:variant>
      <vt:variant>
        <vt:i4>3306</vt:i4>
      </vt:variant>
      <vt:variant>
        <vt:i4>0</vt:i4>
      </vt:variant>
      <vt:variant>
        <vt:i4>5</vt:i4>
      </vt:variant>
      <vt:variant>
        <vt:lpwstr>https://zakon.rada.gov.ua/laws/show/80731-10</vt:lpwstr>
      </vt:variant>
      <vt:variant>
        <vt:lpwstr>n854</vt:lpwstr>
      </vt:variant>
      <vt:variant>
        <vt:i4>4718681</vt:i4>
      </vt:variant>
      <vt:variant>
        <vt:i4>3303</vt:i4>
      </vt:variant>
      <vt:variant>
        <vt:i4>0</vt:i4>
      </vt:variant>
      <vt:variant>
        <vt:i4>5</vt:i4>
      </vt:variant>
      <vt:variant>
        <vt:lpwstr>https://zakon.rada.gov.ua/laws/show/80731-10</vt:lpwstr>
      </vt:variant>
      <vt:variant>
        <vt:lpwstr>n845</vt:lpwstr>
      </vt:variant>
      <vt:variant>
        <vt:i4>3014762</vt:i4>
      </vt:variant>
      <vt:variant>
        <vt:i4>3300</vt:i4>
      </vt:variant>
      <vt:variant>
        <vt:i4>0</vt:i4>
      </vt:variant>
      <vt:variant>
        <vt:i4>5</vt:i4>
      </vt:variant>
      <vt:variant>
        <vt:lpwstr>https://zakon.rada.gov.ua/laws/show/80732-10/print</vt:lpwstr>
      </vt:variant>
      <vt:variant>
        <vt:lpwstr>n177</vt:lpwstr>
      </vt:variant>
      <vt:variant>
        <vt:i4>4784223</vt:i4>
      </vt:variant>
      <vt:variant>
        <vt:i4>3297</vt:i4>
      </vt:variant>
      <vt:variant>
        <vt:i4>0</vt:i4>
      </vt:variant>
      <vt:variant>
        <vt:i4>5</vt:i4>
      </vt:variant>
      <vt:variant>
        <vt:lpwstr>https://zakon.rada.gov.ua/laws/show/80731-10</vt:lpwstr>
      </vt:variant>
      <vt:variant>
        <vt:lpwstr>n824</vt:lpwstr>
      </vt:variant>
      <vt:variant>
        <vt:i4>4259931</vt:i4>
      </vt:variant>
      <vt:variant>
        <vt:i4>3294</vt:i4>
      </vt:variant>
      <vt:variant>
        <vt:i4>0</vt:i4>
      </vt:variant>
      <vt:variant>
        <vt:i4>5</vt:i4>
      </vt:variant>
      <vt:variant>
        <vt:lpwstr>https://zakon.rada.gov.ua/laws/show/80731-10</vt:lpwstr>
      </vt:variant>
      <vt:variant>
        <vt:lpwstr>n561</vt:lpwstr>
      </vt:variant>
      <vt:variant>
        <vt:i4>4391007</vt:i4>
      </vt:variant>
      <vt:variant>
        <vt:i4>3291</vt:i4>
      </vt:variant>
      <vt:variant>
        <vt:i4>0</vt:i4>
      </vt:variant>
      <vt:variant>
        <vt:i4>5</vt:i4>
      </vt:variant>
      <vt:variant>
        <vt:lpwstr>https://zakon.rada.gov.ua/laws/show/80731-10</vt:lpwstr>
      </vt:variant>
      <vt:variant>
        <vt:lpwstr>n1279</vt:lpwstr>
      </vt:variant>
      <vt:variant>
        <vt:i4>4522075</vt:i4>
      </vt:variant>
      <vt:variant>
        <vt:i4>3288</vt:i4>
      </vt:variant>
      <vt:variant>
        <vt:i4>0</vt:i4>
      </vt:variant>
      <vt:variant>
        <vt:i4>5</vt:i4>
      </vt:variant>
      <vt:variant>
        <vt:lpwstr>https://zakon.rada.gov.ua/laws/show/80731-10</vt:lpwstr>
      </vt:variant>
      <vt:variant>
        <vt:lpwstr>n565</vt:lpwstr>
      </vt:variant>
      <vt:variant>
        <vt:i4>4391002</vt:i4>
      </vt:variant>
      <vt:variant>
        <vt:i4>3285</vt:i4>
      </vt:variant>
      <vt:variant>
        <vt:i4>0</vt:i4>
      </vt:variant>
      <vt:variant>
        <vt:i4>5</vt:i4>
      </vt:variant>
      <vt:variant>
        <vt:lpwstr>https://zakon.rada.gov.ua/laws/show/80731-10</vt:lpwstr>
      </vt:variant>
      <vt:variant>
        <vt:lpwstr>n472</vt:lpwstr>
      </vt:variant>
      <vt:variant>
        <vt:i4>4391001</vt:i4>
      </vt:variant>
      <vt:variant>
        <vt:i4>3282</vt:i4>
      </vt:variant>
      <vt:variant>
        <vt:i4>0</vt:i4>
      </vt:variant>
      <vt:variant>
        <vt:i4>5</vt:i4>
      </vt:variant>
      <vt:variant>
        <vt:lpwstr>https://zakon.rada.gov.ua/laws/show/80731-10</vt:lpwstr>
      </vt:variant>
      <vt:variant>
        <vt:lpwstr>n442</vt:lpwstr>
      </vt:variant>
      <vt:variant>
        <vt:i4>4391001</vt:i4>
      </vt:variant>
      <vt:variant>
        <vt:i4>3279</vt:i4>
      </vt:variant>
      <vt:variant>
        <vt:i4>0</vt:i4>
      </vt:variant>
      <vt:variant>
        <vt:i4>5</vt:i4>
      </vt:variant>
      <vt:variant>
        <vt:lpwstr>https://zakon.rada.gov.ua/laws/show/80731-10</vt:lpwstr>
      </vt:variant>
      <vt:variant>
        <vt:lpwstr>n442</vt:lpwstr>
      </vt:variant>
      <vt:variant>
        <vt:i4>4391001</vt:i4>
      </vt:variant>
      <vt:variant>
        <vt:i4>3276</vt:i4>
      </vt:variant>
      <vt:variant>
        <vt:i4>0</vt:i4>
      </vt:variant>
      <vt:variant>
        <vt:i4>5</vt:i4>
      </vt:variant>
      <vt:variant>
        <vt:lpwstr>https://zakon.rada.gov.ua/laws/show/80731-10</vt:lpwstr>
      </vt:variant>
      <vt:variant>
        <vt:lpwstr>n442</vt:lpwstr>
      </vt:variant>
      <vt:variant>
        <vt:i4>4784218</vt:i4>
      </vt:variant>
      <vt:variant>
        <vt:i4>3273</vt:i4>
      </vt:variant>
      <vt:variant>
        <vt:i4>0</vt:i4>
      </vt:variant>
      <vt:variant>
        <vt:i4>5</vt:i4>
      </vt:variant>
      <vt:variant>
        <vt:lpwstr>https://zakon.rada.gov.ua/laws/show/80731-10</vt:lpwstr>
      </vt:variant>
      <vt:variant>
        <vt:lpwstr>n478</vt:lpwstr>
      </vt:variant>
      <vt:variant>
        <vt:i4>4784218</vt:i4>
      </vt:variant>
      <vt:variant>
        <vt:i4>3270</vt:i4>
      </vt:variant>
      <vt:variant>
        <vt:i4>0</vt:i4>
      </vt:variant>
      <vt:variant>
        <vt:i4>5</vt:i4>
      </vt:variant>
      <vt:variant>
        <vt:lpwstr>https://zakon.rada.gov.ua/laws/show/80731-10</vt:lpwstr>
      </vt:variant>
      <vt:variant>
        <vt:lpwstr>n478</vt:lpwstr>
      </vt:variant>
      <vt:variant>
        <vt:i4>4391002</vt:i4>
      </vt:variant>
      <vt:variant>
        <vt:i4>3267</vt:i4>
      </vt:variant>
      <vt:variant>
        <vt:i4>0</vt:i4>
      </vt:variant>
      <vt:variant>
        <vt:i4>5</vt:i4>
      </vt:variant>
      <vt:variant>
        <vt:lpwstr>https://zakon.rada.gov.ua/laws/show/80731-10</vt:lpwstr>
      </vt:variant>
      <vt:variant>
        <vt:lpwstr>n472</vt:lpwstr>
      </vt:variant>
      <vt:variant>
        <vt:i4>4653144</vt:i4>
      </vt:variant>
      <vt:variant>
        <vt:i4>3264</vt:i4>
      </vt:variant>
      <vt:variant>
        <vt:i4>0</vt:i4>
      </vt:variant>
      <vt:variant>
        <vt:i4>5</vt:i4>
      </vt:variant>
      <vt:variant>
        <vt:lpwstr>https://zakon.rada.gov.ua/laws/show/80731-10</vt:lpwstr>
      </vt:variant>
      <vt:variant>
        <vt:lpwstr>n456</vt:lpwstr>
      </vt:variant>
      <vt:variant>
        <vt:i4>4391007</vt:i4>
      </vt:variant>
      <vt:variant>
        <vt:i4>3261</vt:i4>
      </vt:variant>
      <vt:variant>
        <vt:i4>0</vt:i4>
      </vt:variant>
      <vt:variant>
        <vt:i4>5</vt:i4>
      </vt:variant>
      <vt:variant>
        <vt:lpwstr>https://zakon.rada.gov.ua/laws/show/80731-10</vt:lpwstr>
      </vt:variant>
      <vt:variant>
        <vt:lpwstr>n422</vt:lpwstr>
      </vt:variant>
      <vt:variant>
        <vt:i4>4391007</vt:i4>
      </vt:variant>
      <vt:variant>
        <vt:i4>3258</vt:i4>
      </vt:variant>
      <vt:variant>
        <vt:i4>0</vt:i4>
      </vt:variant>
      <vt:variant>
        <vt:i4>5</vt:i4>
      </vt:variant>
      <vt:variant>
        <vt:lpwstr>https://zakon.rada.gov.ua/laws/show/80731-10</vt:lpwstr>
      </vt:variant>
      <vt:variant>
        <vt:lpwstr>n422</vt:lpwstr>
      </vt:variant>
      <vt:variant>
        <vt:i4>4784220</vt:i4>
      </vt:variant>
      <vt:variant>
        <vt:i4>3255</vt:i4>
      </vt:variant>
      <vt:variant>
        <vt:i4>0</vt:i4>
      </vt:variant>
      <vt:variant>
        <vt:i4>5</vt:i4>
      </vt:variant>
      <vt:variant>
        <vt:lpwstr>https://zakon.rada.gov.ua/laws/show/80731-10</vt:lpwstr>
      </vt:variant>
      <vt:variant>
        <vt:lpwstr>n418</vt:lpwstr>
      </vt:variant>
      <vt:variant>
        <vt:i4>23</vt:i4>
      </vt:variant>
      <vt:variant>
        <vt:i4>3252</vt:i4>
      </vt:variant>
      <vt:variant>
        <vt:i4>0</vt:i4>
      </vt:variant>
      <vt:variant>
        <vt:i4>5</vt:i4>
      </vt:variant>
      <vt:variant>
        <vt:lpwstr>https://zakon.rada.gov.ua/laws/show/80731-10/sp:wide-</vt:lpwstr>
      </vt:variant>
      <vt:variant>
        <vt:lpwstr>n565</vt:lpwstr>
      </vt:variant>
      <vt:variant>
        <vt:i4>262167</vt:i4>
      </vt:variant>
      <vt:variant>
        <vt:i4>3249</vt:i4>
      </vt:variant>
      <vt:variant>
        <vt:i4>0</vt:i4>
      </vt:variant>
      <vt:variant>
        <vt:i4>5</vt:i4>
      </vt:variant>
      <vt:variant>
        <vt:lpwstr>https://zakon.rada.gov.ua/laws/show/80731-10/sp:wide-</vt:lpwstr>
      </vt:variant>
      <vt:variant>
        <vt:lpwstr>n561</vt:lpwstr>
      </vt:variant>
      <vt:variant>
        <vt:i4>786454</vt:i4>
      </vt:variant>
      <vt:variant>
        <vt:i4>3246</vt:i4>
      </vt:variant>
      <vt:variant>
        <vt:i4>0</vt:i4>
      </vt:variant>
      <vt:variant>
        <vt:i4>5</vt:i4>
      </vt:variant>
      <vt:variant>
        <vt:lpwstr>https://zakon.rada.gov.ua/laws/show/80731-10/sp:wide-</vt:lpwstr>
      </vt:variant>
      <vt:variant>
        <vt:lpwstr>n478</vt:lpwstr>
      </vt:variant>
      <vt:variant>
        <vt:i4>786454</vt:i4>
      </vt:variant>
      <vt:variant>
        <vt:i4>3243</vt:i4>
      </vt:variant>
      <vt:variant>
        <vt:i4>0</vt:i4>
      </vt:variant>
      <vt:variant>
        <vt:i4>5</vt:i4>
      </vt:variant>
      <vt:variant>
        <vt:lpwstr>https://zakon.rada.gov.ua/laws/show/80731-10/sp:wide-</vt:lpwstr>
      </vt:variant>
      <vt:variant>
        <vt:lpwstr>n478</vt:lpwstr>
      </vt:variant>
      <vt:variant>
        <vt:i4>786448</vt:i4>
      </vt:variant>
      <vt:variant>
        <vt:i4>3240</vt:i4>
      </vt:variant>
      <vt:variant>
        <vt:i4>0</vt:i4>
      </vt:variant>
      <vt:variant>
        <vt:i4>5</vt:i4>
      </vt:variant>
      <vt:variant>
        <vt:lpwstr>https://zakon.rada.gov.ua/laws/show/80731-10/sp:wide-</vt:lpwstr>
      </vt:variant>
      <vt:variant>
        <vt:lpwstr>n418</vt:lpwstr>
      </vt:variant>
      <vt:variant>
        <vt:i4>4391002</vt:i4>
      </vt:variant>
      <vt:variant>
        <vt:i4>3237</vt:i4>
      </vt:variant>
      <vt:variant>
        <vt:i4>0</vt:i4>
      </vt:variant>
      <vt:variant>
        <vt:i4>5</vt:i4>
      </vt:variant>
      <vt:variant>
        <vt:lpwstr>https://zakon.rada.gov.ua/laws/show/80731-10</vt:lpwstr>
      </vt:variant>
      <vt:variant>
        <vt:lpwstr>n472</vt:lpwstr>
      </vt:variant>
      <vt:variant>
        <vt:i4>4653144</vt:i4>
      </vt:variant>
      <vt:variant>
        <vt:i4>3234</vt:i4>
      </vt:variant>
      <vt:variant>
        <vt:i4>0</vt:i4>
      </vt:variant>
      <vt:variant>
        <vt:i4>5</vt:i4>
      </vt:variant>
      <vt:variant>
        <vt:lpwstr>https://zakon.rada.gov.ua/laws/show/80731-10</vt:lpwstr>
      </vt:variant>
      <vt:variant>
        <vt:lpwstr>n456</vt:lpwstr>
      </vt:variant>
      <vt:variant>
        <vt:i4>4522076</vt:i4>
      </vt:variant>
      <vt:variant>
        <vt:i4>3231</vt:i4>
      </vt:variant>
      <vt:variant>
        <vt:i4>0</vt:i4>
      </vt:variant>
      <vt:variant>
        <vt:i4>5</vt:i4>
      </vt:variant>
      <vt:variant>
        <vt:lpwstr>https://zakon.rada.gov.ua/laws/show/80731-10</vt:lpwstr>
      </vt:variant>
      <vt:variant>
        <vt:lpwstr>n414</vt:lpwstr>
      </vt:variant>
      <vt:variant>
        <vt:i4>4259932</vt:i4>
      </vt:variant>
      <vt:variant>
        <vt:i4>3228</vt:i4>
      </vt:variant>
      <vt:variant>
        <vt:i4>0</vt:i4>
      </vt:variant>
      <vt:variant>
        <vt:i4>5</vt:i4>
      </vt:variant>
      <vt:variant>
        <vt:lpwstr>https://zakon.rada.gov.ua/laws/show/80731-10</vt:lpwstr>
      </vt:variant>
      <vt:variant>
        <vt:lpwstr>n410</vt:lpwstr>
      </vt:variant>
      <vt:variant>
        <vt:i4>7340142</vt:i4>
      </vt:variant>
      <vt:variant>
        <vt:i4>3225</vt:i4>
      </vt:variant>
      <vt:variant>
        <vt:i4>0</vt:i4>
      </vt:variant>
      <vt:variant>
        <vt:i4>5</vt:i4>
      </vt:variant>
      <vt:variant>
        <vt:lpwstr>https://zakon.rada.gov.ua/laws/show/80732-10</vt:lpwstr>
      </vt:variant>
      <vt:variant>
        <vt:lpwstr>n52</vt:lpwstr>
      </vt:variant>
      <vt:variant>
        <vt:i4>7340142</vt:i4>
      </vt:variant>
      <vt:variant>
        <vt:i4>3222</vt:i4>
      </vt:variant>
      <vt:variant>
        <vt:i4>0</vt:i4>
      </vt:variant>
      <vt:variant>
        <vt:i4>5</vt:i4>
      </vt:variant>
      <vt:variant>
        <vt:lpwstr>https://zakon.rada.gov.ua/laws/show/80732-10</vt:lpwstr>
      </vt:variant>
      <vt:variant>
        <vt:lpwstr>n52</vt:lpwstr>
      </vt:variant>
      <vt:variant>
        <vt:i4>5111896</vt:i4>
      </vt:variant>
      <vt:variant>
        <vt:i4>3219</vt:i4>
      </vt:variant>
      <vt:variant>
        <vt:i4>0</vt:i4>
      </vt:variant>
      <vt:variant>
        <vt:i4>5</vt:i4>
      </vt:variant>
      <vt:variant>
        <vt:lpwstr>https://zakon.rada.gov.ua/laws/show/80731-10</vt:lpwstr>
      </vt:variant>
      <vt:variant>
        <vt:lpwstr>n2599</vt:lpwstr>
      </vt:variant>
      <vt:variant>
        <vt:i4>5111896</vt:i4>
      </vt:variant>
      <vt:variant>
        <vt:i4>3216</vt:i4>
      </vt:variant>
      <vt:variant>
        <vt:i4>0</vt:i4>
      </vt:variant>
      <vt:variant>
        <vt:i4>5</vt:i4>
      </vt:variant>
      <vt:variant>
        <vt:lpwstr>https://zakon.rada.gov.ua/laws/show/80731-10</vt:lpwstr>
      </vt:variant>
      <vt:variant>
        <vt:lpwstr>n2599</vt:lpwstr>
      </vt:variant>
      <vt:variant>
        <vt:i4>5111896</vt:i4>
      </vt:variant>
      <vt:variant>
        <vt:i4>3213</vt:i4>
      </vt:variant>
      <vt:variant>
        <vt:i4>0</vt:i4>
      </vt:variant>
      <vt:variant>
        <vt:i4>5</vt:i4>
      </vt:variant>
      <vt:variant>
        <vt:lpwstr>https://zakon.rada.gov.ua/laws/show/80731-10</vt:lpwstr>
      </vt:variant>
      <vt:variant>
        <vt:lpwstr>n2594</vt:lpwstr>
      </vt:variant>
      <vt:variant>
        <vt:i4>5111896</vt:i4>
      </vt:variant>
      <vt:variant>
        <vt:i4>3210</vt:i4>
      </vt:variant>
      <vt:variant>
        <vt:i4>0</vt:i4>
      </vt:variant>
      <vt:variant>
        <vt:i4>5</vt:i4>
      </vt:variant>
      <vt:variant>
        <vt:lpwstr>https://zakon.rada.gov.ua/laws/show/80731-10</vt:lpwstr>
      </vt:variant>
      <vt:variant>
        <vt:lpwstr>n2594</vt:lpwstr>
      </vt:variant>
      <vt:variant>
        <vt:i4>4194392</vt:i4>
      </vt:variant>
      <vt:variant>
        <vt:i4>3207</vt:i4>
      </vt:variant>
      <vt:variant>
        <vt:i4>0</vt:i4>
      </vt:variant>
      <vt:variant>
        <vt:i4>5</vt:i4>
      </vt:variant>
      <vt:variant>
        <vt:lpwstr>https://zakon.rada.gov.ua/laws/show/80731-10</vt:lpwstr>
      </vt:variant>
      <vt:variant>
        <vt:lpwstr>n2577</vt:lpwstr>
      </vt:variant>
      <vt:variant>
        <vt:i4>4194392</vt:i4>
      </vt:variant>
      <vt:variant>
        <vt:i4>3204</vt:i4>
      </vt:variant>
      <vt:variant>
        <vt:i4>0</vt:i4>
      </vt:variant>
      <vt:variant>
        <vt:i4>5</vt:i4>
      </vt:variant>
      <vt:variant>
        <vt:lpwstr>https://zakon.rada.gov.ua/laws/show/80731-10</vt:lpwstr>
      </vt:variant>
      <vt:variant>
        <vt:lpwstr>n2577</vt:lpwstr>
      </vt:variant>
      <vt:variant>
        <vt:i4>4194392</vt:i4>
      </vt:variant>
      <vt:variant>
        <vt:i4>3201</vt:i4>
      </vt:variant>
      <vt:variant>
        <vt:i4>0</vt:i4>
      </vt:variant>
      <vt:variant>
        <vt:i4>5</vt:i4>
      </vt:variant>
      <vt:variant>
        <vt:lpwstr>https://zakon.rada.gov.ua/laws/show/80731-10</vt:lpwstr>
      </vt:variant>
      <vt:variant>
        <vt:lpwstr>n2572</vt:lpwstr>
      </vt:variant>
      <vt:variant>
        <vt:i4>4194392</vt:i4>
      </vt:variant>
      <vt:variant>
        <vt:i4>3198</vt:i4>
      </vt:variant>
      <vt:variant>
        <vt:i4>0</vt:i4>
      </vt:variant>
      <vt:variant>
        <vt:i4>5</vt:i4>
      </vt:variant>
      <vt:variant>
        <vt:lpwstr>https://zakon.rada.gov.ua/laws/show/80731-10</vt:lpwstr>
      </vt:variant>
      <vt:variant>
        <vt:lpwstr>n2572</vt:lpwstr>
      </vt:variant>
      <vt:variant>
        <vt:i4>4259928</vt:i4>
      </vt:variant>
      <vt:variant>
        <vt:i4>3195</vt:i4>
      </vt:variant>
      <vt:variant>
        <vt:i4>0</vt:i4>
      </vt:variant>
      <vt:variant>
        <vt:i4>5</vt:i4>
      </vt:variant>
      <vt:variant>
        <vt:lpwstr>https://zakon.rada.gov.ua/laws/show/80731-10</vt:lpwstr>
      </vt:variant>
      <vt:variant>
        <vt:lpwstr>n2569</vt:lpwstr>
      </vt:variant>
      <vt:variant>
        <vt:i4>4259928</vt:i4>
      </vt:variant>
      <vt:variant>
        <vt:i4>3192</vt:i4>
      </vt:variant>
      <vt:variant>
        <vt:i4>0</vt:i4>
      </vt:variant>
      <vt:variant>
        <vt:i4>5</vt:i4>
      </vt:variant>
      <vt:variant>
        <vt:lpwstr>https://zakon.rada.gov.ua/laws/show/80731-10</vt:lpwstr>
      </vt:variant>
      <vt:variant>
        <vt:lpwstr>n2569</vt:lpwstr>
      </vt:variant>
      <vt:variant>
        <vt:i4>4259928</vt:i4>
      </vt:variant>
      <vt:variant>
        <vt:i4>3189</vt:i4>
      </vt:variant>
      <vt:variant>
        <vt:i4>0</vt:i4>
      </vt:variant>
      <vt:variant>
        <vt:i4>5</vt:i4>
      </vt:variant>
      <vt:variant>
        <vt:lpwstr>https://zakon.rada.gov.ua/laws/show/80731-10</vt:lpwstr>
      </vt:variant>
      <vt:variant>
        <vt:lpwstr>n2563</vt:lpwstr>
      </vt:variant>
      <vt:variant>
        <vt:i4>4259928</vt:i4>
      </vt:variant>
      <vt:variant>
        <vt:i4>3186</vt:i4>
      </vt:variant>
      <vt:variant>
        <vt:i4>0</vt:i4>
      </vt:variant>
      <vt:variant>
        <vt:i4>5</vt:i4>
      </vt:variant>
      <vt:variant>
        <vt:lpwstr>https://zakon.rada.gov.ua/laws/show/80731-10</vt:lpwstr>
      </vt:variant>
      <vt:variant>
        <vt:lpwstr>n2563</vt:lpwstr>
      </vt:variant>
      <vt:variant>
        <vt:i4>4325464</vt:i4>
      </vt:variant>
      <vt:variant>
        <vt:i4>3183</vt:i4>
      </vt:variant>
      <vt:variant>
        <vt:i4>0</vt:i4>
      </vt:variant>
      <vt:variant>
        <vt:i4>5</vt:i4>
      </vt:variant>
      <vt:variant>
        <vt:lpwstr>https://zakon.rada.gov.ua/laws/show/80731-10</vt:lpwstr>
      </vt:variant>
      <vt:variant>
        <vt:lpwstr>n2552</vt:lpwstr>
      </vt:variant>
      <vt:variant>
        <vt:i4>4325464</vt:i4>
      </vt:variant>
      <vt:variant>
        <vt:i4>3180</vt:i4>
      </vt:variant>
      <vt:variant>
        <vt:i4>0</vt:i4>
      </vt:variant>
      <vt:variant>
        <vt:i4>5</vt:i4>
      </vt:variant>
      <vt:variant>
        <vt:lpwstr>https://zakon.rada.gov.ua/laws/show/80731-10</vt:lpwstr>
      </vt:variant>
      <vt:variant>
        <vt:lpwstr>n2552</vt:lpwstr>
      </vt:variant>
      <vt:variant>
        <vt:i4>4391000</vt:i4>
      </vt:variant>
      <vt:variant>
        <vt:i4>3177</vt:i4>
      </vt:variant>
      <vt:variant>
        <vt:i4>0</vt:i4>
      </vt:variant>
      <vt:variant>
        <vt:i4>5</vt:i4>
      </vt:variant>
      <vt:variant>
        <vt:lpwstr>https://zakon.rada.gov.ua/laws/show/80731-10</vt:lpwstr>
      </vt:variant>
      <vt:variant>
        <vt:lpwstr>n2544</vt:lpwstr>
      </vt:variant>
      <vt:variant>
        <vt:i4>4391000</vt:i4>
      </vt:variant>
      <vt:variant>
        <vt:i4>3174</vt:i4>
      </vt:variant>
      <vt:variant>
        <vt:i4>0</vt:i4>
      </vt:variant>
      <vt:variant>
        <vt:i4>5</vt:i4>
      </vt:variant>
      <vt:variant>
        <vt:lpwstr>https://zakon.rada.gov.ua/laws/show/80731-10</vt:lpwstr>
      </vt:variant>
      <vt:variant>
        <vt:lpwstr>n2544</vt:lpwstr>
      </vt:variant>
      <vt:variant>
        <vt:i4>4522072</vt:i4>
      </vt:variant>
      <vt:variant>
        <vt:i4>3171</vt:i4>
      </vt:variant>
      <vt:variant>
        <vt:i4>0</vt:i4>
      </vt:variant>
      <vt:variant>
        <vt:i4>5</vt:i4>
      </vt:variant>
      <vt:variant>
        <vt:lpwstr>https://zakon.rada.gov.ua/laws/show/80731-10</vt:lpwstr>
      </vt:variant>
      <vt:variant>
        <vt:lpwstr>n2529</vt:lpwstr>
      </vt:variant>
      <vt:variant>
        <vt:i4>4522072</vt:i4>
      </vt:variant>
      <vt:variant>
        <vt:i4>3168</vt:i4>
      </vt:variant>
      <vt:variant>
        <vt:i4>0</vt:i4>
      </vt:variant>
      <vt:variant>
        <vt:i4>5</vt:i4>
      </vt:variant>
      <vt:variant>
        <vt:lpwstr>https://zakon.rada.gov.ua/laws/show/80731-10</vt:lpwstr>
      </vt:variant>
      <vt:variant>
        <vt:lpwstr>n2529</vt:lpwstr>
      </vt:variant>
      <vt:variant>
        <vt:i4>4587609</vt:i4>
      </vt:variant>
      <vt:variant>
        <vt:i4>3165</vt:i4>
      </vt:variant>
      <vt:variant>
        <vt:i4>0</vt:i4>
      </vt:variant>
      <vt:variant>
        <vt:i4>5</vt:i4>
      </vt:variant>
      <vt:variant>
        <vt:lpwstr>https://zakon.rada.gov.ua/laws/show/80731-10</vt:lpwstr>
      </vt:variant>
      <vt:variant>
        <vt:lpwstr>n2413</vt:lpwstr>
      </vt:variant>
      <vt:variant>
        <vt:i4>4587609</vt:i4>
      </vt:variant>
      <vt:variant>
        <vt:i4>3162</vt:i4>
      </vt:variant>
      <vt:variant>
        <vt:i4>0</vt:i4>
      </vt:variant>
      <vt:variant>
        <vt:i4>5</vt:i4>
      </vt:variant>
      <vt:variant>
        <vt:lpwstr>https://zakon.rada.gov.ua/laws/show/80731-10</vt:lpwstr>
      </vt:variant>
      <vt:variant>
        <vt:lpwstr>n2413</vt:lpwstr>
      </vt:variant>
      <vt:variant>
        <vt:i4>5111902</vt:i4>
      </vt:variant>
      <vt:variant>
        <vt:i4>3159</vt:i4>
      </vt:variant>
      <vt:variant>
        <vt:i4>0</vt:i4>
      </vt:variant>
      <vt:variant>
        <vt:i4>5</vt:i4>
      </vt:variant>
      <vt:variant>
        <vt:lpwstr>https://zakon.rada.gov.ua/laws/show/80731-10</vt:lpwstr>
      </vt:variant>
      <vt:variant>
        <vt:lpwstr>n2398</vt:lpwstr>
      </vt:variant>
      <vt:variant>
        <vt:i4>5111902</vt:i4>
      </vt:variant>
      <vt:variant>
        <vt:i4>3156</vt:i4>
      </vt:variant>
      <vt:variant>
        <vt:i4>0</vt:i4>
      </vt:variant>
      <vt:variant>
        <vt:i4>5</vt:i4>
      </vt:variant>
      <vt:variant>
        <vt:lpwstr>https://zakon.rada.gov.ua/laws/show/80731-10</vt:lpwstr>
      </vt:variant>
      <vt:variant>
        <vt:lpwstr>n2398</vt:lpwstr>
      </vt:variant>
      <vt:variant>
        <vt:i4>4194399</vt:i4>
      </vt:variant>
      <vt:variant>
        <vt:i4>3153</vt:i4>
      </vt:variant>
      <vt:variant>
        <vt:i4>0</vt:i4>
      </vt:variant>
      <vt:variant>
        <vt:i4>5</vt:i4>
      </vt:variant>
      <vt:variant>
        <vt:lpwstr>https://zakon.rada.gov.ua/laws/show/80731-10</vt:lpwstr>
      </vt:variant>
      <vt:variant>
        <vt:lpwstr>n2270</vt:lpwstr>
      </vt:variant>
      <vt:variant>
        <vt:i4>4194399</vt:i4>
      </vt:variant>
      <vt:variant>
        <vt:i4>3150</vt:i4>
      </vt:variant>
      <vt:variant>
        <vt:i4>0</vt:i4>
      </vt:variant>
      <vt:variant>
        <vt:i4>5</vt:i4>
      </vt:variant>
      <vt:variant>
        <vt:lpwstr>https://zakon.rada.gov.ua/laws/show/80731-10</vt:lpwstr>
      </vt:variant>
      <vt:variant>
        <vt:lpwstr>n2270</vt:lpwstr>
      </vt:variant>
      <vt:variant>
        <vt:i4>5111893</vt:i4>
      </vt:variant>
      <vt:variant>
        <vt:i4>3147</vt:i4>
      </vt:variant>
      <vt:variant>
        <vt:i4>0</vt:i4>
      </vt:variant>
      <vt:variant>
        <vt:i4>5</vt:i4>
      </vt:variant>
      <vt:variant>
        <vt:lpwstr>https://zakon.rada.gov.ua/laws/show/80731-10</vt:lpwstr>
      </vt:variant>
      <vt:variant>
        <vt:lpwstr>n3888</vt:lpwstr>
      </vt:variant>
      <vt:variant>
        <vt:i4>5111893</vt:i4>
      </vt:variant>
      <vt:variant>
        <vt:i4>3144</vt:i4>
      </vt:variant>
      <vt:variant>
        <vt:i4>0</vt:i4>
      </vt:variant>
      <vt:variant>
        <vt:i4>5</vt:i4>
      </vt:variant>
      <vt:variant>
        <vt:lpwstr>https://zakon.rada.gov.ua/laws/show/80731-10</vt:lpwstr>
      </vt:variant>
      <vt:variant>
        <vt:lpwstr>n3888</vt:lpwstr>
      </vt:variant>
      <vt:variant>
        <vt:i4>5177436</vt:i4>
      </vt:variant>
      <vt:variant>
        <vt:i4>3141</vt:i4>
      </vt:variant>
      <vt:variant>
        <vt:i4>0</vt:i4>
      </vt:variant>
      <vt:variant>
        <vt:i4>5</vt:i4>
      </vt:variant>
      <vt:variant>
        <vt:lpwstr>https://zakon.rada.gov.ua/laws/show/80731-10</vt:lpwstr>
      </vt:variant>
      <vt:variant>
        <vt:lpwstr>n2186</vt:lpwstr>
      </vt:variant>
      <vt:variant>
        <vt:i4>5177436</vt:i4>
      </vt:variant>
      <vt:variant>
        <vt:i4>3138</vt:i4>
      </vt:variant>
      <vt:variant>
        <vt:i4>0</vt:i4>
      </vt:variant>
      <vt:variant>
        <vt:i4>5</vt:i4>
      </vt:variant>
      <vt:variant>
        <vt:lpwstr>https://zakon.rada.gov.ua/laws/show/80731-10</vt:lpwstr>
      </vt:variant>
      <vt:variant>
        <vt:lpwstr>n2186</vt:lpwstr>
      </vt:variant>
      <vt:variant>
        <vt:i4>4391005</vt:i4>
      </vt:variant>
      <vt:variant>
        <vt:i4>3135</vt:i4>
      </vt:variant>
      <vt:variant>
        <vt:i4>0</vt:i4>
      </vt:variant>
      <vt:variant>
        <vt:i4>5</vt:i4>
      </vt:variant>
      <vt:variant>
        <vt:lpwstr>https://zakon.rada.gov.ua/laws/show/80731-10</vt:lpwstr>
      </vt:variant>
      <vt:variant>
        <vt:lpwstr>n2047</vt:lpwstr>
      </vt:variant>
      <vt:variant>
        <vt:i4>4391005</vt:i4>
      </vt:variant>
      <vt:variant>
        <vt:i4>3132</vt:i4>
      </vt:variant>
      <vt:variant>
        <vt:i4>0</vt:i4>
      </vt:variant>
      <vt:variant>
        <vt:i4>5</vt:i4>
      </vt:variant>
      <vt:variant>
        <vt:lpwstr>https://zakon.rada.gov.ua/laws/show/80731-10</vt:lpwstr>
      </vt:variant>
      <vt:variant>
        <vt:lpwstr>n2047</vt:lpwstr>
      </vt:variant>
      <vt:variant>
        <vt:i4>4391005</vt:i4>
      </vt:variant>
      <vt:variant>
        <vt:i4>3129</vt:i4>
      </vt:variant>
      <vt:variant>
        <vt:i4>0</vt:i4>
      </vt:variant>
      <vt:variant>
        <vt:i4>5</vt:i4>
      </vt:variant>
      <vt:variant>
        <vt:lpwstr>https://zakon.rada.gov.ua/laws/show/80731-10</vt:lpwstr>
      </vt:variant>
      <vt:variant>
        <vt:lpwstr>n2047</vt:lpwstr>
      </vt:variant>
      <vt:variant>
        <vt:i4>4456541</vt:i4>
      </vt:variant>
      <vt:variant>
        <vt:i4>3126</vt:i4>
      </vt:variant>
      <vt:variant>
        <vt:i4>0</vt:i4>
      </vt:variant>
      <vt:variant>
        <vt:i4>5</vt:i4>
      </vt:variant>
      <vt:variant>
        <vt:lpwstr>https://zakon.rada.gov.ua/laws/show/80731-10</vt:lpwstr>
      </vt:variant>
      <vt:variant>
        <vt:lpwstr>n2038</vt:lpwstr>
      </vt:variant>
      <vt:variant>
        <vt:i4>4456541</vt:i4>
      </vt:variant>
      <vt:variant>
        <vt:i4>3123</vt:i4>
      </vt:variant>
      <vt:variant>
        <vt:i4>0</vt:i4>
      </vt:variant>
      <vt:variant>
        <vt:i4>5</vt:i4>
      </vt:variant>
      <vt:variant>
        <vt:lpwstr>https://zakon.rada.gov.ua/laws/show/80731-10</vt:lpwstr>
      </vt:variant>
      <vt:variant>
        <vt:lpwstr>n2038</vt:lpwstr>
      </vt:variant>
      <vt:variant>
        <vt:i4>4456541</vt:i4>
      </vt:variant>
      <vt:variant>
        <vt:i4>3120</vt:i4>
      </vt:variant>
      <vt:variant>
        <vt:i4>0</vt:i4>
      </vt:variant>
      <vt:variant>
        <vt:i4>5</vt:i4>
      </vt:variant>
      <vt:variant>
        <vt:lpwstr>https://zakon.rada.gov.ua/laws/show/80731-10</vt:lpwstr>
      </vt:variant>
      <vt:variant>
        <vt:lpwstr>n2033</vt:lpwstr>
      </vt:variant>
      <vt:variant>
        <vt:i4>4456541</vt:i4>
      </vt:variant>
      <vt:variant>
        <vt:i4>3117</vt:i4>
      </vt:variant>
      <vt:variant>
        <vt:i4>0</vt:i4>
      </vt:variant>
      <vt:variant>
        <vt:i4>5</vt:i4>
      </vt:variant>
      <vt:variant>
        <vt:lpwstr>https://zakon.rada.gov.ua/laws/show/80731-10</vt:lpwstr>
      </vt:variant>
      <vt:variant>
        <vt:lpwstr>n2033</vt:lpwstr>
      </vt:variant>
      <vt:variant>
        <vt:i4>4522077</vt:i4>
      </vt:variant>
      <vt:variant>
        <vt:i4>3114</vt:i4>
      </vt:variant>
      <vt:variant>
        <vt:i4>0</vt:i4>
      </vt:variant>
      <vt:variant>
        <vt:i4>5</vt:i4>
      </vt:variant>
      <vt:variant>
        <vt:lpwstr>https://zakon.rada.gov.ua/laws/show/80731-10</vt:lpwstr>
      </vt:variant>
      <vt:variant>
        <vt:lpwstr>n2029</vt:lpwstr>
      </vt:variant>
      <vt:variant>
        <vt:i4>4980820</vt:i4>
      </vt:variant>
      <vt:variant>
        <vt:i4>3111</vt:i4>
      </vt:variant>
      <vt:variant>
        <vt:i4>0</vt:i4>
      </vt:variant>
      <vt:variant>
        <vt:i4>5</vt:i4>
      </vt:variant>
      <vt:variant>
        <vt:lpwstr>https://zakon.rada.gov.ua/laws/show/80731-10</vt:lpwstr>
      </vt:variant>
      <vt:variant>
        <vt:lpwstr>n1987</vt:lpwstr>
      </vt:variant>
      <vt:variant>
        <vt:i4>4980820</vt:i4>
      </vt:variant>
      <vt:variant>
        <vt:i4>3108</vt:i4>
      </vt:variant>
      <vt:variant>
        <vt:i4>0</vt:i4>
      </vt:variant>
      <vt:variant>
        <vt:i4>5</vt:i4>
      </vt:variant>
      <vt:variant>
        <vt:lpwstr>https://zakon.rada.gov.ua/laws/show/80731-10</vt:lpwstr>
      </vt:variant>
      <vt:variant>
        <vt:lpwstr>n1987</vt:lpwstr>
      </vt:variant>
      <vt:variant>
        <vt:i4>4980820</vt:i4>
      </vt:variant>
      <vt:variant>
        <vt:i4>3105</vt:i4>
      </vt:variant>
      <vt:variant>
        <vt:i4>0</vt:i4>
      </vt:variant>
      <vt:variant>
        <vt:i4>5</vt:i4>
      </vt:variant>
      <vt:variant>
        <vt:lpwstr>https://zakon.rada.gov.ua/laws/show/80731-10</vt:lpwstr>
      </vt:variant>
      <vt:variant>
        <vt:lpwstr>n1987</vt:lpwstr>
      </vt:variant>
      <vt:variant>
        <vt:i4>4980820</vt:i4>
      </vt:variant>
      <vt:variant>
        <vt:i4>3102</vt:i4>
      </vt:variant>
      <vt:variant>
        <vt:i4>0</vt:i4>
      </vt:variant>
      <vt:variant>
        <vt:i4>5</vt:i4>
      </vt:variant>
      <vt:variant>
        <vt:lpwstr>https://zakon.rada.gov.ua/laws/show/80731-10</vt:lpwstr>
      </vt:variant>
      <vt:variant>
        <vt:lpwstr>n1987</vt:lpwstr>
      </vt:variant>
      <vt:variant>
        <vt:i4>4259924</vt:i4>
      </vt:variant>
      <vt:variant>
        <vt:i4>3099</vt:i4>
      </vt:variant>
      <vt:variant>
        <vt:i4>0</vt:i4>
      </vt:variant>
      <vt:variant>
        <vt:i4>5</vt:i4>
      </vt:variant>
      <vt:variant>
        <vt:lpwstr>https://zakon.rada.gov.ua/laws/show/80731-10</vt:lpwstr>
      </vt:variant>
      <vt:variant>
        <vt:lpwstr>n1959</vt:lpwstr>
      </vt:variant>
      <vt:variant>
        <vt:i4>4259924</vt:i4>
      </vt:variant>
      <vt:variant>
        <vt:i4>3096</vt:i4>
      </vt:variant>
      <vt:variant>
        <vt:i4>0</vt:i4>
      </vt:variant>
      <vt:variant>
        <vt:i4>5</vt:i4>
      </vt:variant>
      <vt:variant>
        <vt:lpwstr>https://zakon.rada.gov.ua/laws/show/80731-10</vt:lpwstr>
      </vt:variant>
      <vt:variant>
        <vt:lpwstr>n1959</vt:lpwstr>
      </vt:variant>
      <vt:variant>
        <vt:i4>4259924</vt:i4>
      </vt:variant>
      <vt:variant>
        <vt:i4>3093</vt:i4>
      </vt:variant>
      <vt:variant>
        <vt:i4>0</vt:i4>
      </vt:variant>
      <vt:variant>
        <vt:i4>5</vt:i4>
      </vt:variant>
      <vt:variant>
        <vt:lpwstr>https://zakon.rada.gov.ua/laws/show/80731-10</vt:lpwstr>
      </vt:variant>
      <vt:variant>
        <vt:lpwstr>n1959</vt:lpwstr>
      </vt:variant>
      <vt:variant>
        <vt:i4>4259924</vt:i4>
      </vt:variant>
      <vt:variant>
        <vt:i4>3090</vt:i4>
      </vt:variant>
      <vt:variant>
        <vt:i4>0</vt:i4>
      </vt:variant>
      <vt:variant>
        <vt:i4>5</vt:i4>
      </vt:variant>
      <vt:variant>
        <vt:lpwstr>https://zakon.rada.gov.ua/laws/show/80731-10</vt:lpwstr>
      </vt:variant>
      <vt:variant>
        <vt:lpwstr>n1959</vt:lpwstr>
      </vt:variant>
      <vt:variant>
        <vt:i4>4194388</vt:i4>
      </vt:variant>
      <vt:variant>
        <vt:i4>3087</vt:i4>
      </vt:variant>
      <vt:variant>
        <vt:i4>0</vt:i4>
      </vt:variant>
      <vt:variant>
        <vt:i4>5</vt:i4>
      </vt:variant>
      <vt:variant>
        <vt:lpwstr>https://zakon.rada.gov.ua/laws/show/80731-10</vt:lpwstr>
      </vt:variant>
      <vt:variant>
        <vt:lpwstr>n1949</vt:lpwstr>
      </vt:variant>
      <vt:variant>
        <vt:i4>4653140</vt:i4>
      </vt:variant>
      <vt:variant>
        <vt:i4>3084</vt:i4>
      </vt:variant>
      <vt:variant>
        <vt:i4>0</vt:i4>
      </vt:variant>
      <vt:variant>
        <vt:i4>5</vt:i4>
      </vt:variant>
      <vt:variant>
        <vt:lpwstr>https://zakon.rada.gov.ua/laws/show/80731-10</vt:lpwstr>
      </vt:variant>
      <vt:variant>
        <vt:lpwstr>n1938</vt:lpwstr>
      </vt:variant>
      <vt:variant>
        <vt:i4>4653140</vt:i4>
      </vt:variant>
      <vt:variant>
        <vt:i4>3081</vt:i4>
      </vt:variant>
      <vt:variant>
        <vt:i4>0</vt:i4>
      </vt:variant>
      <vt:variant>
        <vt:i4>5</vt:i4>
      </vt:variant>
      <vt:variant>
        <vt:lpwstr>https://zakon.rada.gov.ua/laws/show/80731-10</vt:lpwstr>
      </vt:variant>
      <vt:variant>
        <vt:lpwstr>n1938</vt:lpwstr>
      </vt:variant>
      <vt:variant>
        <vt:i4>4456532</vt:i4>
      </vt:variant>
      <vt:variant>
        <vt:i4>3078</vt:i4>
      </vt:variant>
      <vt:variant>
        <vt:i4>0</vt:i4>
      </vt:variant>
      <vt:variant>
        <vt:i4>5</vt:i4>
      </vt:variant>
      <vt:variant>
        <vt:lpwstr>https://zakon.rada.gov.ua/laws/show/80731-10</vt:lpwstr>
      </vt:variant>
      <vt:variant>
        <vt:lpwstr>n1904</vt:lpwstr>
      </vt:variant>
      <vt:variant>
        <vt:i4>4456532</vt:i4>
      </vt:variant>
      <vt:variant>
        <vt:i4>3075</vt:i4>
      </vt:variant>
      <vt:variant>
        <vt:i4>0</vt:i4>
      </vt:variant>
      <vt:variant>
        <vt:i4>5</vt:i4>
      </vt:variant>
      <vt:variant>
        <vt:lpwstr>https://zakon.rada.gov.ua/laws/show/80731-10</vt:lpwstr>
      </vt:variant>
      <vt:variant>
        <vt:lpwstr>n1904</vt:lpwstr>
      </vt:variant>
      <vt:variant>
        <vt:i4>5046357</vt:i4>
      </vt:variant>
      <vt:variant>
        <vt:i4>3072</vt:i4>
      </vt:variant>
      <vt:variant>
        <vt:i4>0</vt:i4>
      </vt:variant>
      <vt:variant>
        <vt:i4>5</vt:i4>
      </vt:variant>
      <vt:variant>
        <vt:lpwstr>https://zakon.rada.gov.ua/laws/show/80731-10</vt:lpwstr>
      </vt:variant>
      <vt:variant>
        <vt:lpwstr>n1893</vt:lpwstr>
      </vt:variant>
      <vt:variant>
        <vt:i4>4980821</vt:i4>
      </vt:variant>
      <vt:variant>
        <vt:i4>3069</vt:i4>
      </vt:variant>
      <vt:variant>
        <vt:i4>0</vt:i4>
      </vt:variant>
      <vt:variant>
        <vt:i4>5</vt:i4>
      </vt:variant>
      <vt:variant>
        <vt:lpwstr>https://zakon.rada.gov.ua/laws/show/80731-10</vt:lpwstr>
      </vt:variant>
      <vt:variant>
        <vt:lpwstr>n1889</vt:lpwstr>
      </vt:variant>
      <vt:variant>
        <vt:i4>4980821</vt:i4>
      </vt:variant>
      <vt:variant>
        <vt:i4>3066</vt:i4>
      </vt:variant>
      <vt:variant>
        <vt:i4>0</vt:i4>
      </vt:variant>
      <vt:variant>
        <vt:i4>5</vt:i4>
      </vt:variant>
      <vt:variant>
        <vt:lpwstr>https://zakon.rada.gov.ua/laws/show/80731-10</vt:lpwstr>
      </vt:variant>
      <vt:variant>
        <vt:lpwstr>n1881</vt:lpwstr>
      </vt:variant>
      <vt:variant>
        <vt:i4>4980821</vt:i4>
      </vt:variant>
      <vt:variant>
        <vt:i4>3063</vt:i4>
      </vt:variant>
      <vt:variant>
        <vt:i4>0</vt:i4>
      </vt:variant>
      <vt:variant>
        <vt:i4>5</vt:i4>
      </vt:variant>
      <vt:variant>
        <vt:lpwstr>https://zakon.rada.gov.ua/laws/show/80731-10</vt:lpwstr>
      </vt:variant>
      <vt:variant>
        <vt:lpwstr>n1881</vt:lpwstr>
      </vt:variant>
      <vt:variant>
        <vt:i4>4390997</vt:i4>
      </vt:variant>
      <vt:variant>
        <vt:i4>3060</vt:i4>
      </vt:variant>
      <vt:variant>
        <vt:i4>0</vt:i4>
      </vt:variant>
      <vt:variant>
        <vt:i4>5</vt:i4>
      </vt:variant>
      <vt:variant>
        <vt:lpwstr>https://zakon.rada.gov.ua/laws/show/80731-10</vt:lpwstr>
      </vt:variant>
      <vt:variant>
        <vt:lpwstr>n1873</vt:lpwstr>
      </vt:variant>
      <vt:variant>
        <vt:i4>4194399</vt:i4>
      </vt:variant>
      <vt:variant>
        <vt:i4>3057</vt:i4>
      </vt:variant>
      <vt:variant>
        <vt:i4>0</vt:i4>
      </vt:variant>
      <vt:variant>
        <vt:i4>5</vt:i4>
      </vt:variant>
      <vt:variant>
        <vt:lpwstr>https://zakon.rada.gov.ua/laws/show/80731-10</vt:lpwstr>
      </vt:variant>
      <vt:variant>
        <vt:lpwstr>n4217</vt:lpwstr>
      </vt:variant>
      <vt:variant>
        <vt:i4>4194399</vt:i4>
      </vt:variant>
      <vt:variant>
        <vt:i4>3054</vt:i4>
      </vt:variant>
      <vt:variant>
        <vt:i4>0</vt:i4>
      </vt:variant>
      <vt:variant>
        <vt:i4>5</vt:i4>
      </vt:variant>
      <vt:variant>
        <vt:lpwstr>https://zakon.rada.gov.ua/laws/show/80731-10</vt:lpwstr>
      </vt:variant>
      <vt:variant>
        <vt:lpwstr>n4217</vt:lpwstr>
      </vt:variant>
      <vt:variant>
        <vt:i4>4259925</vt:i4>
      </vt:variant>
      <vt:variant>
        <vt:i4>3051</vt:i4>
      </vt:variant>
      <vt:variant>
        <vt:i4>0</vt:i4>
      </vt:variant>
      <vt:variant>
        <vt:i4>5</vt:i4>
      </vt:variant>
      <vt:variant>
        <vt:lpwstr>https://zakon.rada.gov.ua/laws/show/80731-10</vt:lpwstr>
      </vt:variant>
      <vt:variant>
        <vt:lpwstr>n1859</vt:lpwstr>
      </vt:variant>
      <vt:variant>
        <vt:i4>4259925</vt:i4>
      </vt:variant>
      <vt:variant>
        <vt:i4>3048</vt:i4>
      </vt:variant>
      <vt:variant>
        <vt:i4>0</vt:i4>
      </vt:variant>
      <vt:variant>
        <vt:i4>5</vt:i4>
      </vt:variant>
      <vt:variant>
        <vt:lpwstr>https://zakon.rada.gov.ua/laws/show/80731-10</vt:lpwstr>
      </vt:variant>
      <vt:variant>
        <vt:lpwstr>n1859</vt:lpwstr>
      </vt:variant>
      <vt:variant>
        <vt:i4>4456541</vt:i4>
      </vt:variant>
      <vt:variant>
        <vt:i4>3045</vt:i4>
      </vt:variant>
      <vt:variant>
        <vt:i4>0</vt:i4>
      </vt:variant>
      <vt:variant>
        <vt:i4>5</vt:i4>
      </vt:variant>
      <vt:variant>
        <vt:lpwstr>https://zakon.rada.gov.ua/laws/show/80731-10</vt:lpwstr>
      </vt:variant>
      <vt:variant>
        <vt:lpwstr>n4051</vt:lpwstr>
      </vt:variant>
      <vt:variant>
        <vt:i4>4456541</vt:i4>
      </vt:variant>
      <vt:variant>
        <vt:i4>3042</vt:i4>
      </vt:variant>
      <vt:variant>
        <vt:i4>0</vt:i4>
      </vt:variant>
      <vt:variant>
        <vt:i4>5</vt:i4>
      </vt:variant>
      <vt:variant>
        <vt:lpwstr>https://zakon.rada.gov.ua/laws/show/80731-10</vt:lpwstr>
      </vt:variant>
      <vt:variant>
        <vt:lpwstr>n4051</vt:lpwstr>
      </vt:variant>
      <vt:variant>
        <vt:i4>4587604</vt:i4>
      </vt:variant>
      <vt:variant>
        <vt:i4>3039</vt:i4>
      </vt:variant>
      <vt:variant>
        <vt:i4>0</vt:i4>
      </vt:variant>
      <vt:variant>
        <vt:i4>5</vt:i4>
      </vt:variant>
      <vt:variant>
        <vt:lpwstr>https://zakon.rada.gov.ua/laws/show/80731-10</vt:lpwstr>
      </vt:variant>
      <vt:variant>
        <vt:lpwstr>n3901</vt:lpwstr>
      </vt:variant>
      <vt:variant>
        <vt:i4>4587604</vt:i4>
      </vt:variant>
      <vt:variant>
        <vt:i4>3036</vt:i4>
      </vt:variant>
      <vt:variant>
        <vt:i4>0</vt:i4>
      </vt:variant>
      <vt:variant>
        <vt:i4>5</vt:i4>
      </vt:variant>
      <vt:variant>
        <vt:lpwstr>https://zakon.rada.gov.ua/laws/show/80731-10</vt:lpwstr>
      </vt:variant>
      <vt:variant>
        <vt:lpwstr>n3901</vt:lpwstr>
      </vt:variant>
      <vt:variant>
        <vt:i4>4587605</vt:i4>
      </vt:variant>
      <vt:variant>
        <vt:i4>3033</vt:i4>
      </vt:variant>
      <vt:variant>
        <vt:i4>0</vt:i4>
      </vt:variant>
      <vt:variant>
        <vt:i4>5</vt:i4>
      </vt:variant>
      <vt:variant>
        <vt:lpwstr>https://zakon.rada.gov.ua/laws/show/80731-10</vt:lpwstr>
      </vt:variant>
      <vt:variant>
        <vt:lpwstr>n1827</vt:lpwstr>
      </vt:variant>
      <vt:variant>
        <vt:i4>4587605</vt:i4>
      </vt:variant>
      <vt:variant>
        <vt:i4>3030</vt:i4>
      </vt:variant>
      <vt:variant>
        <vt:i4>0</vt:i4>
      </vt:variant>
      <vt:variant>
        <vt:i4>5</vt:i4>
      </vt:variant>
      <vt:variant>
        <vt:lpwstr>https://zakon.rada.gov.ua/laws/show/80731-10</vt:lpwstr>
      </vt:variant>
      <vt:variant>
        <vt:lpwstr>n1827</vt:lpwstr>
      </vt:variant>
      <vt:variant>
        <vt:i4>4587605</vt:i4>
      </vt:variant>
      <vt:variant>
        <vt:i4>3027</vt:i4>
      </vt:variant>
      <vt:variant>
        <vt:i4>0</vt:i4>
      </vt:variant>
      <vt:variant>
        <vt:i4>5</vt:i4>
      </vt:variant>
      <vt:variant>
        <vt:lpwstr>https://zakon.rada.gov.ua/laws/show/80731-10</vt:lpwstr>
      </vt:variant>
      <vt:variant>
        <vt:lpwstr>n1827</vt:lpwstr>
      </vt:variant>
      <vt:variant>
        <vt:i4>4587605</vt:i4>
      </vt:variant>
      <vt:variant>
        <vt:i4>3024</vt:i4>
      </vt:variant>
      <vt:variant>
        <vt:i4>0</vt:i4>
      </vt:variant>
      <vt:variant>
        <vt:i4>5</vt:i4>
      </vt:variant>
      <vt:variant>
        <vt:lpwstr>https://zakon.rada.gov.ua/laws/show/80731-10</vt:lpwstr>
      </vt:variant>
      <vt:variant>
        <vt:lpwstr>n1827</vt:lpwstr>
      </vt:variant>
      <vt:variant>
        <vt:i4>4325470</vt:i4>
      </vt:variant>
      <vt:variant>
        <vt:i4>3021</vt:i4>
      </vt:variant>
      <vt:variant>
        <vt:i4>0</vt:i4>
      </vt:variant>
      <vt:variant>
        <vt:i4>5</vt:i4>
      </vt:variant>
      <vt:variant>
        <vt:lpwstr>https://zakon.rada.gov.ua/laws/show/80731-10</vt:lpwstr>
      </vt:variant>
      <vt:variant>
        <vt:lpwstr>n4332</vt:lpwstr>
      </vt:variant>
      <vt:variant>
        <vt:i4>4325470</vt:i4>
      </vt:variant>
      <vt:variant>
        <vt:i4>3018</vt:i4>
      </vt:variant>
      <vt:variant>
        <vt:i4>0</vt:i4>
      </vt:variant>
      <vt:variant>
        <vt:i4>5</vt:i4>
      </vt:variant>
      <vt:variant>
        <vt:lpwstr>https://zakon.rada.gov.ua/laws/show/80731-10</vt:lpwstr>
      </vt:variant>
      <vt:variant>
        <vt:lpwstr>n4332</vt:lpwstr>
      </vt:variant>
      <vt:variant>
        <vt:i4>4653146</vt:i4>
      </vt:variant>
      <vt:variant>
        <vt:i4>3015</vt:i4>
      </vt:variant>
      <vt:variant>
        <vt:i4>0</vt:i4>
      </vt:variant>
      <vt:variant>
        <vt:i4>5</vt:i4>
      </vt:variant>
      <vt:variant>
        <vt:lpwstr>https://zakon.rada.gov.ua/laws/show/80731-10</vt:lpwstr>
      </vt:variant>
      <vt:variant>
        <vt:lpwstr>n1737</vt:lpwstr>
      </vt:variant>
      <vt:variant>
        <vt:i4>4653146</vt:i4>
      </vt:variant>
      <vt:variant>
        <vt:i4>3012</vt:i4>
      </vt:variant>
      <vt:variant>
        <vt:i4>0</vt:i4>
      </vt:variant>
      <vt:variant>
        <vt:i4>5</vt:i4>
      </vt:variant>
      <vt:variant>
        <vt:lpwstr>https://zakon.rada.gov.ua/laws/show/80731-10</vt:lpwstr>
      </vt:variant>
      <vt:variant>
        <vt:lpwstr>n1737</vt:lpwstr>
      </vt:variant>
      <vt:variant>
        <vt:i4>4653146</vt:i4>
      </vt:variant>
      <vt:variant>
        <vt:i4>3009</vt:i4>
      </vt:variant>
      <vt:variant>
        <vt:i4>0</vt:i4>
      </vt:variant>
      <vt:variant>
        <vt:i4>5</vt:i4>
      </vt:variant>
      <vt:variant>
        <vt:lpwstr>https://zakon.rada.gov.ua/laws/show/80731-10</vt:lpwstr>
      </vt:variant>
      <vt:variant>
        <vt:lpwstr>n1737</vt:lpwstr>
      </vt:variant>
      <vt:variant>
        <vt:i4>4653146</vt:i4>
      </vt:variant>
      <vt:variant>
        <vt:i4>3006</vt:i4>
      </vt:variant>
      <vt:variant>
        <vt:i4>0</vt:i4>
      </vt:variant>
      <vt:variant>
        <vt:i4>5</vt:i4>
      </vt:variant>
      <vt:variant>
        <vt:lpwstr>https://zakon.rada.gov.ua/laws/show/80731-10</vt:lpwstr>
      </vt:variant>
      <vt:variant>
        <vt:lpwstr>n1737</vt:lpwstr>
      </vt:variant>
      <vt:variant>
        <vt:i4>4456539</vt:i4>
      </vt:variant>
      <vt:variant>
        <vt:i4>3003</vt:i4>
      </vt:variant>
      <vt:variant>
        <vt:i4>0</vt:i4>
      </vt:variant>
      <vt:variant>
        <vt:i4>5</vt:i4>
      </vt:variant>
      <vt:variant>
        <vt:lpwstr>https://zakon.rada.gov.ua/laws/show/80731-10</vt:lpwstr>
      </vt:variant>
      <vt:variant>
        <vt:lpwstr>n1607</vt:lpwstr>
      </vt:variant>
      <vt:variant>
        <vt:i4>4456539</vt:i4>
      </vt:variant>
      <vt:variant>
        <vt:i4>3000</vt:i4>
      </vt:variant>
      <vt:variant>
        <vt:i4>0</vt:i4>
      </vt:variant>
      <vt:variant>
        <vt:i4>5</vt:i4>
      </vt:variant>
      <vt:variant>
        <vt:lpwstr>https://zakon.rada.gov.ua/laws/show/80731-10</vt:lpwstr>
      </vt:variant>
      <vt:variant>
        <vt:lpwstr>n1607</vt:lpwstr>
      </vt:variant>
      <vt:variant>
        <vt:i4>4980824</vt:i4>
      </vt:variant>
      <vt:variant>
        <vt:i4>2997</vt:i4>
      </vt:variant>
      <vt:variant>
        <vt:i4>0</vt:i4>
      </vt:variant>
      <vt:variant>
        <vt:i4>5</vt:i4>
      </vt:variant>
      <vt:variant>
        <vt:lpwstr>https://zakon.rada.gov.ua/laws/show/80731-10</vt:lpwstr>
      </vt:variant>
      <vt:variant>
        <vt:lpwstr>n1586</vt:lpwstr>
      </vt:variant>
      <vt:variant>
        <vt:i4>4980824</vt:i4>
      </vt:variant>
      <vt:variant>
        <vt:i4>2994</vt:i4>
      </vt:variant>
      <vt:variant>
        <vt:i4>0</vt:i4>
      </vt:variant>
      <vt:variant>
        <vt:i4>5</vt:i4>
      </vt:variant>
      <vt:variant>
        <vt:lpwstr>https://zakon.rada.gov.ua/laws/show/80731-10</vt:lpwstr>
      </vt:variant>
      <vt:variant>
        <vt:lpwstr>n1586</vt:lpwstr>
      </vt:variant>
      <vt:variant>
        <vt:i4>4391000</vt:i4>
      </vt:variant>
      <vt:variant>
        <vt:i4>2991</vt:i4>
      </vt:variant>
      <vt:variant>
        <vt:i4>0</vt:i4>
      </vt:variant>
      <vt:variant>
        <vt:i4>5</vt:i4>
      </vt:variant>
      <vt:variant>
        <vt:lpwstr>https://zakon.rada.gov.ua/laws/show/80731-10</vt:lpwstr>
      </vt:variant>
      <vt:variant>
        <vt:lpwstr>n1578</vt:lpwstr>
      </vt:variant>
      <vt:variant>
        <vt:i4>4391000</vt:i4>
      </vt:variant>
      <vt:variant>
        <vt:i4>2988</vt:i4>
      </vt:variant>
      <vt:variant>
        <vt:i4>0</vt:i4>
      </vt:variant>
      <vt:variant>
        <vt:i4>5</vt:i4>
      </vt:variant>
      <vt:variant>
        <vt:lpwstr>https://zakon.rada.gov.ua/laws/show/80731-10</vt:lpwstr>
      </vt:variant>
      <vt:variant>
        <vt:lpwstr>n1578</vt:lpwstr>
      </vt:variant>
      <vt:variant>
        <vt:i4>4391000</vt:i4>
      </vt:variant>
      <vt:variant>
        <vt:i4>2985</vt:i4>
      </vt:variant>
      <vt:variant>
        <vt:i4>0</vt:i4>
      </vt:variant>
      <vt:variant>
        <vt:i4>5</vt:i4>
      </vt:variant>
      <vt:variant>
        <vt:lpwstr>https://zakon.rada.gov.ua/laws/show/80731-10</vt:lpwstr>
      </vt:variant>
      <vt:variant>
        <vt:lpwstr>n1573</vt:lpwstr>
      </vt:variant>
      <vt:variant>
        <vt:i4>4391000</vt:i4>
      </vt:variant>
      <vt:variant>
        <vt:i4>2982</vt:i4>
      </vt:variant>
      <vt:variant>
        <vt:i4>0</vt:i4>
      </vt:variant>
      <vt:variant>
        <vt:i4>5</vt:i4>
      </vt:variant>
      <vt:variant>
        <vt:lpwstr>https://zakon.rada.gov.ua/laws/show/80731-10</vt:lpwstr>
      </vt:variant>
      <vt:variant>
        <vt:lpwstr>n1573</vt:lpwstr>
      </vt:variant>
      <vt:variant>
        <vt:i4>4325465</vt:i4>
      </vt:variant>
      <vt:variant>
        <vt:i4>2979</vt:i4>
      </vt:variant>
      <vt:variant>
        <vt:i4>0</vt:i4>
      </vt:variant>
      <vt:variant>
        <vt:i4>5</vt:i4>
      </vt:variant>
      <vt:variant>
        <vt:lpwstr>https://zakon.rada.gov.ua/laws/show/80731-10</vt:lpwstr>
      </vt:variant>
      <vt:variant>
        <vt:lpwstr>n1469</vt:lpwstr>
      </vt:variant>
      <vt:variant>
        <vt:i4>4325465</vt:i4>
      </vt:variant>
      <vt:variant>
        <vt:i4>2976</vt:i4>
      </vt:variant>
      <vt:variant>
        <vt:i4>0</vt:i4>
      </vt:variant>
      <vt:variant>
        <vt:i4>5</vt:i4>
      </vt:variant>
      <vt:variant>
        <vt:lpwstr>https://zakon.rada.gov.ua/laws/show/80731-10</vt:lpwstr>
      </vt:variant>
      <vt:variant>
        <vt:lpwstr>n1469</vt:lpwstr>
      </vt:variant>
      <vt:variant>
        <vt:i4>4718684</vt:i4>
      </vt:variant>
      <vt:variant>
        <vt:i4>2973</vt:i4>
      </vt:variant>
      <vt:variant>
        <vt:i4>0</vt:i4>
      </vt:variant>
      <vt:variant>
        <vt:i4>5</vt:i4>
      </vt:variant>
      <vt:variant>
        <vt:lpwstr>https://zakon.rada.gov.ua/laws/show/80731-10</vt:lpwstr>
      </vt:variant>
      <vt:variant>
        <vt:lpwstr>n4199</vt:lpwstr>
      </vt:variant>
      <vt:variant>
        <vt:i4>4718684</vt:i4>
      </vt:variant>
      <vt:variant>
        <vt:i4>2970</vt:i4>
      </vt:variant>
      <vt:variant>
        <vt:i4>0</vt:i4>
      </vt:variant>
      <vt:variant>
        <vt:i4>5</vt:i4>
      </vt:variant>
      <vt:variant>
        <vt:lpwstr>https://zakon.rada.gov.ua/laws/show/80731-10</vt:lpwstr>
      </vt:variant>
      <vt:variant>
        <vt:lpwstr>n4199</vt:lpwstr>
      </vt:variant>
      <vt:variant>
        <vt:i4>4391006</vt:i4>
      </vt:variant>
      <vt:variant>
        <vt:i4>2967</vt:i4>
      </vt:variant>
      <vt:variant>
        <vt:i4>0</vt:i4>
      </vt:variant>
      <vt:variant>
        <vt:i4>5</vt:i4>
      </vt:variant>
      <vt:variant>
        <vt:lpwstr>https://zakon.rada.gov.ua/laws/show/80731-10</vt:lpwstr>
      </vt:variant>
      <vt:variant>
        <vt:lpwstr>n1378</vt:lpwstr>
      </vt:variant>
      <vt:variant>
        <vt:i4>4391006</vt:i4>
      </vt:variant>
      <vt:variant>
        <vt:i4>2964</vt:i4>
      </vt:variant>
      <vt:variant>
        <vt:i4>0</vt:i4>
      </vt:variant>
      <vt:variant>
        <vt:i4>5</vt:i4>
      </vt:variant>
      <vt:variant>
        <vt:lpwstr>https://zakon.rada.gov.ua/laws/show/80731-10</vt:lpwstr>
      </vt:variant>
      <vt:variant>
        <vt:lpwstr>n1378</vt:lpwstr>
      </vt:variant>
      <vt:variant>
        <vt:i4>4259934</vt:i4>
      </vt:variant>
      <vt:variant>
        <vt:i4>2961</vt:i4>
      </vt:variant>
      <vt:variant>
        <vt:i4>0</vt:i4>
      </vt:variant>
      <vt:variant>
        <vt:i4>5</vt:i4>
      </vt:variant>
      <vt:variant>
        <vt:lpwstr>https://zakon.rada.gov.ua/laws/show/80731-10</vt:lpwstr>
      </vt:variant>
      <vt:variant>
        <vt:lpwstr>n1358</vt:lpwstr>
      </vt:variant>
      <vt:variant>
        <vt:i4>4194398</vt:i4>
      </vt:variant>
      <vt:variant>
        <vt:i4>2958</vt:i4>
      </vt:variant>
      <vt:variant>
        <vt:i4>0</vt:i4>
      </vt:variant>
      <vt:variant>
        <vt:i4>5</vt:i4>
      </vt:variant>
      <vt:variant>
        <vt:lpwstr>https://zakon.rada.gov.ua/laws/show/80731-10</vt:lpwstr>
      </vt:variant>
      <vt:variant>
        <vt:lpwstr>n1345</vt:lpwstr>
      </vt:variant>
      <vt:variant>
        <vt:i4>4194398</vt:i4>
      </vt:variant>
      <vt:variant>
        <vt:i4>2955</vt:i4>
      </vt:variant>
      <vt:variant>
        <vt:i4>0</vt:i4>
      </vt:variant>
      <vt:variant>
        <vt:i4>5</vt:i4>
      </vt:variant>
      <vt:variant>
        <vt:lpwstr>https://zakon.rada.gov.ua/laws/show/80731-10</vt:lpwstr>
      </vt:variant>
      <vt:variant>
        <vt:lpwstr>n1341</vt:lpwstr>
      </vt:variant>
      <vt:variant>
        <vt:i4>4653150</vt:i4>
      </vt:variant>
      <vt:variant>
        <vt:i4>2952</vt:i4>
      </vt:variant>
      <vt:variant>
        <vt:i4>0</vt:i4>
      </vt:variant>
      <vt:variant>
        <vt:i4>5</vt:i4>
      </vt:variant>
      <vt:variant>
        <vt:lpwstr>https://zakon.rada.gov.ua/laws/show/80731-10</vt:lpwstr>
      </vt:variant>
      <vt:variant>
        <vt:lpwstr>n1336</vt:lpwstr>
      </vt:variant>
      <vt:variant>
        <vt:i4>4653150</vt:i4>
      </vt:variant>
      <vt:variant>
        <vt:i4>2949</vt:i4>
      </vt:variant>
      <vt:variant>
        <vt:i4>0</vt:i4>
      </vt:variant>
      <vt:variant>
        <vt:i4>5</vt:i4>
      </vt:variant>
      <vt:variant>
        <vt:lpwstr>https://zakon.rada.gov.ua/laws/show/80731-10</vt:lpwstr>
      </vt:variant>
      <vt:variant>
        <vt:lpwstr>n1336</vt:lpwstr>
      </vt:variant>
      <vt:variant>
        <vt:i4>4587614</vt:i4>
      </vt:variant>
      <vt:variant>
        <vt:i4>2946</vt:i4>
      </vt:variant>
      <vt:variant>
        <vt:i4>0</vt:i4>
      </vt:variant>
      <vt:variant>
        <vt:i4>5</vt:i4>
      </vt:variant>
      <vt:variant>
        <vt:lpwstr>https://zakon.rada.gov.ua/laws/show/80731-10</vt:lpwstr>
      </vt:variant>
      <vt:variant>
        <vt:lpwstr>n1327</vt:lpwstr>
      </vt:variant>
      <vt:variant>
        <vt:i4>4456542</vt:i4>
      </vt:variant>
      <vt:variant>
        <vt:i4>2943</vt:i4>
      </vt:variant>
      <vt:variant>
        <vt:i4>0</vt:i4>
      </vt:variant>
      <vt:variant>
        <vt:i4>5</vt:i4>
      </vt:variant>
      <vt:variant>
        <vt:lpwstr>https://zakon.rada.gov.ua/laws/show/80731-10</vt:lpwstr>
      </vt:variant>
      <vt:variant>
        <vt:lpwstr>n1309</vt:lpwstr>
      </vt:variant>
      <vt:variant>
        <vt:i4>4456542</vt:i4>
      </vt:variant>
      <vt:variant>
        <vt:i4>2940</vt:i4>
      </vt:variant>
      <vt:variant>
        <vt:i4>0</vt:i4>
      </vt:variant>
      <vt:variant>
        <vt:i4>5</vt:i4>
      </vt:variant>
      <vt:variant>
        <vt:lpwstr>https://zakon.rada.gov.ua/laws/show/80731-10</vt:lpwstr>
      </vt:variant>
      <vt:variant>
        <vt:lpwstr>n1309</vt:lpwstr>
      </vt:variant>
      <vt:variant>
        <vt:i4>4456542</vt:i4>
      </vt:variant>
      <vt:variant>
        <vt:i4>2937</vt:i4>
      </vt:variant>
      <vt:variant>
        <vt:i4>0</vt:i4>
      </vt:variant>
      <vt:variant>
        <vt:i4>5</vt:i4>
      </vt:variant>
      <vt:variant>
        <vt:lpwstr>https://zakon.rada.gov.ua/laws/show/80731-10</vt:lpwstr>
      </vt:variant>
      <vt:variant>
        <vt:lpwstr>n1309</vt:lpwstr>
      </vt:variant>
      <vt:variant>
        <vt:i4>5046367</vt:i4>
      </vt:variant>
      <vt:variant>
        <vt:i4>2934</vt:i4>
      </vt:variant>
      <vt:variant>
        <vt:i4>0</vt:i4>
      </vt:variant>
      <vt:variant>
        <vt:i4>5</vt:i4>
      </vt:variant>
      <vt:variant>
        <vt:lpwstr>https://zakon.rada.gov.ua/laws/show/80731-10</vt:lpwstr>
      </vt:variant>
      <vt:variant>
        <vt:lpwstr>n1291</vt:lpwstr>
      </vt:variant>
      <vt:variant>
        <vt:i4>4980831</vt:i4>
      </vt:variant>
      <vt:variant>
        <vt:i4>2931</vt:i4>
      </vt:variant>
      <vt:variant>
        <vt:i4>0</vt:i4>
      </vt:variant>
      <vt:variant>
        <vt:i4>5</vt:i4>
      </vt:variant>
      <vt:variant>
        <vt:lpwstr>https://zakon.rada.gov.ua/laws/show/80731-10</vt:lpwstr>
      </vt:variant>
      <vt:variant>
        <vt:lpwstr>n1283</vt:lpwstr>
      </vt:variant>
      <vt:variant>
        <vt:i4>4587615</vt:i4>
      </vt:variant>
      <vt:variant>
        <vt:i4>2928</vt:i4>
      </vt:variant>
      <vt:variant>
        <vt:i4>0</vt:i4>
      </vt:variant>
      <vt:variant>
        <vt:i4>5</vt:i4>
      </vt:variant>
      <vt:variant>
        <vt:lpwstr>https://zakon.rada.gov.ua/laws/show/80731-10</vt:lpwstr>
      </vt:variant>
      <vt:variant>
        <vt:lpwstr>n4277</vt:lpwstr>
      </vt:variant>
      <vt:variant>
        <vt:i4>4587615</vt:i4>
      </vt:variant>
      <vt:variant>
        <vt:i4>2925</vt:i4>
      </vt:variant>
      <vt:variant>
        <vt:i4>0</vt:i4>
      </vt:variant>
      <vt:variant>
        <vt:i4>5</vt:i4>
      </vt:variant>
      <vt:variant>
        <vt:lpwstr>https://zakon.rada.gov.ua/laws/show/80731-10</vt:lpwstr>
      </vt:variant>
      <vt:variant>
        <vt:lpwstr>n4277</vt:lpwstr>
      </vt:variant>
      <vt:variant>
        <vt:i4>4391007</vt:i4>
      </vt:variant>
      <vt:variant>
        <vt:i4>2922</vt:i4>
      </vt:variant>
      <vt:variant>
        <vt:i4>0</vt:i4>
      </vt:variant>
      <vt:variant>
        <vt:i4>5</vt:i4>
      </vt:variant>
      <vt:variant>
        <vt:lpwstr>https://zakon.rada.gov.ua/laws/show/80731-10</vt:lpwstr>
      </vt:variant>
      <vt:variant>
        <vt:lpwstr>n1275</vt:lpwstr>
      </vt:variant>
      <vt:variant>
        <vt:i4>4391007</vt:i4>
      </vt:variant>
      <vt:variant>
        <vt:i4>2919</vt:i4>
      </vt:variant>
      <vt:variant>
        <vt:i4>0</vt:i4>
      </vt:variant>
      <vt:variant>
        <vt:i4>5</vt:i4>
      </vt:variant>
      <vt:variant>
        <vt:lpwstr>https://zakon.rada.gov.ua/laws/show/80731-10</vt:lpwstr>
      </vt:variant>
      <vt:variant>
        <vt:lpwstr>n1271</vt:lpwstr>
      </vt:variant>
      <vt:variant>
        <vt:i4>4587615</vt:i4>
      </vt:variant>
      <vt:variant>
        <vt:i4>2916</vt:i4>
      </vt:variant>
      <vt:variant>
        <vt:i4>0</vt:i4>
      </vt:variant>
      <vt:variant>
        <vt:i4>5</vt:i4>
      </vt:variant>
      <vt:variant>
        <vt:lpwstr>https://zakon.rada.gov.ua/laws/show/80731-10</vt:lpwstr>
      </vt:variant>
      <vt:variant>
        <vt:lpwstr>n1228</vt:lpwstr>
      </vt:variant>
      <vt:variant>
        <vt:i4>5046364</vt:i4>
      </vt:variant>
      <vt:variant>
        <vt:i4>2913</vt:i4>
      </vt:variant>
      <vt:variant>
        <vt:i4>0</vt:i4>
      </vt:variant>
      <vt:variant>
        <vt:i4>5</vt:i4>
      </vt:variant>
      <vt:variant>
        <vt:lpwstr>https://zakon.rada.gov.ua/laws/show/80731-10</vt:lpwstr>
      </vt:variant>
      <vt:variant>
        <vt:lpwstr>n1195</vt:lpwstr>
      </vt:variant>
      <vt:variant>
        <vt:i4>4980828</vt:i4>
      </vt:variant>
      <vt:variant>
        <vt:i4>2910</vt:i4>
      </vt:variant>
      <vt:variant>
        <vt:i4>0</vt:i4>
      </vt:variant>
      <vt:variant>
        <vt:i4>5</vt:i4>
      </vt:variant>
      <vt:variant>
        <vt:lpwstr>https://zakon.rada.gov.ua/laws/show/80731-10</vt:lpwstr>
      </vt:variant>
      <vt:variant>
        <vt:lpwstr>n1182</vt:lpwstr>
      </vt:variant>
      <vt:variant>
        <vt:i4>4325468</vt:i4>
      </vt:variant>
      <vt:variant>
        <vt:i4>2907</vt:i4>
      </vt:variant>
      <vt:variant>
        <vt:i4>0</vt:i4>
      </vt:variant>
      <vt:variant>
        <vt:i4>5</vt:i4>
      </vt:variant>
      <vt:variant>
        <vt:lpwstr>https://zakon.rada.gov.ua/laws/show/80731-10</vt:lpwstr>
      </vt:variant>
      <vt:variant>
        <vt:lpwstr>n1164</vt:lpwstr>
      </vt:variant>
      <vt:variant>
        <vt:i4>4259932</vt:i4>
      </vt:variant>
      <vt:variant>
        <vt:i4>2904</vt:i4>
      </vt:variant>
      <vt:variant>
        <vt:i4>0</vt:i4>
      </vt:variant>
      <vt:variant>
        <vt:i4>5</vt:i4>
      </vt:variant>
      <vt:variant>
        <vt:lpwstr>https://zakon.rada.gov.ua/laws/show/80731-10</vt:lpwstr>
      </vt:variant>
      <vt:variant>
        <vt:lpwstr>n1157</vt:lpwstr>
      </vt:variant>
      <vt:variant>
        <vt:i4>4259932</vt:i4>
      </vt:variant>
      <vt:variant>
        <vt:i4>2901</vt:i4>
      </vt:variant>
      <vt:variant>
        <vt:i4>0</vt:i4>
      </vt:variant>
      <vt:variant>
        <vt:i4>5</vt:i4>
      </vt:variant>
      <vt:variant>
        <vt:lpwstr>https://zakon.rada.gov.ua/laws/show/80731-10</vt:lpwstr>
      </vt:variant>
      <vt:variant>
        <vt:lpwstr>n1157</vt:lpwstr>
      </vt:variant>
      <vt:variant>
        <vt:i4>4456540</vt:i4>
      </vt:variant>
      <vt:variant>
        <vt:i4>2898</vt:i4>
      </vt:variant>
      <vt:variant>
        <vt:i4>0</vt:i4>
      </vt:variant>
      <vt:variant>
        <vt:i4>5</vt:i4>
      </vt:variant>
      <vt:variant>
        <vt:lpwstr>https://zakon.rada.gov.ua/laws/show/80731-10</vt:lpwstr>
      </vt:variant>
      <vt:variant>
        <vt:lpwstr>n1107</vt:lpwstr>
      </vt:variant>
      <vt:variant>
        <vt:i4>4980829</vt:i4>
      </vt:variant>
      <vt:variant>
        <vt:i4>2895</vt:i4>
      </vt:variant>
      <vt:variant>
        <vt:i4>0</vt:i4>
      </vt:variant>
      <vt:variant>
        <vt:i4>5</vt:i4>
      </vt:variant>
      <vt:variant>
        <vt:lpwstr>https://zakon.rada.gov.ua/laws/show/80731-10</vt:lpwstr>
      </vt:variant>
      <vt:variant>
        <vt:lpwstr>n1082</vt:lpwstr>
      </vt:variant>
      <vt:variant>
        <vt:i4>4259933</vt:i4>
      </vt:variant>
      <vt:variant>
        <vt:i4>2892</vt:i4>
      </vt:variant>
      <vt:variant>
        <vt:i4>0</vt:i4>
      </vt:variant>
      <vt:variant>
        <vt:i4>5</vt:i4>
      </vt:variant>
      <vt:variant>
        <vt:lpwstr>https://zakon.rada.gov.ua/laws/show/80731-10</vt:lpwstr>
      </vt:variant>
      <vt:variant>
        <vt:lpwstr>n1054</vt:lpwstr>
      </vt:variant>
      <vt:variant>
        <vt:i4>4259933</vt:i4>
      </vt:variant>
      <vt:variant>
        <vt:i4>2889</vt:i4>
      </vt:variant>
      <vt:variant>
        <vt:i4>0</vt:i4>
      </vt:variant>
      <vt:variant>
        <vt:i4>5</vt:i4>
      </vt:variant>
      <vt:variant>
        <vt:lpwstr>https://zakon.rada.gov.ua/laws/show/80731-10</vt:lpwstr>
      </vt:variant>
      <vt:variant>
        <vt:lpwstr>n1054</vt:lpwstr>
      </vt:variant>
      <vt:variant>
        <vt:i4>4259933</vt:i4>
      </vt:variant>
      <vt:variant>
        <vt:i4>2886</vt:i4>
      </vt:variant>
      <vt:variant>
        <vt:i4>0</vt:i4>
      </vt:variant>
      <vt:variant>
        <vt:i4>5</vt:i4>
      </vt:variant>
      <vt:variant>
        <vt:lpwstr>https://zakon.rada.gov.ua/laws/show/80731-10</vt:lpwstr>
      </vt:variant>
      <vt:variant>
        <vt:lpwstr>n1051</vt:lpwstr>
      </vt:variant>
      <vt:variant>
        <vt:i4>4653149</vt:i4>
      </vt:variant>
      <vt:variant>
        <vt:i4>2883</vt:i4>
      </vt:variant>
      <vt:variant>
        <vt:i4>0</vt:i4>
      </vt:variant>
      <vt:variant>
        <vt:i4>5</vt:i4>
      </vt:variant>
      <vt:variant>
        <vt:lpwstr>https://zakon.rada.gov.ua/laws/show/80731-10</vt:lpwstr>
      </vt:variant>
      <vt:variant>
        <vt:lpwstr>n4068</vt:lpwstr>
      </vt:variant>
      <vt:variant>
        <vt:i4>4587613</vt:i4>
      </vt:variant>
      <vt:variant>
        <vt:i4>2880</vt:i4>
      </vt:variant>
      <vt:variant>
        <vt:i4>0</vt:i4>
      </vt:variant>
      <vt:variant>
        <vt:i4>5</vt:i4>
      </vt:variant>
      <vt:variant>
        <vt:lpwstr>https://zakon.rada.gov.ua/laws/show/80731-10</vt:lpwstr>
      </vt:variant>
      <vt:variant>
        <vt:lpwstr>n1020</vt:lpwstr>
      </vt:variant>
      <vt:variant>
        <vt:i4>4194388</vt:i4>
      </vt:variant>
      <vt:variant>
        <vt:i4>2877</vt:i4>
      </vt:variant>
      <vt:variant>
        <vt:i4>0</vt:i4>
      </vt:variant>
      <vt:variant>
        <vt:i4>5</vt:i4>
      </vt:variant>
      <vt:variant>
        <vt:lpwstr>https://zakon.rada.gov.ua/laws/show/80731-10</vt:lpwstr>
      </vt:variant>
      <vt:variant>
        <vt:lpwstr>n2979</vt:lpwstr>
      </vt:variant>
      <vt:variant>
        <vt:i4>4194388</vt:i4>
      </vt:variant>
      <vt:variant>
        <vt:i4>2874</vt:i4>
      </vt:variant>
      <vt:variant>
        <vt:i4>0</vt:i4>
      </vt:variant>
      <vt:variant>
        <vt:i4>5</vt:i4>
      </vt:variant>
      <vt:variant>
        <vt:lpwstr>https://zakon.rada.gov.ua/laws/show/80731-10</vt:lpwstr>
      </vt:variant>
      <vt:variant>
        <vt:lpwstr>n2977</vt:lpwstr>
      </vt:variant>
      <vt:variant>
        <vt:i4>5177435</vt:i4>
      </vt:variant>
      <vt:variant>
        <vt:i4>2871</vt:i4>
      </vt:variant>
      <vt:variant>
        <vt:i4>0</vt:i4>
      </vt:variant>
      <vt:variant>
        <vt:i4>5</vt:i4>
      </vt:variant>
      <vt:variant>
        <vt:lpwstr>https://zakon.rada.gov.ua/laws/show/80731-10</vt:lpwstr>
      </vt:variant>
      <vt:variant>
        <vt:lpwstr>n2680</vt:lpwstr>
      </vt:variant>
      <vt:variant>
        <vt:i4>5177435</vt:i4>
      </vt:variant>
      <vt:variant>
        <vt:i4>2868</vt:i4>
      </vt:variant>
      <vt:variant>
        <vt:i4>0</vt:i4>
      </vt:variant>
      <vt:variant>
        <vt:i4>5</vt:i4>
      </vt:variant>
      <vt:variant>
        <vt:lpwstr>https://zakon.rada.gov.ua/laws/show/80731-10</vt:lpwstr>
      </vt:variant>
      <vt:variant>
        <vt:lpwstr>n2680</vt:lpwstr>
      </vt:variant>
      <vt:variant>
        <vt:i4>4456541</vt:i4>
      </vt:variant>
      <vt:variant>
        <vt:i4>2865</vt:i4>
      </vt:variant>
      <vt:variant>
        <vt:i4>0</vt:i4>
      </vt:variant>
      <vt:variant>
        <vt:i4>5</vt:i4>
      </vt:variant>
      <vt:variant>
        <vt:lpwstr>https://zakon.rada.gov.ua/laws/show/80731-10</vt:lpwstr>
      </vt:variant>
      <vt:variant>
        <vt:lpwstr>n1004</vt:lpwstr>
      </vt:variant>
      <vt:variant>
        <vt:i4>4456541</vt:i4>
      </vt:variant>
      <vt:variant>
        <vt:i4>2862</vt:i4>
      </vt:variant>
      <vt:variant>
        <vt:i4>0</vt:i4>
      </vt:variant>
      <vt:variant>
        <vt:i4>5</vt:i4>
      </vt:variant>
      <vt:variant>
        <vt:lpwstr>https://zakon.rada.gov.ua/laws/show/80731-10</vt:lpwstr>
      </vt:variant>
      <vt:variant>
        <vt:lpwstr>n1004</vt:lpwstr>
      </vt:variant>
      <vt:variant>
        <vt:i4>4456532</vt:i4>
      </vt:variant>
      <vt:variant>
        <vt:i4>2859</vt:i4>
      </vt:variant>
      <vt:variant>
        <vt:i4>0</vt:i4>
      </vt:variant>
      <vt:variant>
        <vt:i4>5</vt:i4>
      </vt:variant>
      <vt:variant>
        <vt:lpwstr>https://zakon.rada.gov.ua/laws/show/80731-10</vt:lpwstr>
      </vt:variant>
      <vt:variant>
        <vt:lpwstr>n998</vt:lpwstr>
      </vt:variant>
      <vt:variant>
        <vt:i4>4456532</vt:i4>
      </vt:variant>
      <vt:variant>
        <vt:i4>2856</vt:i4>
      </vt:variant>
      <vt:variant>
        <vt:i4>0</vt:i4>
      </vt:variant>
      <vt:variant>
        <vt:i4>5</vt:i4>
      </vt:variant>
      <vt:variant>
        <vt:lpwstr>https://zakon.rada.gov.ua/laws/show/80731-10</vt:lpwstr>
      </vt:variant>
      <vt:variant>
        <vt:lpwstr>n998</vt:lpwstr>
      </vt:variant>
      <vt:variant>
        <vt:i4>4587615</vt:i4>
      </vt:variant>
      <vt:variant>
        <vt:i4>2853</vt:i4>
      </vt:variant>
      <vt:variant>
        <vt:i4>0</vt:i4>
      </vt:variant>
      <vt:variant>
        <vt:i4>5</vt:i4>
      </vt:variant>
      <vt:variant>
        <vt:lpwstr>https://zakon.rada.gov.ua/laws/show/80731-10</vt:lpwstr>
      </vt:variant>
      <vt:variant>
        <vt:lpwstr>n4275</vt:lpwstr>
      </vt:variant>
      <vt:variant>
        <vt:i4>4522072</vt:i4>
      </vt:variant>
      <vt:variant>
        <vt:i4>2850</vt:i4>
      </vt:variant>
      <vt:variant>
        <vt:i4>0</vt:i4>
      </vt:variant>
      <vt:variant>
        <vt:i4>5</vt:i4>
      </vt:variant>
      <vt:variant>
        <vt:lpwstr>https://zakon.rada.gov.ua/laws/show/80731-10</vt:lpwstr>
      </vt:variant>
      <vt:variant>
        <vt:lpwstr>n3539</vt:lpwstr>
      </vt:variant>
      <vt:variant>
        <vt:i4>5046362</vt:i4>
      </vt:variant>
      <vt:variant>
        <vt:i4>2847</vt:i4>
      </vt:variant>
      <vt:variant>
        <vt:i4>0</vt:i4>
      </vt:variant>
      <vt:variant>
        <vt:i4>5</vt:i4>
      </vt:variant>
      <vt:variant>
        <vt:lpwstr>https://zakon.rada.gov.ua/laws/show/80731-10</vt:lpwstr>
      </vt:variant>
      <vt:variant>
        <vt:lpwstr>n971</vt:lpwstr>
      </vt:variant>
      <vt:variant>
        <vt:i4>4784219</vt:i4>
      </vt:variant>
      <vt:variant>
        <vt:i4>2844</vt:i4>
      </vt:variant>
      <vt:variant>
        <vt:i4>0</vt:i4>
      </vt:variant>
      <vt:variant>
        <vt:i4>5</vt:i4>
      </vt:variant>
      <vt:variant>
        <vt:lpwstr>https://zakon.rada.gov.ua/laws/show/80731-10</vt:lpwstr>
      </vt:variant>
      <vt:variant>
        <vt:lpwstr>n965</vt:lpwstr>
      </vt:variant>
      <vt:variant>
        <vt:i4>5046367</vt:i4>
      </vt:variant>
      <vt:variant>
        <vt:i4>2841</vt:i4>
      </vt:variant>
      <vt:variant>
        <vt:i4>0</vt:i4>
      </vt:variant>
      <vt:variant>
        <vt:i4>5</vt:i4>
      </vt:variant>
      <vt:variant>
        <vt:lpwstr>https://zakon.rada.gov.ua/laws/show/80731-10</vt:lpwstr>
      </vt:variant>
      <vt:variant>
        <vt:lpwstr>n820</vt:lpwstr>
      </vt:variant>
      <vt:variant>
        <vt:i4>5046367</vt:i4>
      </vt:variant>
      <vt:variant>
        <vt:i4>2838</vt:i4>
      </vt:variant>
      <vt:variant>
        <vt:i4>0</vt:i4>
      </vt:variant>
      <vt:variant>
        <vt:i4>5</vt:i4>
      </vt:variant>
      <vt:variant>
        <vt:lpwstr>https://zakon.rada.gov.ua/laws/show/80731-10</vt:lpwstr>
      </vt:variant>
      <vt:variant>
        <vt:lpwstr>n820</vt:lpwstr>
      </vt:variant>
      <vt:variant>
        <vt:i4>4718684</vt:i4>
      </vt:variant>
      <vt:variant>
        <vt:i4>2835</vt:i4>
      </vt:variant>
      <vt:variant>
        <vt:i4>0</vt:i4>
      </vt:variant>
      <vt:variant>
        <vt:i4>5</vt:i4>
      </vt:variant>
      <vt:variant>
        <vt:lpwstr>https://zakon.rada.gov.ua/laws/show/80731-10</vt:lpwstr>
      </vt:variant>
      <vt:variant>
        <vt:lpwstr>n815</vt:lpwstr>
      </vt:variant>
      <vt:variant>
        <vt:i4>4718684</vt:i4>
      </vt:variant>
      <vt:variant>
        <vt:i4>2832</vt:i4>
      </vt:variant>
      <vt:variant>
        <vt:i4>0</vt:i4>
      </vt:variant>
      <vt:variant>
        <vt:i4>5</vt:i4>
      </vt:variant>
      <vt:variant>
        <vt:lpwstr>https://zakon.rada.gov.ua/laws/show/80731-10</vt:lpwstr>
      </vt:variant>
      <vt:variant>
        <vt:lpwstr>n815</vt:lpwstr>
      </vt:variant>
      <vt:variant>
        <vt:i4>4391001</vt:i4>
      </vt:variant>
      <vt:variant>
        <vt:i4>2829</vt:i4>
      </vt:variant>
      <vt:variant>
        <vt:i4>0</vt:i4>
      </vt:variant>
      <vt:variant>
        <vt:i4>5</vt:i4>
      </vt:variant>
      <vt:variant>
        <vt:lpwstr>https://zakon.rada.gov.ua/laws/show/80731-10</vt:lpwstr>
      </vt:variant>
      <vt:variant>
        <vt:lpwstr>n640</vt:lpwstr>
      </vt:variant>
      <vt:variant>
        <vt:i4>4522077</vt:i4>
      </vt:variant>
      <vt:variant>
        <vt:i4>2826</vt:i4>
      </vt:variant>
      <vt:variant>
        <vt:i4>0</vt:i4>
      </vt:variant>
      <vt:variant>
        <vt:i4>5</vt:i4>
      </vt:variant>
      <vt:variant>
        <vt:lpwstr>https://zakon.rada.gov.ua/laws/show/80731-10</vt:lpwstr>
      </vt:variant>
      <vt:variant>
        <vt:lpwstr>n606</vt:lpwstr>
      </vt:variant>
      <vt:variant>
        <vt:i4>4456532</vt:i4>
      </vt:variant>
      <vt:variant>
        <vt:i4>2823</vt:i4>
      </vt:variant>
      <vt:variant>
        <vt:i4>0</vt:i4>
      </vt:variant>
      <vt:variant>
        <vt:i4>5</vt:i4>
      </vt:variant>
      <vt:variant>
        <vt:lpwstr>https://zakon.rada.gov.ua/laws/show/80731-10</vt:lpwstr>
      </vt:variant>
      <vt:variant>
        <vt:lpwstr>n594</vt:lpwstr>
      </vt:variant>
      <vt:variant>
        <vt:i4>4456532</vt:i4>
      </vt:variant>
      <vt:variant>
        <vt:i4>2820</vt:i4>
      </vt:variant>
      <vt:variant>
        <vt:i4>0</vt:i4>
      </vt:variant>
      <vt:variant>
        <vt:i4>5</vt:i4>
      </vt:variant>
      <vt:variant>
        <vt:lpwstr>https://zakon.rada.gov.ua/laws/show/80731-10</vt:lpwstr>
      </vt:variant>
      <vt:variant>
        <vt:lpwstr>n594</vt:lpwstr>
      </vt:variant>
      <vt:variant>
        <vt:i4>5177437</vt:i4>
      </vt:variant>
      <vt:variant>
        <vt:i4>2817</vt:i4>
      </vt:variant>
      <vt:variant>
        <vt:i4>0</vt:i4>
      </vt:variant>
      <vt:variant>
        <vt:i4>5</vt:i4>
      </vt:variant>
      <vt:variant>
        <vt:lpwstr>https://zakon.rada.gov.ua/laws/show/80731-10</vt:lpwstr>
      </vt:variant>
      <vt:variant>
        <vt:lpwstr>n309</vt:lpwstr>
      </vt:variant>
      <vt:variant>
        <vt:i4>5177437</vt:i4>
      </vt:variant>
      <vt:variant>
        <vt:i4>2814</vt:i4>
      </vt:variant>
      <vt:variant>
        <vt:i4>0</vt:i4>
      </vt:variant>
      <vt:variant>
        <vt:i4>5</vt:i4>
      </vt:variant>
      <vt:variant>
        <vt:lpwstr>https://zakon.rada.gov.ua/laws/show/80731-10</vt:lpwstr>
      </vt:variant>
      <vt:variant>
        <vt:lpwstr>n309</vt:lpwstr>
      </vt:variant>
      <vt:variant>
        <vt:i4>4653149</vt:i4>
      </vt:variant>
      <vt:variant>
        <vt:i4>2811</vt:i4>
      </vt:variant>
      <vt:variant>
        <vt:i4>0</vt:i4>
      </vt:variant>
      <vt:variant>
        <vt:i4>5</vt:i4>
      </vt:variant>
      <vt:variant>
        <vt:lpwstr>https://zakon.rada.gov.ua/laws/show/80731-10</vt:lpwstr>
      </vt:variant>
      <vt:variant>
        <vt:lpwstr>n301</vt:lpwstr>
      </vt:variant>
      <vt:variant>
        <vt:i4>5111898</vt:i4>
      </vt:variant>
      <vt:variant>
        <vt:i4>2808</vt:i4>
      </vt:variant>
      <vt:variant>
        <vt:i4>0</vt:i4>
      </vt:variant>
      <vt:variant>
        <vt:i4>5</vt:i4>
      </vt:variant>
      <vt:variant>
        <vt:lpwstr>https://zakon.rada.gov.ua/laws/show/80731-10</vt:lpwstr>
      </vt:variant>
      <vt:variant>
        <vt:lpwstr>n279</vt:lpwstr>
      </vt:variant>
      <vt:variant>
        <vt:i4>5111898</vt:i4>
      </vt:variant>
      <vt:variant>
        <vt:i4>2805</vt:i4>
      </vt:variant>
      <vt:variant>
        <vt:i4>0</vt:i4>
      </vt:variant>
      <vt:variant>
        <vt:i4>5</vt:i4>
      </vt:variant>
      <vt:variant>
        <vt:lpwstr>https://zakon.rada.gov.ua/laws/show/80731-10</vt:lpwstr>
      </vt:variant>
      <vt:variant>
        <vt:lpwstr>n279</vt:lpwstr>
      </vt:variant>
      <vt:variant>
        <vt:i4>4325466</vt:i4>
      </vt:variant>
      <vt:variant>
        <vt:i4>2802</vt:i4>
      </vt:variant>
      <vt:variant>
        <vt:i4>0</vt:i4>
      </vt:variant>
      <vt:variant>
        <vt:i4>5</vt:i4>
      </vt:variant>
      <vt:variant>
        <vt:lpwstr>https://zakon.rada.gov.ua/laws/show/80731-10</vt:lpwstr>
      </vt:variant>
      <vt:variant>
        <vt:lpwstr>n275</vt:lpwstr>
      </vt:variant>
      <vt:variant>
        <vt:i4>4325466</vt:i4>
      </vt:variant>
      <vt:variant>
        <vt:i4>2799</vt:i4>
      </vt:variant>
      <vt:variant>
        <vt:i4>0</vt:i4>
      </vt:variant>
      <vt:variant>
        <vt:i4>5</vt:i4>
      </vt:variant>
      <vt:variant>
        <vt:lpwstr>https://zakon.rada.gov.ua/laws/show/80731-10</vt:lpwstr>
      </vt:variant>
      <vt:variant>
        <vt:lpwstr>n275</vt:lpwstr>
      </vt:variant>
      <vt:variant>
        <vt:i4>4194393</vt:i4>
      </vt:variant>
      <vt:variant>
        <vt:i4>2796</vt:i4>
      </vt:variant>
      <vt:variant>
        <vt:i4>0</vt:i4>
      </vt:variant>
      <vt:variant>
        <vt:i4>5</vt:i4>
      </vt:variant>
      <vt:variant>
        <vt:lpwstr>https://zakon.rada.gov.ua/laws/show/80731-10</vt:lpwstr>
      </vt:variant>
      <vt:variant>
        <vt:lpwstr>n4415</vt:lpwstr>
      </vt:variant>
      <vt:variant>
        <vt:i4>4194393</vt:i4>
      </vt:variant>
      <vt:variant>
        <vt:i4>2793</vt:i4>
      </vt:variant>
      <vt:variant>
        <vt:i4>0</vt:i4>
      </vt:variant>
      <vt:variant>
        <vt:i4>5</vt:i4>
      </vt:variant>
      <vt:variant>
        <vt:lpwstr>https://zakon.rada.gov.ua/laws/show/80731-10</vt:lpwstr>
      </vt:variant>
      <vt:variant>
        <vt:lpwstr>n4415</vt:lpwstr>
      </vt:variant>
      <vt:variant>
        <vt:i4>4522072</vt:i4>
      </vt:variant>
      <vt:variant>
        <vt:i4>2790</vt:i4>
      </vt:variant>
      <vt:variant>
        <vt:i4>0</vt:i4>
      </vt:variant>
      <vt:variant>
        <vt:i4>5</vt:i4>
      </vt:variant>
      <vt:variant>
        <vt:lpwstr>https://zakon.rada.gov.ua/laws/show/80731-10</vt:lpwstr>
      </vt:variant>
      <vt:variant>
        <vt:lpwstr>n252</vt:lpwstr>
      </vt:variant>
      <vt:variant>
        <vt:i4>4522072</vt:i4>
      </vt:variant>
      <vt:variant>
        <vt:i4>2787</vt:i4>
      </vt:variant>
      <vt:variant>
        <vt:i4>0</vt:i4>
      </vt:variant>
      <vt:variant>
        <vt:i4>5</vt:i4>
      </vt:variant>
      <vt:variant>
        <vt:lpwstr>https://zakon.rada.gov.ua/laws/show/80731-10</vt:lpwstr>
      </vt:variant>
      <vt:variant>
        <vt:lpwstr>n252</vt:lpwstr>
      </vt:variant>
      <vt:variant>
        <vt:i4>4259929</vt:i4>
      </vt:variant>
      <vt:variant>
        <vt:i4>2784</vt:i4>
      </vt:variant>
      <vt:variant>
        <vt:i4>0</vt:i4>
      </vt:variant>
      <vt:variant>
        <vt:i4>5</vt:i4>
      </vt:variant>
      <vt:variant>
        <vt:lpwstr>https://zakon.rada.gov.ua/laws/show/80731-10</vt:lpwstr>
      </vt:variant>
      <vt:variant>
        <vt:lpwstr>n246</vt:lpwstr>
      </vt:variant>
      <vt:variant>
        <vt:i4>7733358</vt:i4>
      </vt:variant>
      <vt:variant>
        <vt:i4>2781</vt:i4>
      </vt:variant>
      <vt:variant>
        <vt:i4>0</vt:i4>
      </vt:variant>
      <vt:variant>
        <vt:i4>5</vt:i4>
      </vt:variant>
      <vt:variant>
        <vt:lpwstr>https://zakon.rada.gov.ua/laws/show/80732-10</vt:lpwstr>
      </vt:variant>
      <vt:variant>
        <vt:lpwstr>n34</vt:lpwstr>
      </vt:variant>
      <vt:variant>
        <vt:i4>4522075</vt:i4>
      </vt:variant>
      <vt:variant>
        <vt:i4>2778</vt:i4>
      </vt:variant>
      <vt:variant>
        <vt:i4>0</vt:i4>
      </vt:variant>
      <vt:variant>
        <vt:i4>5</vt:i4>
      </vt:variant>
      <vt:variant>
        <vt:lpwstr>https://zakon.rada.gov.ua/laws/show/80731-10</vt:lpwstr>
      </vt:variant>
      <vt:variant>
        <vt:lpwstr>n565</vt:lpwstr>
      </vt:variant>
      <vt:variant>
        <vt:i4>4259931</vt:i4>
      </vt:variant>
      <vt:variant>
        <vt:i4>2775</vt:i4>
      </vt:variant>
      <vt:variant>
        <vt:i4>0</vt:i4>
      </vt:variant>
      <vt:variant>
        <vt:i4>5</vt:i4>
      </vt:variant>
      <vt:variant>
        <vt:lpwstr>https://zakon.rada.gov.ua/laws/show/80731-10</vt:lpwstr>
      </vt:variant>
      <vt:variant>
        <vt:lpwstr>n561</vt:lpwstr>
      </vt:variant>
      <vt:variant>
        <vt:i4>4784218</vt:i4>
      </vt:variant>
      <vt:variant>
        <vt:i4>2772</vt:i4>
      </vt:variant>
      <vt:variant>
        <vt:i4>0</vt:i4>
      </vt:variant>
      <vt:variant>
        <vt:i4>5</vt:i4>
      </vt:variant>
      <vt:variant>
        <vt:lpwstr>https://zakon.rada.gov.ua/laws/show/80731-10</vt:lpwstr>
      </vt:variant>
      <vt:variant>
        <vt:lpwstr>n478</vt:lpwstr>
      </vt:variant>
      <vt:variant>
        <vt:i4>4784218</vt:i4>
      </vt:variant>
      <vt:variant>
        <vt:i4>2769</vt:i4>
      </vt:variant>
      <vt:variant>
        <vt:i4>0</vt:i4>
      </vt:variant>
      <vt:variant>
        <vt:i4>5</vt:i4>
      </vt:variant>
      <vt:variant>
        <vt:lpwstr>https://zakon.rada.gov.ua/laws/show/80731-10</vt:lpwstr>
      </vt:variant>
      <vt:variant>
        <vt:lpwstr>n478</vt:lpwstr>
      </vt:variant>
      <vt:variant>
        <vt:i4>4391002</vt:i4>
      </vt:variant>
      <vt:variant>
        <vt:i4>2766</vt:i4>
      </vt:variant>
      <vt:variant>
        <vt:i4>0</vt:i4>
      </vt:variant>
      <vt:variant>
        <vt:i4>5</vt:i4>
      </vt:variant>
      <vt:variant>
        <vt:lpwstr>https://zakon.rada.gov.ua/laws/show/80731-10</vt:lpwstr>
      </vt:variant>
      <vt:variant>
        <vt:lpwstr>n472</vt:lpwstr>
      </vt:variant>
      <vt:variant>
        <vt:i4>4653144</vt:i4>
      </vt:variant>
      <vt:variant>
        <vt:i4>2763</vt:i4>
      </vt:variant>
      <vt:variant>
        <vt:i4>0</vt:i4>
      </vt:variant>
      <vt:variant>
        <vt:i4>5</vt:i4>
      </vt:variant>
      <vt:variant>
        <vt:lpwstr>https://zakon.rada.gov.ua/laws/show/80731-10</vt:lpwstr>
      </vt:variant>
      <vt:variant>
        <vt:lpwstr>n456</vt:lpwstr>
      </vt:variant>
      <vt:variant>
        <vt:i4>4391000</vt:i4>
      </vt:variant>
      <vt:variant>
        <vt:i4>2760</vt:i4>
      </vt:variant>
      <vt:variant>
        <vt:i4>0</vt:i4>
      </vt:variant>
      <vt:variant>
        <vt:i4>5</vt:i4>
      </vt:variant>
      <vt:variant>
        <vt:lpwstr>https://zakon.rada.gov.ua/laws/show/80731-10</vt:lpwstr>
      </vt:variant>
      <vt:variant>
        <vt:lpwstr>n452</vt:lpwstr>
      </vt:variant>
      <vt:variant>
        <vt:i4>4653151</vt:i4>
      </vt:variant>
      <vt:variant>
        <vt:i4>2757</vt:i4>
      </vt:variant>
      <vt:variant>
        <vt:i4>0</vt:i4>
      </vt:variant>
      <vt:variant>
        <vt:i4>5</vt:i4>
      </vt:variant>
      <vt:variant>
        <vt:lpwstr>https://zakon.rada.gov.ua/laws/show/80731-10</vt:lpwstr>
      </vt:variant>
      <vt:variant>
        <vt:lpwstr>n426</vt:lpwstr>
      </vt:variant>
      <vt:variant>
        <vt:i4>4391007</vt:i4>
      </vt:variant>
      <vt:variant>
        <vt:i4>2754</vt:i4>
      </vt:variant>
      <vt:variant>
        <vt:i4>0</vt:i4>
      </vt:variant>
      <vt:variant>
        <vt:i4>5</vt:i4>
      </vt:variant>
      <vt:variant>
        <vt:lpwstr>https://zakon.rada.gov.ua/laws/show/80731-10</vt:lpwstr>
      </vt:variant>
      <vt:variant>
        <vt:lpwstr>n422</vt:lpwstr>
      </vt:variant>
      <vt:variant>
        <vt:i4>4391007</vt:i4>
      </vt:variant>
      <vt:variant>
        <vt:i4>2751</vt:i4>
      </vt:variant>
      <vt:variant>
        <vt:i4>0</vt:i4>
      </vt:variant>
      <vt:variant>
        <vt:i4>5</vt:i4>
      </vt:variant>
      <vt:variant>
        <vt:lpwstr>https://zakon.rada.gov.ua/laws/show/80731-10</vt:lpwstr>
      </vt:variant>
      <vt:variant>
        <vt:lpwstr>n422</vt:lpwstr>
      </vt:variant>
      <vt:variant>
        <vt:i4>4784220</vt:i4>
      </vt:variant>
      <vt:variant>
        <vt:i4>2748</vt:i4>
      </vt:variant>
      <vt:variant>
        <vt:i4>0</vt:i4>
      </vt:variant>
      <vt:variant>
        <vt:i4>5</vt:i4>
      </vt:variant>
      <vt:variant>
        <vt:lpwstr>https://zakon.rada.gov.ua/laws/show/80731-10</vt:lpwstr>
      </vt:variant>
      <vt:variant>
        <vt:lpwstr>n418</vt:lpwstr>
      </vt:variant>
      <vt:variant>
        <vt:i4>4391002</vt:i4>
      </vt:variant>
      <vt:variant>
        <vt:i4>2745</vt:i4>
      </vt:variant>
      <vt:variant>
        <vt:i4>0</vt:i4>
      </vt:variant>
      <vt:variant>
        <vt:i4>5</vt:i4>
      </vt:variant>
      <vt:variant>
        <vt:lpwstr>https://zakon.rada.gov.ua/laws/show/80731-10</vt:lpwstr>
      </vt:variant>
      <vt:variant>
        <vt:lpwstr>n472</vt:lpwstr>
      </vt:variant>
      <vt:variant>
        <vt:i4>4784219</vt:i4>
      </vt:variant>
      <vt:variant>
        <vt:i4>2742</vt:i4>
      </vt:variant>
      <vt:variant>
        <vt:i4>0</vt:i4>
      </vt:variant>
      <vt:variant>
        <vt:i4>5</vt:i4>
      </vt:variant>
      <vt:variant>
        <vt:lpwstr>https://zakon.rada.gov.ua/laws/show/80731-10</vt:lpwstr>
      </vt:variant>
      <vt:variant>
        <vt:lpwstr>n468</vt:lpwstr>
      </vt:variant>
      <vt:variant>
        <vt:i4>4653144</vt:i4>
      </vt:variant>
      <vt:variant>
        <vt:i4>2739</vt:i4>
      </vt:variant>
      <vt:variant>
        <vt:i4>0</vt:i4>
      </vt:variant>
      <vt:variant>
        <vt:i4>5</vt:i4>
      </vt:variant>
      <vt:variant>
        <vt:lpwstr>https://zakon.rada.gov.ua/laws/show/80731-10</vt:lpwstr>
      </vt:variant>
      <vt:variant>
        <vt:lpwstr>n456</vt:lpwstr>
      </vt:variant>
      <vt:variant>
        <vt:i4>4522076</vt:i4>
      </vt:variant>
      <vt:variant>
        <vt:i4>2736</vt:i4>
      </vt:variant>
      <vt:variant>
        <vt:i4>0</vt:i4>
      </vt:variant>
      <vt:variant>
        <vt:i4>5</vt:i4>
      </vt:variant>
      <vt:variant>
        <vt:lpwstr>https://zakon.rada.gov.ua/laws/show/80731-10</vt:lpwstr>
      </vt:variant>
      <vt:variant>
        <vt:lpwstr>n414</vt:lpwstr>
      </vt:variant>
      <vt:variant>
        <vt:i4>4259932</vt:i4>
      </vt:variant>
      <vt:variant>
        <vt:i4>2733</vt:i4>
      </vt:variant>
      <vt:variant>
        <vt:i4>0</vt:i4>
      </vt:variant>
      <vt:variant>
        <vt:i4>5</vt:i4>
      </vt:variant>
      <vt:variant>
        <vt:lpwstr>https://zakon.rada.gov.ua/laws/show/80731-10</vt:lpwstr>
      </vt:variant>
      <vt:variant>
        <vt:lpwstr>n410</vt:lpwstr>
      </vt:variant>
      <vt:variant>
        <vt:i4>7340142</vt:i4>
      </vt:variant>
      <vt:variant>
        <vt:i4>2730</vt:i4>
      </vt:variant>
      <vt:variant>
        <vt:i4>0</vt:i4>
      </vt:variant>
      <vt:variant>
        <vt:i4>5</vt:i4>
      </vt:variant>
      <vt:variant>
        <vt:lpwstr>https://zakon.rada.gov.ua/laws/show/80732-10</vt:lpwstr>
      </vt:variant>
      <vt:variant>
        <vt:lpwstr>n52</vt:lpwstr>
      </vt:variant>
      <vt:variant>
        <vt:i4>7340142</vt:i4>
      </vt:variant>
      <vt:variant>
        <vt:i4>2727</vt:i4>
      </vt:variant>
      <vt:variant>
        <vt:i4>0</vt:i4>
      </vt:variant>
      <vt:variant>
        <vt:i4>5</vt:i4>
      </vt:variant>
      <vt:variant>
        <vt:lpwstr>https://zakon.rada.gov.ua/laws/show/80732-10</vt:lpwstr>
      </vt:variant>
      <vt:variant>
        <vt:lpwstr>n52</vt:lpwstr>
      </vt:variant>
      <vt:variant>
        <vt:i4>5308498</vt:i4>
      </vt:variant>
      <vt:variant>
        <vt:i4>2724</vt:i4>
      </vt:variant>
      <vt:variant>
        <vt:i4>0</vt:i4>
      </vt:variant>
      <vt:variant>
        <vt:i4>5</vt:i4>
      </vt:variant>
      <vt:variant>
        <vt:lpwstr>https://zakon.rada.gov.ua/rada/show/80731-10</vt:lpwstr>
      </vt:variant>
      <vt:variant>
        <vt:lpwstr>n620</vt:lpwstr>
      </vt:variant>
      <vt:variant>
        <vt:i4>5308497</vt:i4>
      </vt:variant>
      <vt:variant>
        <vt:i4>2721</vt:i4>
      </vt:variant>
      <vt:variant>
        <vt:i4>0</vt:i4>
      </vt:variant>
      <vt:variant>
        <vt:i4>5</vt:i4>
      </vt:variant>
      <vt:variant>
        <vt:lpwstr>https://zakon.rada.gov.ua/rada/show/80731-10</vt:lpwstr>
      </vt:variant>
      <vt:variant>
        <vt:lpwstr>n610</vt:lpwstr>
      </vt:variant>
      <vt:variant>
        <vt:i4>5963862</vt:i4>
      </vt:variant>
      <vt:variant>
        <vt:i4>2718</vt:i4>
      </vt:variant>
      <vt:variant>
        <vt:i4>0</vt:i4>
      </vt:variant>
      <vt:variant>
        <vt:i4>5</vt:i4>
      </vt:variant>
      <vt:variant>
        <vt:lpwstr>https://zakon.rada.gov.ua/rada/show/80731-10</vt:lpwstr>
      </vt:variant>
      <vt:variant>
        <vt:lpwstr>n569</vt:lpwstr>
      </vt:variant>
      <vt:variant>
        <vt:i4>5570646</vt:i4>
      </vt:variant>
      <vt:variant>
        <vt:i4>2715</vt:i4>
      </vt:variant>
      <vt:variant>
        <vt:i4>0</vt:i4>
      </vt:variant>
      <vt:variant>
        <vt:i4>5</vt:i4>
      </vt:variant>
      <vt:variant>
        <vt:lpwstr>https://zakon.rada.gov.ua/rada/show/80731-10</vt:lpwstr>
      </vt:variant>
      <vt:variant>
        <vt:lpwstr>n567</vt:lpwstr>
      </vt:variant>
      <vt:variant>
        <vt:i4>5308502</vt:i4>
      </vt:variant>
      <vt:variant>
        <vt:i4>2712</vt:i4>
      </vt:variant>
      <vt:variant>
        <vt:i4>0</vt:i4>
      </vt:variant>
      <vt:variant>
        <vt:i4>5</vt:i4>
      </vt:variant>
      <vt:variant>
        <vt:lpwstr>https://zakon.rada.gov.ua/rada/show/80731-10</vt:lpwstr>
      </vt:variant>
      <vt:variant>
        <vt:lpwstr>n563</vt:lpwstr>
      </vt:variant>
      <vt:variant>
        <vt:i4>5111896</vt:i4>
      </vt:variant>
      <vt:variant>
        <vt:i4>2709</vt:i4>
      </vt:variant>
      <vt:variant>
        <vt:i4>0</vt:i4>
      </vt:variant>
      <vt:variant>
        <vt:i4>5</vt:i4>
      </vt:variant>
      <vt:variant>
        <vt:lpwstr>https://zakon.rada.gov.ua/laws/show/80731-10</vt:lpwstr>
      </vt:variant>
      <vt:variant>
        <vt:lpwstr>n2599</vt:lpwstr>
      </vt:variant>
      <vt:variant>
        <vt:i4>5111896</vt:i4>
      </vt:variant>
      <vt:variant>
        <vt:i4>2706</vt:i4>
      </vt:variant>
      <vt:variant>
        <vt:i4>0</vt:i4>
      </vt:variant>
      <vt:variant>
        <vt:i4>5</vt:i4>
      </vt:variant>
      <vt:variant>
        <vt:lpwstr>https://zakon.rada.gov.ua/laws/show/80731-10</vt:lpwstr>
      </vt:variant>
      <vt:variant>
        <vt:lpwstr>n2599</vt:lpwstr>
      </vt:variant>
      <vt:variant>
        <vt:i4>5111896</vt:i4>
      </vt:variant>
      <vt:variant>
        <vt:i4>2703</vt:i4>
      </vt:variant>
      <vt:variant>
        <vt:i4>0</vt:i4>
      </vt:variant>
      <vt:variant>
        <vt:i4>5</vt:i4>
      </vt:variant>
      <vt:variant>
        <vt:lpwstr>https://zakon.rada.gov.ua/laws/show/80731-10</vt:lpwstr>
      </vt:variant>
      <vt:variant>
        <vt:lpwstr>n2594</vt:lpwstr>
      </vt:variant>
      <vt:variant>
        <vt:i4>5111896</vt:i4>
      </vt:variant>
      <vt:variant>
        <vt:i4>2700</vt:i4>
      </vt:variant>
      <vt:variant>
        <vt:i4>0</vt:i4>
      </vt:variant>
      <vt:variant>
        <vt:i4>5</vt:i4>
      </vt:variant>
      <vt:variant>
        <vt:lpwstr>https://zakon.rada.gov.ua/laws/show/80731-10</vt:lpwstr>
      </vt:variant>
      <vt:variant>
        <vt:lpwstr>n2594</vt:lpwstr>
      </vt:variant>
      <vt:variant>
        <vt:i4>4194392</vt:i4>
      </vt:variant>
      <vt:variant>
        <vt:i4>2697</vt:i4>
      </vt:variant>
      <vt:variant>
        <vt:i4>0</vt:i4>
      </vt:variant>
      <vt:variant>
        <vt:i4>5</vt:i4>
      </vt:variant>
      <vt:variant>
        <vt:lpwstr>https://zakon.rada.gov.ua/laws/show/80731-10</vt:lpwstr>
      </vt:variant>
      <vt:variant>
        <vt:lpwstr>n2577</vt:lpwstr>
      </vt:variant>
      <vt:variant>
        <vt:i4>4194392</vt:i4>
      </vt:variant>
      <vt:variant>
        <vt:i4>2694</vt:i4>
      </vt:variant>
      <vt:variant>
        <vt:i4>0</vt:i4>
      </vt:variant>
      <vt:variant>
        <vt:i4>5</vt:i4>
      </vt:variant>
      <vt:variant>
        <vt:lpwstr>https://zakon.rada.gov.ua/laws/show/80731-10</vt:lpwstr>
      </vt:variant>
      <vt:variant>
        <vt:lpwstr>n2577</vt:lpwstr>
      </vt:variant>
      <vt:variant>
        <vt:i4>4194392</vt:i4>
      </vt:variant>
      <vt:variant>
        <vt:i4>2691</vt:i4>
      </vt:variant>
      <vt:variant>
        <vt:i4>0</vt:i4>
      </vt:variant>
      <vt:variant>
        <vt:i4>5</vt:i4>
      </vt:variant>
      <vt:variant>
        <vt:lpwstr>https://zakon.rada.gov.ua/laws/show/80731-10</vt:lpwstr>
      </vt:variant>
      <vt:variant>
        <vt:lpwstr>n2572</vt:lpwstr>
      </vt:variant>
      <vt:variant>
        <vt:i4>4194392</vt:i4>
      </vt:variant>
      <vt:variant>
        <vt:i4>2688</vt:i4>
      </vt:variant>
      <vt:variant>
        <vt:i4>0</vt:i4>
      </vt:variant>
      <vt:variant>
        <vt:i4>5</vt:i4>
      </vt:variant>
      <vt:variant>
        <vt:lpwstr>https://zakon.rada.gov.ua/laws/show/80731-10</vt:lpwstr>
      </vt:variant>
      <vt:variant>
        <vt:lpwstr>n2572</vt:lpwstr>
      </vt:variant>
      <vt:variant>
        <vt:i4>4259928</vt:i4>
      </vt:variant>
      <vt:variant>
        <vt:i4>2685</vt:i4>
      </vt:variant>
      <vt:variant>
        <vt:i4>0</vt:i4>
      </vt:variant>
      <vt:variant>
        <vt:i4>5</vt:i4>
      </vt:variant>
      <vt:variant>
        <vt:lpwstr>https://zakon.rada.gov.ua/laws/show/80731-10</vt:lpwstr>
      </vt:variant>
      <vt:variant>
        <vt:lpwstr>n2569</vt:lpwstr>
      </vt:variant>
      <vt:variant>
        <vt:i4>4259928</vt:i4>
      </vt:variant>
      <vt:variant>
        <vt:i4>2682</vt:i4>
      </vt:variant>
      <vt:variant>
        <vt:i4>0</vt:i4>
      </vt:variant>
      <vt:variant>
        <vt:i4>5</vt:i4>
      </vt:variant>
      <vt:variant>
        <vt:lpwstr>https://zakon.rada.gov.ua/laws/show/80731-10</vt:lpwstr>
      </vt:variant>
      <vt:variant>
        <vt:lpwstr>n2569</vt:lpwstr>
      </vt:variant>
      <vt:variant>
        <vt:i4>4259928</vt:i4>
      </vt:variant>
      <vt:variant>
        <vt:i4>2679</vt:i4>
      </vt:variant>
      <vt:variant>
        <vt:i4>0</vt:i4>
      </vt:variant>
      <vt:variant>
        <vt:i4>5</vt:i4>
      </vt:variant>
      <vt:variant>
        <vt:lpwstr>https://zakon.rada.gov.ua/laws/show/80731-10</vt:lpwstr>
      </vt:variant>
      <vt:variant>
        <vt:lpwstr>n2563</vt:lpwstr>
      </vt:variant>
      <vt:variant>
        <vt:i4>4259928</vt:i4>
      </vt:variant>
      <vt:variant>
        <vt:i4>2676</vt:i4>
      </vt:variant>
      <vt:variant>
        <vt:i4>0</vt:i4>
      </vt:variant>
      <vt:variant>
        <vt:i4>5</vt:i4>
      </vt:variant>
      <vt:variant>
        <vt:lpwstr>https://zakon.rada.gov.ua/laws/show/80731-10</vt:lpwstr>
      </vt:variant>
      <vt:variant>
        <vt:lpwstr>n2563</vt:lpwstr>
      </vt:variant>
      <vt:variant>
        <vt:i4>4325464</vt:i4>
      </vt:variant>
      <vt:variant>
        <vt:i4>2673</vt:i4>
      </vt:variant>
      <vt:variant>
        <vt:i4>0</vt:i4>
      </vt:variant>
      <vt:variant>
        <vt:i4>5</vt:i4>
      </vt:variant>
      <vt:variant>
        <vt:lpwstr>https://zakon.rada.gov.ua/laws/show/80731-10</vt:lpwstr>
      </vt:variant>
      <vt:variant>
        <vt:lpwstr>n2552</vt:lpwstr>
      </vt:variant>
      <vt:variant>
        <vt:i4>4325464</vt:i4>
      </vt:variant>
      <vt:variant>
        <vt:i4>2670</vt:i4>
      </vt:variant>
      <vt:variant>
        <vt:i4>0</vt:i4>
      </vt:variant>
      <vt:variant>
        <vt:i4>5</vt:i4>
      </vt:variant>
      <vt:variant>
        <vt:lpwstr>https://zakon.rada.gov.ua/laws/show/80731-10</vt:lpwstr>
      </vt:variant>
      <vt:variant>
        <vt:lpwstr>n2552</vt:lpwstr>
      </vt:variant>
      <vt:variant>
        <vt:i4>4391000</vt:i4>
      </vt:variant>
      <vt:variant>
        <vt:i4>2667</vt:i4>
      </vt:variant>
      <vt:variant>
        <vt:i4>0</vt:i4>
      </vt:variant>
      <vt:variant>
        <vt:i4>5</vt:i4>
      </vt:variant>
      <vt:variant>
        <vt:lpwstr>https://zakon.rada.gov.ua/laws/show/80731-10</vt:lpwstr>
      </vt:variant>
      <vt:variant>
        <vt:lpwstr>n2544</vt:lpwstr>
      </vt:variant>
      <vt:variant>
        <vt:i4>4391000</vt:i4>
      </vt:variant>
      <vt:variant>
        <vt:i4>2664</vt:i4>
      </vt:variant>
      <vt:variant>
        <vt:i4>0</vt:i4>
      </vt:variant>
      <vt:variant>
        <vt:i4>5</vt:i4>
      </vt:variant>
      <vt:variant>
        <vt:lpwstr>https://zakon.rada.gov.ua/laws/show/80731-10</vt:lpwstr>
      </vt:variant>
      <vt:variant>
        <vt:lpwstr>n2544</vt:lpwstr>
      </vt:variant>
      <vt:variant>
        <vt:i4>4522072</vt:i4>
      </vt:variant>
      <vt:variant>
        <vt:i4>2661</vt:i4>
      </vt:variant>
      <vt:variant>
        <vt:i4>0</vt:i4>
      </vt:variant>
      <vt:variant>
        <vt:i4>5</vt:i4>
      </vt:variant>
      <vt:variant>
        <vt:lpwstr>https://zakon.rada.gov.ua/laws/show/80731-10</vt:lpwstr>
      </vt:variant>
      <vt:variant>
        <vt:lpwstr>n2529</vt:lpwstr>
      </vt:variant>
      <vt:variant>
        <vt:i4>4522072</vt:i4>
      </vt:variant>
      <vt:variant>
        <vt:i4>2658</vt:i4>
      </vt:variant>
      <vt:variant>
        <vt:i4>0</vt:i4>
      </vt:variant>
      <vt:variant>
        <vt:i4>5</vt:i4>
      </vt:variant>
      <vt:variant>
        <vt:lpwstr>https://zakon.rada.gov.ua/laws/show/80731-10</vt:lpwstr>
      </vt:variant>
      <vt:variant>
        <vt:lpwstr>n2529</vt:lpwstr>
      </vt:variant>
      <vt:variant>
        <vt:i4>4587609</vt:i4>
      </vt:variant>
      <vt:variant>
        <vt:i4>2655</vt:i4>
      </vt:variant>
      <vt:variant>
        <vt:i4>0</vt:i4>
      </vt:variant>
      <vt:variant>
        <vt:i4>5</vt:i4>
      </vt:variant>
      <vt:variant>
        <vt:lpwstr>https://zakon.rada.gov.ua/laws/show/80731-10</vt:lpwstr>
      </vt:variant>
      <vt:variant>
        <vt:lpwstr>n2413</vt:lpwstr>
      </vt:variant>
      <vt:variant>
        <vt:i4>4587609</vt:i4>
      </vt:variant>
      <vt:variant>
        <vt:i4>2652</vt:i4>
      </vt:variant>
      <vt:variant>
        <vt:i4>0</vt:i4>
      </vt:variant>
      <vt:variant>
        <vt:i4>5</vt:i4>
      </vt:variant>
      <vt:variant>
        <vt:lpwstr>https://zakon.rada.gov.ua/laws/show/80731-10</vt:lpwstr>
      </vt:variant>
      <vt:variant>
        <vt:lpwstr>n2413</vt:lpwstr>
      </vt:variant>
      <vt:variant>
        <vt:i4>5111902</vt:i4>
      </vt:variant>
      <vt:variant>
        <vt:i4>2649</vt:i4>
      </vt:variant>
      <vt:variant>
        <vt:i4>0</vt:i4>
      </vt:variant>
      <vt:variant>
        <vt:i4>5</vt:i4>
      </vt:variant>
      <vt:variant>
        <vt:lpwstr>https://zakon.rada.gov.ua/laws/show/80731-10</vt:lpwstr>
      </vt:variant>
      <vt:variant>
        <vt:lpwstr>n2398</vt:lpwstr>
      </vt:variant>
      <vt:variant>
        <vt:i4>5111902</vt:i4>
      </vt:variant>
      <vt:variant>
        <vt:i4>2646</vt:i4>
      </vt:variant>
      <vt:variant>
        <vt:i4>0</vt:i4>
      </vt:variant>
      <vt:variant>
        <vt:i4>5</vt:i4>
      </vt:variant>
      <vt:variant>
        <vt:lpwstr>https://zakon.rada.gov.ua/laws/show/80731-10</vt:lpwstr>
      </vt:variant>
      <vt:variant>
        <vt:lpwstr>n2398</vt:lpwstr>
      </vt:variant>
      <vt:variant>
        <vt:i4>4194399</vt:i4>
      </vt:variant>
      <vt:variant>
        <vt:i4>2643</vt:i4>
      </vt:variant>
      <vt:variant>
        <vt:i4>0</vt:i4>
      </vt:variant>
      <vt:variant>
        <vt:i4>5</vt:i4>
      </vt:variant>
      <vt:variant>
        <vt:lpwstr>https://zakon.rada.gov.ua/laws/show/80731-10</vt:lpwstr>
      </vt:variant>
      <vt:variant>
        <vt:lpwstr>n2270</vt:lpwstr>
      </vt:variant>
      <vt:variant>
        <vt:i4>4194399</vt:i4>
      </vt:variant>
      <vt:variant>
        <vt:i4>2640</vt:i4>
      </vt:variant>
      <vt:variant>
        <vt:i4>0</vt:i4>
      </vt:variant>
      <vt:variant>
        <vt:i4>5</vt:i4>
      </vt:variant>
      <vt:variant>
        <vt:lpwstr>https://zakon.rada.gov.ua/laws/show/80731-10</vt:lpwstr>
      </vt:variant>
      <vt:variant>
        <vt:lpwstr>n2270</vt:lpwstr>
      </vt:variant>
      <vt:variant>
        <vt:i4>5111893</vt:i4>
      </vt:variant>
      <vt:variant>
        <vt:i4>2637</vt:i4>
      </vt:variant>
      <vt:variant>
        <vt:i4>0</vt:i4>
      </vt:variant>
      <vt:variant>
        <vt:i4>5</vt:i4>
      </vt:variant>
      <vt:variant>
        <vt:lpwstr>https://zakon.rada.gov.ua/laws/show/80731-10</vt:lpwstr>
      </vt:variant>
      <vt:variant>
        <vt:lpwstr>n3888</vt:lpwstr>
      </vt:variant>
      <vt:variant>
        <vt:i4>5111893</vt:i4>
      </vt:variant>
      <vt:variant>
        <vt:i4>2634</vt:i4>
      </vt:variant>
      <vt:variant>
        <vt:i4>0</vt:i4>
      </vt:variant>
      <vt:variant>
        <vt:i4>5</vt:i4>
      </vt:variant>
      <vt:variant>
        <vt:lpwstr>https://zakon.rada.gov.ua/laws/show/80731-10</vt:lpwstr>
      </vt:variant>
      <vt:variant>
        <vt:lpwstr>n3888</vt:lpwstr>
      </vt:variant>
      <vt:variant>
        <vt:i4>5177436</vt:i4>
      </vt:variant>
      <vt:variant>
        <vt:i4>2631</vt:i4>
      </vt:variant>
      <vt:variant>
        <vt:i4>0</vt:i4>
      </vt:variant>
      <vt:variant>
        <vt:i4>5</vt:i4>
      </vt:variant>
      <vt:variant>
        <vt:lpwstr>https://zakon.rada.gov.ua/laws/show/80731-10</vt:lpwstr>
      </vt:variant>
      <vt:variant>
        <vt:lpwstr>n2186</vt:lpwstr>
      </vt:variant>
      <vt:variant>
        <vt:i4>5177436</vt:i4>
      </vt:variant>
      <vt:variant>
        <vt:i4>2628</vt:i4>
      </vt:variant>
      <vt:variant>
        <vt:i4>0</vt:i4>
      </vt:variant>
      <vt:variant>
        <vt:i4>5</vt:i4>
      </vt:variant>
      <vt:variant>
        <vt:lpwstr>https://zakon.rada.gov.ua/laws/show/80731-10</vt:lpwstr>
      </vt:variant>
      <vt:variant>
        <vt:lpwstr>n2186</vt:lpwstr>
      </vt:variant>
      <vt:variant>
        <vt:i4>4391005</vt:i4>
      </vt:variant>
      <vt:variant>
        <vt:i4>2625</vt:i4>
      </vt:variant>
      <vt:variant>
        <vt:i4>0</vt:i4>
      </vt:variant>
      <vt:variant>
        <vt:i4>5</vt:i4>
      </vt:variant>
      <vt:variant>
        <vt:lpwstr>https://zakon.rada.gov.ua/laws/show/80731-10</vt:lpwstr>
      </vt:variant>
      <vt:variant>
        <vt:lpwstr>n2047</vt:lpwstr>
      </vt:variant>
      <vt:variant>
        <vt:i4>4391005</vt:i4>
      </vt:variant>
      <vt:variant>
        <vt:i4>2622</vt:i4>
      </vt:variant>
      <vt:variant>
        <vt:i4>0</vt:i4>
      </vt:variant>
      <vt:variant>
        <vt:i4>5</vt:i4>
      </vt:variant>
      <vt:variant>
        <vt:lpwstr>https://zakon.rada.gov.ua/laws/show/80731-10</vt:lpwstr>
      </vt:variant>
      <vt:variant>
        <vt:lpwstr>n2047</vt:lpwstr>
      </vt:variant>
      <vt:variant>
        <vt:i4>4391005</vt:i4>
      </vt:variant>
      <vt:variant>
        <vt:i4>2619</vt:i4>
      </vt:variant>
      <vt:variant>
        <vt:i4>0</vt:i4>
      </vt:variant>
      <vt:variant>
        <vt:i4>5</vt:i4>
      </vt:variant>
      <vt:variant>
        <vt:lpwstr>https://zakon.rada.gov.ua/laws/show/80731-10</vt:lpwstr>
      </vt:variant>
      <vt:variant>
        <vt:lpwstr>n2047</vt:lpwstr>
      </vt:variant>
      <vt:variant>
        <vt:i4>4456541</vt:i4>
      </vt:variant>
      <vt:variant>
        <vt:i4>2616</vt:i4>
      </vt:variant>
      <vt:variant>
        <vt:i4>0</vt:i4>
      </vt:variant>
      <vt:variant>
        <vt:i4>5</vt:i4>
      </vt:variant>
      <vt:variant>
        <vt:lpwstr>https://zakon.rada.gov.ua/laws/show/80731-10</vt:lpwstr>
      </vt:variant>
      <vt:variant>
        <vt:lpwstr>n2038</vt:lpwstr>
      </vt:variant>
      <vt:variant>
        <vt:i4>4456541</vt:i4>
      </vt:variant>
      <vt:variant>
        <vt:i4>2613</vt:i4>
      </vt:variant>
      <vt:variant>
        <vt:i4>0</vt:i4>
      </vt:variant>
      <vt:variant>
        <vt:i4>5</vt:i4>
      </vt:variant>
      <vt:variant>
        <vt:lpwstr>https://zakon.rada.gov.ua/laws/show/80731-10</vt:lpwstr>
      </vt:variant>
      <vt:variant>
        <vt:lpwstr>n2038</vt:lpwstr>
      </vt:variant>
      <vt:variant>
        <vt:i4>4456541</vt:i4>
      </vt:variant>
      <vt:variant>
        <vt:i4>2610</vt:i4>
      </vt:variant>
      <vt:variant>
        <vt:i4>0</vt:i4>
      </vt:variant>
      <vt:variant>
        <vt:i4>5</vt:i4>
      </vt:variant>
      <vt:variant>
        <vt:lpwstr>https://zakon.rada.gov.ua/laws/show/80731-10</vt:lpwstr>
      </vt:variant>
      <vt:variant>
        <vt:lpwstr>n2033</vt:lpwstr>
      </vt:variant>
      <vt:variant>
        <vt:i4>4456541</vt:i4>
      </vt:variant>
      <vt:variant>
        <vt:i4>2607</vt:i4>
      </vt:variant>
      <vt:variant>
        <vt:i4>0</vt:i4>
      </vt:variant>
      <vt:variant>
        <vt:i4>5</vt:i4>
      </vt:variant>
      <vt:variant>
        <vt:lpwstr>https://zakon.rada.gov.ua/laws/show/80731-10</vt:lpwstr>
      </vt:variant>
      <vt:variant>
        <vt:lpwstr>n2033</vt:lpwstr>
      </vt:variant>
      <vt:variant>
        <vt:i4>4522077</vt:i4>
      </vt:variant>
      <vt:variant>
        <vt:i4>2604</vt:i4>
      </vt:variant>
      <vt:variant>
        <vt:i4>0</vt:i4>
      </vt:variant>
      <vt:variant>
        <vt:i4>5</vt:i4>
      </vt:variant>
      <vt:variant>
        <vt:lpwstr>https://zakon.rada.gov.ua/laws/show/80731-10</vt:lpwstr>
      </vt:variant>
      <vt:variant>
        <vt:lpwstr>n2029</vt:lpwstr>
      </vt:variant>
      <vt:variant>
        <vt:i4>4980820</vt:i4>
      </vt:variant>
      <vt:variant>
        <vt:i4>2601</vt:i4>
      </vt:variant>
      <vt:variant>
        <vt:i4>0</vt:i4>
      </vt:variant>
      <vt:variant>
        <vt:i4>5</vt:i4>
      </vt:variant>
      <vt:variant>
        <vt:lpwstr>https://zakon.rada.gov.ua/laws/show/80731-10</vt:lpwstr>
      </vt:variant>
      <vt:variant>
        <vt:lpwstr>n1987</vt:lpwstr>
      </vt:variant>
      <vt:variant>
        <vt:i4>4980820</vt:i4>
      </vt:variant>
      <vt:variant>
        <vt:i4>2598</vt:i4>
      </vt:variant>
      <vt:variant>
        <vt:i4>0</vt:i4>
      </vt:variant>
      <vt:variant>
        <vt:i4>5</vt:i4>
      </vt:variant>
      <vt:variant>
        <vt:lpwstr>https://zakon.rada.gov.ua/laws/show/80731-10</vt:lpwstr>
      </vt:variant>
      <vt:variant>
        <vt:lpwstr>n1987</vt:lpwstr>
      </vt:variant>
      <vt:variant>
        <vt:i4>4980820</vt:i4>
      </vt:variant>
      <vt:variant>
        <vt:i4>2595</vt:i4>
      </vt:variant>
      <vt:variant>
        <vt:i4>0</vt:i4>
      </vt:variant>
      <vt:variant>
        <vt:i4>5</vt:i4>
      </vt:variant>
      <vt:variant>
        <vt:lpwstr>https://zakon.rada.gov.ua/laws/show/80731-10</vt:lpwstr>
      </vt:variant>
      <vt:variant>
        <vt:lpwstr>n1987</vt:lpwstr>
      </vt:variant>
      <vt:variant>
        <vt:i4>4980820</vt:i4>
      </vt:variant>
      <vt:variant>
        <vt:i4>2592</vt:i4>
      </vt:variant>
      <vt:variant>
        <vt:i4>0</vt:i4>
      </vt:variant>
      <vt:variant>
        <vt:i4>5</vt:i4>
      </vt:variant>
      <vt:variant>
        <vt:lpwstr>https://zakon.rada.gov.ua/laws/show/80731-10</vt:lpwstr>
      </vt:variant>
      <vt:variant>
        <vt:lpwstr>n1987</vt:lpwstr>
      </vt:variant>
      <vt:variant>
        <vt:i4>4259924</vt:i4>
      </vt:variant>
      <vt:variant>
        <vt:i4>2589</vt:i4>
      </vt:variant>
      <vt:variant>
        <vt:i4>0</vt:i4>
      </vt:variant>
      <vt:variant>
        <vt:i4>5</vt:i4>
      </vt:variant>
      <vt:variant>
        <vt:lpwstr>https://zakon.rada.gov.ua/laws/show/80731-10</vt:lpwstr>
      </vt:variant>
      <vt:variant>
        <vt:lpwstr>n1959</vt:lpwstr>
      </vt:variant>
      <vt:variant>
        <vt:i4>4259924</vt:i4>
      </vt:variant>
      <vt:variant>
        <vt:i4>2586</vt:i4>
      </vt:variant>
      <vt:variant>
        <vt:i4>0</vt:i4>
      </vt:variant>
      <vt:variant>
        <vt:i4>5</vt:i4>
      </vt:variant>
      <vt:variant>
        <vt:lpwstr>https://zakon.rada.gov.ua/laws/show/80731-10</vt:lpwstr>
      </vt:variant>
      <vt:variant>
        <vt:lpwstr>n1959</vt:lpwstr>
      </vt:variant>
      <vt:variant>
        <vt:i4>4259924</vt:i4>
      </vt:variant>
      <vt:variant>
        <vt:i4>2583</vt:i4>
      </vt:variant>
      <vt:variant>
        <vt:i4>0</vt:i4>
      </vt:variant>
      <vt:variant>
        <vt:i4>5</vt:i4>
      </vt:variant>
      <vt:variant>
        <vt:lpwstr>https://zakon.rada.gov.ua/laws/show/80731-10</vt:lpwstr>
      </vt:variant>
      <vt:variant>
        <vt:lpwstr>n1959</vt:lpwstr>
      </vt:variant>
      <vt:variant>
        <vt:i4>4259924</vt:i4>
      </vt:variant>
      <vt:variant>
        <vt:i4>2580</vt:i4>
      </vt:variant>
      <vt:variant>
        <vt:i4>0</vt:i4>
      </vt:variant>
      <vt:variant>
        <vt:i4>5</vt:i4>
      </vt:variant>
      <vt:variant>
        <vt:lpwstr>https://zakon.rada.gov.ua/laws/show/80731-10</vt:lpwstr>
      </vt:variant>
      <vt:variant>
        <vt:lpwstr>n1959</vt:lpwstr>
      </vt:variant>
      <vt:variant>
        <vt:i4>4194388</vt:i4>
      </vt:variant>
      <vt:variant>
        <vt:i4>2577</vt:i4>
      </vt:variant>
      <vt:variant>
        <vt:i4>0</vt:i4>
      </vt:variant>
      <vt:variant>
        <vt:i4>5</vt:i4>
      </vt:variant>
      <vt:variant>
        <vt:lpwstr>https://zakon.rada.gov.ua/laws/show/80731-10</vt:lpwstr>
      </vt:variant>
      <vt:variant>
        <vt:lpwstr>n1949</vt:lpwstr>
      </vt:variant>
      <vt:variant>
        <vt:i4>4653140</vt:i4>
      </vt:variant>
      <vt:variant>
        <vt:i4>2574</vt:i4>
      </vt:variant>
      <vt:variant>
        <vt:i4>0</vt:i4>
      </vt:variant>
      <vt:variant>
        <vt:i4>5</vt:i4>
      </vt:variant>
      <vt:variant>
        <vt:lpwstr>https://zakon.rada.gov.ua/laws/show/80731-10</vt:lpwstr>
      </vt:variant>
      <vt:variant>
        <vt:lpwstr>n1938</vt:lpwstr>
      </vt:variant>
      <vt:variant>
        <vt:i4>4653140</vt:i4>
      </vt:variant>
      <vt:variant>
        <vt:i4>2571</vt:i4>
      </vt:variant>
      <vt:variant>
        <vt:i4>0</vt:i4>
      </vt:variant>
      <vt:variant>
        <vt:i4>5</vt:i4>
      </vt:variant>
      <vt:variant>
        <vt:lpwstr>https://zakon.rada.gov.ua/laws/show/80731-10</vt:lpwstr>
      </vt:variant>
      <vt:variant>
        <vt:lpwstr>n1938</vt:lpwstr>
      </vt:variant>
      <vt:variant>
        <vt:i4>4456532</vt:i4>
      </vt:variant>
      <vt:variant>
        <vt:i4>2568</vt:i4>
      </vt:variant>
      <vt:variant>
        <vt:i4>0</vt:i4>
      </vt:variant>
      <vt:variant>
        <vt:i4>5</vt:i4>
      </vt:variant>
      <vt:variant>
        <vt:lpwstr>https://zakon.rada.gov.ua/laws/show/80731-10</vt:lpwstr>
      </vt:variant>
      <vt:variant>
        <vt:lpwstr>n1904</vt:lpwstr>
      </vt:variant>
      <vt:variant>
        <vt:i4>4456532</vt:i4>
      </vt:variant>
      <vt:variant>
        <vt:i4>2565</vt:i4>
      </vt:variant>
      <vt:variant>
        <vt:i4>0</vt:i4>
      </vt:variant>
      <vt:variant>
        <vt:i4>5</vt:i4>
      </vt:variant>
      <vt:variant>
        <vt:lpwstr>https://zakon.rada.gov.ua/laws/show/80731-10</vt:lpwstr>
      </vt:variant>
      <vt:variant>
        <vt:lpwstr>n1904</vt:lpwstr>
      </vt:variant>
      <vt:variant>
        <vt:i4>5046357</vt:i4>
      </vt:variant>
      <vt:variant>
        <vt:i4>2562</vt:i4>
      </vt:variant>
      <vt:variant>
        <vt:i4>0</vt:i4>
      </vt:variant>
      <vt:variant>
        <vt:i4>5</vt:i4>
      </vt:variant>
      <vt:variant>
        <vt:lpwstr>https://zakon.rada.gov.ua/laws/show/80731-10</vt:lpwstr>
      </vt:variant>
      <vt:variant>
        <vt:lpwstr>n1893</vt:lpwstr>
      </vt:variant>
      <vt:variant>
        <vt:i4>4980821</vt:i4>
      </vt:variant>
      <vt:variant>
        <vt:i4>2559</vt:i4>
      </vt:variant>
      <vt:variant>
        <vt:i4>0</vt:i4>
      </vt:variant>
      <vt:variant>
        <vt:i4>5</vt:i4>
      </vt:variant>
      <vt:variant>
        <vt:lpwstr>https://zakon.rada.gov.ua/laws/show/80731-10</vt:lpwstr>
      </vt:variant>
      <vt:variant>
        <vt:lpwstr>n1889</vt:lpwstr>
      </vt:variant>
      <vt:variant>
        <vt:i4>4980821</vt:i4>
      </vt:variant>
      <vt:variant>
        <vt:i4>2556</vt:i4>
      </vt:variant>
      <vt:variant>
        <vt:i4>0</vt:i4>
      </vt:variant>
      <vt:variant>
        <vt:i4>5</vt:i4>
      </vt:variant>
      <vt:variant>
        <vt:lpwstr>https://zakon.rada.gov.ua/laws/show/80731-10</vt:lpwstr>
      </vt:variant>
      <vt:variant>
        <vt:lpwstr>n1881</vt:lpwstr>
      </vt:variant>
      <vt:variant>
        <vt:i4>4980821</vt:i4>
      </vt:variant>
      <vt:variant>
        <vt:i4>2553</vt:i4>
      </vt:variant>
      <vt:variant>
        <vt:i4>0</vt:i4>
      </vt:variant>
      <vt:variant>
        <vt:i4>5</vt:i4>
      </vt:variant>
      <vt:variant>
        <vt:lpwstr>https://zakon.rada.gov.ua/laws/show/80731-10</vt:lpwstr>
      </vt:variant>
      <vt:variant>
        <vt:lpwstr>n1881</vt:lpwstr>
      </vt:variant>
      <vt:variant>
        <vt:i4>4390997</vt:i4>
      </vt:variant>
      <vt:variant>
        <vt:i4>2550</vt:i4>
      </vt:variant>
      <vt:variant>
        <vt:i4>0</vt:i4>
      </vt:variant>
      <vt:variant>
        <vt:i4>5</vt:i4>
      </vt:variant>
      <vt:variant>
        <vt:lpwstr>https://zakon.rada.gov.ua/laws/show/80731-10</vt:lpwstr>
      </vt:variant>
      <vt:variant>
        <vt:lpwstr>n1873</vt:lpwstr>
      </vt:variant>
      <vt:variant>
        <vt:i4>4194399</vt:i4>
      </vt:variant>
      <vt:variant>
        <vt:i4>2547</vt:i4>
      </vt:variant>
      <vt:variant>
        <vt:i4>0</vt:i4>
      </vt:variant>
      <vt:variant>
        <vt:i4>5</vt:i4>
      </vt:variant>
      <vt:variant>
        <vt:lpwstr>https://zakon.rada.gov.ua/laws/show/80731-10</vt:lpwstr>
      </vt:variant>
      <vt:variant>
        <vt:lpwstr>n4217</vt:lpwstr>
      </vt:variant>
      <vt:variant>
        <vt:i4>4194399</vt:i4>
      </vt:variant>
      <vt:variant>
        <vt:i4>2544</vt:i4>
      </vt:variant>
      <vt:variant>
        <vt:i4>0</vt:i4>
      </vt:variant>
      <vt:variant>
        <vt:i4>5</vt:i4>
      </vt:variant>
      <vt:variant>
        <vt:lpwstr>https://zakon.rada.gov.ua/laws/show/80731-10</vt:lpwstr>
      </vt:variant>
      <vt:variant>
        <vt:lpwstr>n4217</vt:lpwstr>
      </vt:variant>
      <vt:variant>
        <vt:i4>4259925</vt:i4>
      </vt:variant>
      <vt:variant>
        <vt:i4>2541</vt:i4>
      </vt:variant>
      <vt:variant>
        <vt:i4>0</vt:i4>
      </vt:variant>
      <vt:variant>
        <vt:i4>5</vt:i4>
      </vt:variant>
      <vt:variant>
        <vt:lpwstr>https://zakon.rada.gov.ua/laws/show/80731-10</vt:lpwstr>
      </vt:variant>
      <vt:variant>
        <vt:lpwstr>n1859</vt:lpwstr>
      </vt:variant>
      <vt:variant>
        <vt:i4>4259925</vt:i4>
      </vt:variant>
      <vt:variant>
        <vt:i4>2538</vt:i4>
      </vt:variant>
      <vt:variant>
        <vt:i4>0</vt:i4>
      </vt:variant>
      <vt:variant>
        <vt:i4>5</vt:i4>
      </vt:variant>
      <vt:variant>
        <vt:lpwstr>https://zakon.rada.gov.ua/laws/show/80731-10</vt:lpwstr>
      </vt:variant>
      <vt:variant>
        <vt:lpwstr>n1859</vt:lpwstr>
      </vt:variant>
      <vt:variant>
        <vt:i4>4456541</vt:i4>
      </vt:variant>
      <vt:variant>
        <vt:i4>2535</vt:i4>
      </vt:variant>
      <vt:variant>
        <vt:i4>0</vt:i4>
      </vt:variant>
      <vt:variant>
        <vt:i4>5</vt:i4>
      </vt:variant>
      <vt:variant>
        <vt:lpwstr>https://zakon.rada.gov.ua/laws/show/80731-10</vt:lpwstr>
      </vt:variant>
      <vt:variant>
        <vt:lpwstr>n4051</vt:lpwstr>
      </vt:variant>
      <vt:variant>
        <vt:i4>4456541</vt:i4>
      </vt:variant>
      <vt:variant>
        <vt:i4>2532</vt:i4>
      </vt:variant>
      <vt:variant>
        <vt:i4>0</vt:i4>
      </vt:variant>
      <vt:variant>
        <vt:i4>5</vt:i4>
      </vt:variant>
      <vt:variant>
        <vt:lpwstr>https://zakon.rada.gov.ua/laws/show/80731-10</vt:lpwstr>
      </vt:variant>
      <vt:variant>
        <vt:lpwstr>n4051</vt:lpwstr>
      </vt:variant>
      <vt:variant>
        <vt:i4>4587604</vt:i4>
      </vt:variant>
      <vt:variant>
        <vt:i4>2529</vt:i4>
      </vt:variant>
      <vt:variant>
        <vt:i4>0</vt:i4>
      </vt:variant>
      <vt:variant>
        <vt:i4>5</vt:i4>
      </vt:variant>
      <vt:variant>
        <vt:lpwstr>https://zakon.rada.gov.ua/laws/show/80731-10</vt:lpwstr>
      </vt:variant>
      <vt:variant>
        <vt:lpwstr>n3901</vt:lpwstr>
      </vt:variant>
      <vt:variant>
        <vt:i4>4587604</vt:i4>
      </vt:variant>
      <vt:variant>
        <vt:i4>2526</vt:i4>
      </vt:variant>
      <vt:variant>
        <vt:i4>0</vt:i4>
      </vt:variant>
      <vt:variant>
        <vt:i4>5</vt:i4>
      </vt:variant>
      <vt:variant>
        <vt:lpwstr>https://zakon.rada.gov.ua/laws/show/80731-10</vt:lpwstr>
      </vt:variant>
      <vt:variant>
        <vt:lpwstr>n3901</vt:lpwstr>
      </vt:variant>
      <vt:variant>
        <vt:i4>4587605</vt:i4>
      </vt:variant>
      <vt:variant>
        <vt:i4>2523</vt:i4>
      </vt:variant>
      <vt:variant>
        <vt:i4>0</vt:i4>
      </vt:variant>
      <vt:variant>
        <vt:i4>5</vt:i4>
      </vt:variant>
      <vt:variant>
        <vt:lpwstr>https://zakon.rada.gov.ua/laws/show/80731-10</vt:lpwstr>
      </vt:variant>
      <vt:variant>
        <vt:lpwstr>n1827</vt:lpwstr>
      </vt:variant>
      <vt:variant>
        <vt:i4>4587605</vt:i4>
      </vt:variant>
      <vt:variant>
        <vt:i4>2520</vt:i4>
      </vt:variant>
      <vt:variant>
        <vt:i4>0</vt:i4>
      </vt:variant>
      <vt:variant>
        <vt:i4>5</vt:i4>
      </vt:variant>
      <vt:variant>
        <vt:lpwstr>https://zakon.rada.gov.ua/laws/show/80731-10</vt:lpwstr>
      </vt:variant>
      <vt:variant>
        <vt:lpwstr>n1827</vt:lpwstr>
      </vt:variant>
      <vt:variant>
        <vt:i4>4587605</vt:i4>
      </vt:variant>
      <vt:variant>
        <vt:i4>2517</vt:i4>
      </vt:variant>
      <vt:variant>
        <vt:i4>0</vt:i4>
      </vt:variant>
      <vt:variant>
        <vt:i4>5</vt:i4>
      </vt:variant>
      <vt:variant>
        <vt:lpwstr>https://zakon.rada.gov.ua/laws/show/80731-10</vt:lpwstr>
      </vt:variant>
      <vt:variant>
        <vt:lpwstr>n1827</vt:lpwstr>
      </vt:variant>
      <vt:variant>
        <vt:i4>4587605</vt:i4>
      </vt:variant>
      <vt:variant>
        <vt:i4>2514</vt:i4>
      </vt:variant>
      <vt:variant>
        <vt:i4>0</vt:i4>
      </vt:variant>
      <vt:variant>
        <vt:i4>5</vt:i4>
      </vt:variant>
      <vt:variant>
        <vt:lpwstr>https://zakon.rada.gov.ua/laws/show/80731-10</vt:lpwstr>
      </vt:variant>
      <vt:variant>
        <vt:lpwstr>n1827</vt:lpwstr>
      </vt:variant>
      <vt:variant>
        <vt:i4>4325470</vt:i4>
      </vt:variant>
      <vt:variant>
        <vt:i4>2511</vt:i4>
      </vt:variant>
      <vt:variant>
        <vt:i4>0</vt:i4>
      </vt:variant>
      <vt:variant>
        <vt:i4>5</vt:i4>
      </vt:variant>
      <vt:variant>
        <vt:lpwstr>https://zakon.rada.gov.ua/laws/show/80731-10</vt:lpwstr>
      </vt:variant>
      <vt:variant>
        <vt:lpwstr>n4332</vt:lpwstr>
      </vt:variant>
      <vt:variant>
        <vt:i4>4325470</vt:i4>
      </vt:variant>
      <vt:variant>
        <vt:i4>2508</vt:i4>
      </vt:variant>
      <vt:variant>
        <vt:i4>0</vt:i4>
      </vt:variant>
      <vt:variant>
        <vt:i4>5</vt:i4>
      </vt:variant>
      <vt:variant>
        <vt:lpwstr>https://zakon.rada.gov.ua/laws/show/80731-10</vt:lpwstr>
      </vt:variant>
      <vt:variant>
        <vt:lpwstr>n4332</vt:lpwstr>
      </vt:variant>
      <vt:variant>
        <vt:i4>4653146</vt:i4>
      </vt:variant>
      <vt:variant>
        <vt:i4>2505</vt:i4>
      </vt:variant>
      <vt:variant>
        <vt:i4>0</vt:i4>
      </vt:variant>
      <vt:variant>
        <vt:i4>5</vt:i4>
      </vt:variant>
      <vt:variant>
        <vt:lpwstr>https://zakon.rada.gov.ua/laws/show/80731-10</vt:lpwstr>
      </vt:variant>
      <vt:variant>
        <vt:lpwstr>n1737</vt:lpwstr>
      </vt:variant>
      <vt:variant>
        <vt:i4>4653146</vt:i4>
      </vt:variant>
      <vt:variant>
        <vt:i4>2502</vt:i4>
      </vt:variant>
      <vt:variant>
        <vt:i4>0</vt:i4>
      </vt:variant>
      <vt:variant>
        <vt:i4>5</vt:i4>
      </vt:variant>
      <vt:variant>
        <vt:lpwstr>https://zakon.rada.gov.ua/laws/show/80731-10</vt:lpwstr>
      </vt:variant>
      <vt:variant>
        <vt:lpwstr>n1737</vt:lpwstr>
      </vt:variant>
      <vt:variant>
        <vt:i4>4653146</vt:i4>
      </vt:variant>
      <vt:variant>
        <vt:i4>2499</vt:i4>
      </vt:variant>
      <vt:variant>
        <vt:i4>0</vt:i4>
      </vt:variant>
      <vt:variant>
        <vt:i4>5</vt:i4>
      </vt:variant>
      <vt:variant>
        <vt:lpwstr>https://zakon.rada.gov.ua/laws/show/80731-10</vt:lpwstr>
      </vt:variant>
      <vt:variant>
        <vt:lpwstr>n1737</vt:lpwstr>
      </vt:variant>
      <vt:variant>
        <vt:i4>4653146</vt:i4>
      </vt:variant>
      <vt:variant>
        <vt:i4>2496</vt:i4>
      </vt:variant>
      <vt:variant>
        <vt:i4>0</vt:i4>
      </vt:variant>
      <vt:variant>
        <vt:i4>5</vt:i4>
      </vt:variant>
      <vt:variant>
        <vt:lpwstr>https://zakon.rada.gov.ua/laws/show/80731-10</vt:lpwstr>
      </vt:variant>
      <vt:variant>
        <vt:lpwstr>n1737</vt:lpwstr>
      </vt:variant>
      <vt:variant>
        <vt:i4>4456539</vt:i4>
      </vt:variant>
      <vt:variant>
        <vt:i4>2493</vt:i4>
      </vt:variant>
      <vt:variant>
        <vt:i4>0</vt:i4>
      </vt:variant>
      <vt:variant>
        <vt:i4>5</vt:i4>
      </vt:variant>
      <vt:variant>
        <vt:lpwstr>https://zakon.rada.gov.ua/laws/show/80731-10</vt:lpwstr>
      </vt:variant>
      <vt:variant>
        <vt:lpwstr>n1607</vt:lpwstr>
      </vt:variant>
      <vt:variant>
        <vt:i4>4456539</vt:i4>
      </vt:variant>
      <vt:variant>
        <vt:i4>2490</vt:i4>
      </vt:variant>
      <vt:variant>
        <vt:i4>0</vt:i4>
      </vt:variant>
      <vt:variant>
        <vt:i4>5</vt:i4>
      </vt:variant>
      <vt:variant>
        <vt:lpwstr>https://zakon.rada.gov.ua/laws/show/80731-10</vt:lpwstr>
      </vt:variant>
      <vt:variant>
        <vt:lpwstr>n1607</vt:lpwstr>
      </vt:variant>
      <vt:variant>
        <vt:i4>4980824</vt:i4>
      </vt:variant>
      <vt:variant>
        <vt:i4>2487</vt:i4>
      </vt:variant>
      <vt:variant>
        <vt:i4>0</vt:i4>
      </vt:variant>
      <vt:variant>
        <vt:i4>5</vt:i4>
      </vt:variant>
      <vt:variant>
        <vt:lpwstr>https://zakon.rada.gov.ua/laws/show/80731-10</vt:lpwstr>
      </vt:variant>
      <vt:variant>
        <vt:lpwstr>n1586</vt:lpwstr>
      </vt:variant>
      <vt:variant>
        <vt:i4>4980824</vt:i4>
      </vt:variant>
      <vt:variant>
        <vt:i4>2484</vt:i4>
      </vt:variant>
      <vt:variant>
        <vt:i4>0</vt:i4>
      </vt:variant>
      <vt:variant>
        <vt:i4>5</vt:i4>
      </vt:variant>
      <vt:variant>
        <vt:lpwstr>https://zakon.rada.gov.ua/laws/show/80731-10</vt:lpwstr>
      </vt:variant>
      <vt:variant>
        <vt:lpwstr>n1586</vt:lpwstr>
      </vt:variant>
      <vt:variant>
        <vt:i4>4391000</vt:i4>
      </vt:variant>
      <vt:variant>
        <vt:i4>2481</vt:i4>
      </vt:variant>
      <vt:variant>
        <vt:i4>0</vt:i4>
      </vt:variant>
      <vt:variant>
        <vt:i4>5</vt:i4>
      </vt:variant>
      <vt:variant>
        <vt:lpwstr>https://zakon.rada.gov.ua/laws/show/80731-10</vt:lpwstr>
      </vt:variant>
      <vt:variant>
        <vt:lpwstr>n1578</vt:lpwstr>
      </vt:variant>
      <vt:variant>
        <vt:i4>4391000</vt:i4>
      </vt:variant>
      <vt:variant>
        <vt:i4>2478</vt:i4>
      </vt:variant>
      <vt:variant>
        <vt:i4>0</vt:i4>
      </vt:variant>
      <vt:variant>
        <vt:i4>5</vt:i4>
      </vt:variant>
      <vt:variant>
        <vt:lpwstr>https://zakon.rada.gov.ua/laws/show/80731-10</vt:lpwstr>
      </vt:variant>
      <vt:variant>
        <vt:lpwstr>n1578</vt:lpwstr>
      </vt:variant>
      <vt:variant>
        <vt:i4>4391000</vt:i4>
      </vt:variant>
      <vt:variant>
        <vt:i4>2475</vt:i4>
      </vt:variant>
      <vt:variant>
        <vt:i4>0</vt:i4>
      </vt:variant>
      <vt:variant>
        <vt:i4>5</vt:i4>
      </vt:variant>
      <vt:variant>
        <vt:lpwstr>https://zakon.rada.gov.ua/laws/show/80731-10</vt:lpwstr>
      </vt:variant>
      <vt:variant>
        <vt:lpwstr>n1573</vt:lpwstr>
      </vt:variant>
      <vt:variant>
        <vt:i4>4391000</vt:i4>
      </vt:variant>
      <vt:variant>
        <vt:i4>2472</vt:i4>
      </vt:variant>
      <vt:variant>
        <vt:i4>0</vt:i4>
      </vt:variant>
      <vt:variant>
        <vt:i4>5</vt:i4>
      </vt:variant>
      <vt:variant>
        <vt:lpwstr>https://zakon.rada.gov.ua/laws/show/80731-10</vt:lpwstr>
      </vt:variant>
      <vt:variant>
        <vt:lpwstr>n1573</vt:lpwstr>
      </vt:variant>
      <vt:variant>
        <vt:i4>4325465</vt:i4>
      </vt:variant>
      <vt:variant>
        <vt:i4>2469</vt:i4>
      </vt:variant>
      <vt:variant>
        <vt:i4>0</vt:i4>
      </vt:variant>
      <vt:variant>
        <vt:i4>5</vt:i4>
      </vt:variant>
      <vt:variant>
        <vt:lpwstr>https://zakon.rada.gov.ua/laws/show/80731-10</vt:lpwstr>
      </vt:variant>
      <vt:variant>
        <vt:lpwstr>n1469</vt:lpwstr>
      </vt:variant>
      <vt:variant>
        <vt:i4>4325465</vt:i4>
      </vt:variant>
      <vt:variant>
        <vt:i4>2466</vt:i4>
      </vt:variant>
      <vt:variant>
        <vt:i4>0</vt:i4>
      </vt:variant>
      <vt:variant>
        <vt:i4>5</vt:i4>
      </vt:variant>
      <vt:variant>
        <vt:lpwstr>https://zakon.rada.gov.ua/laws/show/80731-10</vt:lpwstr>
      </vt:variant>
      <vt:variant>
        <vt:lpwstr>n1469</vt:lpwstr>
      </vt:variant>
      <vt:variant>
        <vt:i4>4718684</vt:i4>
      </vt:variant>
      <vt:variant>
        <vt:i4>2463</vt:i4>
      </vt:variant>
      <vt:variant>
        <vt:i4>0</vt:i4>
      </vt:variant>
      <vt:variant>
        <vt:i4>5</vt:i4>
      </vt:variant>
      <vt:variant>
        <vt:lpwstr>https://zakon.rada.gov.ua/laws/show/80731-10</vt:lpwstr>
      </vt:variant>
      <vt:variant>
        <vt:lpwstr>n4199</vt:lpwstr>
      </vt:variant>
      <vt:variant>
        <vt:i4>4718684</vt:i4>
      </vt:variant>
      <vt:variant>
        <vt:i4>2460</vt:i4>
      </vt:variant>
      <vt:variant>
        <vt:i4>0</vt:i4>
      </vt:variant>
      <vt:variant>
        <vt:i4>5</vt:i4>
      </vt:variant>
      <vt:variant>
        <vt:lpwstr>https://zakon.rada.gov.ua/laws/show/80731-10</vt:lpwstr>
      </vt:variant>
      <vt:variant>
        <vt:lpwstr>n4199</vt:lpwstr>
      </vt:variant>
      <vt:variant>
        <vt:i4>4391006</vt:i4>
      </vt:variant>
      <vt:variant>
        <vt:i4>2457</vt:i4>
      </vt:variant>
      <vt:variant>
        <vt:i4>0</vt:i4>
      </vt:variant>
      <vt:variant>
        <vt:i4>5</vt:i4>
      </vt:variant>
      <vt:variant>
        <vt:lpwstr>https://zakon.rada.gov.ua/laws/show/80731-10</vt:lpwstr>
      </vt:variant>
      <vt:variant>
        <vt:lpwstr>n1378</vt:lpwstr>
      </vt:variant>
      <vt:variant>
        <vt:i4>4391006</vt:i4>
      </vt:variant>
      <vt:variant>
        <vt:i4>2454</vt:i4>
      </vt:variant>
      <vt:variant>
        <vt:i4>0</vt:i4>
      </vt:variant>
      <vt:variant>
        <vt:i4>5</vt:i4>
      </vt:variant>
      <vt:variant>
        <vt:lpwstr>https://zakon.rada.gov.ua/laws/show/80731-10</vt:lpwstr>
      </vt:variant>
      <vt:variant>
        <vt:lpwstr>n1378</vt:lpwstr>
      </vt:variant>
      <vt:variant>
        <vt:i4>4259934</vt:i4>
      </vt:variant>
      <vt:variant>
        <vt:i4>2451</vt:i4>
      </vt:variant>
      <vt:variant>
        <vt:i4>0</vt:i4>
      </vt:variant>
      <vt:variant>
        <vt:i4>5</vt:i4>
      </vt:variant>
      <vt:variant>
        <vt:lpwstr>https://zakon.rada.gov.ua/laws/show/80731-10</vt:lpwstr>
      </vt:variant>
      <vt:variant>
        <vt:lpwstr>n1358</vt:lpwstr>
      </vt:variant>
      <vt:variant>
        <vt:i4>4194398</vt:i4>
      </vt:variant>
      <vt:variant>
        <vt:i4>2448</vt:i4>
      </vt:variant>
      <vt:variant>
        <vt:i4>0</vt:i4>
      </vt:variant>
      <vt:variant>
        <vt:i4>5</vt:i4>
      </vt:variant>
      <vt:variant>
        <vt:lpwstr>https://zakon.rada.gov.ua/laws/show/80731-10</vt:lpwstr>
      </vt:variant>
      <vt:variant>
        <vt:lpwstr>n1345</vt:lpwstr>
      </vt:variant>
      <vt:variant>
        <vt:i4>4194398</vt:i4>
      </vt:variant>
      <vt:variant>
        <vt:i4>2445</vt:i4>
      </vt:variant>
      <vt:variant>
        <vt:i4>0</vt:i4>
      </vt:variant>
      <vt:variant>
        <vt:i4>5</vt:i4>
      </vt:variant>
      <vt:variant>
        <vt:lpwstr>https://zakon.rada.gov.ua/laws/show/80731-10</vt:lpwstr>
      </vt:variant>
      <vt:variant>
        <vt:lpwstr>n1341</vt:lpwstr>
      </vt:variant>
      <vt:variant>
        <vt:i4>4653150</vt:i4>
      </vt:variant>
      <vt:variant>
        <vt:i4>2442</vt:i4>
      </vt:variant>
      <vt:variant>
        <vt:i4>0</vt:i4>
      </vt:variant>
      <vt:variant>
        <vt:i4>5</vt:i4>
      </vt:variant>
      <vt:variant>
        <vt:lpwstr>https://zakon.rada.gov.ua/laws/show/80731-10</vt:lpwstr>
      </vt:variant>
      <vt:variant>
        <vt:lpwstr>n1336</vt:lpwstr>
      </vt:variant>
      <vt:variant>
        <vt:i4>4653150</vt:i4>
      </vt:variant>
      <vt:variant>
        <vt:i4>2439</vt:i4>
      </vt:variant>
      <vt:variant>
        <vt:i4>0</vt:i4>
      </vt:variant>
      <vt:variant>
        <vt:i4>5</vt:i4>
      </vt:variant>
      <vt:variant>
        <vt:lpwstr>https://zakon.rada.gov.ua/laws/show/80731-10</vt:lpwstr>
      </vt:variant>
      <vt:variant>
        <vt:lpwstr>n1336</vt:lpwstr>
      </vt:variant>
      <vt:variant>
        <vt:i4>4587614</vt:i4>
      </vt:variant>
      <vt:variant>
        <vt:i4>2436</vt:i4>
      </vt:variant>
      <vt:variant>
        <vt:i4>0</vt:i4>
      </vt:variant>
      <vt:variant>
        <vt:i4>5</vt:i4>
      </vt:variant>
      <vt:variant>
        <vt:lpwstr>https://zakon.rada.gov.ua/laws/show/80731-10</vt:lpwstr>
      </vt:variant>
      <vt:variant>
        <vt:lpwstr>n1327</vt:lpwstr>
      </vt:variant>
      <vt:variant>
        <vt:i4>4456542</vt:i4>
      </vt:variant>
      <vt:variant>
        <vt:i4>2433</vt:i4>
      </vt:variant>
      <vt:variant>
        <vt:i4>0</vt:i4>
      </vt:variant>
      <vt:variant>
        <vt:i4>5</vt:i4>
      </vt:variant>
      <vt:variant>
        <vt:lpwstr>https://zakon.rada.gov.ua/laws/show/80731-10</vt:lpwstr>
      </vt:variant>
      <vt:variant>
        <vt:lpwstr>n1309</vt:lpwstr>
      </vt:variant>
      <vt:variant>
        <vt:i4>4456542</vt:i4>
      </vt:variant>
      <vt:variant>
        <vt:i4>2430</vt:i4>
      </vt:variant>
      <vt:variant>
        <vt:i4>0</vt:i4>
      </vt:variant>
      <vt:variant>
        <vt:i4>5</vt:i4>
      </vt:variant>
      <vt:variant>
        <vt:lpwstr>https://zakon.rada.gov.ua/laws/show/80731-10</vt:lpwstr>
      </vt:variant>
      <vt:variant>
        <vt:lpwstr>n1309</vt:lpwstr>
      </vt:variant>
      <vt:variant>
        <vt:i4>4456542</vt:i4>
      </vt:variant>
      <vt:variant>
        <vt:i4>2427</vt:i4>
      </vt:variant>
      <vt:variant>
        <vt:i4>0</vt:i4>
      </vt:variant>
      <vt:variant>
        <vt:i4>5</vt:i4>
      </vt:variant>
      <vt:variant>
        <vt:lpwstr>https://zakon.rada.gov.ua/laws/show/80731-10</vt:lpwstr>
      </vt:variant>
      <vt:variant>
        <vt:lpwstr>n1309</vt:lpwstr>
      </vt:variant>
      <vt:variant>
        <vt:i4>5046367</vt:i4>
      </vt:variant>
      <vt:variant>
        <vt:i4>2424</vt:i4>
      </vt:variant>
      <vt:variant>
        <vt:i4>0</vt:i4>
      </vt:variant>
      <vt:variant>
        <vt:i4>5</vt:i4>
      </vt:variant>
      <vt:variant>
        <vt:lpwstr>https://zakon.rada.gov.ua/laws/show/80731-10</vt:lpwstr>
      </vt:variant>
      <vt:variant>
        <vt:lpwstr>n1291</vt:lpwstr>
      </vt:variant>
      <vt:variant>
        <vt:i4>4980831</vt:i4>
      </vt:variant>
      <vt:variant>
        <vt:i4>2421</vt:i4>
      </vt:variant>
      <vt:variant>
        <vt:i4>0</vt:i4>
      </vt:variant>
      <vt:variant>
        <vt:i4>5</vt:i4>
      </vt:variant>
      <vt:variant>
        <vt:lpwstr>https://zakon.rada.gov.ua/laws/show/80731-10</vt:lpwstr>
      </vt:variant>
      <vt:variant>
        <vt:lpwstr>n1283</vt:lpwstr>
      </vt:variant>
      <vt:variant>
        <vt:i4>4587615</vt:i4>
      </vt:variant>
      <vt:variant>
        <vt:i4>2418</vt:i4>
      </vt:variant>
      <vt:variant>
        <vt:i4>0</vt:i4>
      </vt:variant>
      <vt:variant>
        <vt:i4>5</vt:i4>
      </vt:variant>
      <vt:variant>
        <vt:lpwstr>https://zakon.rada.gov.ua/laws/show/80731-10</vt:lpwstr>
      </vt:variant>
      <vt:variant>
        <vt:lpwstr>n4277</vt:lpwstr>
      </vt:variant>
      <vt:variant>
        <vt:i4>4587615</vt:i4>
      </vt:variant>
      <vt:variant>
        <vt:i4>2415</vt:i4>
      </vt:variant>
      <vt:variant>
        <vt:i4>0</vt:i4>
      </vt:variant>
      <vt:variant>
        <vt:i4>5</vt:i4>
      </vt:variant>
      <vt:variant>
        <vt:lpwstr>https://zakon.rada.gov.ua/laws/show/80731-10</vt:lpwstr>
      </vt:variant>
      <vt:variant>
        <vt:lpwstr>n4277</vt:lpwstr>
      </vt:variant>
      <vt:variant>
        <vt:i4>4391007</vt:i4>
      </vt:variant>
      <vt:variant>
        <vt:i4>2412</vt:i4>
      </vt:variant>
      <vt:variant>
        <vt:i4>0</vt:i4>
      </vt:variant>
      <vt:variant>
        <vt:i4>5</vt:i4>
      </vt:variant>
      <vt:variant>
        <vt:lpwstr>https://zakon.rada.gov.ua/laws/show/80731-10</vt:lpwstr>
      </vt:variant>
      <vt:variant>
        <vt:lpwstr>n1275</vt:lpwstr>
      </vt:variant>
      <vt:variant>
        <vt:i4>4391007</vt:i4>
      </vt:variant>
      <vt:variant>
        <vt:i4>2409</vt:i4>
      </vt:variant>
      <vt:variant>
        <vt:i4>0</vt:i4>
      </vt:variant>
      <vt:variant>
        <vt:i4>5</vt:i4>
      </vt:variant>
      <vt:variant>
        <vt:lpwstr>https://zakon.rada.gov.ua/laws/show/80731-10</vt:lpwstr>
      </vt:variant>
      <vt:variant>
        <vt:lpwstr>n1271</vt:lpwstr>
      </vt:variant>
      <vt:variant>
        <vt:i4>4587615</vt:i4>
      </vt:variant>
      <vt:variant>
        <vt:i4>2406</vt:i4>
      </vt:variant>
      <vt:variant>
        <vt:i4>0</vt:i4>
      </vt:variant>
      <vt:variant>
        <vt:i4>5</vt:i4>
      </vt:variant>
      <vt:variant>
        <vt:lpwstr>https://zakon.rada.gov.ua/laws/show/80731-10</vt:lpwstr>
      </vt:variant>
      <vt:variant>
        <vt:lpwstr>n1228</vt:lpwstr>
      </vt:variant>
      <vt:variant>
        <vt:i4>5046364</vt:i4>
      </vt:variant>
      <vt:variant>
        <vt:i4>2403</vt:i4>
      </vt:variant>
      <vt:variant>
        <vt:i4>0</vt:i4>
      </vt:variant>
      <vt:variant>
        <vt:i4>5</vt:i4>
      </vt:variant>
      <vt:variant>
        <vt:lpwstr>https://zakon.rada.gov.ua/laws/show/80731-10</vt:lpwstr>
      </vt:variant>
      <vt:variant>
        <vt:lpwstr>n1195</vt:lpwstr>
      </vt:variant>
      <vt:variant>
        <vt:i4>4980828</vt:i4>
      </vt:variant>
      <vt:variant>
        <vt:i4>2400</vt:i4>
      </vt:variant>
      <vt:variant>
        <vt:i4>0</vt:i4>
      </vt:variant>
      <vt:variant>
        <vt:i4>5</vt:i4>
      </vt:variant>
      <vt:variant>
        <vt:lpwstr>https://zakon.rada.gov.ua/laws/show/80731-10</vt:lpwstr>
      </vt:variant>
      <vt:variant>
        <vt:lpwstr>n1182</vt:lpwstr>
      </vt:variant>
      <vt:variant>
        <vt:i4>4325468</vt:i4>
      </vt:variant>
      <vt:variant>
        <vt:i4>2397</vt:i4>
      </vt:variant>
      <vt:variant>
        <vt:i4>0</vt:i4>
      </vt:variant>
      <vt:variant>
        <vt:i4>5</vt:i4>
      </vt:variant>
      <vt:variant>
        <vt:lpwstr>https://zakon.rada.gov.ua/laws/show/80731-10</vt:lpwstr>
      </vt:variant>
      <vt:variant>
        <vt:lpwstr>n1164</vt:lpwstr>
      </vt:variant>
      <vt:variant>
        <vt:i4>4259932</vt:i4>
      </vt:variant>
      <vt:variant>
        <vt:i4>2394</vt:i4>
      </vt:variant>
      <vt:variant>
        <vt:i4>0</vt:i4>
      </vt:variant>
      <vt:variant>
        <vt:i4>5</vt:i4>
      </vt:variant>
      <vt:variant>
        <vt:lpwstr>https://zakon.rada.gov.ua/laws/show/80731-10</vt:lpwstr>
      </vt:variant>
      <vt:variant>
        <vt:lpwstr>n1157</vt:lpwstr>
      </vt:variant>
      <vt:variant>
        <vt:i4>4259932</vt:i4>
      </vt:variant>
      <vt:variant>
        <vt:i4>2391</vt:i4>
      </vt:variant>
      <vt:variant>
        <vt:i4>0</vt:i4>
      </vt:variant>
      <vt:variant>
        <vt:i4>5</vt:i4>
      </vt:variant>
      <vt:variant>
        <vt:lpwstr>https://zakon.rada.gov.ua/laws/show/80731-10</vt:lpwstr>
      </vt:variant>
      <vt:variant>
        <vt:lpwstr>n1157</vt:lpwstr>
      </vt:variant>
      <vt:variant>
        <vt:i4>4456540</vt:i4>
      </vt:variant>
      <vt:variant>
        <vt:i4>2388</vt:i4>
      </vt:variant>
      <vt:variant>
        <vt:i4>0</vt:i4>
      </vt:variant>
      <vt:variant>
        <vt:i4>5</vt:i4>
      </vt:variant>
      <vt:variant>
        <vt:lpwstr>https://zakon.rada.gov.ua/laws/show/80731-10</vt:lpwstr>
      </vt:variant>
      <vt:variant>
        <vt:lpwstr>n1107</vt:lpwstr>
      </vt:variant>
      <vt:variant>
        <vt:i4>4980829</vt:i4>
      </vt:variant>
      <vt:variant>
        <vt:i4>2385</vt:i4>
      </vt:variant>
      <vt:variant>
        <vt:i4>0</vt:i4>
      </vt:variant>
      <vt:variant>
        <vt:i4>5</vt:i4>
      </vt:variant>
      <vt:variant>
        <vt:lpwstr>https://zakon.rada.gov.ua/laws/show/80731-10</vt:lpwstr>
      </vt:variant>
      <vt:variant>
        <vt:lpwstr>n1082</vt:lpwstr>
      </vt:variant>
      <vt:variant>
        <vt:i4>4259933</vt:i4>
      </vt:variant>
      <vt:variant>
        <vt:i4>2382</vt:i4>
      </vt:variant>
      <vt:variant>
        <vt:i4>0</vt:i4>
      </vt:variant>
      <vt:variant>
        <vt:i4>5</vt:i4>
      </vt:variant>
      <vt:variant>
        <vt:lpwstr>https://zakon.rada.gov.ua/laws/show/80731-10</vt:lpwstr>
      </vt:variant>
      <vt:variant>
        <vt:lpwstr>n1054</vt:lpwstr>
      </vt:variant>
      <vt:variant>
        <vt:i4>4259933</vt:i4>
      </vt:variant>
      <vt:variant>
        <vt:i4>2379</vt:i4>
      </vt:variant>
      <vt:variant>
        <vt:i4>0</vt:i4>
      </vt:variant>
      <vt:variant>
        <vt:i4>5</vt:i4>
      </vt:variant>
      <vt:variant>
        <vt:lpwstr>https://zakon.rada.gov.ua/laws/show/80731-10</vt:lpwstr>
      </vt:variant>
      <vt:variant>
        <vt:lpwstr>n1054</vt:lpwstr>
      </vt:variant>
      <vt:variant>
        <vt:i4>4259933</vt:i4>
      </vt:variant>
      <vt:variant>
        <vt:i4>2376</vt:i4>
      </vt:variant>
      <vt:variant>
        <vt:i4>0</vt:i4>
      </vt:variant>
      <vt:variant>
        <vt:i4>5</vt:i4>
      </vt:variant>
      <vt:variant>
        <vt:lpwstr>https://zakon.rada.gov.ua/laws/show/80731-10</vt:lpwstr>
      </vt:variant>
      <vt:variant>
        <vt:lpwstr>n1051</vt:lpwstr>
      </vt:variant>
      <vt:variant>
        <vt:i4>4653149</vt:i4>
      </vt:variant>
      <vt:variant>
        <vt:i4>2373</vt:i4>
      </vt:variant>
      <vt:variant>
        <vt:i4>0</vt:i4>
      </vt:variant>
      <vt:variant>
        <vt:i4>5</vt:i4>
      </vt:variant>
      <vt:variant>
        <vt:lpwstr>https://zakon.rada.gov.ua/laws/show/80731-10</vt:lpwstr>
      </vt:variant>
      <vt:variant>
        <vt:lpwstr>n4068</vt:lpwstr>
      </vt:variant>
      <vt:variant>
        <vt:i4>4587613</vt:i4>
      </vt:variant>
      <vt:variant>
        <vt:i4>2370</vt:i4>
      </vt:variant>
      <vt:variant>
        <vt:i4>0</vt:i4>
      </vt:variant>
      <vt:variant>
        <vt:i4>5</vt:i4>
      </vt:variant>
      <vt:variant>
        <vt:lpwstr>https://zakon.rada.gov.ua/laws/show/80731-10</vt:lpwstr>
      </vt:variant>
      <vt:variant>
        <vt:lpwstr>n1020</vt:lpwstr>
      </vt:variant>
      <vt:variant>
        <vt:i4>4194388</vt:i4>
      </vt:variant>
      <vt:variant>
        <vt:i4>2367</vt:i4>
      </vt:variant>
      <vt:variant>
        <vt:i4>0</vt:i4>
      </vt:variant>
      <vt:variant>
        <vt:i4>5</vt:i4>
      </vt:variant>
      <vt:variant>
        <vt:lpwstr>https://zakon.rada.gov.ua/laws/show/80731-10</vt:lpwstr>
      </vt:variant>
      <vt:variant>
        <vt:lpwstr>n2979</vt:lpwstr>
      </vt:variant>
      <vt:variant>
        <vt:i4>4194388</vt:i4>
      </vt:variant>
      <vt:variant>
        <vt:i4>2364</vt:i4>
      </vt:variant>
      <vt:variant>
        <vt:i4>0</vt:i4>
      </vt:variant>
      <vt:variant>
        <vt:i4>5</vt:i4>
      </vt:variant>
      <vt:variant>
        <vt:lpwstr>https://zakon.rada.gov.ua/laws/show/80731-10</vt:lpwstr>
      </vt:variant>
      <vt:variant>
        <vt:lpwstr>n2977</vt:lpwstr>
      </vt:variant>
      <vt:variant>
        <vt:i4>5177435</vt:i4>
      </vt:variant>
      <vt:variant>
        <vt:i4>2361</vt:i4>
      </vt:variant>
      <vt:variant>
        <vt:i4>0</vt:i4>
      </vt:variant>
      <vt:variant>
        <vt:i4>5</vt:i4>
      </vt:variant>
      <vt:variant>
        <vt:lpwstr>https://zakon.rada.gov.ua/laws/show/80731-10</vt:lpwstr>
      </vt:variant>
      <vt:variant>
        <vt:lpwstr>n2680</vt:lpwstr>
      </vt:variant>
      <vt:variant>
        <vt:i4>5177435</vt:i4>
      </vt:variant>
      <vt:variant>
        <vt:i4>2358</vt:i4>
      </vt:variant>
      <vt:variant>
        <vt:i4>0</vt:i4>
      </vt:variant>
      <vt:variant>
        <vt:i4>5</vt:i4>
      </vt:variant>
      <vt:variant>
        <vt:lpwstr>https://zakon.rada.gov.ua/laws/show/80731-10</vt:lpwstr>
      </vt:variant>
      <vt:variant>
        <vt:lpwstr>n2680</vt:lpwstr>
      </vt:variant>
      <vt:variant>
        <vt:i4>4456541</vt:i4>
      </vt:variant>
      <vt:variant>
        <vt:i4>2355</vt:i4>
      </vt:variant>
      <vt:variant>
        <vt:i4>0</vt:i4>
      </vt:variant>
      <vt:variant>
        <vt:i4>5</vt:i4>
      </vt:variant>
      <vt:variant>
        <vt:lpwstr>https://zakon.rada.gov.ua/laws/show/80731-10</vt:lpwstr>
      </vt:variant>
      <vt:variant>
        <vt:lpwstr>n1004</vt:lpwstr>
      </vt:variant>
      <vt:variant>
        <vt:i4>4456541</vt:i4>
      </vt:variant>
      <vt:variant>
        <vt:i4>2352</vt:i4>
      </vt:variant>
      <vt:variant>
        <vt:i4>0</vt:i4>
      </vt:variant>
      <vt:variant>
        <vt:i4>5</vt:i4>
      </vt:variant>
      <vt:variant>
        <vt:lpwstr>https://zakon.rada.gov.ua/laws/show/80731-10</vt:lpwstr>
      </vt:variant>
      <vt:variant>
        <vt:lpwstr>n1004</vt:lpwstr>
      </vt:variant>
      <vt:variant>
        <vt:i4>4456532</vt:i4>
      </vt:variant>
      <vt:variant>
        <vt:i4>2349</vt:i4>
      </vt:variant>
      <vt:variant>
        <vt:i4>0</vt:i4>
      </vt:variant>
      <vt:variant>
        <vt:i4>5</vt:i4>
      </vt:variant>
      <vt:variant>
        <vt:lpwstr>https://zakon.rada.gov.ua/laws/show/80731-10</vt:lpwstr>
      </vt:variant>
      <vt:variant>
        <vt:lpwstr>n998</vt:lpwstr>
      </vt:variant>
      <vt:variant>
        <vt:i4>4456532</vt:i4>
      </vt:variant>
      <vt:variant>
        <vt:i4>2346</vt:i4>
      </vt:variant>
      <vt:variant>
        <vt:i4>0</vt:i4>
      </vt:variant>
      <vt:variant>
        <vt:i4>5</vt:i4>
      </vt:variant>
      <vt:variant>
        <vt:lpwstr>https://zakon.rada.gov.ua/laws/show/80731-10</vt:lpwstr>
      </vt:variant>
      <vt:variant>
        <vt:lpwstr>n998</vt:lpwstr>
      </vt:variant>
      <vt:variant>
        <vt:i4>4587615</vt:i4>
      </vt:variant>
      <vt:variant>
        <vt:i4>2343</vt:i4>
      </vt:variant>
      <vt:variant>
        <vt:i4>0</vt:i4>
      </vt:variant>
      <vt:variant>
        <vt:i4>5</vt:i4>
      </vt:variant>
      <vt:variant>
        <vt:lpwstr>https://zakon.rada.gov.ua/laws/show/80731-10</vt:lpwstr>
      </vt:variant>
      <vt:variant>
        <vt:lpwstr>n4275</vt:lpwstr>
      </vt:variant>
      <vt:variant>
        <vt:i4>4522072</vt:i4>
      </vt:variant>
      <vt:variant>
        <vt:i4>2340</vt:i4>
      </vt:variant>
      <vt:variant>
        <vt:i4>0</vt:i4>
      </vt:variant>
      <vt:variant>
        <vt:i4>5</vt:i4>
      </vt:variant>
      <vt:variant>
        <vt:lpwstr>https://zakon.rada.gov.ua/laws/show/80731-10</vt:lpwstr>
      </vt:variant>
      <vt:variant>
        <vt:lpwstr>n3539</vt:lpwstr>
      </vt:variant>
      <vt:variant>
        <vt:i4>5046362</vt:i4>
      </vt:variant>
      <vt:variant>
        <vt:i4>2337</vt:i4>
      </vt:variant>
      <vt:variant>
        <vt:i4>0</vt:i4>
      </vt:variant>
      <vt:variant>
        <vt:i4>5</vt:i4>
      </vt:variant>
      <vt:variant>
        <vt:lpwstr>https://zakon.rada.gov.ua/laws/show/80731-10</vt:lpwstr>
      </vt:variant>
      <vt:variant>
        <vt:lpwstr>n971</vt:lpwstr>
      </vt:variant>
      <vt:variant>
        <vt:i4>4784219</vt:i4>
      </vt:variant>
      <vt:variant>
        <vt:i4>2334</vt:i4>
      </vt:variant>
      <vt:variant>
        <vt:i4>0</vt:i4>
      </vt:variant>
      <vt:variant>
        <vt:i4>5</vt:i4>
      </vt:variant>
      <vt:variant>
        <vt:lpwstr>https://zakon.rada.gov.ua/laws/show/80731-10</vt:lpwstr>
      </vt:variant>
      <vt:variant>
        <vt:lpwstr>n965</vt:lpwstr>
      </vt:variant>
      <vt:variant>
        <vt:i4>5046367</vt:i4>
      </vt:variant>
      <vt:variant>
        <vt:i4>2331</vt:i4>
      </vt:variant>
      <vt:variant>
        <vt:i4>0</vt:i4>
      </vt:variant>
      <vt:variant>
        <vt:i4>5</vt:i4>
      </vt:variant>
      <vt:variant>
        <vt:lpwstr>https://zakon.rada.gov.ua/laws/show/80731-10</vt:lpwstr>
      </vt:variant>
      <vt:variant>
        <vt:lpwstr>n820</vt:lpwstr>
      </vt:variant>
      <vt:variant>
        <vt:i4>5046367</vt:i4>
      </vt:variant>
      <vt:variant>
        <vt:i4>2328</vt:i4>
      </vt:variant>
      <vt:variant>
        <vt:i4>0</vt:i4>
      </vt:variant>
      <vt:variant>
        <vt:i4>5</vt:i4>
      </vt:variant>
      <vt:variant>
        <vt:lpwstr>https://zakon.rada.gov.ua/laws/show/80731-10</vt:lpwstr>
      </vt:variant>
      <vt:variant>
        <vt:lpwstr>n820</vt:lpwstr>
      </vt:variant>
      <vt:variant>
        <vt:i4>4718684</vt:i4>
      </vt:variant>
      <vt:variant>
        <vt:i4>2325</vt:i4>
      </vt:variant>
      <vt:variant>
        <vt:i4>0</vt:i4>
      </vt:variant>
      <vt:variant>
        <vt:i4>5</vt:i4>
      </vt:variant>
      <vt:variant>
        <vt:lpwstr>https://zakon.rada.gov.ua/laws/show/80731-10</vt:lpwstr>
      </vt:variant>
      <vt:variant>
        <vt:lpwstr>n815</vt:lpwstr>
      </vt:variant>
      <vt:variant>
        <vt:i4>4718684</vt:i4>
      </vt:variant>
      <vt:variant>
        <vt:i4>2322</vt:i4>
      </vt:variant>
      <vt:variant>
        <vt:i4>0</vt:i4>
      </vt:variant>
      <vt:variant>
        <vt:i4>5</vt:i4>
      </vt:variant>
      <vt:variant>
        <vt:lpwstr>https://zakon.rada.gov.ua/laws/show/80731-10</vt:lpwstr>
      </vt:variant>
      <vt:variant>
        <vt:lpwstr>n815</vt:lpwstr>
      </vt:variant>
      <vt:variant>
        <vt:i4>4391001</vt:i4>
      </vt:variant>
      <vt:variant>
        <vt:i4>2319</vt:i4>
      </vt:variant>
      <vt:variant>
        <vt:i4>0</vt:i4>
      </vt:variant>
      <vt:variant>
        <vt:i4>5</vt:i4>
      </vt:variant>
      <vt:variant>
        <vt:lpwstr>https://zakon.rada.gov.ua/laws/show/80731-10</vt:lpwstr>
      </vt:variant>
      <vt:variant>
        <vt:lpwstr>n640</vt:lpwstr>
      </vt:variant>
      <vt:variant>
        <vt:i4>4522077</vt:i4>
      </vt:variant>
      <vt:variant>
        <vt:i4>2316</vt:i4>
      </vt:variant>
      <vt:variant>
        <vt:i4>0</vt:i4>
      </vt:variant>
      <vt:variant>
        <vt:i4>5</vt:i4>
      </vt:variant>
      <vt:variant>
        <vt:lpwstr>https://zakon.rada.gov.ua/laws/show/80731-10</vt:lpwstr>
      </vt:variant>
      <vt:variant>
        <vt:lpwstr>n606</vt:lpwstr>
      </vt:variant>
      <vt:variant>
        <vt:i4>4456532</vt:i4>
      </vt:variant>
      <vt:variant>
        <vt:i4>2313</vt:i4>
      </vt:variant>
      <vt:variant>
        <vt:i4>0</vt:i4>
      </vt:variant>
      <vt:variant>
        <vt:i4>5</vt:i4>
      </vt:variant>
      <vt:variant>
        <vt:lpwstr>https://zakon.rada.gov.ua/laws/show/80731-10</vt:lpwstr>
      </vt:variant>
      <vt:variant>
        <vt:lpwstr>n594</vt:lpwstr>
      </vt:variant>
      <vt:variant>
        <vt:i4>4456532</vt:i4>
      </vt:variant>
      <vt:variant>
        <vt:i4>2310</vt:i4>
      </vt:variant>
      <vt:variant>
        <vt:i4>0</vt:i4>
      </vt:variant>
      <vt:variant>
        <vt:i4>5</vt:i4>
      </vt:variant>
      <vt:variant>
        <vt:lpwstr>https://zakon.rada.gov.ua/laws/show/80731-10</vt:lpwstr>
      </vt:variant>
      <vt:variant>
        <vt:lpwstr>n594</vt:lpwstr>
      </vt:variant>
      <vt:variant>
        <vt:i4>5177437</vt:i4>
      </vt:variant>
      <vt:variant>
        <vt:i4>2307</vt:i4>
      </vt:variant>
      <vt:variant>
        <vt:i4>0</vt:i4>
      </vt:variant>
      <vt:variant>
        <vt:i4>5</vt:i4>
      </vt:variant>
      <vt:variant>
        <vt:lpwstr>https://zakon.rada.gov.ua/laws/show/80731-10</vt:lpwstr>
      </vt:variant>
      <vt:variant>
        <vt:lpwstr>n309</vt:lpwstr>
      </vt:variant>
      <vt:variant>
        <vt:i4>5177437</vt:i4>
      </vt:variant>
      <vt:variant>
        <vt:i4>2304</vt:i4>
      </vt:variant>
      <vt:variant>
        <vt:i4>0</vt:i4>
      </vt:variant>
      <vt:variant>
        <vt:i4>5</vt:i4>
      </vt:variant>
      <vt:variant>
        <vt:lpwstr>https://zakon.rada.gov.ua/laws/show/80731-10</vt:lpwstr>
      </vt:variant>
      <vt:variant>
        <vt:lpwstr>n309</vt:lpwstr>
      </vt:variant>
      <vt:variant>
        <vt:i4>4653149</vt:i4>
      </vt:variant>
      <vt:variant>
        <vt:i4>2301</vt:i4>
      </vt:variant>
      <vt:variant>
        <vt:i4>0</vt:i4>
      </vt:variant>
      <vt:variant>
        <vt:i4>5</vt:i4>
      </vt:variant>
      <vt:variant>
        <vt:lpwstr>https://zakon.rada.gov.ua/laws/show/80731-10</vt:lpwstr>
      </vt:variant>
      <vt:variant>
        <vt:lpwstr>n301</vt:lpwstr>
      </vt:variant>
      <vt:variant>
        <vt:i4>5111898</vt:i4>
      </vt:variant>
      <vt:variant>
        <vt:i4>2298</vt:i4>
      </vt:variant>
      <vt:variant>
        <vt:i4>0</vt:i4>
      </vt:variant>
      <vt:variant>
        <vt:i4>5</vt:i4>
      </vt:variant>
      <vt:variant>
        <vt:lpwstr>https://zakon.rada.gov.ua/laws/show/80731-10</vt:lpwstr>
      </vt:variant>
      <vt:variant>
        <vt:lpwstr>n279</vt:lpwstr>
      </vt:variant>
      <vt:variant>
        <vt:i4>5111898</vt:i4>
      </vt:variant>
      <vt:variant>
        <vt:i4>2295</vt:i4>
      </vt:variant>
      <vt:variant>
        <vt:i4>0</vt:i4>
      </vt:variant>
      <vt:variant>
        <vt:i4>5</vt:i4>
      </vt:variant>
      <vt:variant>
        <vt:lpwstr>https://zakon.rada.gov.ua/laws/show/80731-10</vt:lpwstr>
      </vt:variant>
      <vt:variant>
        <vt:lpwstr>n279</vt:lpwstr>
      </vt:variant>
      <vt:variant>
        <vt:i4>4325466</vt:i4>
      </vt:variant>
      <vt:variant>
        <vt:i4>2292</vt:i4>
      </vt:variant>
      <vt:variant>
        <vt:i4>0</vt:i4>
      </vt:variant>
      <vt:variant>
        <vt:i4>5</vt:i4>
      </vt:variant>
      <vt:variant>
        <vt:lpwstr>https://zakon.rada.gov.ua/laws/show/80731-10</vt:lpwstr>
      </vt:variant>
      <vt:variant>
        <vt:lpwstr>n275</vt:lpwstr>
      </vt:variant>
      <vt:variant>
        <vt:i4>4325466</vt:i4>
      </vt:variant>
      <vt:variant>
        <vt:i4>2289</vt:i4>
      </vt:variant>
      <vt:variant>
        <vt:i4>0</vt:i4>
      </vt:variant>
      <vt:variant>
        <vt:i4>5</vt:i4>
      </vt:variant>
      <vt:variant>
        <vt:lpwstr>https://zakon.rada.gov.ua/laws/show/80731-10</vt:lpwstr>
      </vt:variant>
      <vt:variant>
        <vt:lpwstr>n275</vt:lpwstr>
      </vt:variant>
      <vt:variant>
        <vt:i4>4194393</vt:i4>
      </vt:variant>
      <vt:variant>
        <vt:i4>2286</vt:i4>
      </vt:variant>
      <vt:variant>
        <vt:i4>0</vt:i4>
      </vt:variant>
      <vt:variant>
        <vt:i4>5</vt:i4>
      </vt:variant>
      <vt:variant>
        <vt:lpwstr>https://zakon.rada.gov.ua/laws/show/80731-10</vt:lpwstr>
      </vt:variant>
      <vt:variant>
        <vt:lpwstr>n4415</vt:lpwstr>
      </vt:variant>
      <vt:variant>
        <vt:i4>4194393</vt:i4>
      </vt:variant>
      <vt:variant>
        <vt:i4>2283</vt:i4>
      </vt:variant>
      <vt:variant>
        <vt:i4>0</vt:i4>
      </vt:variant>
      <vt:variant>
        <vt:i4>5</vt:i4>
      </vt:variant>
      <vt:variant>
        <vt:lpwstr>https://zakon.rada.gov.ua/laws/show/80731-10</vt:lpwstr>
      </vt:variant>
      <vt:variant>
        <vt:lpwstr>n4415</vt:lpwstr>
      </vt:variant>
      <vt:variant>
        <vt:i4>4522072</vt:i4>
      </vt:variant>
      <vt:variant>
        <vt:i4>2280</vt:i4>
      </vt:variant>
      <vt:variant>
        <vt:i4>0</vt:i4>
      </vt:variant>
      <vt:variant>
        <vt:i4>5</vt:i4>
      </vt:variant>
      <vt:variant>
        <vt:lpwstr>https://zakon.rada.gov.ua/laws/show/80731-10</vt:lpwstr>
      </vt:variant>
      <vt:variant>
        <vt:lpwstr>n252</vt:lpwstr>
      </vt:variant>
      <vt:variant>
        <vt:i4>4522072</vt:i4>
      </vt:variant>
      <vt:variant>
        <vt:i4>2277</vt:i4>
      </vt:variant>
      <vt:variant>
        <vt:i4>0</vt:i4>
      </vt:variant>
      <vt:variant>
        <vt:i4>5</vt:i4>
      </vt:variant>
      <vt:variant>
        <vt:lpwstr>https://zakon.rada.gov.ua/laws/show/80731-10</vt:lpwstr>
      </vt:variant>
      <vt:variant>
        <vt:lpwstr>n252</vt:lpwstr>
      </vt:variant>
      <vt:variant>
        <vt:i4>4259929</vt:i4>
      </vt:variant>
      <vt:variant>
        <vt:i4>2274</vt:i4>
      </vt:variant>
      <vt:variant>
        <vt:i4>0</vt:i4>
      </vt:variant>
      <vt:variant>
        <vt:i4>5</vt:i4>
      </vt:variant>
      <vt:variant>
        <vt:lpwstr>https://zakon.rada.gov.ua/laws/show/80731-10</vt:lpwstr>
      </vt:variant>
      <vt:variant>
        <vt:lpwstr>n246</vt:lpwstr>
      </vt:variant>
      <vt:variant>
        <vt:i4>7733358</vt:i4>
      </vt:variant>
      <vt:variant>
        <vt:i4>2271</vt:i4>
      </vt:variant>
      <vt:variant>
        <vt:i4>0</vt:i4>
      </vt:variant>
      <vt:variant>
        <vt:i4>5</vt:i4>
      </vt:variant>
      <vt:variant>
        <vt:lpwstr>https://zakon.rada.gov.ua/laws/show/80732-10</vt:lpwstr>
      </vt:variant>
      <vt:variant>
        <vt:lpwstr>n34</vt:lpwstr>
      </vt:variant>
      <vt:variant>
        <vt:i4>5111901</vt:i4>
      </vt:variant>
      <vt:variant>
        <vt:i4>2268</vt:i4>
      </vt:variant>
      <vt:variant>
        <vt:i4>0</vt:i4>
      </vt:variant>
      <vt:variant>
        <vt:i4>5</vt:i4>
      </vt:variant>
      <vt:variant>
        <vt:lpwstr>https://zakon.rada.gov.ua/laws/show/80731-10</vt:lpwstr>
      </vt:variant>
      <vt:variant>
        <vt:lpwstr>n2090</vt:lpwstr>
      </vt:variant>
      <vt:variant>
        <vt:i4>5111901</vt:i4>
      </vt:variant>
      <vt:variant>
        <vt:i4>2265</vt:i4>
      </vt:variant>
      <vt:variant>
        <vt:i4>0</vt:i4>
      </vt:variant>
      <vt:variant>
        <vt:i4>5</vt:i4>
      </vt:variant>
      <vt:variant>
        <vt:lpwstr>https://zakon.rada.gov.ua/laws/show/80731-10</vt:lpwstr>
      </vt:variant>
      <vt:variant>
        <vt:lpwstr>n2090</vt:lpwstr>
      </vt:variant>
      <vt:variant>
        <vt:i4>4325466</vt:i4>
      </vt:variant>
      <vt:variant>
        <vt:i4>2262</vt:i4>
      </vt:variant>
      <vt:variant>
        <vt:i4>0</vt:i4>
      </vt:variant>
      <vt:variant>
        <vt:i4>5</vt:i4>
      </vt:variant>
      <vt:variant>
        <vt:lpwstr>https://zakon.rada.gov.ua/laws/show/80731-10</vt:lpwstr>
      </vt:variant>
      <vt:variant>
        <vt:lpwstr>n1765</vt:lpwstr>
      </vt:variant>
      <vt:variant>
        <vt:i4>4391007</vt:i4>
      </vt:variant>
      <vt:variant>
        <vt:i4>2259</vt:i4>
      </vt:variant>
      <vt:variant>
        <vt:i4>0</vt:i4>
      </vt:variant>
      <vt:variant>
        <vt:i4>5</vt:i4>
      </vt:variant>
      <vt:variant>
        <vt:lpwstr>https://zakon.rada.gov.ua/laws/show/80731-10</vt:lpwstr>
      </vt:variant>
      <vt:variant>
        <vt:lpwstr>n1279</vt:lpwstr>
      </vt:variant>
      <vt:variant>
        <vt:i4>4587611</vt:i4>
      </vt:variant>
      <vt:variant>
        <vt:i4>2256</vt:i4>
      </vt:variant>
      <vt:variant>
        <vt:i4>0</vt:i4>
      </vt:variant>
      <vt:variant>
        <vt:i4>5</vt:i4>
      </vt:variant>
      <vt:variant>
        <vt:lpwstr>https://zakon.rada.gov.ua/laws/show/80731-10</vt:lpwstr>
      </vt:variant>
      <vt:variant>
        <vt:lpwstr>n665</vt:lpwstr>
      </vt:variant>
      <vt:variant>
        <vt:i4>4653151</vt:i4>
      </vt:variant>
      <vt:variant>
        <vt:i4>2253</vt:i4>
      </vt:variant>
      <vt:variant>
        <vt:i4>0</vt:i4>
      </vt:variant>
      <vt:variant>
        <vt:i4>5</vt:i4>
      </vt:variant>
      <vt:variant>
        <vt:lpwstr>https://zakon.rada.gov.ua/laws/show/80731-10</vt:lpwstr>
      </vt:variant>
      <vt:variant>
        <vt:lpwstr>n624</vt:lpwstr>
      </vt:variant>
      <vt:variant>
        <vt:i4>4653151</vt:i4>
      </vt:variant>
      <vt:variant>
        <vt:i4>2250</vt:i4>
      </vt:variant>
      <vt:variant>
        <vt:i4>0</vt:i4>
      </vt:variant>
      <vt:variant>
        <vt:i4>5</vt:i4>
      </vt:variant>
      <vt:variant>
        <vt:lpwstr>https://zakon.rada.gov.ua/laws/show/80731-10</vt:lpwstr>
      </vt:variant>
      <vt:variant>
        <vt:lpwstr>n624</vt:lpwstr>
      </vt:variant>
      <vt:variant>
        <vt:i4>4653151</vt:i4>
      </vt:variant>
      <vt:variant>
        <vt:i4>2247</vt:i4>
      </vt:variant>
      <vt:variant>
        <vt:i4>0</vt:i4>
      </vt:variant>
      <vt:variant>
        <vt:i4>5</vt:i4>
      </vt:variant>
      <vt:variant>
        <vt:lpwstr>https://zakon.rada.gov.ua/laws/show/80731-10</vt:lpwstr>
      </vt:variant>
      <vt:variant>
        <vt:lpwstr>n624</vt:lpwstr>
      </vt:variant>
      <vt:variant>
        <vt:i4>4653151</vt:i4>
      </vt:variant>
      <vt:variant>
        <vt:i4>2244</vt:i4>
      </vt:variant>
      <vt:variant>
        <vt:i4>0</vt:i4>
      </vt:variant>
      <vt:variant>
        <vt:i4>5</vt:i4>
      </vt:variant>
      <vt:variant>
        <vt:lpwstr>https://zakon.rada.gov.ua/laws/show/80731-10</vt:lpwstr>
      </vt:variant>
      <vt:variant>
        <vt:lpwstr>n624</vt:lpwstr>
      </vt:variant>
      <vt:variant>
        <vt:i4>4653148</vt:i4>
      </vt:variant>
      <vt:variant>
        <vt:i4>2241</vt:i4>
      </vt:variant>
      <vt:variant>
        <vt:i4>0</vt:i4>
      </vt:variant>
      <vt:variant>
        <vt:i4>5</vt:i4>
      </vt:variant>
      <vt:variant>
        <vt:lpwstr>https://zakon.rada.gov.ua/laws/show/80731-10</vt:lpwstr>
      </vt:variant>
      <vt:variant>
        <vt:lpwstr>n614</vt:lpwstr>
      </vt:variant>
      <vt:variant>
        <vt:i4>4653148</vt:i4>
      </vt:variant>
      <vt:variant>
        <vt:i4>2238</vt:i4>
      </vt:variant>
      <vt:variant>
        <vt:i4>0</vt:i4>
      </vt:variant>
      <vt:variant>
        <vt:i4>5</vt:i4>
      </vt:variant>
      <vt:variant>
        <vt:lpwstr>https://zakon.rada.gov.ua/laws/show/80731-10</vt:lpwstr>
      </vt:variant>
      <vt:variant>
        <vt:lpwstr>n614</vt:lpwstr>
      </vt:variant>
      <vt:variant>
        <vt:i4>4522077</vt:i4>
      </vt:variant>
      <vt:variant>
        <vt:i4>2235</vt:i4>
      </vt:variant>
      <vt:variant>
        <vt:i4>0</vt:i4>
      </vt:variant>
      <vt:variant>
        <vt:i4>5</vt:i4>
      </vt:variant>
      <vt:variant>
        <vt:lpwstr>https://zakon.rada.gov.ua/laws/show/80731-10</vt:lpwstr>
      </vt:variant>
      <vt:variant>
        <vt:lpwstr>n606</vt:lpwstr>
      </vt:variant>
      <vt:variant>
        <vt:i4>4325461</vt:i4>
      </vt:variant>
      <vt:variant>
        <vt:i4>2232</vt:i4>
      </vt:variant>
      <vt:variant>
        <vt:i4>0</vt:i4>
      </vt:variant>
      <vt:variant>
        <vt:i4>5</vt:i4>
      </vt:variant>
      <vt:variant>
        <vt:lpwstr>https://zakon.rada.gov.ua/laws/show/80731-10</vt:lpwstr>
      </vt:variant>
      <vt:variant>
        <vt:lpwstr>n582</vt:lpwstr>
      </vt:variant>
      <vt:variant>
        <vt:i4>4718682</vt:i4>
      </vt:variant>
      <vt:variant>
        <vt:i4>2229</vt:i4>
      </vt:variant>
      <vt:variant>
        <vt:i4>0</vt:i4>
      </vt:variant>
      <vt:variant>
        <vt:i4>5</vt:i4>
      </vt:variant>
      <vt:variant>
        <vt:lpwstr>https://zakon.rada.gov.ua/laws/show/80731-10</vt:lpwstr>
      </vt:variant>
      <vt:variant>
        <vt:lpwstr>n578</vt:lpwstr>
      </vt:variant>
      <vt:variant>
        <vt:i4>4718682</vt:i4>
      </vt:variant>
      <vt:variant>
        <vt:i4>2226</vt:i4>
      </vt:variant>
      <vt:variant>
        <vt:i4>0</vt:i4>
      </vt:variant>
      <vt:variant>
        <vt:i4>5</vt:i4>
      </vt:variant>
      <vt:variant>
        <vt:lpwstr>https://zakon.rada.gov.ua/laws/show/80731-10</vt:lpwstr>
      </vt:variant>
      <vt:variant>
        <vt:lpwstr>n578</vt:lpwstr>
      </vt:variant>
      <vt:variant>
        <vt:i4>4522075</vt:i4>
      </vt:variant>
      <vt:variant>
        <vt:i4>2223</vt:i4>
      </vt:variant>
      <vt:variant>
        <vt:i4>0</vt:i4>
      </vt:variant>
      <vt:variant>
        <vt:i4>5</vt:i4>
      </vt:variant>
      <vt:variant>
        <vt:lpwstr>https://zakon.rada.gov.ua/laws/show/80731-10</vt:lpwstr>
      </vt:variant>
      <vt:variant>
        <vt:lpwstr>n565</vt:lpwstr>
      </vt:variant>
      <vt:variant>
        <vt:i4>4259931</vt:i4>
      </vt:variant>
      <vt:variant>
        <vt:i4>2220</vt:i4>
      </vt:variant>
      <vt:variant>
        <vt:i4>0</vt:i4>
      </vt:variant>
      <vt:variant>
        <vt:i4>5</vt:i4>
      </vt:variant>
      <vt:variant>
        <vt:lpwstr>https://zakon.rada.gov.ua/laws/show/80731-10</vt:lpwstr>
      </vt:variant>
      <vt:variant>
        <vt:lpwstr>n561</vt:lpwstr>
      </vt:variant>
      <vt:variant>
        <vt:i4>4259933</vt:i4>
      </vt:variant>
      <vt:variant>
        <vt:i4>2217</vt:i4>
      </vt:variant>
      <vt:variant>
        <vt:i4>0</vt:i4>
      </vt:variant>
      <vt:variant>
        <vt:i4>5</vt:i4>
      </vt:variant>
      <vt:variant>
        <vt:lpwstr>https://zakon.rada.gov.ua/laws/show/80731-10</vt:lpwstr>
      </vt:variant>
      <vt:variant>
        <vt:lpwstr>n501</vt:lpwstr>
      </vt:variant>
      <vt:variant>
        <vt:i4>4456542</vt:i4>
      </vt:variant>
      <vt:variant>
        <vt:i4>2214</vt:i4>
      </vt:variant>
      <vt:variant>
        <vt:i4>0</vt:i4>
      </vt:variant>
      <vt:variant>
        <vt:i4>5</vt:i4>
      </vt:variant>
      <vt:variant>
        <vt:lpwstr>https://zakon.rada.gov.ua/laws/show/80731-10</vt:lpwstr>
      </vt:variant>
      <vt:variant>
        <vt:lpwstr>n4354</vt:lpwstr>
      </vt:variant>
      <vt:variant>
        <vt:i4>4456542</vt:i4>
      </vt:variant>
      <vt:variant>
        <vt:i4>2211</vt:i4>
      </vt:variant>
      <vt:variant>
        <vt:i4>0</vt:i4>
      </vt:variant>
      <vt:variant>
        <vt:i4>5</vt:i4>
      </vt:variant>
      <vt:variant>
        <vt:lpwstr>https://zakon.rada.gov.ua/laws/show/80731-10</vt:lpwstr>
      </vt:variant>
      <vt:variant>
        <vt:lpwstr>n4354</vt:lpwstr>
      </vt:variant>
      <vt:variant>
        <vt:i4>4522068</vt:i4>
      </vt:variant>
      <vt:variant>
        <vt:i4>2208</vt:i4>
      </vt:variant>
      <vt:variant>
        <vt:i4>0</vt:i4>
      </vt:variant>
      <vt:variant>
        <vt:i4>5</vt:i4>
      </vt:variant>
      <vt:variant>
        <vt:lpwstr>https://zakon.rada.gov.ua/laws/show/80731-10</vt:lpwstr>
      </vt:variant>
      <vt:variant>
        <vt:lpwstr>n494</vt:lpwstr>
      </vt:variant>
      <vt:variant>
        <vt:i4>4259924</vt:i4>
      </vt:variant>
      <vt:variant>
        <vt:i4>2205</vt:i4>
      </vt:variant>
      <vt:variant>
        <vt:i4>0</vt:i4>
      </vt:variant>
      <vt:variant>
        <vt:i4>5</vt:i4>
      </vt:variant>
      <vt:variant>
        <vt:lpwstr>https://zakon.rada.gov.ua/laws/show/80731-10</vt:lpwstr>
      </vt:variant>
      <vt:variant>
        <vt:lpwstr>n490</vt:lpwstr>
      </vt:variant>
      <vt:variant>
        <vt:i4>4259924</vt:i4>
      </vt:variant>
      <vt:variant>
        <vt:i4>2202</vt:i4>
      </vt:variant>
      <vt:variant>
        <vt:i4>0</vt:i4>
      </vt:variant>
      <vt:variant>
        <vt:i4>5</vt:i4>
      </vt:variant>
      <vt:variant>
        <vt:lpwstr>https://zakon.rada.gov.ua/laws/show/80731-10</vt:lpwstr>
      </vt:variant>
      <vt:variant>
        <vt:lpwstr>n490</vt:lpwstr>
      </vt:variant>
      <vt:variant>
        <vt:i4>4522069</vt:i4>
      </vt:variant>
      <vt:variant>
        <vt:i4>2199</vt:i4>
      </vt:variant>
      <vt:variant>
        <vt:i4>0</vt:i4>
      </vt:variant>
      <vt:variant>
        <vt:i4>5</vt:i4>
      </vt:variant>
      <vt:variant>
        <vt:lpwstr>https://zakon.rada.gov.ua/laws/show/80731-10</vt:lpwstr>
      </vt:variant>
      <vt:variant>
        <vt:lpwstr>n484</vt:lpwstr>
      </vt:variant>
      <vt:variant>
        <vt:i4>4653144</vt:i4>
      </vt:variant>
      <vt:variant>
        <vt:i4>2196</vt:i4>
      </vt:variant>
      <vt:variant>
        <vt:i4>0</vt:i4>
      </vt:variant>
      <vt:variant>
        <vt:i4>5</vt:i4>
      </vt:variant>
      <vt:variant>
        <vt:lpwstr>https://zakon.rada.gov.ua/laws/show/80731-10</vt:lpwstr>
      </vt:variant>
      <vt:variant>
        <vt:lpwstr>n351</vt:lpwstr>
      </vt:variant>
      <vt:variant>
        <vt:i4>4522079</vt:i4>
      </vt:variant>
      <vt:variant>
        <vt:i4>2193</vt:i4>
      </vt:variant>
      <vt:variant>
        <vt:i4>0</vt:i4>
      </vt:variant>
      <vt:variant>
        <vt:i4>5</vt:i4>
      </vt:variant>
      <vt:variant>
        <vt:lpwstr>https://zakon.rada.gov.ua/laws/show/80731-10</vt:lpwstr>
      </vt:variant>
      <vt:variant>
        <vt:lpwstr>n323</vt:lpwstr>
      </vt:variant>
      <vt:variant>
        <vt:i4>4522079</vt:i4>
      </vt:variant>
      <vt:variant>
        <vt:i4>2190</vt:i4>
      </vt:variant>
      <vt:variant>
        <vt:i4>0</vt:i4>
      </vt:variant>
      <vt:variant>
        <vt:i4>5</vt:i4>
      </vt:variant>
      <vt:variant>
        <vt:lpwstr>https://zakon.rada.gov.ua/laws/show/80731-10</vt:lpwstr>
      </vt:variant>
      <vt:variant>
        <vt:lpwstr>n323</vt:lpwstr>
      </vt:variant>
      <vt:variant>
        <vt:i4>5177436</vt:i4>
      </vt:variant>
      <vt:variant>
        <vt:i4>2187</vt:i4>
      </vt:variant>
      <vt:variant>
        <vt:i4>0</vt:i4>
      </vt:variant>
      <vt:variant>
        <vt:i4>5</vt:i4>
      </vt:variant>
      <vt:variant>
        <vt:lpwstr>https://zakon.rada.gov.ua/laws/show/80731-10</vt:lpwstr>
      </vt:variant>
      <vt:variant>
        <vt:lpwstr>n319</vt:lpwstr>
      </vt:variant>
      <vt:variant>
        <vt:i4>4194396</vt:i4>
      </vt:variant>
      <vt:variant>
        <vt:i4>2184</vt:i4>
      </vt:variant>
      <vt:variant>
        <vt:i4>0</vt:i4>
      </vt:variant>
      <vt:variant>
        <vt:i4>5</vt:i4>
      </vt:variant>
      <vt:variant>
        <vt:lpwstr>https://zakon.rada.gov.ua/laws/show/80731-10</vt:lpwstr>
      </vt:variant>
      <vt:variant>
        <vt:lpwstr>n316</vt:lpwstr>
      </vt:variant>
      <vt:variant>
        <vt:i4>4325461</vt:i4>
      </vt:variant>
      <vt:variant>
        <vt:i4>2181</vt:i4>
      </vt:variant>
      <vt:variant>
        <vt:i4>0</vt:i4>
      </vt:variant>
      <vt:variant>
        <vt:i4>5</vt:i4>
      </vt:variant>
      <vt:variant>
        <vt:lpwstr>https://zakon.rada.gov.ua/laws/show/80731-10</vt:lpwstr>
      </vt:variant>
      <vt:variant>
        <vt:lpwstr>n285</vt:lpwstr>
      </vt:variant>
      <vt:variant>
        <vt:i4>5111901</vt:i4>
      </vt:variant>
      <vt:variant>
        <vt:i4>2178</vt:i4>
      </vt:variant>
      <vt:variant>
        <vt:i4>0</vt:i4>
      </vt:variant>
      <vt:variant>
        <vt:i4>5</vt:i4>
      </vt:variant>
      <vt:variant>
        <vt:lpwstr>https://zakon.rada.gov.ua/laws/show/80731-10</vt:lpwstr>
      </vt:variant>
      <vt:variant>
        <vt:lpwstr>n2090</vt:lpwstr>
      </vt:variant>
      <vt:variant>
        <vt:i4>5111901</vt:i4>
      </vt:variant>
      <vt:variant>
        <vt:i4>2175</vt:i4>
      </vt:variant>
      <vt:variant>
        <vt:i4>0</vt:i4>
      </vt:variant>
      <vt:variant>
        <vt:i4>5</vt:i4>
      </vt:variant>
      <vt:variant>
        <vt:lpwstr>https://zakon.rada.gov.ua/laws/show/80731-10</vt:lpwstr>
      </vt:variant>
      <vt:variant>
        <vt:lpwstr>n2090</vt:lpwstr>
      </vt:variant>
      <vt:variant>
        <vt:i4>4325466</vt:i4>
      </vt:variant>
      <vt:variant>
        <vt:i4>2172</vt:i4>
      </vt:variant>
      <vt:variant>
        <vt:i4>0</vt:i4>
      </vt:variant>
      <vt:variant>
        <vt:i4>5</vt:i4>
      </vt:variant>
      <vt:variant>
        <vt:lpwstr>https://zakon.rada.gov.ua/laws/show/80731-10</vt:lpwstr>
      </vt:variant>
      <vt:variant>
        <vt:lpwstr>n1765</vt:lpwstr>
      </vt:variant>
      <vt:variant>
        <vt:i4>4391007</vt:i4>
      </vt:variant>
      <vt:variant>
        <vt:i4>2169</vt:i4>
      </vt:variant>
      <vt:variant>
        <vt:i4>0</vt:i4>
      </vt:variant>
      <vt:variant>
        <vt:i4>5</vt:i4>
      </vt:variant>
      <vt:variant>
        <vt:lpwstr>https://zakon.rada.gov.ua/laws/show/80731-10</vt:lpwstr>
      </vt:variant>
      <vt:variant>
        <vt:lpwstr>n1279</vt:lpwstr>
      </vt:variant>
      <vt:variant>
        <vt:i4>4587611</vt:i4>
      </vt:variant>
      <vt:variant>
        <vt:i4>2166</vt:i4>
      </vt:variant>
      <vt:variant>
        <vt:i4>0</vt:i4>
      </vt:variant>
      <vt:variant>
        <vt:i4>5</vt:i4>
      </vt:variant>
      <vt:variant>
        <vt:lpwstr>https://zakon.rada.gov.ua/laws/show/80731-10</vt:lpwstr>
      </vt:variant>
      <vt:variant>
        <vt:lpwstr>n665</vt:lpwstr>
      </vt:variant>
      <vt:variant>
        <vt:i4>4653151</vt:i4>
      </vt:variant>
      <vt:variant>
        <vt:i4>2163</vt:i4>
      </vt:variant>
      <vt:variant>
        <vt:i4>0</vt:i4>
      </vt:variant>
      <vt:variant>
        <vt:i4>5</vt:i4>
      </vt:variant>
      <vt:variant>
        <vt:lpwstr>https://zakon.rada.gov.ua/laws/show/80731-10</vt:lpwstr>
      </vt:variant>
      <vt:variant>
        <vt:lpwstr>n624</vt:lpwstr>
      </vt:variant>
      <vt:variant>
        <vt:i4>4653151</vt:i4>
      </vt:variant>
      <vt:variant>
        <vt:i4>2160</vt:i4>
      </vt:variant>
      <vt:variant>
        <vt:i4>0</vt:i4>
      </vt:variant>
      <vt:variant>
        <vt:i4>5</vt:i4>
      </vt:variant>
      <vt:variant>
        <vt:lpwstr>https://zakon.rada.gov.ua/laws/show/80731-10</vt:lpwstr>
      </vt:variant>
      <vt:variant>
        <vt:lpwstr>n624</vt:lpwstr>
      </vt:variant>
      <vt:variant>
        <vt:i4>4653151</vt:i4>
      </vt:variant>
      <vt:variant>
        <vt:i4>2157</vt:i4>
      </vt:variant>
      <vt:variant>
        <vt:i4>0</vt:i4>
      </vt:variant>
      <vt:variant>
        <vt:i4>5</vt:i4>
      </vt:variant>
      <vt:variant>
        <vt:lpwstr>https://zakon.rada.gov.ua/laws/show/80731-10</vt:lpwstr>
      </vt:variant>
      <vt:variant>
        <vt:lpwstr>n624</vt:lpwstr>
      </vt:variant>
      <vt:variant>
        <vt:i4>4653151</vt:i4>
      </vt:variant>
      <vt:variant>
        <vt:i4>2154</vt:i4>
      </vt:variant>
      <vt:variant>
        <vt:i4>0</vt:i4>
      </vt:variant>
      <vt:variant>
        <vt:i4>5</vt:i4>
      </vt:variant>
      <vt:variant>
        <vt:lpwstr>https://zakon.rada.gov.ua/laws/show/80731-10</vt:lpwstr>
      </vt:variant>
      <vt:variant>
        <vt:lpwstr>n624</vt:lpwstr>
      </vt:variant>
      <vt:variant>
        <vt:i4>4653148</vt:i4>
      </vt:variant>
      <vt:variant>
        <vt:i4>2151</vt:i4>
      </vt:variant>
      <vt:variant>
        <vt:i4>0</vt:i4>
      </vt:variant>
      <vt:variant>
        <vt:i4>5</vt:i4>
      </vt:variant>
      <vt:variant>
        <vt:lpwstr>https://zakon.rada.gov.ua/laws/show/80731-10</vt:lpwstr>
      </vt:variant>
      <vt:variant>
        <vt:lpwstr>n614</vt:lpwstr>
      </vt:variant>
      <vt:variant>
        <vt:i4>4653148</vt:i4>
      </vt:variant>
      <vt:variant>
        <vt:i4>2148</vt:i4>
      </vt:variant>
      <vt:variant>
        <vt:i4>0</vt:i4>
      </vt:variant>
      <vt:variant>
        <vt:i4>5</vt:i4>
      </vt:variant>
      <vt:variant>
        <vt:lpwstr>https://zakon.rada.gov.ua/laws/show/80731-10</vt:lpwstr>
      </vt:variant>
      <vt:variant>
        <vt:lpwstr>n614</vt:lpwstr>
      </vt:variant>
      <vt:variant>
        <vt:i4>4522077</vt:i4>
      </vt:variant>
      <vt:variant>
        <vt:i4>2145</vt:i4>
      </vt:variant>
      <vt:variant>
        <vt:i4>0</vt:i4>
      </vt:variant>
      <vt:variant>
        <vt:i4>5</vt:i4>
      </vt:variant>
      <vt:variant>
        <vt:lpwstr>https://zakon.rada.gov.ua/laws/show/80731-10</vt:lpwstr>
      </vt:variant>
      <vt:variant>
        <vt:lpwstr>n606</vt:lpwstr>
      </vt:variant>
      <vt:variant>
        <vt:i4>4325461</vt:i4>
      </vt:variant>
      <vt:variant>
        <vt:i4>2142</vt:i4>
      </vt:variant>
      <vt:variant>
        <vt:i4>0</vt:i4>
      </vt:variant>
      <vt:variant>
        <vt:i4>5</vt:i4>
      </vt:variant>
      <vt:variant>
        <vt:lpwstr>https://zakon.rada.gov.ua/laws/show/80731-10</vt:lpwstr>
      </vt:variant>
      <vt:variant>
        <vt:lpwstr>n582</vt:lpwstr>
      </vt:variant>
      <vt:variant>
        <vt:i4>4718682</vt:i4>
      </vt:variant>
      <vt:variant>
        <vt:i4>2139</vt:i4>
      </vt:variant>
      <vt:variant>
        <vt:i4>0</vt:i4>
      </vt:variant>
      <vt:variant>
        <vt:i4>5</vt:i4>
      </vt:variant>
      <vt:variant>
        <vt:lpwstr>https://zakon.rada.gov.ua/laws/show/80731-10</vt:lpwstr>
      </vt:variant>
      <vt:variant>
        <vt:lpwstr>n578</vt:lpwstr>
      </vt:variant>
      <vt:variant>
        <vt:i4>4718682</vt:i4>
      </vt:variant>
      <vt:variant>
        <vt:i4>2136</vt:i4>
      </vt:variant>
      <vt:variant>
        <vt:i4>0</vt:i4>
      </vt:variant>
      <vt:variant>
        <vt:i4>5</vt:i4>
      </vt:variant>
      <vt:variant>
        <vt:lpwstr>https://zakon.rada.gov.ua/laws/show/80731-10</vt:lpwstr>
      </vt:variant>
      <vt:variant>
        <vt:lpwstr>n578</vt:lpwstr>
      </vt:variant>
      <vt:variant>
        <vt:i4>4522075</vt:i4>
      </vt:variant>
      <vt:variant>
        <vt:i4>2133</vt:i4>
      </vt:variant>
      <vt:variant>
        <vt:i4>0</vt:i4>
      </vt:variant>
      <vt:variant>
        <vt:i4>5</vt:i4>
      </vt:variant>
      <vt:variant>
        <vt:lpwstr>https://zakon.rada.gov.ua/laws/show/80731-10</vt:lpwstr>
      </vt:variant>
      <vt:variant>
        <vt:lpwstr>n565</vt:lpwstr>
      </vt:variant>
      <vt:variant>
        <vt:i4>4259931</vt:i4>
      </vt:variant>
      <vt:variant>
        <vt:i4>2130</vt:i4>
      </vt:variant>
      <vt:variant>
        <vt:i4>0</vt:i4>
      </vt:variant>
      <vt:variant>
        <vt:i4>5</vt:i4>
      </vt:variant>
      <vt:variant>
        <vt:lpwstr>https://zakon.rada.gov.ua/laws/show/80731-10</vt:lpwstr>
      </vt:variant>
      <vt:variant>
        <vt:lpwstr>n561</vt:lpwstr>
      </vt:variant>
      <vt:variant>
        <vt:i4>4259933</vt:i4>
      </vt:variant>
      <vt:variant>
        <vt:i4>2127</vt:i4>
      </vt:variant>
      <vt:variant>
        <vt:i4>0</vt:i4>
      </vt:variant>
      <vt:variant>
        <vt:i4>5</vt:i4>
      </vt:variant>
      <vt:variant>
        <vt:lpwstr>https://zakon.rada.gov.ua/laws/show/80731-10</vt:lpwstr>
      </vt:variant>
      <vt:variant>
        <vt:lpwstr>n501</vt:lpwstr>
      </vt:variant>
      <vt:variant>
        <vt:i4>4456542</vt:i4>
      </vt:variant>
      <vt:variant>
        <vt:i4>2124</vt:i4>
      </vt:variant>
      <vt:variant>
        <vt:i4>0</vt:i4>
      </vt:variant>
      <vt:variant>
        <vt:i4>5</vt:i4>
      </vt:variant>
      <vt:variant>
        <vt:lpwstr>https://zakon.rada.gov.ua/laws/show/80731-10</vt:lpwstr>
      </vt:variant>
      <vt:variant>
        <vt:lpwstr>n4354</vt:lpwstr>
      </vt:variant>
      <vt:variant>
        <vt:i4>4456542</vt:i4>
      </vt:variant>
      <vt:variant>
        <vt:i4>2121</vt:i4>
      </vt:variant>
      <vt:variant>
        <vt:i4>0</vt:i4>
      </vt:variant>
      <vt:variant>
        <vt:i4>5</vt:i4>
      </vt:variant>
      <vt:variant>
        <vt:lpwstr>https://zakon.rada.gov.ua/laws/show/80731-10</vt:lpwstr>
      </vt:variant>
      <vt:variant>
        <vt:lpwstr>n4354</vt:lpwstr>
      </vt:variant>
      <vt:variant>
        <vt:i4>4522068</vt:i4>
      </vt:variant>
      <vt:variant>
        <vt:i4>2118</vt:i4>
      </vt:variant>
      <vt:variant>
        <vt:i4>0</vt:i4>
      </vt:variant>
      <vt:variant>
        <vt:i4>5</vt:i4>
      </vt:variant>
      <vt:variant>
        <vt:lpwstr>https://zakon.rada.gov.ua/laws/show/80731-10</vt:lpwstr>
      </vt:variant>
      <vt:variant>
        <vt:lpwstr>n494</vt:lpwstr>
      </vt:variant>
      <vt:variant>
        <vt:i4>4259924</vt:i4>
      </vt:variant>
      <vt:variant>
        <vt:i4>2115</vt:i4>
      </vt:variant>
      <vt:variant>
        <vt:i4>0</vt:i4>
      </vt:variant>
      <vt:variant>
        <vt:i4>5</vt:i4>
      </vt:variant>
      <vt:variant>
        <vt:lpwstr>https://zakon.rada.gov.ua/laws/show/80731-10</vt:lpwstr>
      </vt:variant>
      <vt:variant>
        <vt:lpwstr>n490</vt:lpwstr>
      </vt:variant>
      <vt:variant>
        <vt:i4>4259924</vt:i4>
      </vt:variant>
      <vt:variant>
        <vt:i4>2112</vt:i4>
      </vt:variant>
      <vt:variant>
        <vt:i4>0</vt:i4>
      </vt:variant>
      <vt:variant>
        <vt:i4>5</vt:i4>
      </vt:variant>
      <vt:variant>
        <vt:lpwstr>https://zakon.rada.gov.ua/laws/show/80731-10</vt:lpwstr>
      </vt:variant>
      <vt:variant>
        <vt:lpwstr>n490</vt:lpwstr>
      </vt:variant>
      <vt:variant>
        <vt:i4>4259924</vt:i4>
      </vt:variant>
      <vt:variant>
        <vt:i4>2109</vt:i4>
      </vt:variant>
      <vt:variant>
        <vt:i4>0</vt:i4>
      </vt:variant>
      <vt:variant>
        <vt:i4>5</vt:i4>
      </vt:variant>
      <vt:variant>
        <vt:lpwstr>https://zakon.rada.gov.ua/laws/show/80731-10</vt:lpwstr>
      </vt:variant>
      <vt:variant>
        <vt:lpwstr>n490</vt:lpwstr>
      </vt:variant>
      <vt:variant>
        <vt:i4>4522069</vt:i4>
      </vt:variant>
      <vt:variant>
        <vt:i4>2106</vt:i4>
      </vt:variant>
      <vt:variant>
        <vt:i4>0</vt:i4>
      </vt:variant>
      <vt:variant>
        <vt:i4>5</vt:i4>
      </vt:variant>
      <vt:variant>
        <vt:lpwstr>https://zakon.rada.gov.ua/laws/show/80731-10</vt:lpwstr>
      </vt:variant>
      <vt:variant>
        <vt:lpwstr>n484</vt:lpwstr>
      </vt:variant>
      <vt:variant>
        <vt:i4>4456533</vt:i4>
      </vt:variant>
      <vt:variant>
        <vt:i4>2103</vt:i4>
      </vt:variant>
      <vt:variant>
        <vt:i4>0</vt:i4>
      </vt:variant>
      <vt:variant>
        <vt:i4>5</vt:i4>
      </vt:variant>
      <vt:variant>
        <vt:lpwstr>https://zakon.rada.gov.ua/laws/show/80731-10</vt:lpwstr>
      </vt:variant>
      <vt:variant>
        <vt:lpwstr>n382</vt:lpwstr>
      </vt:variant>
      <vt:variant>
        <vt:i4>4456533</vt:i4>
      </vt:variant>
      <vt:variant>
        <vt:i4>2100</vt:i4>
      </vt:variant>
      <vt:variant>
        <vt:i4>0</vt:i4>
      </vt:variant>
      <vt:variant>
        <vt:i4>5</vt:i4>
      </vt:variant>
      <vt:variant>
        <vt:lpwstr>https://zakon.rada.gov.ua/laws/show/80731-10</vt:lpwstr>
      </vt:variant>
      <vt:variant>
        <vt:lpwstr>n382</vt:lpwstr>
      </vt:variant>
      <vt:variant>
        <vt:i4>4653150</vt:i4>
      </vt:variant>
      <vt:variant>
        <vt:i4>2097</vt:i4>
      </vt:variant>
      <vt:variant>
        <vt:i4>0</vt:i4>
      </vt:variant>
      <vt:variant>
        <vt:i4>5</vt:i4>
      </vt:variant>
      <vt:variant>
        <vt:lpwstr>https://zakon.rada.gov.ua/laws/show/80731-10</vt:lpwstr>
      </vt:variant>
      <vt:variant>
        <vt:lpwstr>n331</vt:lpwstr>
      </vt:variant>
      <vt:variant>
        <vt:i4>4653150</vt:i4>
      </vt:variant>
      <vt:variant>
        <vt:i4>2094</vt:i4>
      </vt:variant>
      <vt:variant>
        <vt:i4>0</vt:i4>
      </vt:variant>
      <vt:variant>
        <vt:i4>5</vt:i4>
      </vt:variant>
      <vt:variant>
        <vt:lpwstr>https://zakon.rada.gov.ua/laws/show/80731-10</vt:lpwstr>
      </vt:variant>
      <vt:variant>
        <vt:lpwstr>n331</vt:lpwstr>
      </vt:variant>
      <vt:variant>
        <vt:i4>4653150</vt:i4>
      </vt:variant>
      <vt:variant>
        <vt:i4>2091</vt:i4>
      </vt:variant>
      <vt:variant>
        <vt:i4>0</vt:i4>
      </vt:variant>
      <vt:variant>
        <vt:i4>5</vt:i4>
      </vt:variant>
      <vt:variant>
        <vt:lpwstr>https://zakon.rada.gov.ua/laws/show/80731-10</vt:lpwstr>
      </vt:variant>
      <vt:variant>
        <vt:lpwstr>n331</vt:lpwstr>
      </vt:variant>
      <vt:variant>
        <vt:i4>4391004</vt:i4>
      </vt:variant>
      <vt:variant>
        <vt:i4>2088</vt:i4>
      </vt:variant>
      <vt:variant>
        <vt:i4>0</vt:i4>
      </vt:variant>
      <vt:variant>
        <vt:i4>5</vt:i4>
      </vt:variant>
      <vt:variant>
        <vt:lpwstr>https://zakon.rada.gov.ua/laws/show/80731-10</vt:lpwstr>
      </vt:variant>
      <vt:variant>
        <vt:lpwstr>n315</vt:lpwstr>
      </vt:variant>
      <vt:variant>
        <vt:i4>4391004</vt:i4>
      </vt:variant>
      <vt:variant>
        <vt:i4>2085</vt:i4>
      </vt:variant>
      <vt:variant>
        <vt:i4>0</vt:i4>
      </vt:variant>
      <vt:variant>
        <vt:i4>5</vt:i4>
      </vt:variant>
      <vt:variant>
        <vt:lpwstr>https://zakon.rada.gov.ua/laws/show/80731-10</vt:lpwstr>
      </vt:variant>
      <vt:variant>
        <vt:lpwstr>n315</vt:lpwstr>
      </vt:variant>
      <vt:variant>
        <vt:i4>4325461</vt:i4>
      </vt:variant>
      <vt:variant>
        <vt:i4>2082</vt:i4>
      </vt:variant>
      <vt:variant>
        <vt:i4>0</vt:i4>
      </vt:variant>
      <vt:variant>
        <vt:i4>5</vt:i4>
      </vt:variant>
      <vt:variant>
        <vt:lpwstr>https://zakon.rada.gov.ua/laws/show/80731-10</vt:lpwstr>
      </vt:variant>
      <vt:variant>
        <vt:lpwstr>n285</vt:lpwstr>
      </vt:variant>
      <vt:variant>
        <vt:i4>4259931</vt:i4>
      </vt:variant>
      <vt:variant>
        <vt:i4>2079</vt:i4>
      </vt:variant>
      <vt:variant>
        <vt:i4>0</vt:i4>
      </vt:variant>
      <vt:variant>
        <vt:i4>5</vt:i4>
      </vt:variant>
      <vt:variant>
        <vt:lpwstr>https://zakon.rada.gov.ua/laws/show/80731-10</vt:lpwstr>
      </vt:variant>
      <vt:variant>
        <vt:lpwstr>n561</vt:lpwstr>
      </vt:variant>
      <vt:variant>
        <vt:i4>5111901</vt:i4>
      </vt:variant>
      <vt:variant>
        <vt:i4>2076</vt:i4>
      </vt:variant>
      <vt:variant>
        <vt:i4>0</vt:i4>
      </vt:variant>
      <vt:variant>
        <vt:i4>5</vt:i4>
      </vt:variant>
      <vt:variant>
        <vt:lpwstr>https://zakon.rada.gov.ua/laws/show/80731-10</vt:lpwstr>
      </vt:variant>
      <vt:variant>
        <vt:lpwstr>n2090</vt:lpwstr>
      </vt:variant>
      <vt:variant>
        <vt:i4>5111901</vt:i4>
      </vt:variant>
      <vt:variant>
        <vt:i4>2073</vt:i4>
      </vt:variant>
      <vt:variant>
        <vt:i4>0</vt:i4>
      </vt:variant>
      <vt:variant>
        <vt:i4>5</vt:i4>
      </vt:variant>
      <vt:variant>
        <vt:lpwstr>https://zakon.rada.gov.ua/laws/show/80731-10</vt:lpwstr>
      </vt:variant>
      <vt:variant>
        <vt:lpwstr>n2090</vt:lpwstr>
      </vt:variant>
      <vt:variant>
        <vt:i4>4915295</vt:i4>
      </vt:variant>
      <vt:variant>
        <vt:i4>2070</vt:i4>
      </vt:variant>
      <vt:variant>
        <vt:i4>0</vt:i4>
      </vt:variant>
      <vt:variant>
        <vt:i4>5</vt:i4>
      </vt:variant>
      <vt:variant>
        <vt:lpwstr>https://zakon.rada.gov.ua/laws/show/80731-10</vt:lpwstr>
      </vt:variant>
      <vt:variant>
        <vt:lpwstr>n628</vt:lpwstr>
      </vt:variant>
      <vt:variant>
        <vt:i4>4915295</vt:i4>
      </vt:variant>
      <vt:variant>
        <vt:i4>2067</vt:i4>
      </vt:variant>
      <vt:variant>
        <vt:i4>0</vt:i4>
      </vt:variant>
      <vt:variant>
        <vt:i4>5</vt:i4>
      </vt:variant>
      <vt:variant>
        <vt:lpwstr>https://zakon.rada.gov.ua/laws/show/80731-10</vt:lpwstr>
      </vt:variant>
      <vt:variant>
        <vt:lpwstr>n628</vt:lpwstr>
      </vt:variant>
      <vt:variant>
        <vt:i4>4259931</vt:i4>
      </vt:variant>
      <vt:variant>
        <vt:i4>2064</vt:i4>
      </vt:variant>
      <vt:variant>
        <vt:i4>0</vt:i4>
      </vt:variant>
      <vt:variant>
        <vt:i4>5</vt:i4>
      </vt:variant>
      <vt:variant>
        <vt:lpwstr>https://zakon.rada.gov.ua/laws/show/80731-10</vt:lpwstr>
      </vt:variant>
      <vt:variant>
        <vt:lpwstr>n561</vt:lpwstr>
      </vt:variant>
      <vt:variant>
        <vt:i4>4194388</vt:i4>
      </vt:variant>
      <vt:variant>
        <vt:i4>2061</vt:i4>
      </vt:variant>
      <vt:variant>
        <vt:i4>0</vt:i4>
      </vt:variant>
      <vt:variant>
        <vt:i4>5</vt:i4>
      </vt:variant>
      <vt:variant>
        <vt:lpwstr>https://zakon.rada.gov.ua/laws/show/80731-10</vt:lpwstr>
      </vt:variant>
      <vt:variant>
        <vt:lpwstr>n297</vt:lpwstr>
      </vt:variant>
      <vt:variant>
        <vt:i4>5177433</vt:i4>
      </vt:variant>
      <vt:variant>
        <vt:i4>2058</vt:i4>
      </vt:variant>
      <vt:variant>
        <vt:i4>0</vt:i4>
      </vt:variant>
      <vt:variant>
        <vt:i4>5</vt:i4>
      </vt:variant>
      <vt:variant>
        <vt:lpwstr>https://zakon.rada.gov.ua/laws/show/80731-10</vt:lpwstr>
      </vt:variant>
      <vt:variant>
        <vt:lpwstr>n2488</vt:lpwstr>
      </vt:variant>
      <vt:variant>
        <vt:i4>5177433</vt:i4>
      </vt:variant>
      <vt:variant>
        <vt:i4>2055</vt:i4>
      </vt:variant>
      <vt:variant>
        <vt:i4>0</vt:i4>
      </vt:variant>
      <vt:variant>
        <vt:i4>5</vt:i4>
      </vt:variant>
      <vt:variant>
        <vt:lpwstr>https://zakon.rada.gov.ua/laws/show/80731-10</vt:lpwstr>
      </vt:variant>
      <vt:variant>
        <vt:lpwstr>n2488</vt:lpwstr>
      </vt:variant>
      <vt:variant>
        <vt:i4>5177433</vt:i4>
      </vt:variant>
      <vt:variant>
        <vt:i4>2052</vt:i4>
      </vt:variant>
      <vt:variant>
        <vt:i4>0</vt:i4>
      </vt:variant>
      <vt:variant>
        <vt:i4>5</vt:i4>
      </vt:variant>
      <vt:variant>
        <vt:lpwstr>https://zakon.rada.gov.ua/laws/show/80731-10</vt:lpwstr>
      </vt:variant>
      <vt:variant>
        <vt:lpwstr>n2488</vt:lpwstr>
      </vt:variant>
      <vt:variant>
        <vt:i4>5177433</vt:i4>
      </vt:variant>
      <vt:variant>
        <vt:i4>2049</vt:i4>
      </vt:variant>
      <vt:variant>
        <vt:i4>0</vt:i4>
      </vt:variant>
      <vt:variant>
        <vt:i4>5</vt:i4>
      </vt:variant>
      <vt:variant>
        <vt:lpwstr>https://zakon.rada.gov.ua/laws/show/80731-10</vt:lpwstr>
      </vt:variant>
      <vt:variant>
        <vt:lpwstr>n2488</vt:lpwstr>
      </vt:variant>
      <vt:variant>
        <vt:i4>4587609</vt:i4>
      </vt:variant>
      <vt:variant>
        <vt:i4>2046</vt:i4>
      </vt:variant>
      <vt:variant>
        <vt:i4>0</vt:i4>
      </vt:variant>
      <vt:variant>
        <vt:i4>5</vt:i4>
      </vt:variant>
      <vt:variant>
        <vt:lpwstr>https://zakon.rada.gov.ua/laws/show/80731-10</vt:lpwstr>
      </vt:variant>
      <vt:variant>
        <vt:lpwstr>n2413</vt:lpwstr>
      </vt:variant>
      <vt:variant>
        <vt:i4>4587609</vt:i4>
      </vt:variant>
      <vt:variant>
        <vt:i4>2043</vt:i4>
      </vt:variant>
      <vt:variant>
        <vt:i4>0</vt:i4>
      </vt:variant>
      <vt:variant>
        <vt:i4>5</vt:i4>
      </vt:variant>
      <vt:variant>
        <vt:lpwstr>https://zakon.rada.gov.ua/laws/show/80731-10</vt:lpwstr>
      </vt:variant>
      <vt:variant>
        <vt:lpwstr>n2413</vt:lpwstr>
      </vt:variant>
      <vt:variant>
        <vt:i4>5111893</vt:i4>
      </vt:variant>
      <vt:variant>
        <vt:i4>2040</vt:i4>
      </vt:variant>
      <vt:variant>
        <vt:i4>0</vt:i4>
      </vt:variant>
      <vt:variant>
        <vt:i4>5</vt:i4>
      </vt:variant>
      <vt:variant>
        <vt:lpwstr>https://zakon.rada.gov.ua/laws/show/80731-10</vt:lpwstr>
      </vt:variant>
      <vt:variant>
        <vt:lpwstr>n3882</vt:lpwstr>
      </vt:variant>
      <vt:variant>
        <vt:i4>5111893</vt:i4>
      </vt:variant>
      <vt:variant>
        <vt:i4>2037</vt:i4>
      </vt:variant>
      <vt:variant>
        <vt:i4>0</vt:i4>
      </vt:variant>
      <vt:variant>
        <vt:i4>5</vt:i4>
      </vt:variant>
      <vt:variant>
        <vt:lpwstr>https://zakon.rada.gov.ua/laws/show/80731-10</vt:lpwstr>
      </vt:variant>
      <vt:variant>
        <vt:lpwstr>n3882</vt:lpwstr>
      </vt:variant>
      <vt:variant>
        <vt:i4>5111902</vt:i4>
      </vt:variant>
      <vt:variant>
        <vt:i4>2034</vt:i4>
      </vt:variant>
      <vt:variant>
        <vt:i4>0</vt:i4>
      </vt:variant>
      <vt:variant>
        <vt:i4>5</vt:i4>
      </vt:variant>
      <vt:variant>
        <vt:lpwstr>https://zakon.rada.gov.ua/laws/show/80731-10</vt:lpwstr>
      </vt:variant>
      <vt:variant>
        <vt:lpwstr>n2398</vt:lpwstr>
      </vt:variant>
      <vt:variant>
        <vt:i4>5111902</vt:i4>
      </vt:variant>
      <vt:variant>
        <vt:i4>2031</vt:i4>
      </vt:variant>
      <vt:variant>
        <vt:i4>0</vt:i4>
      </vt:variant>
      <vt:variant>
        <vt:i4>5</vt:i4>
      </vt:variant>
      <vt:variant>
        <vt:lpwstr>https://zakon.rada.gov.ua/laws/show/80731-10</vt:lpwstr>
      </vt:variant>
      <vt:variant>
        <vt:lpwstr>n2398</vt:lpwstr>
      </vt:variant>
      <vt:variant>
        <vt:i4>4522078</vt:i4>
      </vt:variant>
      <vt:variant>
        <vt:i4>2028</vt:i4>
      </vt:variant>
      <vt:variant>
        <vt:i4>0</vt:i4>
      </vt:variant>
      <vt:variant>
        <vt:i4>5</vt:i4>
      </vt:variant>
      <vt:variant>
        <vt:lpwstr>https://zakon.rada.gov.ua/laws/show/80731-10</vt:lpwstr>
      </vt:variant>
      <vt:variant>
        <vt:lpwstr>n2324</vt:lpwstr>
      </vt:variant>
      <vt:variant>
        <vt:i4>4522078</vt:i4>
      </vt:variant>
      <vt:variant>
        <vt:i4>2025</vt:i4>
      </vt:variant>
      <vt:variant>
        <vt:i4>0</vt:i4>
      </vt:variant>
      <vt:variant>
        <vt:i4>5</vt:i4>
      </vt:variant>
      <vt:variant>
        <vt:lpwstr>https://zakon.rada.gov.ua/laws/show/80731-10</vt:lpwstr>
      </vt:variant>
      <vt:variant>
        <vt:lpwstr>n2324</vt:lpwstr>
      </vt:variant>
      <vt:variant>
        <vt:i4>4522078</vt:i4>
      </vt:variant>
      <vt:variant>
        <vt:i4>2022</vt:i4>
      </vt:variant>
      <vt:variant>
        <vt:i4>0</vt:i4>
      </vt:variant>
      <vt:variant>
        <vt:i4>5</vt:i4>
      </vt:variant>
      <vt:variant>
        <vt:lpwstr>https://zakon.rada.gov.ua/laws/show/80731-10</vt:lpwstr>
      </vt:variant>
      <vt:variant>
        <vt:lpwstr>n2324</vt:lpwstr>
      </vt:variant>
      <vt:variant>
        <vt:i4>4522078</vt:i4>
      </vt:variant>
      <vt:variant>
        <vt:i4>2019</vt:i4>
      </vt:variant>
      <vt:variant>
        <vt:i4>0</vt:i4>
      </vt:variant>
      <vt:variant>
        <vt:i4>5</vt:i4>
      </vt:variant>
      <vt:variant>
        <vt:lpwstr>https://zakon.rada.gov.ua/laws/show/80731-10</vt:lpwstr>
      </vt:variant>
      <vt:variant>
        <vt:lpwstr>n2324</vt:lpwstr>
      </vt:variant>
      <vt:variant>
        <vt:i4>4653150</vt:i4>
      </vt:variant>
      <vt:variant>
        <vt:i4>2016</vt:i4>
      </vt:variant>
      <vt:variant>
        <vt:i4>0</vt:i4>
      </vt:variant>
      <vt:variant>
        <vt:i4>5</vt:i4>
      </vt:variant>
      <vt:variant>
        <vt:lpwstr>https://zakon.rada.gov.ua/laws/show/80731-10</vt:lpwstr>
      </vt:variant>
      <vt:variant>
        <vt:lpwstr>n2308</vt:lpwstr>
      </vt:variant>
      <vt:variant>
        <vt:i4>5111903</vt:i4>
      </vt:variant>
      <vt:variant>
        <vt:i4>2013</vt:i4>
      </vt:variant>
      <vt:variant>
        <vt:i4>0</vt:i4>
      </vt:variant>
      <vt:variant>
        <vt:i4>5</vt:i4>
      </vt:variant>
      <vt:variant>
        <vt:lpwstr>https://zakon.rada.gov.ua/laws/show/80731-10</vt:lpwstr>
      </vt:variant>
      <vt:variant>
        <vt:lpwstr>n2298</vt:lpwstr>
      </vt:variant>
      <vt:variant>
        <vt:i4>5111903</vt:i4>
      </vt:variant>
      <vt:variant>
        <vt:i4>2010</vt:i4>
      </vt:variant>
      <vt:variant>
        <vt:i4>0</vt:i4>
      </vt:variant>
      <vt:variant>
        <vt:i4>5</vt:i4>
      </vt:variant>
      <vt:variant>
        <vt:lpwstr>https://zakon.rada.gov.ua/laws/show/80731-10</vt:lpwstr>
      </vt:variant>
      <vt:variant>
        <vt:lpwstr>n2292</vt:lpwstr>
      </vt:variant>
      <vt:variant>
        <vt:i4>5177439</vt:i4>
      </vt:variant>
      <vt:variant>
        <vt:i4>2007</vt:i4>
      </vt:variant>
      <vt:variant>
        <vt:i4>0</vt:i4>
      </vt:variant>
      <vt:variant>
        <vt:i4>5</vt:i4>
      </vt:variant>
      <vt:variant>
        <vt:lpwstr>https://zakon.rada.gov.ua/laws/show/80731-10</vt:lpwstr>
      </vt:variant>
      <vt:variant>
        <vt:lpwstr>n2286</vt:lpwstr>
      </vt:variant>
      <vt:variant>
        <vt:i4>5177439</vt:i4>
      </vt:variant>
      <vt:variant>
        <vt:i4>2004</vt:i4>
      </vt:variant>
      <vt:variant>
        <vt:i4>0</vt:i4>
      </vt:variant>
      <vt:variant>
        <vt:i4>5</vt:i4>
      </vt:variant>
      <vt:variant>
        <vt:lpwstr>https://zakon.rada.gov.ua/laws/show/80731-10</vt:lpwstr>
      </vt:variant>
      <vt:variant>
        <vt:lpwstr>n2286</vt:lpwstr>
      </vt:variant>
      <vt:variant>
        <vt:i4>4194399</vt:i4>
      </vt:variant>
      <vt:variant>
        <vt:i4>2001</vt:i4>
      </vt:variant>
      <vt:variant>
        <vt:i4>0</vt:i4>
      </vt:variant>
      <vt:variant>
        <vt:i4>5</vt:i4>
      </vt:variant>
      <vt:variant>
        <vt:lpwstr>https://zakon.rada.gov.ua/laws/show/80731-10</vt:lpwstr>
      </vt:variant>
      <vt:variant>
        <vt:lpwstr>n2275</vt:lpwstr>
      </vt:variant>
      <vt:variant>
        <vt:i4>4194399</vt:i4>
      </vt:variant>
      <vt:variant>
        <vt:i4>1998</vt:i4>
      </vt:variant>
      <vt:variant>
        <vt:i4>0</vt:i4>
      </vt:variant>
      <vt:variant>
        <vt:i4>5</vt:i4>
      </vt:variant>
      <vt:variant>
        <vt:lpwstr>https://zakon.rada.gov.ua/laws/show/80731-10</vt:lpwstr>
      </vt:variant>
      <vt:variant>
        <vt:lpwstr>n2275</vt:lpwstr>
      </vt:variant>
      <vt:variant>
        <vt:i4>4194395</vt:i4>
      </vt:variant>
      <vt:variant>
        <vt:i4>1995</vt:i4>
      </vt:variant>
      <vt:variant>
        <vt:i4>0</vt:i4>
      </vt:variant>
      <vt:variant>
        <vt:i4>5</vt:i4>
      </vt:variant>
      <vt:variant>
        <vt:lpwstr>https://zakon.rada.gov.ua/laws/show/80731-10</vt:lpwstr>
      </vt:variant>
      <vt:variant>
        <vt:lpwstr>n3669</vt:lpwstr>
      </vt:variant>
      <vt:variant>
        <vt:i4>4194395</vt:i4>
      </vt:variant>
      <vt:variant>
        <vt:i4>1992</vt:i4>
      </vt:variant>
      <vt:variant>
        <vt:i4>0</vt:i4>
      </vt:variant>
      <vt:variant>
        <vt:i4>5</vt:i4>
      </vt:variant>
      <vt:variant>
        <vt:lpwstr>https://zakon.rada.gov.ua/laws/show/80731-10</vt:lpwstr>
      </vt:variant>
      <vt:variant>
        <vt:lpwstr>n3669</vt:lpwstr>
      </vt:variant>
      <vt:variant>
        <vt:i4>4259929</vt:i4>
      </vt:variant>
      <vt:variant>
        <vt:i4>1989</vt:i4>
      </vt:variant>
      <vt:variant>
        <vt:i4>0</vt:i4>
      </vt:variant>
      <vt:variant>
        <vt:i4>5</vt:i4>
      </vt:variant>
      <vt:variant>
        <vt:lpwstr>https://zakon.rada.gov.ua/laws/show/80731-10</vt:lpwstr>
      </vt:variant>
      <vt:variant>
        <vt:lpwstr>n4408</vt:lpwstr>
      </vt:variant>
      <vt:variant>
        <vt:i4>4259929</vt:i4>
      </vt:variant>
      <vt:variant>
        <vt:i4>1986</vt:i4>
      </vt:variant>
      <vt:variant>
        <vt:i4>0</vt:i4>
      </vt:variant>
      <vt:variant>
        <vt:i4>5</vt:i4>
      </vt:variant>
      <vt:variant>
        <vt:lpwstr>https://zakon.rada.gov.ua/laws/show/80731-10</vt:lpwstr>
      </vt:variant>
      <vt:variant>
        <vt:lpwstr>n4408</vt:lpwstr>
      </vt:variant>
      <vt:variant>
        <vt:i4>4259929</vt:i4>
      </vt:variant>
      <vt:variant>
        <vt:i4>1983</vt:i4>
      </vt:variant>
      <vt:variant>
        <vt:i4>0</vt:i4>
      </vt:variant>
      <vt:variant>
        <vt:i4>5</vt:i4>
      </vt:variant>
      <vt:variant>
        <vt:lpwstr>https://zakon.rada.gov.ua/laws/show/80731-10</vt:lpwstr>
      </vt:variant>
      <vt:variant>
        <vt:lpwstr>n4401</vt:lpwstr>
      </vt:variant>
      <vt:variant>
        <vt:i4>4259929</vt:i4>
      </vt:variant>
      <vt:variant>
        <vt:i4>1980</vt:i4>
      </vt:variant>
      <vt:variant>
        <vt:i4>0</vt:i4>
      </vt:variant>
      <vt:variant>
        <vt:i4>5</vt:i4>
      </vt:variant>
      <vt:variant>
        <vt:lpwstr>https://zakon.rada.gov.ua/laws/show/80731-10</vt:lpwstr>
      </vt:variant>
      <vt:variant>
        <vt:lpwstr>n4401</vt:lpwstr>
      </vt:variant>
      <vt:variant>
        <vt:i4>4325468</vt:i4>
      </vt:variant>
      <vt:variant>
        <vt:i4>1977</vt:i4>
      </vt:variant>
      <vt:variant>
        <vt:i4>0</vt:i4>
      </vt:variant>
      <vt:variant>
        <vt:i4>5</vt:i4>
      </vt:variant>
      <vt:variant>
        <vt:lpwstr>https://zakon.rada.gov.ua/laws/show/80731-10</vt:lpwstr>
      </vt:variant>
      <vt:variant>
        <vt:lpwstr>n4139</vt:lpwstr>
      </vt:variant>
      <vt:variant>
        <vt:i4>4325468</vt:i4>
      </vt:variant>
      <vt:variant>
        <vt:i4>1974</vt:i4>
      </vt:variant>
      <vt:variant>
        <vt:i4>0</vt:i4>
      </vt:variant>
      <vt:variant>
        <vt:i4>5</vt:i4>
      </vt:variant>
      <vt:variant>
        <vt:lpwstr>https://zakon.rada.gov.ua/laws/show/80731-10</vt:lpwstr>
      </vt:variant>
      <vt:variant>
        <vt:lpwstr>n4139</vt:lpwstr>
      </vt:variant>
      <vt:variant>
        <vt:i4>4391005</vt:i4>
      </vt:variant>
      <vt:variant>
        <vt:i4>1971</vt:i4>
      </vt:variant>
      <vt:variant>
        <vt:i4>0</vt:i4>
      </vt:variant>
      <vt:variant>
        <vt:i4>5</vt:i4>
      </vt:variant>
      <vt:variant>
        <vt:lpwstr>https://zakon.rada.gov.ua/laws/show/80731-10</vt:lpwstr>
      </vt:variant>
      <vt:variant>
        <vt:lpwstr>n4020</vt:lpwstr>
      </vt:variant>
      <vt:variant>
        <vt:i4>4391005</vt:i4>
      </vt:variant>
      <vt:variant>
        <vt:i4>1968</vt:i4>
      </vt:variant>
      <vt:variant>
        <vt:i4>0</vt:i4>
      </vt:variant>
      <vt:variant>
        <vt:i4>5</vt:i4>
      </vt:variant>
      <vt:variant>
        <vt:lpwstr>https://zakon.rada.gov.ua/laws/show/80731-10</vt:lpwstr>
      </vt:variant>
      <vt:variant>
        <vt:lpwstr>n4020</vt:lpwstr>
      </vt:variant>
      <vt:variant>
        <vt:i4>4587604</vt:i4>
      </vt:variant>
      <vt:variant>
        <vt:i4>1965</vt:i4>
      </vt:variant>
      <vt:variant>
        <vt:i4>0</vt:i4>
      </vt:variant>
      <vt:variant>
        <vt:i4>5</vt:i4>
      </vt:variant>
      <vt:variant>
        <vt:lpwstr>https://zakon.rada.gov.ua/laws/show/80731-10</vt:lpwstr>
      </vt:variant>
      <vt:variant>
        <vt:lpwstr>n3908</vt:lpwstr>
      </vt:variant>
      <vt:variant>
        <vt:i4>4587604</vt:i4>
      </vt:variant>
      <vt:variant>
        <vt:i4>1962</vt:i4>
      </vt:variant>
      <vt:variant>
        <vt:i4>0</vt:i4>
      </vt:variant>
      <vt:variant>
        <vt:i4>5</vt:i4>
      </vt:variant>
      <vt:variant>
        <vt:lpwstr>https://zakon.rada.gov.ua/laws/show/80731-10</vt:lpwstr>
      </vt:variant>
      <vt:variant>
        <vt:lpwstr>n3908</vt:lpwstr>
      </vt:variant>
      <vt:variant>
        <vt:i4>5111893</vt:i4>
      </vt:variant>
      <vt:variant>
        <vt:i4>1959</vt:i4>
      </vt:variant>
      <vt:variant>
        <vt:i4>0</vt:i4>
      </vt:variant>
      <vt:variant>
        <vt:i4>5</vt:i4>
      </vt:variant>
      <vt:variant>
        <vt:lpwstr>https://zakon.rada.gov.ua/laws/show/80731-10</vt:lpwstr>
      </vt:variant>
      <vt:variant>
        <vt:lpwstr>n3888</vt:lpwstr>
      </vt:variant>
      <vt:variant>
        <vt:i4>5111893</vt:i4>
      </vt:variant>
      <vt:variant>
        <vt:i4>1956</vt:i4>
      </vt:variant>
      <vt:variant>
        <vt:i4>0</vt:i4>
      </vt:variant>
      <vt:variant>
        <vt:i4>5</vt:i4>
      </vt:variant>
      <vt:variant>
        <vt:lpwstr>https://zakon.rada.gov.ua/laws/show/80731-10</vt:lpwstr>
      </vt:variant>
      <vt:variant>
        <vt:lpwstr>n3888</vt:lpwstr>
      </vt:variant>
      <vt:variant>
        <vt:i4>4259930</vt:i4>
      </vt:variant>
      <vt:variant>
        <vt:i4>1953</vt:i4>
      </vt:variant>
      <vt:variant>
        <vt:i4>0</vt:i4>
      </vt:variant>
      <vt:variant>
        <vt:i4>5</vt:i4>
      </vt:variant>
      <vt:variant>
        <vt:lpwstr>https://zakon.rada.gov.ua/laws/show/80731-10</vt:lpwstr>
      </vt:variant>
      <vt:variant>
        <vt:lpwstr>n3771</vt:lpwstr>
      </vt:variant>
      <vt:variant>
        <vt:i4>4259930</vt:i4>
      </vt:variant>
      <vt:variant>
        <vt:i4>1950</vt:i4>
      </vt:variant>
      <vt:variant>
        <vt:i4>0</vt:i4>
      </vt:variant>
      <vt:variant>
        <vt:i4>5</vt:i4>
      </vt:variant>
      <vt:variant>
        <vt:lpwstr>https://zakon.rada.gov.ua/laws/show/80731-10</vt:lpwstr>
      </vt:variant>
      <vt:variant>
        <vt:lpwstr>n3771</vt:lpwstr>
      </vt:variant>
      <vt:variant>
        <vt:i4>4194395</vt:i4>
      </vt:variant>
      <vt:variant>
        <vt:i4>1947</vt:i4>
      </vt:variant>
      <vt:variant>
        <vt:i4>0</vt:i4>
      </vt:variant>
      <vt:variant>
        <vt:i4>5</vt:i4>
      </vt:variant>
      <vt:variant>
        <vt:lpwstr>https://zakon.rada.gov.ua/laws/show/80731-10</vt:lpwstr>
      </vt:variant>
      <vt:variant>
        <vt:lpwstr>n3669</vt:lpwstr>
      </vt:variant>
      <vt:variant>
        <vt:i4>4194395</vt:i4>
      </vt:variant>
      <vt:variant>
        <vt:i4>1944</vt:i4>
      </vt:variant>
      <vt:variant>
        <vt:i4>0</vt:i4>
      </vt:variant>
      <vt:variant>
        <vt:i4>5</vt:i4>
      </vt:variant>
      <vt:variant>
        <vt:lpwstr>https://zakon.rada.gov.ua/laws/show/80731-10</vt:lpwstr>
      </vt:variant>
      <vt:variant>
        <vt:lpwstr>n3669</vt:lpwstr>
      </vt:variant>
      <vt:variant>
        <vt:i4>4259935</vt:i4>
      </vt:variant>
      <vt:variant>
        <vt:i4>1941</vt:i4>
      </vt:variant>
      <vt:variant>
        <vt:i4>0</vt:i4>
      </vt:variant>
      <vt:variant>
        <vt:i4>5</vt:i4>
      </vt:variant>
      <vt:variant>
        <vt:lpwstr>https://zakon.rada.gov.ua/laws/show/80731-10</vt:lpwstr>
      </vt:variant>
      <vt:variant>
        <vt:lpwstr>n2260</vt:lpwstr>
      </vt:variant>
      <vt:variant>
        <vt:i4>4259935</vt:i4>
      </vt:variant>
      <vt:variant>
        <vt:i4>1938</vt:i4>
      </vt:variant>
      <vt:variant>
        <vt:i4>0</vt:i4>
      </vt:variant>
      <vt:variant>
        <vt:i4>5</vt:i4>
      </vt:variant>
      <vt:variant>
        <vt:lpwstr>https://zakon.rada.gov.ua/laws/show/80731-10</vt:lpwstr>
      </vt:variant>
      <vt:variant>
        <vt:lpwstr>n2260</vt:lpwstr>
      </vt:variant>
      <vt:variant>
        <vt:i4>4391003</vt:i4>
      </vt:variant>
      <vt:variant>
        <vt:i4>1935</vt:i4>
      </vt:variant>
      <vt:variant>
        <vt:i4>0</vt:i4>
      </vt:variant>
      <vt:variant>
        <vt:i4>5</vt:i4>
      </vt:variant>
      <vt:variant>
        <vt:lpwstr>https://zakon.rada.gov.ua/laws/show/80731-10</vt:lpwstr>
      </vt:variant>
      <vt:variant>
        <vt:lpwstr>n2642</vt:lpwstr>
      </vt:variant>
      <vt:variant>
        <vt:i4>4391003</vt:i4>
      </vt:variant>
      <vt:variant>
        <vt:i4>1932</vt:i4>
      </vt:variant>
      <vt:variant>
        <vt:i4>0</vt:i4>
      </vt:variant>
      <vt:variant>
        <vt:i4>5</vt:i4>
      </vt:variant>
      <vt:variant>
        <vt:lpwstr>https://zakon.rada.gov.ua/laws/show/80731-10</vt:lpwstr>
      </vt:variant>
      <vt:variant>
        <vt:lpwstr>n2642</vt:lpwstr>
      </vt:variant>
      <vt:variant>
        <vt:i4>4587611</vt:i4>
      </vt:variant>
      <vt:variant>
        <vt:i4>1929</vt:i4>
      </vt:variant>
      <vt:variant>
        <vt:i4>0</vt:i4>
      </vt:variant>
      <vt:variant>
        <vt:i4>5</vt:i4>
      </vt:variant>
      <vt:variant>
        <vt:lpwstr>https://zakon.rada.gov.ua/laws/show/80731-10</vt:lpwstr>
      </vt:variant>
      <vt:variant>
        <vt:lpwstr>n2619</vt:lpwstr>
      </vt:variant>
      <vt:variant>
        <vt:i4>4587611</vt:i4>
      </vt:variant>
      <vt:variant>
        <vt:i4>1926</vt:i4>
      </vt:variant>
      <vt:variant>
        <vt:i4>0</vt:i4>
      </vt:variant>
      <vt:variant>
        <vt:i4>5</vt:i4>
      </vt:variant>
      <vt:variant>
        <vt:lpwstr>https://zakon.rada.gov.ua/laws/show/80731-10</vt:lpwstr>
      </vt:variant>
      <vt:variant>
        <vt:lpwstr>n2619</vt:lpwstr>
      </vt:variant>
      <vt:variant>
        <vt:i4>4391007</vt:i4>
      </vt:variant>
      <vt:variant>
        <vt:i4>1923</vt:i4>
      </vt:variant>
      <vt:variant>
        <vt:i4>0</vt:i4>
      </vt:variant>
      <vt:variant>
        <vt:i4>5</vt:i4>
      </vt:variant>
      <vt:variant>
        <vt:lpwstr>https://zakon.rada.gov.ua/laws/show/80731-10</vt:lpwstr>
      </vt:variant>
      <vt:variant>
        <vt:lpwstr>n2240</vt:lpwstr>
      </vt:variant>
      <vt:variant>
        <vt:i4>4391007</vt:i4>
      </vt:variant>
      <vt:variant>
        <vt:i4>1920</vt:i4>
      </vt:variant>
      <vt:variant>
        <vt:i4>0</vt:i4>
      </vt:variant>
      <vt:variant>
        <vt:i4>5</vt:i4>
      </vt:variant>
      <vt:variant>
        <vt:lpwstr>https://zakon.rada.gov.ua/laws/show/80731-10</vt:lpwstr>
      </vt:variant>
      <vt:variant>
        <vt:lpwstr>n2240</vt:lpwstr>
      </vt:variant>
      <vt:variant>
        <vt:i4>4522079</vt:i4>
      </vt:variant>
      <vt:variant>
        <vt:i4>1917</vt:i4>
      </vt:variant>
      <vt:variant>
        <vt:i4>0</vt:i4>
      </vt:variant>
      <vt:variant>
        <vt:i4>5</vt:i4>
      </vt:variant>
      <vt:variant>
        <vt:lpwstr>https://zakon.rada.gov.ua/laws/show/80731-10</vt:lpwstr>
      </vt:variant>
      <vt:variant>
        <vt:lpwstr>n2222</vt:lpwstr>
      </vt:variant>
      <vt:variant>
        <vt:i4>4522079</vt:i4>
      </vt:variant>
      <vt:variant>
        <vt:i4>1914</vt:i4>
      </vt:variant>
      <vt:variant>
        <vt:i4>0</vt:i4>
      </vt:variant>
      <vt:variant>
        <vt:i4>5</vt:i4>
      </vt:variant>
      <vt:variant>
        <vt:lpwstr>https://zakon.rada.gov.ua/laws/show/80731-10</vt:lpwstr>
      </vt:variant>
      <vt:variant>
        <vt:lpwstr>n2222</vt:lpwstr>
      </vt:variant>
      <vt:variant>
        <vt:i4>4587615</vt:i4>
      </vt:variant>
      <vt:variant>
        <vt:i4>1911</vt:i4>
      </vt:variant>
      <vt:variant>
        <vt:i4>0</vt:i4>
      </vt:variant>
      <vt:variant>
        <vt:i4>5</vt:i4>
      </vt:variant>
      <vt:variant>
        <vt:lpwstr>https://zakon.rada.gov.ua/laws/show/80731-10</vt:lpwstr>
      </vt:variant>
      <vt:variant>
        <vt:lpwstr>n2218</vt:lpwstr>
      </vt:variant>
      <vt:variant>
        <vt:i4>4587615</vt:i4>
      </vt:variant>
      <vt:variant>
        <vt:i4>1908</vt:i4>
      </vt:variant>
      <vt:variant>
        <vt:i4>0</vt:i4>
      </vt:variant>
      <vt:variant>
        <vt:i4>5</vt:i4>
      </vt:variant>
      <vt:variant>
        <vt:lpwstr>https://zakon.rada.gov.ua/laws/show/80731-10</vt:lpwstr>
      </vt:variant>
      <vt:variant>
        <vt:lpwstr>n2218</vt:lpwstr>
      </vt:variant>
      <vt:variant>
        <vt:i4>4587615</vt:i4>
      </vt:variant>
      <vt:variant>
        <vt:i4>1905</vt:i4>
      </vt:variant>
      <vt:variant>
        <vt:i4>0</vt:i4>
      </vt:variant>
      <vt:variant>
        <vt:i4>5</vt:i4>
      </vt:variant>
      <vt:variant>
        <vt:lpwstr>https://zakon.rada.gov.ua/laws/show/80731-10</vt:lpwstr>
      </vt:variant>
      <vt:variant>
        <vt:lpwstr>n2212</vt:lpwstr>
      </vt:variant>
      <vt:variant>
        <vt:i4>4587615</vt:i4>
      </vt:variant>
      <vt:variant>
        <vt:i4>1902</vt:i4>
      </vt:variant>
      <vt:variant>
        <vt:i4>0</vt:i4>
      </vt:variant>
      <vt:variant>
        <vt:i4>5</vt:i4>
      </vt:variant>
      <vt:variant>
        <vt:lpwstr>https://zakon.rada.gov.ua/laws/show/80731-10</vt:lpwstr>
      </vt:variant>
      <vt:variant>
        <vt:lpwstr>n2212</vt:lpwstr>
      </vt:variant>
      <vt:variant>
        <vt:i4>4653151</vt:i4>
      </vt:variant>
      <vt:variant>
        <vt:i4>1899</vt:i4>
      </vt:variant>
      <vt:variant>
        <vt:i4>0</vt:i4>
      </vt:variant>
      <vt:variant>
        <vt:i4>5</vt:i4>
      </vt:variant>
      <vt:variant>
        <vt:lpwstr>https://zakon.rada.gov.ua/laws/show/80731-10</vt:lpwstr>
      </vt:variant>
      <vt:variant>
        <vt:lpwstr>n2206</vt:lpwstr>
      </vt:variant>
      <vt:variant>
        <vt:i4>4653151</vt:i4>
      </vt:variant>
      <vt:variant>
        <vt:i4>1896</vt:i4>
      </vt:variant>
      <vt:variant>
        <vt:i4>0</vt:i4>
      </vt:variant>
      <vt:variant>
        <vt:i4>5</vt:i4>
      </vt:variant>
      <vt:variant>
        <vt:lpwstr>https://zakon.rada.gov.ua/laws/show/80731-10</vt:lpwstr>
      </vt:variant>
      <vt:variant>
        <vt:lpwstr>n2206</vt:lpwstr>
      </vt:variant>
      <vt:variant>
        <vt:i4>4653151</vt:i4>
      </vt:variant>
      <vt:variant>
        <vt:i4>1893</vt:i4>
      </vt:variant>
      <vt:variant>
        <vt:i4>0</vt:i4>
      </vt:variant>
      <vt:variant>
        <vt:i4>5</vt:i4>
      </vt:variant>
      <vt:variant>
        <vt:lpwstr>https://zakon.rada.gov.ua/laws/show/80731-10</vt:lpwstr>
      </vt:variant>
      <vt:variant>
        <vt:lpwstr>n2200</vt:lpwstr>
      </vt:variant>
      <vt:variant>
        <vt:i4>4653151</vt:i4>
      </vt:variant>
      <vt:variant>
        <vt:i4>1890</vt:i4>
      </vt:variant>
      <vt:variant>
        <vt:i4>0</vt:i4>
      </vt:variant>
      <vt:variant>
        <vt:i4>5</vt:i4>
      </vt:variant>
      <vt:variant>
        <vt:lpwstr>https://zakon.rada.gov.ua/laws/show/80731-10</vt:lpwstr>
      </vt:variant>
      <vt:variant>
        <vt:lpwstr>n2200</vt:lpwstr>
      </vt:variant>
      <vt:variant>
        <vt:i4>5177436</vt:i4>
      </vt:variant>
      <vt:variant>
        <vt:i4>1887</vt:i4>
      </vt:variant>
      <vt:variant>
        <vt:i4>0</vt:i4>
      </vt:variant>
      <vt:variant>
        <vt:i4>5</vt:i4>
      </vt:variant>
      <vt:variant>
        <vt:lpwstr>https://zakon.rada.gov.ua/laws/show/80731-10</vt:lpwstr>
      </vt:variant>
      <vt:variant>
        <vt:lpwstr>n2186</vt:lpwstr>
      </vt:variant>
      <vt:variant>
        <vt:i4>5177436</vt:i4>
      </vt:variant>
      <vt:variant>
        <vt:i4>1884</vt:i4>
      </vt:variant>
      <vt:variant>
        <vt:i4>0</vt:i4>
      </vt:variant>
      <vt:variant>
        <vt:i4>5</vt:i4>
      </vt:variant>
      <vt:variant>
        <vt:lpwstr>https://zakon.rada.gov.ua/laws/show/80731-10</vt:lpwstr>
      </vt:variant>
      <vt:variant>
        <vt:lpwstr>n2186</vt:lpwstr>
      </vt:variant>
      <vt:variant>
        <vt:i4>5177436</vt:i4>
      </vt:variant>
      <vt:variant>
        <vt:i4>1881</vt:i4>
      </vt:variant>
      <vt:variant>
        <vt:i4>0</vt:i4>
      </vt:variant>
      <vt:variant>
        <vt:i4>5</vt:i4>
      </vt:variant>
      <vt:variant>
        <vt:lpwstr>https://zakon.rada.gov.ua/laws/show/80731-10</vt:lpwstr>
      </vt:variant>
      <vt:variant>
        <vt:lpwstr>n2182</vt:lpwstr>
      </vt:variant>
      <vt:variant>
        <vt:i4>5177436</vt:i4>
      </vt:variant>
      <vt:variant>
        <vt:i4>1878</vt:i4>
      </vt:variant>
      <vt:variant>
        <vt:i4>0</vt:i4>
      </vt:variant>
      <vt:variant>
        <vt:i4>5</vt:i4>
      </vt:variant>
      <vt:variant>
        <vt:lpwstr>https://zakon.rada.gov.ua/laws/show/80731-10</vt:lpwstr>
      </vt:variant>
      <vt:variant>
        <vt:lpwstr>n2182</vt:lpwstr>
      </vt:variant>
      <vt:variant>
        <vt:i4>4194396</vt:i4>
      </vt:variant>
      <vt:variant>
        <vt:i4>1875</vt:i4>
      </vt:variant>
      <vt:variant>
        <vt:i4>0</vt:i4>
      </vt:variant>
      <vt:variant>
        <vt:i4>5</vt:i4>
      </vt:variant>
      <vt:variant>
        <vt:lpwstr>https://zakon.rada.gov.ua/laws/show/80731-10</vt:lpwstr>
      </vt:variant>
      <vt:variant>
        <vt:lpwstr>n2174</vt:lpwstr>
      </vt:variant>
      <vt:variant>
        <vt:i4>4194396</vt:i4>
      </vt:variant>
      <vt:variant>
        <vt:i4>1872</vt:i4>
      </vt:variant>
      <vt:variant>
        <vt:i4>0</vt:i4>
      </vt:variant>
      <vt:variant>
        <vt:i4>5</vt:i4>
      </vt:variant>
      <vt:variant>
        <vt:lpwstr>https://zakon.rada.gov.ua/laws/show/80731-10</vt:lpwstr>
      </vt:variant>
      <vt:variant>
        <vt:lpwstr>n2174</vt:lpwstr>
      </vt:variant>
      <vt:variant>
        <vt:i4>4259932</vt:i4>
      </vt:variant>
      <vt:variant>
        <vt:i4>1869</vt:i4>
      </vt:variant>
      <vt:variant>
        <vt:i4>0</vt:i4>
      </vt:variant>
      <vt:variant>
        <vt:i4>5</vt:i4>
      </vt:variant>
      <vt:variant>
        <vt:lpwstr>https://zakon.rada.gov.ua/laws/show/80731-10</vt:lpwstr>
      </vt:variant>
      <vt:variant>
        <vt:lpwstr>n2163</vt:lpwstr>
      </vt:variant>
      <vt:variant>
        <vt:i4>4259932</vt:i4>
      </vt:variant>
      <vt:variant>
        <vt:i4>1866</vt:i4>
      </vt:variant>
      <vt:variant>
        <vt:i4>0</vt:i4>
      </vt:variant>
      <vt:variant>
        <vt:i4>5</vt:i4>
      </vt:variant>
      <vt:variant>
        <vt:lpwstr>https://zakon.rada.gov.ua/laws/show/80731-10</vt:lpwstr>
      </vt:variant>
      <vt:variant>
        <vt:lpwstr>n2163</vt:lpwstr>
      </vt:variant>
      <vt:variant>
        <vt:i4>4325468</vt:i4>
      </vt:variant>
      <vt:variant>
        <vt:i4>1863</vt:i4>
      </vt:variant>
      <vt:variant>
        <vt:i4>0</vt:i4>
      </vt:variant>
      <vt:variant>
        <vt:i4>5</vt:i4>
      </vt:variant>
      <vt:variant>
        <vt:lpwstr>https://zakon.rada.gov.ua/laws/show/80731-10</vt:lpwstr>
      </vt:variant>
      <vt:variant>
        <vt:lpwstr>n2151</vt:lpwstr>
      </vt:variant>
      <vt:variant>
        <vt:i4>4325468</vt:i4>
      </vt:variant>
      <vt:variant>
        <vt:i4>1860</vt:i4>
      </vt:variant>
      <vt:variant>
        <vt:i4>0</vt:i4>
      </vt:variant>
      <vt:variant>
        <vt:i4>5</vt:i4>
      </vt:variant>
      <vt:variant>
        <vt:lpwstr>https://zakon.rada.gov.ua/laws/show/80731-10</vt:lpwstr>
      </vt:variant>
      <vt:variant>
        <vt:lpwstr>n2151</vt:lpwstr>
      </vt:variant>
      <vt:variant>
        <vt:i4>4391004</vt:i4>
      </vt:variant>
      <vt:variant>
        <vt:i4>1857</vt:i4>
      </vt:variant>
      <vt:variant>
        <vt:i4>0</vt:i4>
      </vt:variant>
      <vt:variant>
        <vt:i4>5</vt:i4>
      </vt:variant>
      <vt:variant>
        <vt:lpwstr>https://zakon.rada.gov.ua/laws/show/80731-10</vt:lpwstr>
      </vt:variant>
      <vt:variant>
        <vt:lpwstr>n2141</vt:lpwstr>
      </vt:variant>
      <vt:variant>
        <vt:i4>4391004</vt:i4>
      </vt:variant>
      <vt:variant>
        <vt:i4>1854</vt:i4>
      </vt:variant>
      <vt:variant>
        <vt:i4>0</vt:i4>
      </vt:variant>
      <vt:variant>
        <vt:i4>5</vt:i4>
      </vt:variant>
      <vt:variant>
        <vt:lpwstr>https://zakon.rada.gov.ua/laws/show/80731-10</vt:lpwstr>
      </vt:variant>
      <vt:variant>
        <vt:lpwstr>n2141</vt:lpwstr>
      </vt:variant>
      <vt:variant>
        <vt:i4>4456540</vt:i4>
      </vt:variant>
      <vt:variant>
        <vt:i4>1851</vt:i4>
      </vt:variant>
      <vt:variant>
        <vt:i4>0</vt:i4>
      </vt:variant>
      <vt:variant>
        <vt:i4>5</vt:i4>
      </vt:variant>
      <vt:variant>
        <vt:lpwstr>https://zakon.rada.gov.ua/laws/show/80731-10</vt:lpwstr>
      </vt:variant>
      <vt:variant>
        <vt:lpwstr>n2135</vt:lpwstr>
      </vt:variant>
      <vt:variant>
        <vt:i4>4456540</vt:i4>
      </vt:variant>
      <vt:variant>
        <vt:i4>1848</vt:i4>
      </vt:variant>
      <vt:variant>
        <vt:i4>0</vt:i4>
      </vt:variant>
      <vt:variant>
        <vt:i4>5</vt:i4>
      </vt:variant>
      <vt:variant>
        <vt:lpwstr>https://zakon.rada.gov.ua/laws/show/80731-10</vt:lpwstr>
      </vt:variant>
      <vt:variant>
        <vt:lpwstr>n2135</vt:lpwstr>
      </vt:variant>
      <vt:variant>
        <vt:i4>4522076</vt:i4>
      </vt:variant>
      <vt:variant>
        <vt:i4>1845</vt:i4>
      </vt:variant>
      <vt:variant>
        <vt:i4>0</vt:i4>
      </vt:variant>
      <vt:variant>
        <vt:i4>5</vt:i4>
      </vt:variant>
      <vt:variant>
        <vt:lpwstr>https://zakon.rada.gov.ua/laws/show/80731-10</vt:lpwstr>
      </vt:variant>
      <vt:variant>
        <vt:lpwstr>n2127</vt:lpwstr>
      </vt:variant>
      <vt:variant>
        <vt:i4>4522076</vt:i4>
      </vt:variant>
      <vt:variant>
        <vt:i4>1842</vt:i4>
      </vt:variant>
      <vt:variant>
        <vt:i4>0</vt:i4>
      </vt:variant>
      <vt:variant>
        <vt:i4>5</vt:i4>
      </vt:variant>
      <vt:variant>
        <vt:lpwstr>https://zakon.rada.gov.ua/laws/show/80731-10</vt:lpwstr>
      </vt:variant>
      <vt:variant>
        <vt:lpwstr>n2127</vt:lpwstr>
      </vt:variant>
      <vt:variant>
        <vt:i4>4522076</vt:i4>
      </vt:variant>
      <vt:variant>
        <vt:i4>1839</vt:i4>
      </vt:variant>
      <vt:variant>
        <vt:i4>0</vt:i4>
      </vt:variant>
      <vt:variant>
        <vt:i4>5</vt:i4>
      </vt:variant>
      <vt:variant>
        <vt:lpwstr>https://zakon.rada.gov.ua/laws/show/80731-10</vt:lpwstr>
      </vt:variant>
      <vt:variant>
        <vt:lpwstr>n2123</vt:lpwstr>
      </vt:variant>
      <vt:variant>
        <vt:i4>4522076</vt:i4>
      </vt:variant>
      <vt:variant>
        <vt:i4>1836</vt:i4>
      </vt:variant>
      <vt:variant>
        <vt:i4>0</vt:i4>
      </vt:variant>
      <vt:variant>
        <vt:i4>5</vt:i4>
      </vt:variant>
      <vt:variant>
        <vt:lpwstr>https://zakon.rada.gov.ua/laws/show/80731-10</vt:lpwstr>
      </vt:variant>
      <vt:variant>
        <vt:lpwstr>n2123</vt:lpwstr>
      </vt:variant>
      <vt:variant>
        <vt:i4>4194397</vt:i4>
      </vt:variant>
      <vt:variant>
        <vt:i4>1833</vt:i4>
      </vt:variant>
      <vt:variant>
        <vt:i4>0</vt:i4>
      </vt:variant>
      <vt:variant>
        <vt:i4>5</vt:i4>
      </vt:variant>
      <vt:variant>
        <vt:lpwstr>https://zakon.rada.gov.ua/laws/show/80731-10</vt:lpwstr>
      </vt:variant>
      <vt:variant>
        <vt:lpwstr>n2070</vt:lpwstr>
      </vt:variant>
      <vt:variant>
        <vt:i4>4194397</vt:i4>
      </vt:variant>
      <vt:variant>
        <vt:i4>1830</vt:i4>
      </vt:variant>
      <vt:variant>
        <vt:i4>0</vt:i4>
      </vt:variant>
      <vt:variant>
        <vt:i4>5</vt:i4>
      </vt:variant>
      <vt:variant>
        <vt:lpwstr>https://zakon.rada.gov.ua/laws/show/80731-10</vt:lpwstr>
      </vt:variant>
      <vt:variant>
        <vt:lpwstr>n2070</vt:lpwstr>
      </vt:variant>
      <vt:variant>
        <vt:i4>4259933</vt:i4>
      </vt:variant>
      <vt:variant>
        <vt:i4>1827</vt:i4>
      </vt:variant>
      <vt:variant>
        <vt:i4>0</vt:i4>
      </vt:variant>
      <vt:variant>
        <vt:i4>5</vt:i4>
      </vt:variant>
      <vt:variant>
        <vt:lpwstr>https://zakon.rada.gov.ua/laws/show/80731-10</vt:lpwstr>
      </vt:variant>
      <vt:variant>
        <vt:lpwstr>n2066</vt:lpwstr>
      </vt:variant>
      <vt:variant>
        <vt:i4>4325469</vt:i4>
      </vt:variant>
      <vt:variant>
        <vt:i4>1824</vt:i4>
      </vt:variant>
      <vt:variant>
        <vt:i4>0</vt:i4>
      </vt:variant>
      <vt:variant>
        <vt:i4>5</vt:i4>
      </vt:variant>
      <vt:variant>
        <vt:lpwstr>https://zakon.rada.gov.ua/laws/show/80731-10</vt:lpwstr>
      </vt:variant>
      <vt:variant>
        <vt:lpwstr>n2055</vt:lpwstr>
      </vt:variant>
      <vt:variant>
        <vt:i4>4391005</vt:i4>
      </vt:variant>
      <vt:variant>
        <vt:i4>1821</vt:i4>
      </vt:variant>
      <vt:variant>
        <vt:i4>0</vt:i4>
      </vt:variant>
      <vt:variant>
        <vt:i4>5</vt:i4>
      </vt:variant>
      <vt:variant>
        <vt:lpwstr>https://zakon.rada.gov.ua/laws/show/80731-10</vt:lpwstr>
      </vt:variant>
      <vt:variant>
        <vt:lpwstr>n2047</vt:lpwstr>
      </vt:variant>
      <vt:variant>
        <vt:i4>4391005</vt:i4>
      </vt:variant>
      <vt:variant>
        <vt:i4>1818</vt:i4>
      </vt:variant>
      <vt:variant>
        <vt:i4>0</vt:i4>
      </vt:variant>
      <vt:variant>
        <vt:i4>5</vt:i4>
      </vt:variant>
      <vt:variant>
        <vt:lpwstr>https://zakon.rada.gov.ua/laws/show/80731-10</vt:lpwstr>
      </vt:variant>
      <vt:variant>
        <vt:lpwstr>n2047</vt:lpwstr>
      </vt:variant>
      <vt:variant>
        <vt:i4>4391005</vt:i4>
      </vt:variant>
      <vt:variant>
        <vt:i4>1815</vt:i4>
      </vt:variant>
      <vt:variant>
        <vt:i4>0</vt:i4>
      </vt:variant>
      <vt:variant>
        <vt:i4>5</vt:i4>
      </vt:variant>
      <vt:variant>
        <vt:lpwstr>https://zakon.rada.gov.ua/laws/show/80731-10</vt:lpwstr>
      </vt:variant>
      <vt:variant>
        <vt:lpwstr>n2047</vt:lpwstr>
      </vt:variant>
      <vt:variant>
        <vt:i4>4391005</vt:i4>
      </vt:variant>
      <vt:variant>
        <vt:i4>1812</vt:i4>
      </vt:variant>
      <vt:variant>
        <vt:i4>0</vt:i4>
      </vt:variant>
      <vt:variant>
        <vt:i4>5</vt:i4>
      </vt:variant>
      <vt:variant>
        <vt:lpwstr>https://zakon.rada.gov.ua/laws/show/80731-10</vt:lpwstr>
      </vt:variant>
      <vt:variant>
        <vt:lpwstr>n2047</vt:lpwstr>
      </vt:variant>
      <vt:variant>
        <vt:i4>4456541</vt:i4>
      </vt:variant>
      <vt:variant>
        <vt:i4>1809</vt:i4>
      </vt:variant>
      <vt:variant>
        <vt:i4>0</vt:i4>
      </vt:variant>
      <vt:variant>
        <vt:i4>5</vt:i4>
      </vt:variant>
      <vt:variant>
        <vt:lpwstr>https://zakon.rada.gov.ua/laws/show/80731-10</vt:lpwstr>
      </vt:variant>
      <vt:variant>
        <vt:lpwstr>n2033</vt:lpwstr>
      </vt:variant>
      <vt:variant>
        <vt:i4>4456541</vt:i4>
      </vt:variant>
      <vt:variant>
        <vt:i4>1806</vt:i4>
      </vt:variant>
      <vt:variant>
        <vt:i4>0</vt:i4>
      </vt:variant>
      <vt:variant>
        <vt:i4>5</vt:i4>
      </vt:variant>
      <vt:variant>
        <vt:lpwstr>https://zakon.rada.gov.ua/laws/show/80731-10</vt:lpwstr>
      </vt:variant>
      <vt:variant>
        <vt:lpwstr>n2033</vt:lpwstr>
      </vt:variant>
      <vt:variant>
        <vt:i4>4718681</vt:i4>
      </vt:variant>
      <vt:variant>
        <vt:i4>1803</vt:i4>
      </vt:variant>
      <vt:variant>
        <vt:i4>0</vt:i4>
      </vt:variant>
      <vt:variant>
        <vt:i4>5</vt:i4>
      </vt:variant>
      <vt:variant>
        <vt:lpwstr>https://zakon.rada.gov.ua/laws/show/80731-10</vt:lpwstr>
      </vt:variant>
      <vt:variant>
        <vt:lpwstr>n4496</vt:lpwstr>
      </vt:variant>
      <vt:variant>
        <vt:i4>4718681</vt:i4>
      </vt:variant>
      <vt:variant>
        <vt:i4>1800</vt:i4>
      </vt:variant>
      <vt:variant>
        <vt:i4>0</vt:i4>
      </vt:variant>
      <vt:variant>
        <vt:i4>5</vt:i4>
      </vt:variant>
      <vt:variant>
        <vt:lpwstr>https://zakon.rada.gov.ua/laws/show/80731-10</vt:lpwstr>
      </vt:variant>
      <vt:variant>
        <vt:lpwstr>n4496</vt:lpwstr>
      </vt:variant>
      <vt:variant>
        <vt:i4>4522069</vt:i4>
      </vt:variant>
      <vt:variant>
        <vt:i4>1797</vt:i4>
      </vt:variant>
      <vt:variant>
        <vt:i4>0</vt:i4>
      </vt:variant>
      <vt:variant>
        <vt:i4>5</vt:i4>
      </vt:variant>
      <vt:variant>
        <vt:lpwstr>https://zakon.rada.gov.ua/laws/show/80731-10</vt:lpwstr>
      </vt:variant>
      <vt:variant>
        <vt:lpwstr>n3834</vt:lpwstr>
      </vt:variant>
      <vt:variant>
        <vt:i4>4522069</vt:i4>
      </vt:variant>
      <vt:variant>
        <vt:i4>1794</vt:i4>
      </vt:variant>
      <vt:variant>
        <vt:i4>0</vt:i4>
      </vt:variant>
      <vt:variant>
        <vt:i4>5</vt:i4>
      </vt:variant>
      <vt:variant>
        <vt:lpwstr>https://zakon.rada.gov.ua/laws/show/80731-10</vt:lpwstr>
      </vt:variant>
      <vt:variant>
        <vt:lpwstr>n3834</vt:lpwstr>
      </vt:variant>
      <vt:variant>
        <vt:i4>4587613</vt:i4>
      </vt:variant>
      <vt:variant>
        <vt:i4>1791</vt:i4>
      </vt:variant>
      <vt:variant>
        <vt:i4>0</vt:i4>
      </vt:variant>
      <vt:variant>
        <vt:i4>5</vt:i4>
      </vt:variant>
      <vt:variant>
        <vt:lpwstr>https://zakon.rada.gov.ua/laws/show/80731-10</vt:lpwstr>
      </vt:variant>
      <vt:variant>
        <vt:lpwstr>n4071</vt:lpwstr>
      </vt:variant>
      <vt:variant>
        <vt:i4>4587613</vt:i4>
      </vt:variant>
      <vt:variant>
        <vt:i4>1788</vt:i4>
      </vt:variant>
      <vt:variant>
        <vt:i4>0</vt:i4>
      </vt:variant>
      <vt:variant>
        <vt:i4>5</vt:i4>
      </vt:variant>
      <vt:variant>
        <vt:lpwstr>https://zakon.rada.gov.ua/laws/show/80731-10</vt:lpwstr>
      </vt:variant>
      <vt:variant>
        <vt:lpwstr>n4071</vt:lpwstr>
      </vt:variant>
      <vt:variant>
        <vt:i4>4587613</vt:i4>
      </vt:variant>
      <vt:variant>
        <vt:i4>1785</vt:i4>
      </vt:variant>
      <vt:variant>
        <vt:i4>0</vt:i4>
      </vt:variant>
      <vt:variant>
        <vt:i4>5</vt:i4>
      </vt:variant>
      <vt:variant>
        <vt:lpwstr>https://zakon.rada.gov.ua/laws/show/80731-10</vt:lpwstr>
      </vt:variant>
      <vt:variant>
        <vt:lpwstr>n4071</vt:lpwstr>
      </vt:variant>
      <vt:variant>
        <vt:i4>4587613</vt:i4>
      </vt:variant>
      <vt:variant>
        <vt:i4>1782</vt:i4>
      </vt:variant>
      <vt:variant>
        <vt:i4>0</vt:i4>
      </vt:variant>
      <vt:variant>
        <vt:i4>5</vt:i4>
      </vt:variant>
      <vt:variant>
        <vt:lpwstr>https://zakon.rada.gov.ua/laws/show/80731-10</vt:lpwstr>
      </vt:variant>
      <vt:variant>
        <vt:lpwstr>n4071</vt:lpwstr>
      </vt:variant>
      <vt:variant>
        <vt:i4>4194388</vt:i4>
      </vt:variant>
      <vt:variant>
        <vt:i4>1779</vt:i4>
      </vt:variant>
      <vt:variant>
        <vt:i4>0</vt:i4>
      </vt:variant>
      <vt:variant>
        <vt:i4>5</vt:i4>
      </vt:variant>
      <vt:variant>
        <vt:lpwstr>https://zakon.rada.gov.ua/laws/show/80731-10</vt:lpwstr>
      </vt:variant>
      <vt:variant>
        <vt:lpwstr>n1941</vt:lpwstr>
      </vt:variant>
      <vt:variant>
        <vt:i4>4587604</vt:i4>
      </vt:variant>
      <vt:variant>
        <vt:i4>1776</vt:i4>
      </vt:variant>
      <vt:variant>
        <vt:i4>0</vt:i4>
      </vt:variant>
      <vt:variant>
        <vt:i4>5</vt:i4>
      </vt:variant>
      <vt:variant>
        <vt:lpwstr>https://zakon.rada.gov.ua/laws/show/80731-10</vt:lpwstr>
      </vt:variant>
      <vt:variant>
        <vt:lpwstr>n1927</vt:lpwstr>
      </vt:variant>
      <vt:variant>
        <vt:i4>4587604</vt:i4>
      </vt:variant>
      <vt:variant>
        <vt:i4>1773</vt:i4>
      </vt:variant>
      <vt:variant>
        <vt:i4>0</vt:i4>
      </vt:variant>
      <vt:variant>
        <vt:i4>5</vt:i4>
      </vt:variant>
      <vt:variant>
        <vt:lpwstr>https://zakon.rada.gov.ua/laws/show/80731-10</vt:lpwstr>
      </vt:variant>
      <vt:variant>
        <vt:lpwstr>n1925</vt:lpwstr>
      </vt:variant>
      <vt:variant>
        <vt:i4>4587604</vt:i4>
      </vt:variant>
      <vt:variant>
        <vt:i4>1770</vt:i4>
      </vt:variant>
      <vt:variant>
        <vt:i4>0</vt:i4>
      </vt:variant>
      <vt:variant>
        <vt:i4>5</vt:i4>
      </vt:variant>
      <vt:variant>
        <vt:lpwstr>https://zakon.rada.gov.ua/laws/show/80731-10</vt:lpwstr>
      </vt:variant>
      <vt:variant>
        <vt:lpwstr>n1923</vt:lpwstr>
      </vt:variant>
      <vt:variant>
        <vt:i4>4194398</vt:i4>
      </vt:variant>
      <vt:variant>
        <vt:i4>1767</vt:i4>
      </vt:variant>
      <vt:variant>
        <vt:i4>0</vt:i4>
      </vt:variant>
      <vt:variant>
        <vt:i4>5</vt:i4>
      </vt:variant>
      <vt:variant>
        <vt:lpwstr>https://zakon.rada.gov.ua/laws/show/80731-10</vt:lpwstr>
      </vt:variant>
      <vt:variant>
        <vt:lpwstr>n3361</vt:lpwstr>
      </vt:variant>
      <vt:variant>
        <vt:i4>4194398</vt:i4>
      </vt:variant>
      <vt:variant>
        <vt:i4>1764</vt:i4>
      </vt:variant>
      <vt:variant>
        <vt:i4>0</vt:i4>
      </vt:variant>
      <vt:variant>
        <vt:i4>5</vt:i4>
      </vt:variant>
      <vt:variant>
        <vt:lpwstr>https://zakon.rada.gov.ua/laws/show/80731-10</vt:lpwstr>
      </vt:variant>
      <vt:variant>
        <vt:lpwstr>n3361</vt:lpwstr>
      </vt:variant>
      <vt:variant>
        <vt:i4>4456532</vt:i4>
      </vt:variant>
      <vt:variant>
        <vt:i4>1761</vt:i4>
      </vt:variant>
      <vt:variant>
        <vt:i4>0</vt:i4>
      </vt:variant>
      <vt:variant>
        <vt:i4>5</vt:i4>
      </vt:variant>
      <vt:variant>
        <vt:lpwstr>https://zakon.rada.gov.ua/laws/show/80731-10</vt:lpwstr>
      </vt:variant>
      <vt:variant>
        <vt:lpwstr>n1909</vt:lpwstr>
      </vt:variant>
      <vt:variant>
        <vt:i4>5046357</vt:i4>
      </vt:variant>
      <vt:variant>
        <vt:i4>1758</vt:i4>
      </vt:variant>
      <vt:variant>
        <vt:i4>0</vt:i4>
      </vt:variant>
      <vt:variant>
        <vt:i4>5</vt:i4>
      </vt:variant>
      <vt:variant>
        <vt:lpwstr>https://zakon.rada.gov.ua/laws/show/80731-10</vt:lpwstr>
      </vt:variant>
      <vt:variant>
        <vt:lpwstr>n1898</vt:lpwstr>
      </vt:variant>
      <vt:variant>
        <vt:i4>5046357</vt:i4>
      </vt:variant>
      <vt:variant>
        <vt:i4>1755</vt:i4>
      </vt:variant>
      <vt:variant>
        <vt:i4>0</vt:i4>
      </vt:variant>
      <vt:variant>
        <vt:i4>5</vt:i4>
      </vt:variant>
      <vt:variant>
        <vt:lpwstr>https://zakon.rada.gov.ua/laws/show/80731-10</vt:lpwstr>
      </vt:variant>
      <vt:variant>
        <vt:lpwstr>n1898</vt:lpwstr>
      </vt:variant>
      <vt:variant>
        <vt:i4>4390997</vt:i4>
      </vt:variant>
      <vt:variant>
        <vt:i4>1752</vt:i4>
      </vt:variant>
      <vt:variant>
        <vt:i4>0</vt:i4>
      </vt:variant>
      <vt:variant>
        <vt:i4>5</vt:i4>
      </vt:variant>
      <vt:variant>
        <vt:lpwstr>https://zakon.rada.gov.ua/laws/show/80731-10</vt:lpwstr>
      </vt:variant>
      <vt:variant>
        <vt:lpwstr>n1873</vt:lpwstr>
      </vt:variant>
      <vt:variant>
        <vt:i4>4194399</vt:i4>
      </vt:variant>
      <vt:variant>
        <vt:i4>1749</vt:i4>
      </vt:variant>
      <vt:variant>
        <vt:i4>0</vt:i4>
      </vt:variant>
      <vt:variant>
        <vt:i4>5</vt:i4>
      </vt:variant>
      <vt:variant>
        <vt:lpwstr>https://zakon.rada.gov.ua/laws/show/80731-10</vt:lpwstr>
      </vt:variant>
      <vt:variant>
        <vt:lpwstr>n4217</vt:lpwstr>
      </vt:variant>
      <vt:variant>
        <vt:i4>4194399</vt:i4>
      </vt:variant>
      <vt:variant>
        <vt:i4>1746</vt:i4>
      </vt:variant>
      <vt:variant>
        <vt:i4>0</vt:i4>
      </vt:variant>
      <vt:variant>
        <vt:i4>5</vt:i4>
      </vt:variant>
      <vt:variant>
        <vt:lpwstr>https://zakon.rada.gov.ua/laws/show/80731-10</vt:lpwstr>
      </vt:variant>
      <vt:variant>
        <vt:lpwstr>n4217</vt:lpwstr>
      </vt:variant>
      <vt:variant>
        <vt:i4>4259925</vt:i4>
      </vt:variant>
      <vt:variant>
        <vt:i4>1743</vt:i4>
      </vt:variant>
      <vt:variant>
        <vt:i4>0</vt:i4>
      </vt:variant>
      <vt:variant>
        <vt:i4>5</vt:i4>
      </vt:variant>
      <vt:variant>
        <vt:lpwstr>https://zakon.rada.gov.ua/laws/show/80731-10</vt:lpwstr>
      </vt:variant>
      <vt:variant>
        <vt:lpwstr>n1859</vt:lpwstr>
      </vt:variant>
      <vt:variant>
        <vt:i4>4259925</vt:i4>
      </vt:variant>
      <vt:variant>
        <vt:i4>1740</vt:i4>
      </vt:variant>
      <vt:variant>
        <vt:i4>0</vt:i4>
      </vt:variant>
      <vt:variant>
        <vt:i4>5</vt:i4>
      </vt:variant>
      <vt:variant>
        <vt:lpwstr>https://zakon.rada.gov.ua/laws/show/80731-10</vt:lpwstr>
      </vt:variant>
      <vt:variant>
        <vt:lpwstr>n1859</vt:lpwstr>
      </vt:variant>
      <vt:variant>
        <vt:i4>4587605</vt:i4>
      </vt:variant>
      <vt:variant>
        <vt:i4>1737</vt:i4>
      </vt:variant>
      <vt:variant>
        <vt:i4>0</vt:i4>
      </vt:variant>
      <vt:variant>
        <vt:i4>5</vt:i4>
      </vt:variant>
      <vt:variant>
        <vt:lpwstr>https://zakon.rada.gov.ua/laws/show/80731-10</vt:lpwstr>
      </vt:variant>
      <vt:variant>
        <vt:lpwstr>n1827</vt:lpwstr>
      </vt:variant>
      <vt:variant>
        <vt:i4>4587605</vt:i4>
      </vt:variant>
      <vt:variant>
        <vt:i4>1734</vt:i4>
      </vt:variant>
      <vt:variant>
        <vt:i4>0</vt:i4>
      </vt:variant>
      <vt:variant>
        <vt:i4>5</vt:i4>
      </vt:variant>
      <vt:variant>
        <vt:lpwstr>https://zakon.rada.gov.ua/laws/show/80731-10</vt:lpwstr>
      </vt:variant>
      <vt:variant>
        <vt:lpwstr>n1827</vt:lpwstr>
      </vt:variant>
      <vt:variant>
        <vt:i4>4587605</vt:i4>
      </vt:variant>
      <vt:variant>
        <vt:i4>1731</vt:i4>
      </vt:variant>
      <vt:variant>
        <vt:i4>0</vt:i4>
      </vt:variant>
      <vt:variant>
        <vt:i4>5</vt:i4>
      </vt:variant>
      <vt:variant>
        <vt:lpwstr>https://zakon.rada.gov.ua/laws/show/80731-10</vt:lpwstr>
      </vt:variant>
      <vt:variant>
        <vt:lpwstr>n1827</vt:lpwstr>
      </vt:variant>
      <vt:variant>
        <vt:i4>4587605</vt:i4>
      </vt:variant>
      <vt:variant>
        <vt:i4>1728</vt:i4>
      </vt:variant>
      <vt:variant>
        <vt:i4>0</vt:i4>
      </vt:variant>
      <vt:variant>
        <vt:i4>5</vt:i4>
      </vt:variant>
      <vt:variant>
        <vt:lpwstr>https://zakon.rada.gov.ua/laws/show/80731-10</vt:lpwstr>
      </vt:variant>
      <vt:variant>
        <vt:lpwstr>n1827</vt:lpwstr>
      </vt:variant>
      <vt:variant>
        <vt:i4>5046362</vt:i4>
      </vt:variant>
      <vt:variant>
        <vt:i4>1725</vt:i4>
      </vt:variant>
      <vt:variant>
        <vt:i4>0</vt:i4>
      </vt:variant>
      <vt:variant>
        <vt:i4>5</vt:i4>
      </vt:variant>
      <vt:variant>
        <vt:lpwstr>https://zakon.rada.gov.ua/laws/show/80731-10</vt:lpwstr>
      </vt:variant>
      <vt:variant>
        <vt:lpwstr>n1799</vt:lpwstr>
      </vt:variant>
      <vt:variant>
        <vt:i4>5046362</vt:i4>
      </vt:variant>
      <vt:variant>
        <vt:i4>1722</vt:i4>
      </vt:variant>
      <vt:variant>
        <vt:i4>0</vt:i4>
      </vt:variant>
      <vt:variant>
        <vt:i4>5</vt:i4>
      </vt:variant>
      <vt:variant>
        <vt:lpwstr>https://zakon.rada.gov.ua/laws/show/80731-10</vt:lpwstr>
      </vt:variant>
      <vt:variant>
        <vt:lpwstr>n1799</vt:lpwstr>
      </vt:variant>
      <vt:variant>
        <vt:i4>4325470</vt:i4>
      </vt:variant>
      <vt:variant>
        <vt:i4>1719</vt:i4>
      </vt:variant>
      <vt:variant>
        <vt:i4>0</vt:i4>
      </vt:variant>
      <vt:variant>
        <vt:i4>5</vt:i4>
      </vt:variant>
      <vt:variant>
        <vt:lpwstr>https://zakon.rada.gov.ua/laws/show/80731-10</vt:lpwstr>
      </vt:variant>
      <vt:variant>
        <vt:lpwstr>n4332</vt:lpwstr>
      </vt:variant>
      <vt:variant>
        <vt:i4>4325470</vt:i4>
      </vt:variant>
      <vt:variant>
        <vt:i4>1716</vt:i4>
      </vt:variant>
      <vt:variant>
        <vt:i4>0</vt:i4>
      </vt:variant>
      <vt:variant>
        <vt:i4>5</vt:i4>
      </vt:variant>
      <vt:variant>
        <vt:lpwstr>https://zakon.rada.gov.ua/laws/show/80731-10</vt:lpwstr>
      </vt:variant>
      <vt:variant>
        <vt:lpwstr>n4332</vt:lpwstr>
      </vt:variant>
      <vt:variant>
        <vt:i4>4259933</vt:i4>
      </vt:variant>
      <vt:variant>
        <vt:i4>1713</vt:i4>
      </vt:variant>
      <vt:variant>
        <vt:i4>0</vt:i4>
      </vt:variant>
      <vt:variant>
        <vt:i4>5</vt:i4>
      </vt:variant>
      <vt:variant>
        <vt:lpwstr>https://zakon.rada.gov.ua/laws/show/80731-10</vt:lpwstr>
      </vt:variant>
      <vt:variant>
        <vt:lpwstr>n4002</vt:lpwstr>
      </vt:variant>
      <vt:variant>
        <vt:i4>4259933</vt:i4>
      </vt:variant>
      <vt:variant>
        <vt:i4>1710</vt:i4>
      </vt:variant>
      <vt:variant>
        <vt:i4>0</vt:i4>
      </vt:variant>
      <vt:variant>
        <vt:i4>5</vt:i4>
      </vt:variant>
      <vt:variant>
        <vt:lpwstr>https://zakon.rada.gov.ua/laws/show/80731-10</vt:lpwstr>
      </vt:variant>
      <vt:variant>
        <vt:lpwstr>n4002</vt:lpwstr>
      </vt:variant>
      <vt:variant>
        <vt:i4>4259933</vt:i4>
      </vt:variant>
      <vt:variant>
        <vt:i4>1707</vt:i4>
      </vt:variant>
      <vt:variant>
        <vt:i4>0</vt:i4>
      </vt:variant>
      <vt:variant>
        <vt:i4>5</vt:i4>
      </vt:variant>
      <vt:variant>
        <vt:lpwstr>https://zakon.rada.gov.ua/laws/show/80731-10</vt:lpwstr>
      </vt:variant>
      <vt:variant>
        <vt:lpwstr>n4006</vt:lpwstr>
      </vt:variant>
      <vt:variant>
        <vt:i4>4259933</vt:i4>
      </vt:variant>
      <vt:variant>
        <vt:i4>1704</vt:i4>
      </vt:variant>
      <vt:variant>
        <vt:i4>0</vt:i4>
      </vt:variant>
      <vt:variant>
        <vt:i4>5</vt:i4>
      </vt:variant>
      <vt:variant>
        <vt:lpwstr>https://zakon.rada.gov.ua/laws/show/80731-10</vt:lpwstr>
      </vt:variant>
      <vt:variant>
        <vt:lpwstr>n4006</vt:lpwstr>
      </vt:variant>
      <vt:variant>
        <vt:i4>4653140</vt:i4>
      </vt:variant>
      <vt:variant>
        <vt:i4>1701</vt:i4>
      </vt:variant>
      <vt:variant>
        <vt:i4>0</vt:i4>
      </vt:variant>
      <vt:variant>
        <vt:i4>5</vt:i4>
      </vt:variant>
      <vt:variant>
        <vt:lpwstr>https://zakon.rada.gov.ua/laws/show/80731-10</vt:lpwstr>
      </vt:variant>
      <vt:variant>
        <vt:lpwstr>n3914</vt:lpwstr>
      </vt:variant>
      <vt:variant>
        <vt:i4>4653140</vt:i4>
      </vt:variant>
      <vt:variant>
        <vt:i4>1698</vt:i4>
      </vt:variant>
      <vt:variant>
        <vt:i4>0</vt:i4>
      </vt:variant>
      <vt:variant>
        <vt:i4>5</vt:i4>
      </vt:variant>
      <vt:variant>
        <vt:lpwstr>https://zakon.rada.gov.ua/laws/show/80731-10</vt:lpwstr>
      </vt:variant>
      <vt:variant>
        <vt:lpwstr>n3914</vt:lpwstr>
      </vt:variant>
      <vt:variant>
        <vt:i4>4653146</vt:i4>
      </vt:variant>
      <vt:variant>
        <vt:i4>1695</vt:i4>
      </vt:variant>
      <vt:variant>
        <vt:i4>0</vt:i4>
      </vt:variant>
      <vt:variant>
        <vt:i4>5</vt:i4>
      </vt:variant>
      <vt:variant>
        <vt:lpwstr>https://zakon.rada.gov.ua/laws/show/80731-10</vt:lpwstr>
      </vt:variant>
      <vt:variant>
        <vt:lpwstr>n3716</vt:lpwstr>
      </vt:variant>
      <vt:variant>
        <vt:i4>4653146</vt:i4>
      </vt:variant>
      <vt:variant>
        <vt:i4>1692</vt:i4>
      </vt:variant>
      <vt:variant>
        <vt:i4>0</vt:i4>
      </vt:variant>
      <vt:variant>
        <vt:i4>5</vt:i4>
      </vt:variant>
      <vt:variant>
        <vt:lpwstr>https://zakon.rada.gov.ua/laws/show/80731-10</vt:lpwstr>
      </vt:variant>
      <vt:variant>
        <vt:lpwstr>n3716</vt:lpwstr>
      </vt:variant>
      <vt:variant>
        <vt:i4>4391003</vt:i4>
      </vt:variant>
      <vt:variant>
        <vt:i4>1689</vt:i4>
      </vt:variant>
      <vt:variant>
        <vt:i4>0</vt:i4>
      </vt:variant>
      <vt:variant>
        <vt:i4>5</vt:i4>
      </vt:variant>
      <vt:variant>
        <vt:lpwstr>https://zakon.rada.gov.ua/laws/show/80731-10</vt:lpwstr>
      </vt:variant>
      <vt:variant>
        <vt:lpwstr>n3652</vt:lpwstr>
      </vt:variant>
      <vt:variant>
        <vt:i4>4391003</vt:i4>
      </vt:variant>
      <vt:variant>
        <vt:i4>1686</vt:i4>
      </vt:variant>
      <vt:variant>
        <vt:i4>0</vt:i4>
      </vt:variant>
      <vt:variant>
        <vt:i4>5</vt:i4>
      </vt:variant>
      <vt:variant>
        <vt:lpwstr>https://zakon.rada.gov.ua/laws/show/80731-10</vt:lpwstr>
      </vt:variant>
      <vt:variant>
        <vt:lpwstr>n3652</vt:lpwstr>
      </vt:variant>
      <vt:variant>
        <vt:i4>4653146</vt:i4>
      </vt:variant>
      <vt:variant>
        <vt:i4>1683</vt:i4>
      </vt:variant>
      <vt:variant>
        <vt:i4>0</vt:i4>
      </vt:variant>
      <vt:variant>
        <vt:i4>5</vt:i4>
      </vt:variant>
      <vt:variant>
        <vt:lpwstr>https://zakon.rada.gov.ua/laws/show/80731-10</vt:lpwstr>
      </vt:variant>
      <vt:variant>
        <vt:lpwstr>n1737</vt:lpwstr>
      </vt:variant>
      <vt:variant>
        <vt:i4>4653146</vt:i4>
      </vt:variant>
      <vt:variant>
        <vt:i4>1680</vt:i4>
      </vt:variant>
      <vt:variant>
        <vt:i4>0</vt:i4>
      </vt:variant>
      <vt:variant>
        <vt:i4>5</vt:i4>
      </vt:variant>
      <vt:variant>
        <vt:lpwstr>https://zakon.rada.gov.ua/laws/show/80731-10</vt:lpwstr>
      </vt:variant>
      <vt:variant>
        <vt:lpwstr>n1737</vt:lpwstr>
      </vt:variant>
      <vt:variant>
        <vt:i4>4653146</vt:i4>
      </vt:variant>
      <vt:variant>
        <vt:i4>1677</vt:i4>
      </vt:variant>
      <vt:variant>
        <vt:i4>0</vt:i4>
      </vt:variant>
      <vt:variant>
        <vt:i4>5</vt:i4>
      </vt:variant>
      <vt:variant>
        <vt:lpwstr>https://zakon.rada.gov.ua/laws/show/80731-10</vt:lpwstr>
      </vt:variant>
      <vt:variant>
        <vt:lpwstr>n1737</vt:lpwstr>
      </vt:variant>
      <vt:variant>
        <vt:i4>4653146</vt:i4>
      </vt:variant>
      <vt:variant>
        <vt:i4>1674</vt:i4>
      </vt:variant>
      <vt:variant>
        <vt:i4>0</vt:i4>
      </vt:variant>
      <vt:variant>
        <vt:i4>5</vt:i4>
      </vt:variant>
      <vt:variant>
        <vt:lpwstr>https://zakon.rada.gov.ua/laws/show/80731-10</vt:lpwstr>
      </vt:variant>
      <vt:variant>
        <vt:lpwstr>n1737</vt:lpwstr>
      </vt:variant>
      <vt:variant>
        <vt:i4>4391003</vt:i4>
      </vt:variant>
      <vt:variant>
        <vt:i4>1671</vt:i4>
      </vt:variant>
      <vt:variant>
        <vt:i4>0</vt:i4>
      </vt:variant>
      <vt:variant>
        <vt:i4>5</vt:i4>
      </vt:variant>
      <vt:variant>
        <vt:lpwstr>https://zakon.rada.gov.ua/laws/show/80731-10</vt:lpwstr>
      </vt:variant>
      <vt:variant>
        <vt:lpwstr>n1679</vt:lpwstr>
      </vt:variant>
      <vt:variant>
        <vt:i4>4391003</vt:i4>
      </vt:variant>
      <vt:variant>
        <vt:i4>1668</vt:i4>
      </vt:variant>
      <vt:variant>
        <vt:i4>0</vt:i4>
      </vt:variant>
      <vt:variant>
        <vt:i4>5</vt:i4>
      </vt:variant>
      <vt:variant>
        <vt:lpwstr>https://zakon.rada.gov.ua/laws/show/80731-10</vt:lpwstr>
      </vt:variant>
      <vt:variant>
        <vt:lpwstr>n1679</vt:lpwstr>
      </vt:variant>
      <vt:variant>
        <vt:i4>4391003</vt:i4>
      </vt:variant>
      <vt:variant>
        <vt:i4>1665</vt:i4>
      </vt:variant>
      <vt:variant>
        <vt:i4>0</vt:i4>
      </vt:variant>
      <vt:variant>
        <vt:i4>5</vt:i4>
      </vt:variant>
      <vt:variant>
        <vt:lpwstr>https://zakon.rada.gov.ua/laws/show/80731-10</vt:lpwstr>
      </vt:variant>
      <vt:variant>
        <vt:lpwstr>n1679</vt:lpwstr>
      </vt:variant>
      <vt:variant>
        <vt:i4>4391003</vt:i4>
      </vt:variant>
      <vt:variant>
        <vt:i4>1662</vt:i4>
      </vt:variant>
      <vt:variant>
        <vt:i4>0</vt:i4>
      </vt:variant>
      <vt:variant>
        <vt:i4>5</vt:i4>
      </vt:variant>
      <vt:variant>
        <vt:lpwstr>https://zakon.rada.gov.ua/laws/show/80731-10</vt:lpwstr>
      </vt:variant>
      <vt:variant>
        <vt:lpwstr>n1679</vt:lpwstr>
      </vt:variant>
      <vt:variant>
        <vt:i4>4391003</vt:i4>
      </vt:variant>
      <vt:variant>
        <vt:i4>1659</vt:i4>
      </vt:variant>
      <vt:variant>
        <vt:i4>0</vt:i4>
      </vt:variant>
      <vt:variant>
        <vt:i4>5</vt:i4>
      </vt:variant>
      <vt:variant>
        <vt:lpwstr>https://zakon.rada.gov.ua/laws/show/80731-10</vt:lpwstr>
      </vt:variant>
      <vt:variant>
        <vt:lpwstr>n1672</vt:lpwstr>
      </vt:variant>
      <vt:variant>
        <vt:i4>4391003</vt:i4>
      </vt:variant>
      <vt:variant>
        <vt:i4>1656</vt:i4>
      </vt:variant>
      <vt:variant>
        <vt:i4>0</vt:i4>
      </vt:variant>
      <vt:variant>
        <vt:i4>5</vt:i4>
      </vt:variant>
      <vt:variant>
        <vt:lpwstr>https://zakon.rada.gov.ua/laws/show/80731-10</vt:lpwstr>
      </vt:variant>
      <vt:variant>
        <vt:lpwstr>n1672</vt:lpwstr>
      </vt:variant>
      <vt:variant>
        <vt:i4>4391003</vt:i4>
      </vt:variant>
      <vt:variant>
        <vt:i4>1653</vt:i4>
      </vt:variant>
      <vt:variant>
        <vt:i4>0</vt:i4>
      </vt:variant>
      <vt:variant>
        <vt:i4>5</vt:i4>
      </vt:variant>
      <vt:variant>
        <vt:lpwstr>https://zakon.rada.gov.ua/laws/show/80731-10</vt:lpwstr>
      </vt:variant>
      <vt:variant>
        <vt:lpwstr>n1670</vt:lpwstr>
      </vt:variant>
      <vt:variant>
        <vt:i4>4259931</vt:i4>
      </vt:variant>
      <vt:variant>
        <vt:i4>1650</vt:i4>
      </vt:variant>
      <vt:variant>
        <vt:i4>0</vt:i4>
      </vt:variant>
      <vt:variant>
        <vt:i4>5</vt:i4>
      </vt:variant>
      <vt:variant>
        <vt:lpwstr>https://zakon.rada.gov.ua/laws/show/80731-10</vt:lpwstr>
      </vt:variant>
      <vt:variant>
        <vt:lpwstr>n1657</vt:lpwstr>
      </vt:variant>
      <vt:variant>
        <vt:i4>4259931</vt:i4>
      </vt:variant>
      <vt:variant>
        <vt:i4>1647</vt:i4>
      </vt:variant>
      <vt:variant>
        <vt:i4>0</vt:i4>
      </vt:variant>
      <vt:variant>
        <vt:i4>5</vt:i4>
      </vt:variant>
      <vt:variant>
        <vt:lpwstr>https://zakon.rada.gov.ua/laws/show/80731-10</vt:lpwstr>
      </vt:variant>
      <vt:variant>
        <vt:lpwstr>n1655</vt:lpwstr>
      </vt:variant>
      <vt:variant>
        <vt:i4>4653147</vt:i4>
      </vt:variant>
      <vt:variant>
        <vt:i4>1644</vt:i4>
      </vt:variant>
      <vt:variant>
        <vt:i4>0</vt:i4>
      </vt:variant>
      <vt:variant>
        <vt:i4>5</vt:i4>
      </vt:variant>
      <vt:variant>
        <vt:lpwstr>https://zakon.rada.gov.ua/laws/show/80731-10</vt:lpwstr>
      </vt:variant>
      <vt:variant>
        <vt:lpwstr>n1632</vt:lpwstr>
      </vt:variant>
      <vt:variant>
        <vt:i4>4653147</vt:i4>
      </vt:variant>
      <vt:variant>
        <vt:i4>1641</vt:i4>
      </vt:variant>
      <vt:variant>
        <vt:i4>0</vt:i4>
      </vt:variant>
      <vt:variant>
        <vt:i4>5</vt:i4>
      </vt:variant>
      <vt:variant>
        <vt:lpwstr>https://zakon.rada.gov.ua/laws/show/80731-10</vt:lpwstr>
      </vt:variant>
      <vt:variant>
        <vt:lpwstr>n1632</vt:lpwstr>
      </vt:variant>
      <vt:variant>
        <vt:i4>4653147</vt:i4>
      </vt:variant>
      <vt:variant>
        <vt:i4>1638</vt:i4>
      </vt:variant>
      <vt:variant>
        <vt:i4>0</vt:i4>
      </vt:variant>
      <vt:variant>
        <vt:i4>5</vt:i4>
      </vt:variant>
      <vt:variant>
        <vt:lpwstr>https://zakon.rada.gov.ua/laws/show/80731-10</vt:lpwstr>
      </vt:variant>
      <vt:variant>
        <vt:lpwstr>n1632</vt:lpwstr>
      </vt:variant>
      <vt:variant>
        <vt:i4>4653147</vt:i4>
      </vt:variant>
      <vt:variant>
        <vt:i4>1635</vt:i4>
      </vt:variant>
      <vt:variant>
        <vt:i4>0</vt:i4>
      </vt:variant>
      <vt:variant>
        <vt:i4>5</vt:i4>
      </vt:variant>
      <vt:variant>
        <vt:lpwstr>https://zakon.rada.gov.ua/laws/show/80731-10</vt:lpwstr>
      </vt:variant>
      <vt:variant>
        <vt:lpwstr>n1632</vt:lpwstr>
      </vt:variant>
      <vt:variant>
        <vt:i4>4391000</vt:i4>
      </vt:variant>
      <vt:variant>
        <vt:i4>1632</vt:i4>
      </vt:variant>
      <vt:variant>
        <vt:i4>0</vt:i4>
      </vt:variant>
      <vt:variant>
        <vt:i4>5</vt:i4>
      </vt:variant>
      <vt:variant>
        <vt:lpwstr>https://zakon.rada.gov.ua/laws/show/80731-10</vt:lpwstr>
      </vt:variant>
      <vt:variant>
        <vt:lpwstr>n1573</vt:lpwstr>
      </vt:variant>
      <vt:variant>
        <vt:i4>4391000</vt:i4>
      </vt:variant>
      <vt:variant>
        <vt:i4>1629</vt:i4>
      </vt:variant>
      <vt:variant>
        <vt:i4>0</vt:i4>
      </vt:variant>
      <vt:variant>
        <vt:i4>5</vt:i4>
      </vt:variant>
      <vt:variant>
        <vt:lpwstr>https://zakon.rada.gov.ua/laws/show/80731-10</vt:lpwstr>
      </vt:variant>
      <vt:variant>
        <vt:lpwstr>n1573</vt:lpwstr>
      </vt:variant>
      <vt:variant>
        <vt:i4>4391000</vt:i4>
      </vt:variant>
      <vt:variant>
        <vt:i4>1626</vt:i4>
      </vt:variant>
      <vt:variant>
        <vt:i4>0</vt:i4>
      </vt:variant>
      <vt:variant>
        <vt:i4>5</vt:i4>
      </vt:variant>
      <vt:variant>
        <vt:lpwstr>https://zakon.rada.gov.ua/laws/show/80731-10</vt:lpwstr>
      </vt:variant>
      <vt:variant>
        <vt:lpwstr>n1573</vt:lpwstr>
      </vt:variant>
      <vt:variant>
        <vt:i4>4391000</vt:i4>
      </vt:variant>
      <vt:variant>
        <vt:i4>1623</vt:i4>
      </vt:variant>
      <vt:variant>
        <vt:i4>0</vt:i4>
      </vt:variant>
      <vt:variant>
        <vt:i4>5</vt:i4>
      </vt:variant>
      <vt:variant>
        <vt:lpwstr>https://zakon.rada.gov.ua/laws/show/80731-10</vt:lpwstr>
      </vt:variant>
      <vt:variant>
        <vt:lpwstr>n1573</vt:lpwstr>
      </vt:variant>
      <vt:variant>
        <vt:i4>4653150</vt:i4>
      </vt:variant>
      <vt:variant>
        <vt:i4>1620</vt:i4>
      </vt:variant>
      <vt:variant>
        <vt:i4>0</vt:i4>
      </vt:variant>
      <vt:variant>
        <vt:i4>5</vt:i4>
      </vt:variant>
      <vt:variant>
        <vt:lpwstr>https://zakon.rada.gov.ua/laws/show/80731-10</vt:lpwstr>
      </vt:variant>
      <vt:variant>
        <vt:lpwstr>n4365</vt:lpwstr>
      </vt:variant>
      <vt:variant>
        <vt:i4>4456536</vt:i4>
      </vt:variant>
      <vt:variant>
        <vt:i4>1617</vt:i4>
      </vt:variant>
      <vt:variant>
        <vt:i4>0</vt:i4>
      </vt:variant>
      <vt:variant>
        <vt:i4>5</vt:i4>
      </vt:variant>
      <vt:variant>
        <vt:lpwstr>https://zakon.rada.gov.ua/laws/show/80731-10</vt:lpwstr>
      </vt:variant>
      <vt:variant>
        <vt:lpwstr>n1504</vt:lpwstr>
      </vt:variant>
      <vt:variant>
        <vt:i4>4456536</vt:i4>
      </vt:variant>
      <vt:variant>
        <vt:i4>1614</vt:i4>
      </vt:variant>
      <vt:variant>
        <vt:i4>0</vt:i4>
      </vt:variant>
      <vt:variant>
        <vt:i4>5</vt:i4>
      </vt:variant>
      <vt:variant>
        <vt:lpwstr>https://zakon.rada.gov.ua/laws/show/80731-10</vt:lpwstr>
      </vt:variant>
      <vt:variant>
        <vt:lpwstr>n1504</vt:lpwstr>
      </vt:variant>
      <vt:variant>
        <vt:i4>4456536</vt:i4>
      </vt:variant>
      <vt:variant>
        <vt:i4>1611</vt:i4>
      </vt:variant>
      <vt:variant>
        <vt:i4>0</vt:i4>
      </vt:variant>
      <vt:variant>
        <vt:i4>5</vt:i4>
      </vt:variant>
      <vt:variant>
        <vt:lpwstr>https://zakon.rada.gov.ua/laws/show/80731-10</vt:lpwstr>
      </vt:variant>
      <vt:variant>
        <vt:lpwstr>n1504</vt:lpwstr>
      </vt:variant>
      <vt:variant>
        <vt:i4>4456536</vt:i4>
      </vt:variant>
      <vt:variant>
        <vt:i4>1608</vt:i4>
      </vt:variant>
      <vt:variant>
        <vt:i4>0</vt:i4>
      </vt:variant>
      <vt:variant>
        <vt:i4>5</vt:i4>
      </vt:variant>
      <vt:variant>
        <vt:lpwstr>https://zakon.rada.gov.ua/laws/show/80731-10</vt:lpwstr>
      </vt:variant>
      <vt:variant>
        <vt:lpwstr>n1504</vt:lpwstr>
      </vt:variant>
      <vt:variant>
        <vt:i4>5046361</vt:i4>
      </vt:variant>
      <vt:variant>
        <vt:i4>1605</vt:i4>
      </vt:variant>
      <vt:variant>
        <vt:i4>0</vt:i4>
      </vt:variant>
      <vt:variant>
        <vt:i4>5</vt:i4>
      </vt:variant>
      <vt:variant>
        <vt:lpwstr>https://zakon.rada.gov.ua/laws/show/80731-10</vt:lpwstr>
      </vt:variant>
      <vt:variant>
        <vt:lpwstr>n1490</vt:lpwstr>
      </vt:variant>
      <vt:variant>
        <vt:i4>5046361</vt:i4>
      </vt:variant>
      <vt:variant>
        <vt:i4>1602</vt:i4>
      </vt:variant>
      <vt:variant>
        <vt:i4>0</vt:i4>
      </vt:variant>
      <vt:variant>
        <vt:i4>5</vt:i4>
      </vt:variant>
      <vt:variant>
        <vt:lpwstr>https://zakon.rada.gov.ua/laws/show/80731-10</vt:lpwstr>
      </vt:variant>
      <vt:variant>
        <vt:lpwstr>n1490</vt:lpwstr>
      </vt:variant>
      <vt:variant>
        <vt:i4>4325465</vt:i4>
      </vt:variant>
      <vt:variant>
        <vt:i4>1599</vt:i4>
      </vt:variant>
      <vt:variant>
        <vt:i4>0</vt:i4>
      </vt:variant>
      <vt:variant>
        <vt:i4>5</vt:i4>
      </vt:variant>
      <vt:variant>
        <vt:lpwstr>https://zakon.rada.gov.ua/laws/show/80731-10</vt:lpwstr>
      </vt:variant>
      <vt:variant>
        <vt:lpwstr>n1469</vt:lpwstr>
      </vt:variant>
      <vt:variant>
        <vt:i4>4259935</vt:i4>
      </vt:variant>
      <vt:variant>
        <vt:i4>1596</vt:i4>
      </vt:variant>
      <vt:variant>
        <vt:i4>0</vt:i4>
      </vt:variant>
      <vt:variant>
        <vt:i4>5</vt:i4>
      </vt:variant>
      <vt:variant>
        <vt:lpwstr>https://zakon.rada.gov.ua/laws/show/80731-10</vt:lpwstr>
      </vt:variant>
      <vt:variant>
        <vt:lpwstr>n4203</vt:lpwstr>
      </vt:variant>
      <vt:variant>
        <vt:i4>4259935</vt:i4>
      </vt:variant>
      <vt:variant>
        <vt:i4>1593</vt:i4>
      </vt:variant>
      <vt:variant>
        <vt:i4>0</vt:i4>
      </vt:variant>
      <vt:variant>
        <vt:i4>5</vt:i4>
      </vt:variant>
      <vt:variant>
        <vt:lpwstr>https://zakon.rada.gov.ua/laws/show/80731-10</vt:lpwstr>
      </vt:variant>
      <vt:variant>
        <vt:lpwstr>n4203</vt:lpwstr>
      </vt:variant>
      <vt:variant>
        <vt:i4>4259935</vt:i4>
      </vt:variant>
      <vt:variant>
        <vt:i4>1590</vt:i4>
      </vt:variant>
      <vt:variant>
        <vt:i4>0</vt:i4>
      </vt:variant>
      <vt:variant>
        <vt:i4>5</vt:i4>
      </vt:variant>
      <vt:variant>
        <vt:lpwstr>https://zakon.rada.gov.ua/laws/show/80731-10</vt:lpwstr>
      </vt:variant>
      <vt:variant>
        <vt:lpwstr>n4201</vt:lpwstr>
      </vt:variant>
      <vt:variant>
        <vt:i4>4325465</vt:i4>
      </vt:variant>
      <vt:variant>
        <vt:i4>1587</vt:i4>
      </vt:variant>
      <vt:variant>
        <vt:i4>0</vt:i4>
      </vt:variant>
      <vt:variant>
        <vt:i4>5</vt:i4>
      </vt:variant>
      <vt:variant>
        <vt:lpwstr>https://zakon.rada.gov.ua/laws/show/80731-10</vt:lpwstr>
      </vt:variant>
      <vt:variant>
        <vt:lpwstr>n1465</vt:lpwstr>
      </vt:variant>
      <vt:variant>
        <vt:i4>4325465</vt:i4>
      </vt:variant>
      <vt:variant>
        <vt:i4>1584</vt:i4>
      </vt:variant>
      <vt:variant>
        <vt:i4>0</vt:i4>
      </vt:variant>
      <vt:variant>
        <vt:i4>5</vt:i4>
      </vt:variant>
      <vt:variant>
        <vt:lpwstr>https://zakon.rada.gov.ua/laws/show/80731-10</vt:lpwstr>
      </vt:variant>
      <vt:variant>
        <vt:lpwstr>n1465</vt:lpwstr>
      </vt:variant>
      <vt:variant>
        <vt:i4>4653145</vt:i4>
      </vt:variant>
      <vt:variant>
        <vt:i4>1581</vt:i4>
      </vt:variant>
      <vt:variant>
        <vt:i4>0</vt:i4>
      </vt:variant>
      <vt:variant>
        <vt:i4>5</vt:i4>
      </vt:variant>
      <vt:variant>
        <vt:lpwstr>https://zakon.rada.gov.ua/laws/show/80731-10</vt:lpwstr>
      </vt:variant>
      <vt:variant>
        <vt:lpwstr>n1432</vt:lpwstr>
      </vt:variant>
      <vt:variant>
        <vt:i4>4653145</vt:i4>
      </vt:variant>
      <vt:variant>
        <vt:i4>1578</vt:i4>
      </vt:variant>
      <vt:variant>
        <vt:i4>0</vt:i4>
      </vt:variant>
      <vt:variant>
        <vt:i4>5</vt:i4>
      </vt:variant>
      <vt:variant>
        <vt:lpwstr>https://zakon.rada.gov.ua/laws/show/80731-10</vt:lpwstr>
      </vt:variant>
      <vt:variant>
        <vt:lpwstr>n1432</vt:lpwstr>
      </vt:variant>
      <vt:variant>
        <vt:i4>5046366</vt:i4>
      </vt:variant>
      <vt:variant>
        <vt:i4>1575</vt:i4>
      </vt:variant>
      <vt:variant>
        <vt:i4>0</vt:i4>
      </vt:variant>
      <vt:variant>
        <vt:i4>5</vt:i4>
      </vt:variant>
      <vt:variant>
        <vt:lpwstr>https://zakon.rada.gov.ua/laws/show/80731-10</vt:lpwstr>
      </vt:variant>
      <vt:variant>
        <vt:lpwstr>n1391</vt:lpwstr>
      </vt:variant>
      <vt:variant>
        <vt:i4>5046366</vt:i4>
      </vt:variant>
      <vt:variant>
        <vt:i4>1572</vt:i4>
      </vt:variant>
      <vt:variant>
        <vt:i4>0</vt:i4>
      </vt:variant>
      <vt:variant>
        <vt:i4>5</vt:i4>
      </vt:variant>
      <vt:variant>
        <vt:lpwstr>https://zakon.rada.gov.ua/laws/show/80731-10</vt:lpwstr>
      </vt:variant>
      <vt:variant>
        <vt:lpwstr>n1391</vt:lpwstr>
      </vt:variant>
      <vt:variant>
        <vt:i4>5046366</vt:i4>
      </vt:variant>
      <vt:variant>
        <vt:i4>1569</vt:i4>
      </vt:variant>
      <vt:variant>
        <vt:i4>0</vt:i4>
      </vt:variant>
      <vt:variant>
        <vt:i4>5</vt:i4>
      </vt:variant>
      <vt:variant>
        <vt:lpwstr>https://zakon.rada.gov.ua/laws/show/80731-10</vt:lpwstr>
      </vt:variant>
      <vt:variant>
        <vt:lpwstr>n1391</vt:lpwstr>
      </vt:variant>
      <vt:variant>
        <vt:i4>5046366</vt:i4>
      </vt:variant>
      <vt:variant>
        <vt:i4>1566</vt:i4>
      </vt:variant>
      <vt:variant>
        <vt:i4>0</vt:i4>
      </vt:variant>
      <vt:variant>
        <vt:i4>5</vt:i4>
      </vt:variant>
      <vt:variant>
        <vt:lpwstr>https://zakon.rada.gov.ua/laws/show/80731-10</vt:lpwstr>
      </vt:variant>
      <vt:variant>
        <vt:lpwstr>n1391</vt:lpwstr>
      </vt:variant>
      <vt:variant>
        <vt:i4>4391006</vt:i4>
      </vt:variant>
      <vt:variant>
        <vt:i4>1563</vt:i4>
      </vt:variant>
      <vt:variant>
        <vt:i4>0</vt:i4>
      </vt:variant>
      <vt:variant>
        <vt:i4>5</vt:i4>
      </vt:variant>
      <vt:variant>
        <vt:lpwstr>https://zakon.rada.gov.ua/laws/show/80731-10</vt:lpwstr>
      </vt:variant>
      <vt:variant>
        <vt:lpwstr>n1378</vt:lpwstr>
      </vt:variant>
      <vt:variant>
        <vt:i4>4391006</vt:i4>
      </vt:variant>
      <vt:variant>
        <vt:i4>1560</vt:i4>
      </vt:variant>
      <vt:variant>
        <vt:i4>0</vt:i4>
      </vt:variant>
      <vt:variant>
        <vt:i4>5</vt:i4>
      </vt:variant>
      <vt:variant>
        <vt:lpwstr>https://zakon.rada.gov.ua/laws/show/80731-10</vt:lpwstr>
      </vt:variant>
      <vt:variant>
        <vt:lpwstr>n1378</vt:lpwstr>
      </vt:variant>
      <vt:variant>
        <vt:i4>4325470</vt:i4>
      </vt:variant>
      <vt:variant>
        <vt:i4>1557</vt:i4>
      </vt:variant>
      <vt:variant>
        <vt:i4>0</vt:i4>
      </vt:variant>
      <vt:variant>
        <vt:i4>5</vt:i4>
      </vt:variant>
      <vt:variant>
        <vt:lpwstr>https://zakon.rada.gov.ua/laws/show/80731-10</vt:lpwstr>
      </vt:variant>
      <vt:variant>
        <vt:lpwstr>n1362</vt:lpwstr>
      </vt:variant>
      <vt:variant>
        <vt:i4>4325470</vt:i4>
      </vt:variant>
      <vt:variant>
        <vt:i4>1554</vt:i4>
      </vt:variant>
      <vt:variant>
        <vt:i4>0</vt:i4>
      </vt:variant>
      <vt:variant>
        <vt:i4>5</vt:i4>
      </vt:variant>
      <vt:variant>
        <vt:lpwstr>https://zakon.rada.gov.ua/laws/show/80731-10</vt:lpwstr>
      </vt:variant>
      <vt:variant>
        <vt:lpwstr>n1362</vt:lpwstr>
      </vt:variant>
      <vt:variant>
        <vt:i4>4259934</vt:i4>
      </vt:variant>
      <vt:variant>
        <vt:i4>1551</vt:i4>
      </vt:variant>
      <vt:variant>
        <vt:i4>0</vt:i4>
      </vt:variant>
      <vt:variant>
        <vt:i4>5</vt:i4>
      </vt:variant>
      <vt:variant>
        <vt:lpwstr>https://zakon.rada.gov.ua/laws/show/80731-10</vt:lpwstr>
      </vt:variant>
      <vt:variant>
        <vt:lpwstr>n1358</vt:lpwstr>
      </vt:variant>
      <vt:variant>
        <vt:i4>4194398</vt:i4>
      </vt:variant>
      <vt:variant>
        <vt:i4>1548</vt:i4>
      </vt:variant>
      <vt:variant>
        <vt:i4>0</vt:i4>
      </vt:variant>
      <vt:variant>
        <vt:i4>5</vt:i4>
      </vt:variant>
      <vt:variant>
        <vt:lpwstr>https://zakon.rada.gov.ua/laws/show/80731-10</vt:lpwstr>
      </vt:variant>
      <vt:variant>
        <vt:lpwstr>n1345</vt:lpwstr>
      </vt:variant>
      <vt:variant>
        <vt:i4>4587614</vt:i4>
      </vt:variant>
      <vt:variant>
        <vt:i4>1545</vt:i4>
      </vt:variant>
      <vt:variant>
        <vt:i4>0</vt:i4>
      </vt:variant>
      <vt:variant>
        <vt:i4>5</vt:i4>
      </vt:variant>
      <vt:variant>
        <vt:lpwstr>https://zakon.rada.gov.ua/laws/show/80731-10</vt:lpwstr>
      </vt:variant>
      <vt:variant>
        <vt:lpwstr>n1323</vt:lpwstr>
      </vt:variant>
      <vt:variant>
        <vt:i4>4587614</vt:i4>
      </vt:variant>
      <vt:variant>
        <vt:i4>1542</vt:i4>
      </vt:variant>
      <vt:variant>
        <vt:i4>0</vt:i4>
      </vt:variant>
      <vt:variant>
        <vt:i4>5</vt:i4>
      </vt:variant>
      <vt:variant>
        <vt:lpwstr>https://zakon.rada.gov.ua/laws/show/80731-10</vt:lpwstr>
      </vt:variant>
      <vt:variant>
        <vt:lpwstr>n1321</vt:lpwstr>
      </vt:variant>
      <vt:variant>
        <vt:i4>4522078</vt:i4>
      </vt:variant>
      <vt:variant>
        <vt:i4>1539</vt:i4>
      </vt:variant>
      <vt:variant>
        <vt:i4>0</vt:i4>
      </vt:variant>
      <vt:variant>
        <vt:i4>5</vt:i4>
      </vt:variant>
      <vt:variant>
        <vt:lpwstr>https://zakon.rada.gov.ua/laws/show/80731-10</vt:lpwstr>
      </vt:variant>
      <vt:variant>
        <vt:lpwstr>n1317</vt:lpwstr>
      </vt:variant>
      <vt:variant>
        <vt:i4>5046367</vt:i4>
      </vt:variant>
      <vt:variant>
        <vt:i4>1536</vt:i4>
      </vt:variant>
      <vt:variant>
        <vt:i4>0</vt:i4>
      </vt:variant>
      <vt:variant>
        <vt:i4>5</vt:i4>
      </vt:variant>
      <vt:variant>
        <vt:lpwstr>https://zakon.rada.gov.ua/laws/show/80731-10</vt:lpwstr>
      </vt:variant>
      <vt:variant>
        <vt:lpwstr>n1299</vt:lpwstr>
      </vt:variant>
      <vt:variant>
        <vt:i4>5046367</vt:i4>
      </vt:variant>
      <vt:variant>
        <vt:i4>1533</vt:i4>
      </vt:variant>
      <vt:variant>
        <vt:i4>0</vt:i4>
      </vt:variant>
      <vt:variant>
        <vt:i4>5</vt:i4>
      </vt:variant>
      <vt:variant>
        <vt:lpwstr>https://zakon.rada.gov.ua/laws/show/80731-10</vt:lpwstr>
      </vt:variant>
      <vt:variant>
        <vt:lpwstr>n1299</vt:lpwstr>
      </vt:variant>
      <vt:variant>
        <vt:i4>4980831</vt:i4>
      </vt:variant>
      <vt:variant>
        <vt:i4>1530</vt:i4>
      </vt:variant>
      <vt:variant>
        <vt:i4>0</vt:i4>
      </vt:variant>
      <vt:variant>
        <vt:i4>5</vt:i4>
      </vt:variant>
      <vt:variant>
        <vt:lpwstr>https://zakon.rada.gov.ua/laws/show/80731-10</vt:lpwstr>
      </vt:variant>
      <vt:variant>
        <vt:lpwstr>n1286</vt:lpwstr>
      </vt:variant>
      <vt:variant>
        <vt:i4>4325471</vt:i4>
      </vt:variant>
      <vt:variant>
        <vt:i4>1527</vt:i4>
      </vt:variant>
      <vt:variant>
        <vt:i4>0</vt:i4>
      </vt:variant>
      <vt:variant>
        <vt:i4>5</vt:i4>
      </vt:variant>
      <vt:variant>
        <vt:lpwstr>https://zakon.rada.gov.ua/laws/show/80731-10</vt:lpwstr>
      </vt:variant>
      <vt:variant>
        <vt:lpwstr>n1263</vt:lpwstr>
      </vt:variant>
      <vt:variant>
        <vt:i4>4325471</vt:i4>
      </vt:variant>
      <vt:variant>
        <vt:i4>1524</vt:i4>
      </vt:variant>
      <vt:variant>
        <vt:i4>0</vt:i4>
      </vt:variant>
      <vt:variant>
        <vt:i4>5</vt:i4>
      </vt:variant>
      <vt:variant>
        <vt:lpwstr>https://zakon.rada.gov.ua/laws/show/80731-10</vt:lpwstr>
      </vt:variant>
      <vt:variant>
        <vt:lpwstr>n1263</vt:lpwstr>
      </vt:variant>
      <vt:variant>
        <vt:i4>4522079</vt:i4>
      </vt:variant>
      <vt:variant>
        <vt:i4>1521</vt:i4>
      </vt:variant>
      <vt:variant>
        <vt:i4>0</vt:i4>
      </vt:variant>
      <vt:variant>
        <vt:i4>5</vt:i4>
      </vt:variant>
      <vt:variant>
        <vt:lpwstr>https://zakon.rada.gov.ua/laws/show/80731-10</vt:lpwstr>
      </vt:variant>
      <vt:variant>
        <vt:lpwstr>n1218</vt:lpwstr>
      </vt:variant>
      <vt:variant>
        <vt:i4>5046364</vt:i4>
      </vt:variant>
      <vt:variant>
        <vt:i4>1518</vt:i4>
      </vt:variant>
      <vt:variant>
        <vt:i4>0</vt:i4>
      </vt:variant>
      <vt:variant>
        <vt:i4>5</vt:i4>
      </vt:variant>
      <vt:variant>
        <vt:lpwstr>https://zakon.rada.gov.ua/laws/show/80731-10</vt:lpwstr>
      </vt:variant>
      <vt:variant>
        <vt:lpwstr>n1195</vt:lpwstr>
      </vt:variant>
      <vt:variant>
        <vt:i4>4980828</vt:i4>
      </vt:variant>
      <vt:variant>
        <vt:i4>1515</vt:i4>
      </vt:variant>
      <vt:variant>
        <vt:i4>0</vt:i4>
      </vt:variant>
      <vt:variant>
        <vt:i4>5</vt:i4>
      </vt:variant>
      <vt:variant>
        <vt:lpwstr>https://zakon.rada.gov.ua/laws/show/80731-10</vt:lpwstr>
      </vt:variant>
      <vt:variant>
        <vt:lpwstr>n1182</vt:lpwstr>
      </vt:variant>
      <vt:variant>
        <vt:i4>4259932</vt:i4>
      </vt:variant>
      <vt:variant>
        <vt:i4>1512</vt:i4>
      </vt:variant>
      <vt:variant>
        <vt:i4>0</vt:i4>
      </vt:variant>
      <vt:variant>
        <vt:i4>5</vt:i4>
      </vt:variant>
      <vt:variant>
        <vt:lpwstr>https://zakon.rada.gov.ua/laws/show/80731-10</vt:lpwstr>
      </vt:variant>
      <vt:variant>
        <vt:lpwstr>n1157</vt:lpwstr>
      </vt:variant>
      <vt:variant>
        <vt:i4>4259932</vt:i4>
      </vt:variant>
      <vt:variant>
        <vt:i4>1509</vt:i4>
      </vt:variant>
      <vt:variant>
        <vt:i4>0</vt:i4>
      </vt:variant>
      <vt:variant>
        <vt:i4>5</vt:i4>
      </vt:variant>
      <vt:variant>
        <vt:lpwstr>https://zakon.rada.gov.ua/laws/show/80731-10</vt:lpwstr>
      </vt:variant>
      <vt:variant>
        <vt:lpwstr>n1157</vt:lpwstr>
      </vt:variant>
      <vt:variant>
        <vt:i4>4456540</vt:i4>
      </vt:variant>
      <vt:variant>
        <vt:i4>1506</vt:i4>
      </vt:variant>
      <vt:variant>
        <vt:i4>0</vt:i4>
      </vt:variant>
      <vt:variant>
        <vt:i4>5</vt:i4>
      </vt:variant>
      <vt:variant>
        <vt:lpwstr>https://zakon.rada.gov.ua/laws/show/80731-10</vt:lpwstr>
      </vt:variant>
      <vt:variant>
        <vt:lpwstr>n1107</vt:lpwstr>
      </vt:variant>
      <vt:variant>
        <vt:i4>4980829</vt:i4>
      </vt:variant>
      <vt:variant>
        <vt:i4>1503</vt:i4>
      </vt:variant>
      <vt:variant>
        <vt:i4>0</vt:i4>
      </vt:variant>
      <vt:variant>
        <vt:i4>5</vt:i4>
      </vt:variant>
      <vt:variant>
        <vt:lpwstr>https://zakon.rada.gov.ua/laws/show/80731-10</vt:lpwstr>
      </vt:variant>
      <vt:variant>
        <vt:lpwstr>n1082</vt:lpwstr>
      </vt:variant>
      <vt:variant>
        <vt:i4>4259933</vt:i4>
      </vt:variant>
      <vt:variant>
        <vt:i4>1500</vt:i4>
      </vt:variant>
      <vt:variant>
        <vt:i4>0</vt:i4>
      </vt:variant>
      <vt:variant>
        <vt:i4>5</vt:i4>
      </vt:variant>
      <vt:variant>
        <vt:lpwstr>https://zakon.rada.gov.ua/laws/show/80731-10</vt:lpwstr>
      </vt:variant>
      <vt:variant>
        <vt:lpwstr>n1054</vt:lpwstr>
      </vt:variant>
      <vt:variant>
        <vt:i4>4259933</vt:i4>
      </vt:variant>
      <vt:variant>
        <vt:i4>1497</vt:i4>
      </vt:variant>
      <vt:variant>
        <vt:i4>0</vt:i4>
      </vt:variant>
      <vt:variant>
        <vt:i4>5</vt:i4>
      </vt:variant>
      <vt:variant>
        <vt:lpwstr>https://zakon.rada.gov.ua/laws/show/80731-10</vt:lpwstr>
      </vt:variant>
      <vt:variant>
        <vt:lpwstr>n1054</vt:lpwstr>
      </vt:variant>
      <vt:variant>
        <vt:i4>4259933</vt:i4>
      </vt:variant>
      <vt:variant>
        <vt:i4>1494</vt:i4>
      </vt:variant>
      <vt:variant>
        <vt:i4>0</vt:i4>
      </vt:variant>
      <vt:variant>
        <vt:i4>5</vt:i4>
      </vt:variant>
      <vt:variant>
        <vt:lpwstr>https://zakon.rada.gov.ua/laws/show/80731-10</vt:lpwstr>
      </vt:variant>
      <vt:variant>
        <vt:lpwstr>n1051</vt:lpwstr>
      </vt:variant>
      <vt:variant>
        <vt:i4>4653149</vt:i4>
      </vt:variant>
      <vt:variant>
        <vt:i4>1491</vt:i4>
      </vt:variant>
      <vt:variant>
        <vt:i4>0</vt:i4>
      </vt:variant>
      <vt:variant>
        <vt:i4>5</vt:i4>
      </vt:variant>
      <vt:variant>
        <vt:lpwstr>https://zakon.rada.gov.ua/laws/show/80731-10</vt:lpwstr>
      </vt:variant>
      <vt:variant>
        <vt:lpwstr>n4068</vt:lpwstr>
      </vt:variant>
      <vt:variant>
        <vt:i4>4587613</vt:i4>
      </vt:variant>
      <vt:variant>
        <vt:i4>1488</vt:i4>
      </vt:variant>
      <vt:variant>
        <vt:i4>0</vt:i4>
      </vt:variant>
      <vt:variant>
        <vt:i4>5</vt:i4>
      </vt:variant>
      <vt:variant>
        <vt:lpwstr>https://zakon.rada.gov.ua/laws/show/80731-10</vt:lpwstr>
      </vt:variant>
      <vt:variant>
        <vt:lpwstr>n1020</vt:lpwstr>
      </vt:variant>
      <vt:variant>
        <vt:i4>4194388</vt:i4>
      </vt:variant>
      <vt:variant>
        <vt:i4>1485</vt:i4>
      </vt:variant>
      <vt:variant>
        <vt:i4>0</vt:i4>
      </vt:variant>
      <vt:variant>
        <vt:i4>5</vt:i4>
      </vt:variant>
      <vt:variant>
        <vt:lpwstr>https://zakon.rada.gov.ua/laws/show/80731-10</vt:lpwstr>
      </vt:variant>
      <vt:variant>
        <vt:lpwstr>n2979</vt:lpwstr>
      </vt:variant>
      <vt:variant>
        <vt:i4>4194388</vt:i4>
      </vt:variant>
      <vt:variant>
        <vt:i4>1482</vt:i4>
      </vt:variant>
      <vt:variant>
        <vt:i4>0</vt:i4>
      </vt:variant>
      <vt:variant>
        <vt:i4>5</vt:i4>
      </vt:variant>
      <vt:variant>
        <vt:lpwstr>https://zakon.rada.gov.ua/laws/show/80731-10</vt:lpwstr>
      </vt:variant>
      <vt:variant>
        <vt:lpwstr>n2977</vt:lpwstr>
      </vt:variant>
      <vt:variant>
        <vt:i4>5177435</vt:i4>
      </vt:variant>
      <vt:variant>
        <vt:i4>1479</vt:i4>
      </vt:variant>
      <vt:variant>
        <vt:i4>0</vt:i4>
      </vt:variant>
      <vt:variant>
        <vt:i4>5</vt:i4>
      </vt:variant>
      <vt:variant>
        <vt:lpwstr>https://zakon.rada.gov.ua/laws/show/80731-10</vt:lpwstr>
      </vt:variant>
      <vt:variant>
        <vt:lpwstr>n2680</vt:lpwstr>
      </vt:variant>
      <vt:variant>
        <vt:i4>5177435</vt:i4>
      </vt:variant>
      <vt:variant>
        <vt:i4>1476</vt:i4>
      </vt:variant>
      <vt:variant>
        <vt:i4>0</vt:i4>
      </vt:variant>
      <vt:variant>
        <vt:i4>5</vt:i4>
      </vt:variant>
      <vt:variant>
        <vt:lpwstr>https://zakon.rada.gov.ua/laws/show/80731-10</vt:lpwstr>
      </vt:variant>
      <vt:variant>
        <vt:lpwstr>n2680</vt:lpwstr>
      </vt:variant>
      <vt:variant>
        <vt:i4>4456541</vt:i4>
      </vt:variant>
      <vt:variant>
        <vt:i4>1473</vt:i4>
      </vt:variant>
      <vt:variant>
        <vt:i4>0</vt:i4>
      </vt:variant>
      <vt:variant>
        <vt:i4>5</vt:i4>
      </vt:variant>
      <vt:variant>
        <vt:lpwstr>https://zakon.rada.gov.ua/laws/show/80731-10</vt:lpwstr>
      </vt:variant>
      <vt:variant>
        <vt:lpwstr>n1004</vt:lpwstr>
      </vt:variant>
      <vt:variant>
        <vt:i4>4456541</vt:i4>
      </vt:variant>
      <vt:variant>
        <vt:i4>1470</vt:i4>
      </vt:variant>
      <vt:variant>
        <vt:i4>0</vt:i4>
      </vt:variant>
      <vt:variant>
        <vt:i4>5</vt:i4>
      </vt:variant>
      <vt:variant>
        <vt:lpwstr>https://zakon.rada.gov.ua/laws/show/80731-10</vt:lpwstr>
      </vt:variant>
      <vt:variant>
        <vt:lpwstr>n1004</vt:lpwstr>
      </vt:variant>
      <vt:variant>
        <vt:i4>4456532</vt:i4>
      </vt:variant>
      <vt:variant>
        <vt:i4>1467</vt:i4>
      </vt:variant>
      <vt:variant>
        <vt:i4>0</vt:i4>
      </vt:variant>
      <vt:variant>
        <vt:i4>5</vt:i4>
      </vt:variant>
      <vt:variant>
        <vt:lpwstr>https://zakon.rada.gov.ua/laws/show/80731-10</vt:lpwstr>
      </vt:variant>
      <vt:variant>
        <vt:lpwstr>n998</vt:lpwstr>
      </vt:variant>
      <vt:variant>
        <vt:i4>4456532</vt:i4>
      </vt:variant>
      <vt:variant>
        <vt:i4>1464</vt:i4>
      </vt:variant>
      <vt:variant>
        <vt:i4>0</vt:i4>
      </vt:variant>
      <vt:variant>
        <vt:i4>5</vt:i4>
      </vt:variant>
      <vt:variant>
        <vt:lpwstr>https://zakon.rada.gov.ua/laws/show/80731-10</vt:lpwstr>
      </vt:variant>
      <vt:variant>
        <vt:lpwstr>n998</vt:lpwstr>
      </vt:variant>
      <vt:variant>
        <vt:i4>4522072</vt:i4>
      </vt:variant>
      <vt:variant>
        <vt:i4>1461</vt:i4>
      </vt:variant>
      <vt:variant>
        <vt:i4>0</vt:i4>
      </vt:variant>
      <vt:variant>
        <vt:i4>5</vt:i4>
      </vt:variant>
      <vt:variant>
        <vt:lpwstr>https://zakon.rada.gov.ua/laws/show/80731-10</vt:lpwstr>
      </vt:variant>
      <vt:variant>
        <vt:lpwstr>n3539</vt:lpwstr>
      </vt:variant>
      <vt:variant>
        <vt:i4>4784220</vt:i4>
      </vt:variant>
      <vt:variant>
        <vt:i4>1458</vt:i4>
      </vt:variant>
      <vt:variant>
        <vt:i4>0</vt:i4>
      </vt:variant>
      <vt:variant>
        <vt:i4>5</vt:i4>
      </vt:variant>
      <vt:variant>
        <vt:lpwstr>https://zakon.rada.gov.ua/laws/show/80731-10</vt:lpwstr>
      </vt:variant>
      <vt:variant>
        <vt:lpwstr>n4188</vt:lpwstr>
      </vt:variant>
      <vt:variant>
        <vt:i4>5046362</vt:i4>
      </vt:variant>
      <vt:variant>
        <vt:i4>1455</vt:i4>
      </vt:variant>
      <vt:variant>
        <vt:i4>0</vt:i4>
      </vt:variant>
      <vt:variant>
        <vt:i4>5</vt:i4>
      </vt:variant>
      <vt:variant>
        <vt:lpwstr>https://zakon.rada.gov.ua/laws/show/80731-10</vt:lpwstr>
      </vt:variant>
      <vt:variant>
        <vt:lpwstr>n971</vt:lpwstr>
      </vt:variant>
      <vt:variant>
        <vt:i4>4784219</vt:i4>
      </vt:variant>
      <vt:variant>
        <vt:i4>1452</vt:i4>
      </vt:variant>
      <vt:variant>
        <vt:i4>0</vt:i4>
      </vt:variant>
      <vt:variant>
        <vt:i4>5</vt:i4>
      </vt:variant>
      <vt:variant>
        <vt:lpwstr>https://zakon.rada.gov.ua/laws/show/80731-10</vt:lpwstr>
      </vt:variant>
      <vt:variant>
        <vt:lpwstr>n965</vt:lpwstr>
      </vt:variant>
      <vt:variant>
        <vt:i4>4718682</vt:i4>
      </vt:variant>
      <vt:variant>
        <vt:i4>1449</vt:i4>
      </vt:variant>
      <vt:variant>
        <vt:i4>0</vt:i4>
      </vt:variant>
      <vt:variant>
        <vt:i4>5</vt:i4>
      </vt:variant>
      <vt:variant>
        <vt:lpwstr>https://zakon.rada.gov.ua/laws/show/80731-10</vt:lpwstr>
      </vt:variant>
      <vt:variant>
        <vt:lpwstr>n875</vt:lpwstr>
      </vt:variant>
      <vt:variant>
        <vt:i4>4522079</vt:i4>
      </vt:variant>
      <vt:variant>
        <vt:i4>1446</vt:i4>
      </vt:variant>
      <vt:variant>
        <vt:i4>0</vt:i4>
      </vt:variant>
      <vt:variant>
        <vt:i4>5</vt:i4>
      </vt:variant>
      <vt:variant>
        <vt:lpwstr>https://zakon.rada.gov.ua/laws/show/80731-10</vt:lpwstr>
      </vt:variant>
      <vt:variant>
        <vt:lpwstr>n828</vt:lpwstr>
      </vt:variant>
      <vt:variant>
        <vt:i4>4522079</vt:i4>
      </vt:variant>
      <vt:variant>
        <vt:i4>1443</vt:i4>
      </vt:variant>
      <vt:variant>
        <vt:i4>0</vt:i4>
      </vt:variant>
      <vt:variant>
        <vt:i4>5</vt:i4>
      </vt:variant>
      <vt:variant>
        <vt:lpwstr>https://zakon.rada.gov.ua/laws/show/80731-10</vt:lpwstr>
      </vt:variant>
      <vt:variant>
        <vt:lpwstr>n828</vt:lpwstr>
      </vt:variant>
      <vt:variant>
        <vt:i4>5046367</vt:i4>
      </vt:variant>
      <vt:variant>
        <vt:i4>1440</vt:i4>
      </vt:variant>
      <vt:variant>
        <vt:i4>0</vt:i4>
      </vt:variant>
      <vt:variant>
        <vt:i4>5</vt:i4>
      </vt:variant>
      <vt:variant>
        <vt:lpwstr>https://zakon.rada.gov.ua/laws/show/80731-10</vt:lpwstr>
      </vt:variant>
      <vt:variant>
        <vt:lpwstr>n820</vt:lpwstr>
      </vt:variant>
      <vt:variant>
        <vt:i4>5046367</vt:i4>
      </vt:variant>
      <vt:variant>
        <vt:i4>1437</vt:i4>
      </vt:variant>
      <vt:variant>
        <vt:i4>0</vt:i4>
      </vt:variant>
      <vt:variant>
        <vt:i4>5</vt:i4>
      </vt:variant>
      <vt:variant>
        <vt:lpwstr>https://zakon.rada.gov.ua/laws/show/80731-10</vt:lpwstr>
      </vt:variant>
      <vt:variant>
        <vt:lpwstr>n820</vt:lpwstr>
      </vt:variant>
      <vt:variant>
        <vt:i4>4718684</vt:i4>
      </vt:variant>
      <vt:variant>
        <vt:i4>1434</vt:i4>
      </vt:variant>
      <vt:variant>
        <vt:i4>0</vt:i4>
      </vt:variant>
      <vt:variant>
        <vt:i4>5</vt:i4>
      </vt:variant>
      <vt:variant>
        <vt:lpwstr>https://zakon.rada.gov.ua/laws/show/80731-10</vt:lpwstr>
      </vt:variant>
      <vt:variant>
        <vt:lpwstr>n815</vt:lpwstr>
      </vt:variant>
      <vt:variant>
        <vt:i4>4718684</vt:i4>
      </vt:variant>
      <vt:variant>
        <vt:i4>1431</vt:i4>
      </vt:variant>
      <vt:variant>
        <vt:i4>0</vt:i4>
      </vt:variant>
      <vt:variant>
        <vt:i4>5</vt:i4>
      </vt:variant>
      <vt:variant>
        <vt:lpwstr>https://zakon.rada.gov.ua/laws/show/80731-10</vt:lpwstr>
      </vt:variant>
      <vt:variant>
        <vt:lpwstr>n815</vt:lpwstr>
      </vt:variant>
      <vt:variant>
        <vt:i4>4194397</vt:i4>
      </vt:variant>
      <vt:variant>
        <vt:i4>1428</vt:i4>
      </vt:variant>
      <vt:variant>
        <vt:i4>0</vt:i4>
      </vt:variant>
      <vt:variant>
        <vt:i4>5</vt:i4>
      </vt:variant>
      <vt:variant>
        <vt:lpwstr>https://zakon.rada.gov.ua/laws/show/80731-10</vt:lpwstr>
      </vt:variant>
      <vt:variant>
        <vt:lpwstr>n4010</vt:lpwstr>
      </vt:variant>
      <vt:variant>
        <vt:i4>4194397</vt:i4>
      </vt:variant>
      <vt:variant>
        <vt:i4>1425</vt:i4>
      </vt:variant>
      <vt:variant>
        <vt:i4>0</vt:i4>
      </vt:variant>
      <vt:variant>
        <vt:i4>5</vt:i4>
      </vt:variant>
      <vt:variant>
        <vt:lpwstr>https://zakon.rada.gov.ua/laws/show/80731-10</vt:lpwstr>
      </vt:variant>
      <vt:variant>
        <vt:lpwstr>n4010</vt:lpwstr>
      </vt:variant>
      <vt:variant>
        <vt:i4>4587611</vt:i4>
      </vt:variant>
      <vt:variant>
        <vt:i4>1422</vt:i4>
      </vt:variant>
      <vt:variant>
        <vt:i4>0</vt:i4>
      </vt:variant>
      <vt:variant>
        <vt:i4>5</vt:i4>
      </vt:variant>
      <vt:variant>
        <vt:lpwstr>https://zakon.rada.gov.ua/laws/show/80731-10</vt:lpwstr>
      </vt:variant>
      <vt:variant>
        <vt:lpwstr>n764</vt:lpwstr>
      </vt:variant>
      <vt:variant>
        <vt:i4>4259928</vt:i4>
      </vt:variant>
      <vt:variant>
        <vt:i4>1419</vt:i4>
      </vt:variant>
      <vt:variant>
        <vt:i4>0</vt:i4>
      </vt:variant>
      <vt:variant>
        <vt:i4>5</vt:i4>
      </vt:variant>
      <vt:variant>
        <vt:lpwstr>https://zakon.rada.gov.ua/laws/show/80731-10</vt:lpwstr>
      </vt:variant>
      <vt:variant>
        <vt:lpwstr>n753</vt:lpwstr>
      </vt:variant>
      <vt:variant>
        <vt:i4>4587613</vt:i4>
      </vt:variant>
      <vt:variant>
        <vt:i4>1416</vt:i4>
      </vt:variant>
      <vt:variant>
        <vt:i4>0</vt:i4>
      </vt:variant>
      <vt:variant>
        <vt:i4>5</vt:i4>
      </vt:variant>
      <vt:variant>
        <vt:lpwstr>https://zakon.rada.gov.ua/laws/show/80731-10</vt:lpwstr>
      </vt:variant>
      <vt:variant>
        <vt:lpwstr>n4075</vt:lpwstr>
      </vt:variant>
      <vt:variant>
        <vt:i4>4587613</vt:i4>
      </vt:variant>
      <vt:variant>
        <vt:i4>1413</vt:i4>
      </vt:variant>
      <vt:variant>
        <vt:i4>0</vt:i4>
      </vt:variant>
      <vt:variant>
        <vt:i4>5</vt:i4>
      </vt:variant>
      <vt:variant>
        <vt:lpwstr>https://zakon.rada.gov.ua/laws/show/80731-10</vt:lpwstr>
      </vt:variant>
      <vt:variant>
        <vt:lpwstr>n4075</vt:lpwstr>
      </vt:variant>
      <vt:variant>
        <vt:i4>4653151</vt:i4>
      </vt:variant>
      <vt:variant>
        <vt:i4>1410</vt:i4>
      </vt:variant>
      <vt:variant>
        <vt:i4>0</vt:i4>
      </vt:variant>
      <vt:variant>
        <vt:i4>5</vt:i4>
      </vt:variant>
      <vt:variant>
        <vt:lpwstr>https://zakon.rada.gov.ua/laws/show/80731-10</vt:lpwstr>
      </vt:variant>
      <vt:variant>
        <vt:lpwstr>n624</vt:lpwstr>
      </vt:variant>
      <vt:variant>
        <vt:i4>4653151</vt:i4>
      </vt:variant>
      <vt:variant>
        <vt:i4>1407</vt:i4>
      </vt:variant>
      <vt:variant>
        <vt:i4>0</vt:i4>
      </vt:variant>
      <vt:variant>
        <vt:i4>5</vt:i4>
      </vt:variant>
      <vt:variant>
        <vt:lpwstr>https://zakon.rada.gov.ua/laws/show/80731-10</vt:lpwstr>
      </vt:variant>
      <vt:variant>
        <vt:lpwstr>n624</vt:lpwstr>
      </vt:variant>
      <vt:variant>
        <vt:i4>4784222</vt:i4>
      </vt:variant>
      <vt:variant>
        <vt:i4>1404</vt:i4>
      </vt:variant>
      <vt:variant>
        <vt:i4>0</vt:i4>
      </vt:variant>
      <vt:variant>
        <vt:i4>5</vt:i4>
      </vt:variant>
      <vt:variant>
        <vt:lpwstr>https://zakon.rada.gov.ua/laws/show/80731-10</vt:lpwstr>
      </vt:variant>
      <vt:variant>
        <vt:lpwstr>n4385</vt:lpwstr>
      </vt:variant>
      <vt:variant>
        <vt:i4>4784222</vt:i4>
      </vt:variant>
      <vt:variant>
        <vt:i4>1401</vt:i4>
      </vt:variant>
      <vt:variant>
        <vt:i4>0</vt:i4>
      </vt:variant>
      <vt:variant>
        <vt:i4>5</vt:i4>
      </vt:variant>
      <vt:variant>
        <vt:lpwstr>https://zakon.rada.gov.ua/laws/show/80731-10</vt:lpwstr>
      </vt:variant>
      <vt:variant>
        <vt:lpwstr>n4385</vt:lpwstr>
      </vt:variant>
      <vt:variant>
        <vt:i4>4522077</vt:i4>
      </vt:variant>
      <vt:variant>
        <vt:i4>1398</vt:i4>
      </vt:variant>
      <vt:variant>
        <vt:i4>0</vt:i4>
      </vt:variant>
      <vt:variant>
        <vt:i4>5</vt:i4>
      </vt:variant>
      <vt:variant>
        <vt:lpwstr>https://zakon.rada.gov.ua/laws/show/80731-10</vt:lpwstr>
      </vt:variant>
      <vt:variant>
        <vt:lpwstr>n4045</vt:lpwstr>
      </vt:variant>
      <vt:variant>
        <vt:i4>4522077</vt:i4>
      </vt:variant>
      <vt:variant>
        <vt:i4>1395</vt:i4>
      </vt:variant>
      <vt:variant>
        <vt:i4>0</vt:i4>
      </vt:variant>
      <vt:variant>
        <vt:i4>5</vt:i4>
      </vt:variant>
      <vt:variant>
        <vt:lpwstr>https://zakon.rada.gov.ua/laws/show/80731-10</vt:lpwstr>
      </vt:variant>
      <vt:variant>
        <vt:lpwstr>n4045</vt:lpwstr>
      </vt:variant>
      <vt:variant>
        <vt:i4>4391007</vt:i4>
      </vt:variant>
      <vt:variant>
        <vt:i4>1392</vt:i4>
      </vt:variant>
      <vt:variant>
        <vt:i4>0</vt:i4>
      </vt:variant>
      <vt:variant>
        <vt:i4>5</vt:i4>
      </vt:variant>
      <vt:variant>
        <vt:lpwstr>https://zakon.rada.gov.ua/laws/show/80731-10</vt:lpwstr>
      </vt:variant>
      <vt:variant>
        <vt:lpwstr>n620</vt:lpwstr>
      </vt:variant>
      <vt:variant>
        <vt:i4>4391004</vt:i4>
      </vt:variant>
      <vt:variant>
        <vt:i4>1389</vt:i4>
      </vt:variant>
      <vt:variant>
        <vt:i4>0</vt:i4>
      </vt:variant>
      <vt:variant>
        <vt:i4>5</vt:i4>
      </vt:variant>
      <vt:variant>
        <vt:lpwstr>https://zakon.rada.gov.ua/laws/show/80731-10</vt:lpwstr>
      </vt:variant>
      <vt:variant>
        <vt:lpwstr>n610</vt:lpwstr>
      </vt:variant>
      <vt:variant>
        <vt:i4>4522077</vt:i4>
      </vt:variant>
      <vt:variant>
        <vt:i4>1386</vt:i4>
      </vt:variant>
      <vt:variant>
        <vt:i4>0</vt:i4>
      </vt:variant>
      <vt:variant>
        <vt:i4>5</vt:i4>
      </vt:variant>
      <vt:variant>
        <vt:lpwstr>https://zakon.rada.gov.ua/laws/show/80731-10</vt:lpwstr>
      </vt:variant>
      <vt:variant>
        <vt:lpwstr>n606</vt:lpwstr>
      </vt:variant>
      <vt:variant>
        <vt:i4>4718677</vt:i4>
      </vt:variant>
      <vt:variant>
        <vt:i4>1383</vt:i4>
      </vt:variant>
      <vt:variant>
        <vt:i4>0</vt:i4>
      </vt:variant>
      <vt:variant>
        <vt:i4>5</vt:i4>
      </vt:variant>
      <vt:variant>
        <vt:lpwstr>https://zakon.rada.gov.ua/laws/show/80731-10</vt:lpwstr>
      </vt:variant>
      <vt:variant>
        <vt:lpwstr>n588</vt:lpwstr>
      </vt:variant>
      <vt:variant>
        <vt:i4>4718677</vt:i4>
      </vt:variant>
      <vt:variant>
        <vt:i4>1380</vt:i4>
      </vt:variant>
      <vt:variant>
        <vt:i4>0</vt:i4>
      </vt:variant>
      <vt:variant>
        <vt:i4>5</vt:i4>
      </vt:variant>
      <vt:variant>
        <vt:lpwstr>https://zakon.rada.gov.ua/laws/show/80731-10</vt:lpwstr>
      </vt:variant>
      <vt:variant>
        <vt:lpwstr>n588</vt:lpwstr>
      </vt:variant>
      <vt:variant>
        <vt:i4>4325466</vt:i4>
      </vt:variant>
      <vt:variant>
        <vt:i4>1377</vt:i4>
      </vt:variant>
      <vt:variant>
        <vt:i4>0</vt:i4>
      </vt:variant>
      <vt:variant>
        <vt:i4>5</vt:i4>
      </vt:variant>
      <vt:variant>
        <vt:lpwstr>https://zakon.rada.gov.ua/laws/show/80731-10</vt:lpwstr>
      </vt:variant>
      <vt:variant>
        <vt:lpwstr>n572</vt:lpwstr>
      </vt:variant>
      <vt:variant>
        <vt:i4>4325466</vt:i4>
      </vt:variant>
      <vt:variant>
        <vt:i4>1374</vt:i4>
      </vt:variant>
      <vt:variant>
        <vt:i4>0</vt:i4>
      </vt:variant>
      <vt:variant>
        <vt:i4>5</vt:i4>
      </vt:variant>
      <vt:variant>
        <vt:lpwstr>https://zakon.rada.gov.ua/laws/show/80731-10</vt:lpwstr>
      </vt:variant>
      <vt:variant>
        <vt:lpwstr>n572</vt:lpwstr>
      </vt:variant>
      <vt:variant>
        <vt:i4>4784219</vt:i4>
      </vt:variant>
      <vt:variant>
        <vt:i4>1371</vt:i4>
      </vt:variant>
      <vt:variant>
        <vt:i4>0</vt:i4>
      </vt:variant>
      <vt:variant>
        <vt:i4>5</vt:i4>
      </vt:variant>
      <vt:variant>
        <vt:lpwstr>https://zakon.rada.gov.ua/laws/show/80731-10</vt:lpwstr>
      </vt:variant>
      <vt:variant>
        <vt:lpwstr>n569</vt:lpwstr>
      </vt:variant>
      <vt:variant>
        <vt:i4>4653147</vt:i4>
      </vt:variant>
      <vt:variant>
        <vt:i4>1368</vt:i4>
      </vt:variant>
      <vt:variant>
        <vt:i4>0</vt:i4>
      </vt:variant>
      <vt:variant>
        <vt:i4>5</vt:i4>
      </vt:variant>
      <vt:variant>
        <vt:lpwstr>https://zakon.rada.gov.ua/laws/show/80731-10</vt:lpwstr>
      </vt:variant>
      <vt:variant>
        <vt:lpwstr>n567</vt:lpwstr>
      </vt:variant>
      <vt:variant>
        <vt:i4>4391003</vt:i4>
      </vt:variant>
      <vt:variant>
        <vt:i4>1365</vt:i4>
      </vt:variant>
      <vt:variant>
        <vt:i4>0</vt:i4>
      </vt:variant>
      <vt:variant>
        <vt:i4>5</vt:i4>
      </vt:variant>
      <vt:variant>
        <vt:lpwstr>https://zakon.rada.gov.ua/laws/show/80731-10</vt:lpwstr>
      </vt:variant>
      <vt:variant>
        <vt:lpwstr>n563</vt:lpwstr>
      </vt:variant>
      <vt:variant>
        <vt:i4>4391001</vt:i4>
      </vt:variant>
      <vt:variant>
        <vt:i4>1362</vt:i4>
      </vt:variant>
      <vt:variant>
        <vt:i4>0</vt:i4>
      </vt:variant>
      <vt:variant>
        <vt:i4>5</vt:i4>
      </vt:variant>
      <vt:variant>
        <vt:lpwstr>https://zakon.rada.gov.ua/laws/show/80731-10</vt:lpwstr>
      </vt:variant>
      <vt:variant>
        <vt:lpwstr>n4421</vt:lpwstr>
      </vt:variant>
      <vt:variant>
        <vt:i4>4391001</vt:i4>
      </vt:variant>
      <vt:variant>
        <vt:i4>1359</vt:i4>
      </vt:variant>
      <vt:variant>
        <vt:i4>0</vt:i4>
      </vt:variant>
      <vt:variant>
        <vt:i4>5</vt:i4>
      </vt:variant>
      <vt:variant>
        <vt:lpwstr>https://zakon.rada.gov.ua/laws/show/80731-10</vt:lpwstr>
      </vt:variant>
      <vt:variant>
        <vt:lpwstr>n4421</vt:lpwstr>
      </vt:variant>
      <vt:variant>
        <vt:i4>5177437</vt:i4>
      </vt:variant>
      <vt:variant>
        <vt:i4>1356</vt:i4>
      </vt:variant>
      <vt:variant>
        <vt:i4>0</vt:i4>
      </vt:variant>
      <vt:variant>
        <vt:i4>5</vt:i4>
      </vt:variant>
      <vt:variant>
        <vt:lpwstr>https://zakon.rada.gov.ua/laws/show/80731-10</vt:lpwstr>
      </vt:variant>
      <vt:variant>
        <vt:lpwstr>n309</vt:lpwstr>
      </vt:variant>
      <vt:variant>
        <vt:i4>5177437</vt:i4>
      </vt:variant>
      <vt:variant>
        <vt:i4>1353</vt:i4>
      </vt:variant>
      <vt:variant>
        <vt:i4>0</vt:i4>
      </vt:variant>
      <vt:variant>
        <vt:i4>5</vt:i4>
      </vt:variant>
      <vt:variant>
        <vt:lpwstr>https://zakon.rada.gov.ua/laws/show/80731-10</vt:lpwstr>
      </vt:variant>
      <vt:variant>
        <vt:lpwstr>n309</vt:lpwstr>
      </vt:variant>
      <vt:variant>
        <vt:i4>4653149</vt:i4>
      </vt:variant>
      <vt:variant>
        <vt:i4>1350</vt:i4>
      </vt:variant>
      <vt:variant>
        <vt:i4>0</vt:i4>
      </vt:variant>
      <vt:variant>
        <vt:i4>5</vt:i4>
      </vt:variant>
      <vt:variant>
        <vt:lpwstr>https://zakon.rada.gov.ua/laws/show/80731-10</vt:lpwstr>
      </vt:variant>
      <vt:variant>
        <vt:lpwstr>n301</vt:lpwstr>
      </vt:variant>
      <vt:variant>
        <vt:i4>5111898</vt:i4>
      </vt:variant>
      <vt:variant>
        <vt:i4>1347</vt:i4>
      </vt:variant>
      <vt:variant>
        <vt:i4>0</vt:i4>
      </vt:variant>
      <vt:variant>
        <vt:i4>5</vt:i4>
      </vt:variant>
      <vt:variant>
        <vt:lpwstr>https://zakon.rada.gov.ua/laws/show/80731-10</vt:lpwstr>
      </vt:variant>
      <vt:variant>
        <vt:lpwstr>n279</vt:lpwstr>
      </vt:variant>
      <vt:variant>
        <vt:i4>5111898</vt:i4>
      </vt:variant>
      <vt:variant>
        <vt:i4>1344</vt:i4>
      </vt:variant>
      <vt:variant>
        <vt:i4>0</vt:i4>
      </vt:variant>
      <vt:variant>
        <vt:i4>5</vt:i4>
      </vt:variant>
      <vt:variant>
        <vt:lpwstr>https://zakon.rada.gov.ua/laws/show/80731-10</vt:lpwstr>
      </vt:variant>
      <vt:variant>
        <vt:lpwstr>n279</vt:lpwstr>
      </vt:variant>
      <vt:variant>
        <vt:i4>4325466</vt:i4>
      </vt:variant>
      <vt:variant>
        <vt:i4>1341</vt:i4>
      </vt:variant>
      <vt:variant>
        <vt:i4>0</vt:i4>
      </vt:variant>
      <vt:variant>
        <vt:i4>5</vt:i4>
      </vt:variant>
      <vt:variant>
        <vt:lpwstr>https://zakon.rada.gov.ua/laws/show/80731-10</vt:lpwstr>
      </vt:variant>
      <vt:variant>
        <vt:lpwstr>n275</vt:lpwstr>
      </vt:variant>
      <vt:variant>
        <vt:i4>4325466</vt:i4>
      </vt:variant>
      <vt:variant>
        <vt:i4>1338</vt:i4>
      </vt:variant>
      <vt:variant>
        <vt:i4>0</vt:i4>
      </vt:variant>
      <vt:variant>
        <vt:i4>5</vt:i4>
      </vt:variant>
      <vt:variant>
        <vt:lpwstr>https://zakon.rada.gov.ua/laws/show/80731-10</vt:lpwstr>
      </vt:variant>
      <vt:variant>
        <vt:lpwstr>n275</vt:lpwstr>
      </vt:variant>
      <vt:variant>
        <vt:i4>4194393</vt:i4>
      </vt:variant>
      <vt:variant>
        <vt:i4>1335</vt:i4>
      </vt:variant>
      <vt:variant>
        <vt:i4>0</vt:i4>
      </vt:variant>
      <vt:variant>
        <vt:i4>5</vt:i4>
      </vt:variant>
      <vt:variant>
        <vt:lpwstr>https://zakon.rada.gov.ua/laws/show/80731-10</vt:lpwstr>
      </vt:variant>
      <vt:variant>
        <vt:lpwstr>n4416</vt:lpwstr>
      </vt:variant>
      <vt:variant>
        <vt:i4>4522072</vt:i4>
      </vt:variant>
      <vt:variant>
        <vt:i4>1332</vt:i4>
      </vt:variant>
      <vt:variant>
        <vt:i4>0</vt:i4>
      </vt:variant>
      <vt:variant>
        <vt:i4>5</vt:i4>
      </vt:variant>
      <vt:variant>
        <vt:lpwstr>https://zakon.rada.gov.ua/laws/show/80731-10</vt:lpwstr>
      </vt:variant>
      <vt:variant>
        <vt:lpwstr>n252</vt:lpwstr>
      </vt:variant>
      <vt:variant>
        <vt:i4>4522072</vt:i4>
      </vt:variant>
      <vt:variant>
        <vt:i4>1329</vt:i4>
      </vt:variant>
      <vt:variant>
        <vt:i4>0</vt:i4>
      </vt:variant>
      <vt:variant>
        <vt:i4>5</vt:i4>
      </vt:variant>
      <vt:variant>
        <vt:lpwstr>https://zakon.rada.gov.ua/laws/show/80731-10</vt:lpwstr>
      </vt:variant>
      <vt:variant>
        <vt:lpwstr>n252</vt:lpwstr>
      </vt:variant>
      <vt:variant>
        <vt:i4>4259929</vt:i4>
      </vt:variant>
      <vt:variant>
        <vt:i4>1326</vt:i4>
      </vt:variant>
      <vt:variant>
        <vt:i4>0</vt:i4>
      </vt:variant>
      <vt:variant>
        <vt:i4>5</vt:i4>
      </vt:variant>
      <vt:variant>
        <vt:lpwstr>https://zakon.rada.gov.ua/laws/show/80731-10</vt:lpwstr>
      </vt:variant>
      <vt:variant>
        <vt:lpwstr>n246</vt:lpwstr>
      </vt:variant>
      <vt:variant>
        <vt:i4>4259934</vt:i4>
      </vt:variant>
      <vt:variant>
        <vt:i4>1323</vt:i4>
      </vt:variant>
      <vt:variant>
        <vt:i4>0</vt:i4>
      </vt:variant>
      <vt:variant>
        <vt:i4>5</vt:i4>
      </vt:variant>
      <vt:variant>
        <vt:lpwstr>https://zakon.rada.gov.ua/laws/show/80731-10</vt:lpwstr>
      </vt:variant>
      <vt:variant>
        <vt:lpwstr>n236</vt:lpwstr>
      </vt:variant>
      <vt:variant>
        <vt:i4>4259934</vt:i4>
      </vt:variant>
      <vt:variant>
        <vt:i4>1320</vt:i4>
      </vt:variant>
      <vt:variant>
        <vt:i4>0</vt:i4>
      </vt:variant>
      <vt:variant>
        <vt:i4>5</vt:i4>
      </vt:variant>
      <vt:variant>
        <vt:lpwstr>https://zakon.rada.gov.ua/laws/show/80731-10</vt:lpwstr>
      </vt:variant>
      <vt:variant>
        <vt:lpwstr>n236</vt:lpwstr>
      </vt:variant>
      <vt:variant>
        <vt:i4>4522078</vt:i4>
      </vt:variant>
      <vt:variant>
        <vt:i4>1317</vt:i4>
      </vt:variant>
      <vt:variant>
        <vt:i4>0</vt:i4>
      </vt:variant>
      <vt:variant>
        <vt:i4>5</vt:i4>
      </vt:variant>
      <vt:variant>
        <vt:lpwstr>https://zakon.rada.gov.ua/laws/show/80731-10</vt:lpwstr>
      </vt:variant>
      <vt:variant>
        <vt:lpwstr>n232</vt:lpwstr>
      </vt:variant>
      <vt:variant>
        <vt:i4>4522078</vt:i4>
      </vt:variant>
      <vt:variant>
        <vt:i4>1314</vt:i4>
      </vt:variant>
      <vt:variant>
        <vt:i4>0</vt:i4>
      </vt:variant>
      <vt:variant>
        <vt:i4>5</vt:i4>
      </vt:variant>
      <vt:variant>
        <vt:lpwstr>https://zakon.rada.gov.ua/laws/show/80731-10</vt:lpwstr>
      </vt:variant>
      <vt:variant>
        <vt:lpwstr>n232</vt:lpwstr>
      </vt:variant>
      <vt:variant>
        <vt:i4>4259932</vt:i4>
      </vt:variant>
      <vt:variant>
        <vt:i4>1311</vt:i4>
      </vt:variant>
      <vt:variant>
        <vt:i4>0</vt:i4>
      </vt:variant>
      <vt:variant>
        <vt:i4>5</vt:i4>
      </vt:variant>
      <vt:variant>
        <vt:lpwstr>https://zakon.rada.gov.ua/laws/show/80731-10</vt:lpwstr>
      </vt:variant>
      <vt:variant>
        <vt:lpwstr>n216</vt:lpwstr>
      </vt:variant>
      <vt:variant>
        <vt:i4>4259932</vt:i4>
      </vt:variant>
      <vt:variant>
        <vt:i4>1308</vt:i4>
      </vt:variant>
      <vt:variant>
        <vt:i4>0</vt:i4>
      </vt:variant>
      <vt:variant>
        <vt:i4>5</vt:i4>
      </vt:variant>
      <vt:variant>
        <vt:lpwstr>https://zakon.rada.gov.ua/laws/show/80731-10</vt:lpwstr>
      </vt:variant>
      <vt:variant>
        <vt:lpwstr>n216</vt:lpwstr>
      </vt:variant>
      <vt:variant>
        <vt:i4>4259932</vt:i4>
      </vt:variant>
      <vt:variant>
        <vt:i4>1305</vt:i4>
      </vt:variant>
      <vt:variant>
        <vt:i4>0</vt:i4>
      </vt:variant>
      <vt:variant>
        <vt:i4>5</vt:i4>
      </vt:variant>
      <vt:variant>
        <vt:lpwstr>https://zakon.rada.gov.ua/laws/show/80731-10</vt:lpwstr>
      </vt:variant>
      <vt:variant>
        <vt:lpwstr>n216</vt:lpwstr>
      </vt:variant>
      <vt:variant>
        <vt:i4>4259932</vt:i4>
      </vt:variant>
      <vt:variant>
        <vt:i4>1302</vt:i4>
      </vt:variant>
      <vt:variant>
        <vt:i4>0</vt:i4>
      </vt:variant>
      <vt:variant>
        <vt:i4>5</vt:i4>
      </vt:variant>
      <vt:variant>
        <vt:lpwstr>https://zakon.rada.gov.ua/laws/show/80731-10</vt:lpwstr>
      </vt:variant>
      <vt:variant>
        <vt:lpwstr>n216</vt:lpwstr>
      </vt:variant>
      <vt:variant>
        <vt:i4>5177429</vt:i4>
      </vt:variant>
      <vt:variant>
        <vt:i4>1299</vt:i4>
      </vt:variant>
      <vt:variant>
        <vt:i4>0</vt:i4>
      </vt:variant>
      <vt:variant>
        <vt:i4>5</vt:i4>
      </vt:variant>
      <vt:variant>
        <vt:lpwstr>https://zakon.rada.gov.ua/laws/show/80731-10</vt:lpwstr>
      </vt:variant>
      <vt:variant>
        <vt:lpwstr>n3893</vt:lpwstr>
      </vt:variant>
      <vt:variant>
        <vt:i4>4587612</vt:i4>
      </vt:variant>
      <vt:variant>
        <vt:i4>1296</vt:i4>
      </vt:variant>
      <vt:variant>
        <vt:i4>0</vt:i4>
      </vt:variant>
      <vt:variant>
        <vt:i4>5</vt:i4>
      </vt:variant>
      <vt:variant>
        <vt:lpwstr>https://zakon.rada.gov.ua/laws/show/80731-10</vt:lpwstr>
      </vt:variant>
      <vt:variant>
        <vt:lpwstr>n211</vt:lpwstr>
      </vt:variant>
      <vt:variant>
        <vt:i4>5177433</vt:i4>
      </vt:variant>
      <vt:variant>
        <vt:i4>1293</vt:i4>
      </vt:variant>
      <vt:variant>
        <vt:i4>0</vt:i4>
      </vt:variant>
      <vt:variant>
        <vt:i4>5</vt:i4>
      </vt:variant>
      <vt:variant>
        <vt:lpwstr>https://zakon.rada.gov.ua/laws/show/80731-10</vt:lpwstr>
      </vt:variant>
      <vt:variant>
        <vt:lpwstr>n2488</vt:lpwstr>
      </vt:variant>
      <vt:variant>
        <vt:i4>5177433</vt:i4>
      </vt:variant>
      <vt:variant>
        <vt:i4>1290</vt:i4>
      </vt:variant>
      <vt:variant>
        <vt:i4>0</vt:i4>
      </vt:variant>
      <vt:variant>
        <vt:i4>5</vt:i4>
      </vt:variant>
      <vt:variant>
        <vt:lpwstr>https://zakon.rada.gov.ua/laws/show/80731-10</vt:lpwstr>
      </vt:variant>
      <vt:variant>
        <vt:lpwstr>n2488</vt:lpwstr>
      </vt:variant>
      <vt:variant>
        <vt:i4>5177433</vt:i4>
      </vt:variant>
      <vt:variant>
        <vt:i4>1287</vt:i4>
      </vt:variant>
      <vt:variant>
        <vt:i4>0</vt:i4>
      </vt:variant>
      <vt:variant>
        <vt:i4>5</vt:i4>
      </vt:variant>
      <vt:variant>
        <vt:lpwstr>https://zakon.rada.gov.ua/laws/show/80731-10</vt:lpwstr>
      </vt:variant>
      <vt:variant>
        <vt:lpwstr>n2488</vt:lpwstr>
      </vt:variant>
      <vt:variant>
        <vt:i4>5177433</vt:i4>
      </vt:variant>
      <vt:variant>
        <vt:i4>1284</vt:i4>
      </vt:variant>
      <vt:variant>
        <vt:i4>0</vt:i4>
      </vt:variant>
      <vt:variant>
        <vt:i4>5</vt:i4>
      </vt:variant>
      <vt:variant>
        <vt:lpwstr>https://zakon.rada.gov.ua/laws/show/80731-10</vt:lpwstr>
      </vt:variant>
      <vt:variant>
        <vt:lpwstr>n2488</vt:lpwstr>
      </vt:variant>
      <vt:variant>
        <vt:i4>4587609</vt:i4>
      </vt:variant>
      <vt:variant>
        <vt:i4>1281</vt:i4>
      </vt:variant>
      <vt:variant>
        <vt:i4>0</vt:i4>
      </vt:variant>
      <vt:variant>
        <vt:i4>5</vt:i4>
      </vt:variant>
      <vt:variant>
        <vt:lpwstr>https://zakon.rada.gov.ua/laws/show/80731-10</vt:lpwstr>
      </vt:variant>
      <vt:variant>
        <vt:lpwstr>n2413</vt:lpwstr>
      </vt:variant>
      <vt:variant>
        <vt:i4>4587609</vt:i4>
      </vt:variant>
      <vt:variant>
        <vt:i4>1278</vt:i4>
      </vt:variant>
      <vt:variant>
        <vt:i4>0</vt:i4>
      </vt:variant>
      <vt:variant>
        <vt:i4>5</vt:i4>
      </vt:variant>
      <vt:variant>
        <vt:lpwstr>https://zakon.rada.gov.ua/laws/show/80731-10</vt:lpwstr>
      </vt:variant>
      <vt:variant>
        <vt:lpwstr>n2413</vt:lpwstr>
      </vt:variant>
      <vt:variant>
        <vt:i4>5111893</vt:i4>
      </vt:variant>
      <vt:variant>
        <vt:i4>1275</vt:i4>
      </vt:variant>
      <vt:variant>
        <vt:i4>0</vt:i4>
      </vt:variant>
      <vt:variant>
        <vt:i4>5</vt:i4>
      </vt:variant>
      <vt:variant>
        <vt:lpwstr>https://zakon.rada.gov.ua/laws/show/80731-10</vt:lpwstr>
      </vt:variant>
      <vt:variant>
        <vt:lpwstr>n3882</vt:lpwstr>
      </vt:variant>
      <vt:variant>
        <vt:i4>5111893</vt:i4>
      </vt:variant>
      <vt:variant>
        <vt:i4>1272</vt:i4>
      </vt:variant>
      <vt:variant>
        <vt:i4>0</vt:i4>
      </vt:variant>
      <vt:variant>
        <vt:i4>5</vt:i4>
      </vt:variant>
      <vt:variant>
        <vt:lpwstr>https://zakon.rada.gov.ua/laws/show/80731-10</vt:lpwstr>
      </vt:variant>
      <vt:variant>
        <vt:lpwstr>n3882</vt:lpwstr>
      </vt:variant>
      <vt:variant>
        <vt:i4>5111902</vt:i4>
      </vt:variant>
      <vt:variant>
        <vt:i4>1269</vt:i4>
      </vt:variant>
      <vt:variant>
        <vt:i4>0</vt:i4>
      </vt:variant>
      <vt:variant>
        <vt:i4>5</vt:i4>
      </vt:variant>
      <vt:variant>
        <vt:lpwstr>https://zakon.rada.gov.ua/laws/show/80731-10</vt:lpwstr>
      </vt:variant>
      <vt:variant>
        <vt:lpwstr>n2398</vt:lpwstr>
      </vt:variant>
      <vt:variant>
        <vt:i4>5111902</vt:i4>
      </vt:variant>
      <vt:variant>
        <vt:i4>1266</vt:i4>
      </vt:variant>
      <vt:variant>
        <vt:i4>0</vt:i4>
      </vt:variant>
      <vt:variant>
        <vt:i4>5</vt:i4>
      </vt:variant>
      <vt:variant>
        <vt:lpwstr>https://zakon.rada.gov.ua/laws/show/80731-10</vt:lpwstr>
      </vt:variant>
      <vt:variant>
        <vt:lpwstr>n2398</vt:lpwstr>
      </vt:variant>
      <vt:variant>
        <vt:i4>4522078</vt:i4>
      </vt:variant>
      <vt:variant>
        <vt:i4>1263</vt:i4>
      </vt:variant>
      <vt:variant>
        <vt:i4>0</vt:i4>
      </vt:variant>
      <vt:variant>
        <vt:i4>5</vt:i4>
      </vt:variant>
      <vt:variant>
        <vt:lpwstr>https://zakon.rada.gov.ua/laws/show/80731-10</vt:lpwstr>
      </vt:variant>
      <vt:variant>
        <vt:lpwstr>n2324</vt:lpwstr>
      </vt:variant>
      <vt:variant>
        <vt:i4>4522078</vt:i4>
      </vt:variant>
      <vt:variant>
        <vt:i4>1260</vt:i4>
      </vt:variant>
      <vt:variant>
        <vt:i4>0</vt:i4>
      </vt:variant>
      <vt:variant>
        <vt:i4>5</vt:i4>
      </vt:variant>
      <vt:variant>
        <vt:lpwstr>https://zakon.rada.gov.ua/laws/show/80731-10</vt:lpwstr>
      </vt:variant>
      <vt:variant>
        <vt:lpwstr>n2324</vt:lpwstr>
      </vt:variant>
      <vt:variant>
        <vt:i4>4522078</vt:i4>
      </vt:variant>
      <vt:variant>
        <vt:i4>1257</vt:i4>
      </vt:variant>
      <vt:variant>
        <vt:i4>0</vt:i4>
      </vt:variant>
      <vt:variant>
        <vt:i4>5</vt:i4>
      </vt:variant>
      <vt:variant>
        <vt:lpwstr>https://zakon.rada.gov.ua/laws/show/80731-10</vt:lpwstr>
      </vt:variant>
      <vt:variant>
        <vt:lpwstr>n2324</vt:lpwstr>
      </vt:variant>
      <vt:variant>
        <vt:i4>4522078</vt:i4>
      </vt:variant>
      <vt:variant>
        <vt:i4>1254</vt:i4>
      </vt:variant>
      <vt:variant>
        <vt:i4>0</vt:i4>
      </vt:variant>
      <vt:variant>
        <vt:i4>5</vt:i4>
      </vt:variant>
      <vt:variant>
        <vt:lpwstr>https://zakon.rada.gov.ua/laws/show/80731-10</vt:lpwstr>
      </vt:variant>
      <vt:variant>
        <vt:lpwstr>n2324</vt:lpwstr>
      </vt:variant>
      <vt:variant>
        <vt:i4>4653150</vt:i4>
      </vt:variant>
      <vt:variant>
        <vt:i4>1251</vt:i4>
      </vt:variant>
      <vt:variant>
        <vt:i4>0</vt:i4>
      </vt:variant>
      <vt:variant>
        <vt:i4>5</vt:i4>
      </vt:variant>
      <vt:variant>
        <vt:lpwstr>https://zakon.rada.gov.ua/laws/show/80731-10</vt:lpwstr>
      </vt:variant>
      <vt:variant>
        <vt:lpwstr>n2308</vt:lpwstr>
      </vt:variant>
      <vt:variant>
        <vt:i4>5111903</vt:i4>
      </vt:variant>
      <vt:variant>
        <vt:i4>1248</vt:i4>
      </vt:variant>
      <vt:variant>
        <vt:i4>0</vt:i4>
      </vt:variant>
      <vt:variant>
        <vt:i4>5</vt:i4>
      </vt:variant>
      <vt:variant>
        <vt:lpwstr>https://zakon.rada.gov.ua/laws/show/80731-10</vt:lpwstr>
      </vt:variant>
      <vt:variant>
        <vt:lpwstr>n2298</vt:lpwstr>
      </vt:variant>
      <vt:variant>
        <vt:i4>5111903</vt:i4>
      </vt:variant>
      <vt:variant>
        <vt:i4>1245</vt:i4>
      </vt:variant>
      <vt:variant>
        <vt:i4>0</vt:i4>
      </vt:variant>
      <vt:variant>
        <vt:i4>5</vt:i4>
      </vt:variant>
      <vt:variant>
        <vt:lpwstr>https://zakon.rada.gov.ua/laws/show/80731-10</vt:lpwstr>
      </vt:variant>
      <vt:variant>
        <vt:lpwstr>n2292</vt:lpwstr>
      </vt:variant>
      <vt:variant>
        <vt:i4>5177439</vt:i4>
      </vt:variant>
      <vt:variant>
        <vt:i4>1242</vt:i4>
      </vt:variant>
      <vt:variant>
        <vt:i4>0</vt:i4>
      </vt:variant>
      <vt:variant>
        <vt:i4>5</vt:i4>
      </vt:variant>
      <vt:variant>
        <vt:lpwstr>https://zakon.rada.gov.ua/laws/show/80731-10</vt:lpwstr>
      </vt:variant>
      <vt:variant>
        <vt:lpwstr>n2286</vt:lpwstr>
      </vt:variant>
      <vt:variant>
        <vt:i4>5177439</vt:i4>
      </vt:variant>
      <vt:variant>
        <vt:i4>1239</vt:i4>
      </vt:variant>
      <vt:variant>
        <vt:i4>0</vt:i4>
      </vt:variant>
      <vt:variant>
        <vt:i4>5</vt:i4>
      </vt:variant>
      <vt:variant>
        <vt:lpwstr>https://zakon.rada.gov.ua/laws/show/80731-10</vt:lpwstr>
      </vt:variant>
      <vt:variant>
        <vt:lpwstr>n2286</vt:lpwstr>
      </vt:variant>
      <vt:variant>
        <vt:i4>4194399</vt:i4>
      </vt:variant>
      <vt:variant>
        <vt:i4>1236</vt:i4>
      </vt:variant>
      <vt:variant>
        <vt:i4>0</vt:i4>
      </vt:variant>
      <vt:variant>
        <vt:i4>5</vt:i4>
      </vt:variant>
      <vt:variant>
        <vt:lpwstr>https://zakon.rada.gov.ua/laws/show/80731-10</vt:lpwstr>
      </vt:variant>
      <vt:variant>
        <vt:lpwstr>n2275</vt:lpwstr>
      </vt:variant>
      <vt:variant>
        <vt:i4>4194399</vt:i4>
      </vt:variant>
      <vt:variant>
        <vt:i4>1233</vt:i4>
      </vt:variant>
      <vt:variant>
        <vt:i4>0</vt:i4>
      </vt:variant>
      <vt:variant>
        <vt:i4>5</vt:i4>
      </vt:variant>
      <vt:variant>
        <vt:lpwstr>https://zakon.rada.gov.ua/laws/show/80731-10</vt:lpwstr>
      </vt:variant>
      <vt:variant>
        <vt:lpwstr>n2275</vt:lpwstr>
      </vt:variant>
      <vt:variant>
        <vt:i4>4259929</vt:i4>
      </vt:variant>
      <vt:variant>
        <vt:i4>1230</vt:i4>
      </vt:variant>
      <vt:variant>
        <vt:i4>0</vt:i4>
      </vt:variant>
      <vt:variant>
        <vt:i4>5</vt:i4>
      </vt:variant>
      <vt:variant>
        <vt:lpwstr>https://zakon.rada.gov.ua/laws/show/80731-10</vt:lpwstr>
      </vt:variant>
      <vt:variant>
        <vt:lpwstr>n4408</vt:lpwstr>
      </vt:variant>
      <vt:variant>
        <vt:i4>4259929</vt:i4>
      </vt:variant>
      <vt:variant>
        <vt:i4>1227</vt:i4>
      </vt:variant>
      <vt:variant>
        <vt:i4>0</vt:i4>
      </vt:variant>
      <vt:variant>
        <vt:i4>5</vt:i4>
      </vt:variant>
      <vt:variant>
        <vt:lpwstr>https://zakon.rada.gov.ua/laws/show/80731-10</vt:lpwstr>
      </vt:variant>
      <vt:variant>
        <vt:lpwstr>n4408</vt:lpwstr>
      </vt:variant>
      <vt:variant>
        <vt:i4>4259929</vt:i4>
      </vt:variant>
      <vt:variant>
        <vt:i4>1224</vt:i4>
      </vt:variant>
      <vt:variant>
        <vt:i4>0</vt:i4>
      </vt:variant>
      <vt:variant>
        <vt:i4>5</vt:i4>
      </vt:variant>
      <vt:variant>
        <vt:lpwstr>https://zakon.rada.gov.ua/laws/show/80731-10</vt:lpwstr>
      </vt:variant>
      <vt:variant>
        <vt:lpwstr>n4401</vt:lpwstr>
      </vt:variant>
      <vt:variant>
        <vt:i4>4259929</vt:i4>
      </vt:variant>
      <vt:variant>
        <vt:i4>1221</vt:i4>
      </vt:variant>
      <vt:variant>
        <vt:i4>0</vt:i4>
      </vt:variant>
      <vt:variant>
        <vt:i4>5</vt:i4>
      </vt:variant>
      <vt:variant>
        <vt:lpwstr>https://zakon.rada.gov.ua/laws/show/80731-10</vt:lpwstr>
      </vt:variant>
      <vt:variant>
        <vt:lpwstr>n4401</vt:lpwstr>
      </vt:variant>
      <vt:variant>
        <vt:i4>4325468</vt:i4>
      </vt:variant>
      <vt:variant>
        <vt:i4>1218</vt:i4>
      </vt:variant>
      <vt:variant>
        <vt:i4>0</vt:i4>
      </vt:variant>
      <vt:variant>
        <vt:i4>5</vt:i4>
      </vt:variant>
      <vt:variant>
        <vt:lpwstr>https://zakon.rada.gov.ua/laws/show/80731-10</vt:lpwstr>
      </vt:variant>
      <vt:variant>
        <vt:lpwstr>n4139</vt:lpwstr>
      </vt:variant>
      <vt:variant>
        <vt:i4>4325468</vt:i4>
      </vt:variant>
      <vt:variant>
        <vt:i4>1215</vt:i4>
      </vt:variant>
      <vt:variant>
        <vt:i4>0</vt:i4>
      </vt:variant>
      <vt:variant>
        <vt:i4>5</vt:i4>
      </vt:variant>
      <vt:variant>
        <vt:lpwstr>https://zakon.rada.gov.ua/laws/show/80731-10</vt:lpwstr>
      </vt:variant>
      <vt:variant>
        <vt:lpwstr>n4139</vt:lpwstr>
      </vt:variant>
      <vt:variant>
        <vt:i4>4391005</vt:i4>
      </vt:variant>
      <vt:variant>
        <vt:i4>1212</vt:i4>
      </vt:variant>
      <vt:variant>
        <vt:i4>0</vt:i4>
      </vt:variant>
      <vt:variant>
        <vt:i4>5</vt:i4>
      </vt:variant>
      <vt:variant>
        <vt:lpwstr>https://zakon.rada.gov.ua/laws/show/80731-10</vt:lpwstr>
      </vt:variant>
      <vt:variant>
        <vt:lpwstr>n4020</vt:lpwstr>
      </vt:variant>
      <vt:variant>
        <vt:i4>4391005</vt:i4>
      </vt:variant>
      <vt:variant>
        <vt:i4>1209</vt:i4>
      </vt:variant>
      <vt:variant>
        <vt:i4>0</vt:i4>
      </vt:variant>
      <vt:variant>
        <vt:i4>5</vt:i4>
      </vt:variant>
      <vt:variant>
        <vt:lpwstr>https://zakon.rada.gov.ua/laws/show/80731-10</vt:lpwstr>
      </vt:variant>
      <vt:variant>
        <vt:lpwstr>n4020</vt:lpwstr>
      </vt:variant>
      <vt:variant>
        <vt:i4>4587604</vt:i4>
      </vt:variant>
      <vt:variant>
        <vt:i4>1206</vt:i4>
      </vt:variant>
      <vt:variant>
        <vt:i4>0</vt:i4>
      </vt:variant>
      <vt:variant>
        <vt:i4>5</vt:i4>
      </vt:variant>
      <vt:variant>
        <vt:lpwstr>https://zakon.rada.gov.ua/laws/show/80731-10</vt:lpwstr>
      </vt:variant>
      <vt:variant>
        <vt:lpwstr>n3908</vt:lpwstr>
      </vt:variant>
      <vt:variant>
        <vt:i4>4587604</vt:i4>
      </vt:variant>
      <vt:variant>
        <vt:i4>1203</vt:i4>
      </vt:variant>
      <vt:variant>
        <vt:i4>0</vt:i4>
      </vt:variant>
      <vt:variant>
        <vt:i4>5</vt:i4>
      </vt:variant>
      <vt:variant>
        <vt:lpwstr>https://zakon.rada.gov.ua/laws/show/80731-10</vt:lpwstr>
      </vt:variant>
      <vt:variant>
        <vt:lpwstr>n3908</vt:lpwstr>
      </vt:variant>
      <vt:variant>
        <vt:i4>5111893</vt:i4>
      </vt:variant>
      <vt:variant>
        <vt:i4>1200</vt:i4>
      </vt:variant>
      <vt:variant>
        <vt:i4>0</vt:i4>
      </vt:variant>
      <vt:variant>
        <vt:i4>5</vt:i4>
      </vt:variant>
      <vt:variant>
        <vt:lpwstr>https://zakon.rada.gov.ua/laws/show/80731-10</vt:lpwstr>
      </vt:variant>
      <vt:variant>
        <vt:lpwstr>n3888</vt:lpwstr>
      </vt:variant>
      <vt:variant>
        <vt:i4>5111893</vt:i4>
      </vt:variant>
      <vt:variant>
        <vt:i4>1197</vt:i4>
      </vt:variant>
      <vt:variant>
        <vt:i4>0</vt:i4>
      </vt:variant>
      <vt:variant>
        <vt:i4>5</vt:i4>
      </vt:variant>
      <vt:variant>
        <vt:lpwstr>https://zakon.rada.gov.ua/laws/show/80731-10</vt:lpwstr>
      </vt:variant>
      <vt:variant>
        <vt:lpwstr>n3888</vt:lpwstr>
      </vt:variant>
      <vt:variant>
        <vt:i4>4259930</vt:i4>
      </vt:variant>
      <vt:variant>
        <vt:i4>1194</vt:i4>
      </vt:variant>
      <vt:variant>
        <vt:i4>0</vt:i4>
      </vt:variant>
      <vt:variant>
        <vt:i4>5</vt:i4>
      </vt:variant>
      <vt:variant>
        <vt:lpwstr>https://zakon.rada.gov.ua/laws/show/80731-10</vt:lpwstr>
      </vt:variant>
      <vt:variant>
        <vt:lpwstr>n3771</vt:lpwstr>
      </vt:variant>
      <vt:variant>
        <vt:i4>4259930</vt:i4>
      </vt:variant>
      <vt:variant>
        <vt:i4>1191</vt:i4>
      </vt:variant>
      <vt:variant>
        <vt:i4>0</vt:i4>
      </vt:variant>
      <vt:variant>
        <vt:i4>5</vt:i4>
      </vt:variant>
      <vt:variant>
        <vt:lpwstr>https://zakon.rada.gov.ua/laws/show/80731-10</vt:lpwstr>
      </vt:variant>
      <vt:variant>
        <vt:lpwstr>n3771</vt:lpwstr>
      </vt:variant>
      <vt:variant>
        <vt:i4>4194395</vt:i4>
      </vt:variant>
      <vt:variant>
        <vt:i4>1188</vt:i4>
      </vt:variant>
      <vt:variant>
        <vt:i4>0</vt:i4>
      </vt:variant>
      <vt:variant>
        <vt:i4>5</vt:i4>
      </vt:variant>
      <vt:variant>
        <vt:lpwstr>https://zakon.rada.gov.ua/laws/show/80731-10</vt:lpwstr>
      </vt:variant>
      <vt:variant>
        <vt:lpwstr>n3669</vt:lpwstr>
      </vt:variant>
      <vt:variant>
        <vt:i4>4194395</vt:i4>
      </vt:variant>
      <vt:variant>
        <vt:i4>1185</vt:i4>
      </vt:variant>
      <vt:variant>
        <vt:i4>0</vt:i4>
      </vt:variant>
      <vt:variant>
        <vt:i4>5</vt:i4>
      </vt:variant>
      <vt:variant>
        <vt:lpwstr>https://zakon.rada.gov.ua/laws/show/80731-10</vt:lpwstr>
      </vt:variant>
      <vt:variant>
        <vt:lpwstr>n3669</vt:lpwstr>
      </vt:variant>
      <vt:variant>
        <vt:i4>4259935</vt:i4>
      </vt:variant>
      <vt:variant>
        <vt:i4>1182</vt:i4>
      </vt:variant>
      <vt:variant>
        <vt:i4>0</vt:i4>
      </vt:variant>
      <vt:variant>
        <vt:i4>5</vt:i4>
      </vt:variant>
      <vt:variant>
        <vt:lpwstr>https://zakon.rada.gov.ua/laws/show/80731-10</vt:lpwstr>
      </vt:variant>
      <vt:variant>
        <vt:lpwstr>n2260</vt:lpwstr>
      </vt:variant>
      <vt:variant>
        <vt:i4>4259935</vt:i4>
      </vt:variant>
      <vt:variant>
        <vt:i4>1179</vt:i4>
      </vt:variant>
      <vt:variant>
        <vt:i4>0</vt:i4>
      </vt:variant>
      <vt:variant>
        <vt:i4>5</vt:i4>
      </vt:variant>
      <vt:variant>
        <vt:lpwstr>https://zakon.rada.gov.ua/laws/show/80731-10</vt:lpwstr>
      </vt:variant>
      <vt:variant>
        <vt:lpwstr>n2260</vt:lpwstr>
      </vt:variant>
      <vt:variant>
        <vt:i4>4391003</vt:i4>
      </vt:variant>
      <vt:variant>
        <vt:i4>1176</vt:i4>
      </vt:variant>
      <vt:variant>
        <vt:i4>0</vt:i4>
      </vt:variant>
      <vt:variant>
        <vt:i4>5</vt:i4>
      </vt:variant>
      <vt:variant>
        <vt:lpwstr>https://zakon.rada.gov.ua/laws/show/80731-10</vt:lpwstr>
      </vt:variant>
      <vt:variant>
        <vt:lpwstr>n2642</vt:lpwstr>
      </vt:variant>
      <vt:variant>
        <vt:i4>4391003</vt:i4>
      </vt:variant>
      <vt:variant>
        <vt:i4>1173</vt:i4>
      </vt:variant>
      <vt:variant>
        <vt:i4>0</vt:i4>
      </vt:variant>
      <vt:variant>
        <vt:i4>5</vt:i4>
      </vt:variant>
      <vt:variant>
        <vt:lpwstr>https://zakon.rada.gov.ua/laws/show/80731-10</vt:lpwstr>
      </vt:variant>
      <vt:variant>
        <vt:lpwstr>n2642</vt:lpwstr>
      </vt:variant>
      <vt:variant>
        <vt:i4>4587611</vt:i4>
      </vt:variant>
      <vt:variant>
        <vt:i4>1170</vt:i4>
      </vt:variant>
      <vt:variant>
        <vt:i4>0</vt:i4>
      </vt:variant>
      <vt:variant>
        <vt:i4>5</vt:i4>
      </vt:variant>
      <vt:variant>
        <vt:lpwstr>https://zakon.rada.gov.ua/laws/show/80731-10</vt:lpwstr>
      </vt:variant>
      <vt:variant>
        <vt:lpwstr>n2619</vt:lpwstr>
      </vt:variant>
      <vt:variant>
        <vt:i4>4587611</vt:i4>
      </vt:variant>
      <vt:variant>
        <vt:i4>1167</vt:i4>
      </vt:variant>
      <vt:variant>
        <vt:i4>0</vt:i4>
      </vt:variant>
      <vt:variant>
        <vt:i4>5</vt:i4>
      </vt:variant>
      <vt:variant>
        <vt:lpwstr>https://zakon.rada.gov.ua/laws/show/80731-10</vt:lpwstr>
      </vt:variant>
      <vt:variant>
        <vt:lpwstr>n2619</vt:lpwstr>
      </vt:variant>
      <vt:variant>
        <vt:i4>4391007</vt:i4>
      </vt:variant>
      <vt:variant>
        <vt:i4>1164</vt:i4>
      </vt:variant>
      <vt:variant>
        <vt:i4>0</vt:i4>
      </vt:variant>
      <vt:variant>
        <vt:i4>5</vt:i4>
      </vt:variant>
      <vt:variant>
        <vt:lpwstr>https://zakon.rada.gov.ua/laws/show/80731-10</vt:lpwstr>
      </vt:variant>
      <vt:variant>
        <vt:lpwstr>n2240</vt:lpwstr>
      </vt:variant>
      <vt:variant>
        <vt:i4>4391007</vt:i4>
      </vt:variant>
      <vt:variant>
        <vt:i4>1161</vt:i4>
      </vt:variant>
      <vt:variant>
        <vt:i4>0</vt:i4>
      </vt:variant>
      <vt:variant>
        <vt:i4>5</vt:i4>
      </vt:variant>
      <vt:variant>
        <vt:lpwstr>https://zakon.rada.gov.ua/laws/show/80731-10</vt:lpwstr>
      </vt:variant>
      <vt:variant>
        <vt:lpwstr>n2240</vt:lpwstr>
      </vt:variant>
      <vt:variant>
        <vt:i4>4522079</vt:i4>
      </vt:variant>
      <vt:variant>
        <vt:i4>1158</vt:i4>
      </vt:variant>
      <vt:variant>
        <vt:i4>0</vt:i4>
      </vt:variant>
      <vt:variant>
        <vt:i4>5</vt:i4>
      </vt:variant>
      <vt:variant>
        <vt:lpwstr>https://zakon.rada.gov.ua/laws/show/80731-10</vt:lpwstr>
      </vt:variant>
      <vt:variant>
        <vt:lpwstr>n2222</vt:lpwstr>
      </vt:variant>
      <vt:variant>
        <vt:i4>4522079</vt:i4>
      </vt:variant>
      <vt:variant>
        <vt:i4>1155</vt:i4>
      </vt:variant>
      <vt:variant>
        <vt:i4>0</vt:i4>
      </vt:variant>
      <vt:variant>
        <vt:i4>5</vt:i4>
      </vt:variant>
      <vt:variant>
        <vt:lpwstr>https://zakon.rada.gov.ua/laws/show/80731-10</vt:lpwstr>
      </vt:variant>
      <vt:variant>
        <vt:lpwstr>n2222</vt:lpwstr>
      </vt:variant>
      <vt:variant>
        <vt:i4>4587615</vt:i4>
      </vt:variant>
      <vt:variant>
        <vt:i4>1152</vt:i4>
      </vt:variant>
      <vt:variant>
        <vt:i4>0</vt:i4>
      </vt:variant>
      <vt:variant>
        <vt:i4>5</vt:i4>
      </vt:variant>
      <vt:variant>
        <vt:lpwstr>https://zakon.rada.gov.ua/laws/show/80731-10</vt:lpwstr>
      </vt:variant>
      <vt:variant>
        <vt:lpwstr>n2218</vt:lpwstr>
      </vt:variant>
      <vt:variant>
        <vt:i4>4587615</vt:i4>
      </vt:variant>
      <vt:variant>
        <vt:i4>1149</vt:i4>
      </vt:variant>
      <vt:variant>
        <vt:i4>0</vt:i4>
      </vt:variant>
      <vt:variant>
        <vt:i4>5</vt:i4>
      </vt:variant>
      <vt:variant>
        <vt:lpwstr>https://zakon.rada.gov.ua/laws/show/80731-10</vt:lpwstr>
      </vt:variant>
      <vt:variant>
        <vt:lpwstr>n2218</vt:lpwstr>
      </vt:variant>
      <vt:variant>
        <vt:i4>4587615</vt:i4>
      </vt:variant>
      <vt:variant>
        <vt:i4>1146</vt:i4>
      </vt:variant>
      <vt:variant>
        <vt:i4>0</vt:i4>
      </vt:variant>
      <vt:variant>
        <vt:i4>5</vt:i4>
      </vt:variant>
      <vt:variant>
        <vt:lpwstr>https://zakon.rada.gov.ua/laws/show/80731-10</vt:lpwstr>
      </vt:variant>
      <vt:variant>
        <vt:lpwstr>n2212</vt:lpwstr>
      </vt:variant>
      <vt:variant>
        <vt:i4>4587615</vt:i4>
      </vt:variant>
      <vt:variant>
        <vt:i4>1143</vt:i4>
      </vt:variant>
      <vt:variant>
        <vt:i4>0</vt:i4>
      </vt:variant>
      <vt:variant>
        <vt:i4>5</vt:i4>
      </vt:variant>
      <vt:variant>
        <vt:lpwstr>https://zakon.rada.gov.ua/laws/show/80731-10</vt:lpwstr>
      </vt:variant>
      <vt:variant>
        <vt:lpwstr>n2212</vt:lpwstr>
      </vt:variant>
      <vt:variant>
        <vt:i4>4653151</vt:i4>
      </vt:variant>
      <vt:variant>
        <vt:i4>1140</vt:i4>
      </vt:variant>
      <vt:variant>
        <vt:i4>0</vt:i4>
      </vt:variant>
      <vt:variant>
        <vt:i4>5</vt:i4>
      </vt:variant>
      <vt:variant>
        <vt:lpwstr>https://zakon.rada.gov.ua/laws/show/80731-10</vt:lpwstr>
      </vt:variant>
      <vt:variant>
        <vt:lpwstr>n2206</vt:lpwstr>
      </vt:variant>
      <vt:variant>
        <vt:i4>4653151</vt:i4>
      </vt:variant>
      <vt:variant>
        <vt:i4>1137</vt:i4>
      </vt:variant>
      <vt:variant>
        <vt:i4>0</vt:i4>
      </vt:variant>
      <vt:variant>
        <vt:i4>5</vt:i4>
      </vt:variant>
      <vt:variant>
        <vt:lpwstr>https://zakon.rada.gov.ua/laws/show/80731-10</vt:lpwstr>
      </vt:variant>
      <vt:variant>
        <vt:lpwstr>n2206</vt:lpwstr>
      </vt:variant>
      <vt:variant>
        <vt:i4>4653151</vt:i4>
      </vt:variant>
      <vt:variant>
        <vt:i4>1134</vt:i4>
      </vt:variant>
      <vt:variant>
        <vt:i4>0</vt:i4>
      </vt:variant>
      <vt:variant>
        <vt:i4>5</vt:i4>
      </vt:variant>
      <vt:variant>
        <vt:lpwstr>https://zakon.rada.gov.ua/laws/show/80731-10</vt:lpwstr>
      </vt:variant>
      <vt:variant>
        <vt:lpwstr>n2200</vt:lpwstr>
      </vt:variant>
      <vt:variant>
        <vt:i4>4653151</vt:i4>
      </vt:variant>
      <vt:variant>
        <vt:i4>1131</vt:i4>
      </vt:variant>
      <vt:variant>
        <vt:i4>0</vt:i4>
      </vt:variant>
      <vt:variant>
        <vt:i4>5</vt:i4>
      </vt:variant>
      <vt:variant>
        <vt:lpwstr>https://zakon.rada.gov.ua/laws/show/80731-10</vt:lpwstr>
      </vt:variant>
      <vt:variant>
        <vt:lpwstr>n2200</vt:lpwstr>
      </vt:variant>
      <vt:variant>
        <vt:i4>5177436</vt:i4>
      </vt:variant>
      <vt:variant>
        <vt:i4>1128</vt:i4>
      </vt:variant>
      <vt:variant>
        <vt:i4>0</vt:i4>
      </vt:variant>
      <vt:variant>
        <vt:i4>5</vt:i4>
      </vt:variant>
      <vt:variant>
        <vt:lpwstr>https://zakon.rada.gov.ua/laws/show/80731-10</vt:lpwstr>
      </vt:variant>
      <vt:variant>
        <vt:lpwstr>n2186</vt:lpwstr>
      </vt:variant>
      <vt:variant>
        <vt:i4>5177436</vt:i4>
      </vt:variant>
      <vt:variant>
        <vt:i4>1125</vt:i4>
      </vt:variant>
      <vt:variant>
        <vt:i4>0</vt:i4>
      </vt:variant>
      <vt:variant>
        <vt:i4>5</vt:i4>
      </vt:variant>
      <vt:variant>
        <vt:lpwstr>https://zakon.rada.gov.ua/laws/show/80731-10</vt:lpwstr>
      </vt:variant>
      <vt:variant>
        <vt:lpwstr>n2186</vt:lpwstr>
      </vt:variant>
      <vt:variant>
        <vt:i4>5177436</vt:i4>
      </vt:variant>
      <vt:variant>
        <vt:i4>1122</vt:i4>
      </vt:variant>
      <vt:variant>
        <vt:i4>0</vt:i4>
      </vt:variant>
      <vt:variant>
        <vt:i4>5</vt:i4>
      </vt:variant>
      <vt:variant>
        <vt:lpwstr>https://zakon.rada.gov.ua/laws/show/80731-10</vt:lpwstr>
      </vt:variant>
      <vt:variant>
        <vt:lpwstr>n2182</vt:lpwstr>
      </vt:variant>
      <vt:variant>
        <vt:i4>5177436</vt:i4>
      </vt:variant>
      <vt:variant>
        <vt:i4>1119</vt:i4>
      </vt:variant>
      <vt:variant>
        <vt:i4>0</vt:i4>
      </vt:variant>
      <vt:variant>
        <vt:i4>5</vt:i4>
      </vt:variant>
      <vt:variant>
        <vt:lpwstr>https://zakon.rada.gov.ua/laws/show/80731-10</vt:lpwstr>
      </vt:variant>
      <vt:variant>
        <vt:lpwstr>n2182</vt:lpwstr>
      </vt:variant>
      <vt:variant>
        <vt:i4>4194396</vt:i4>
      </vt:variant>
      <vt:variant>
        <vt:i4>1116</vt:i4>
      </vt:variant>
      <vt:variant>
        <vt:i4>0</vt:i4>
      </vt:variant>
      <vt:variant>
        <vt:i4>5</vt:i4>
      </vt:variant>
      <vt:variant>
        <vt:lpwstr>https://zakon.rada.gov.ua/laws/show/80731-10</vt:lpwstr>
      </vt:variant>
      <vt:variant>
        <vt:lpwstr>n2174</vt:lpwstr>
      </vt:variant>
      <vt:variant>
        <vt:i4>4194396</vt:i4>
      </vt:variant>
      <vt:variant>
        <vt:i4>1113</vt:i4>
      </vt:variant>
      <vt:variant>
        <vt:i4>0</vt:i4>
      </vt:variant>
      <vt:variant>
        <vt:i4>5</vt:i4>
      </vt:variant>
      <vt:variant>
        <vt:lpwstr>https://zakon.rada.gov.ua/laws/show/80731-10</vt:lpwstr>
      </vt:variant>
      <vt:variant>
        <vt:lpwstr>n2174</vt:lpwstr>
      </vt:variant>
      <vt:variant>
        <vt:i4>4259932</vt:i4>
      </vt:variant>
      <vt:variant>
        <vt:i4>1110</vt:i4>
      </vt:variant>
      <vt:variant>
        <vt:i4>0</vt:i4>
      </vt:variant>
      <vt:variant>
        <vt:i4>5</vt:i4>
      </vt:variant>
      <vt:variant>
        <vt:lpwstr>https://zakon.rada.gov.ua/laws/show/80731-10</vt:lpwstr>
      </vt:variant>
      <vt:variant>
        <vt:lpwstr>n2163</vt:lpwstr>
      </vt:variant>
      <vt:variant>
        <vt:i4>4259932</vt:i4>
      </vt:variant>
      <vt:variant>
        <vt:i4>1107</vt:i4>
      </vt:variant>
      <vt:variant>
        <vt:i4>0</vt:i4>
      </vt:variant>
      <vt:variant>
        <vt:i4>5</vt:i4>
      </vt:variant>
      <vt:variant>
        <vt:lpwstr>https://zakon.rada.gov.ua/laws/show/80731-10</vt:lpwstr>
      </vt:variant>
      <vt:variant>
        <vt:lpwstr>n2163</vt:lpwstr>
      </vt:variant>
      <vt:variant>
        <vt:i4>4325468</vt:i4>
      </vt:variant>
      <vt:variant>
        <vt:i4>1104</vt:i4>
      </vt:variant>
      <vt:variant>
        <vt:i4>0</vt:i4>
      </vt:variant>
      <vt:variant>
        <vt:i4>5</vt:i4>
      </vt:variant>
      <vt:variant>
        <vt:lpwstr>https://zakon.rada.gov.ua/laws/show/80731-10</vt:lpwstr>
      </vt:variant>
      <vt:variant>
        <vt:lpwstr>n2151</vt:lpwstr>
      </vt:variant>
      <vt:variant>
        <vt:i4>4325468</vt:i4>
      </vt:variant>
      <vt:variant>
        <vt:i4>1101</vt:i4>
      </vt:variant>
      <vt:variant>
        <vt:i4>0</vt:i4>
      </vt:variant>
      <vt:variant>
        <vt:i4>5</vt:i4>
      </vt:variant>
      <vt:variant>
        <vt:lpwstr>https://zakon.rada.gov.ua/laws/show/80731-10</vt:lpwstr>
      </vt:variant>
      <vt:variant>
        <vt:lpwstr>n2151</vt:lpwstr>
      </vt:variant>
      <vt:variant>
        <vt:i4>4391004</vt:i4>
      </vt:variant>
      <vt:variant>
        <vt:i4>1098</vt:i4>
      </vt:variant>
      <vt:variant>
        <vt:i4>0</vt:i4>
      </vt:variant>
      <vt:variant>
        <vt:i4>5</vt:i4>
      </vt:variant>
      <vt:variant>
        <vt:lpwstr>https://zakon.rada.gov.ua/laws/show/80731-10</vt:lpwstr>
      </vt:variant>
      <vt:variant>
        <vt:lpwstr>n2141</vt:lpwstr>
      </vt:variant>
      <vt:variant>
        <vt:i4>4391004</vt:i4>
      </vt:variant>
      <vt:variant>
        <vt:i4>1095</vt:i4>
      </vt:variant>
      <vt:variant>
        <vt:i4>0</vt:i4>
      </vt:variant>
      <vt:variant>
        <vt:i4>5</vt:i4>
      </vt:variant>
      <vt:variant>
        <vt:lpwstr>https://zakon.rada.gov.ua/laws/show/80731-10</vt:lpwstr>
      </vt:variant>
      <vt:variant>
        <vt:lpwstr>n2141</vt:lpwstr>
      </vt:variant>
      <vt:variant>
        <vt:i4>4456540</vt:i4>
      </vt:variant>
      <vt:variant>
        <vt:i4>1092</vt:i4>
      </vt:variant>
      <vt:variant>
        <vt:i4>0</vt:i4>
      </vt:variant>
      <vt:variant>
        <vt:i4>5</vt:i4>
      </vt:variant>
      <vt:variant>
        <vt:lpwstr>https://zakon.rada.gov.ua/laws/show/80731-10</vt:lpwstr>
      </vt:variant>
      <vt:variant>
        <vt:lpwstr>n2135</vt:lpwstr>
      </vt:variant>
      <vt:variant>
        <vt:i4>4456540</vt:i4>
      </vt:variant>
      <vt:variant>
        <vt:i4>1089</vt:i4>
      </vt:variant>
      <vt:variant>
        <vt:i4>0</vt:i4>
      </vt:variant>
      <vt:variant>
        <vt:i4>5</vt:i4>
      </vt:variant>
      <vt:variant>
        <vt:lpwstr>https://zakon.rada.gov.ua/laws/show/80731-10</vt:lpwstr>
      </vt:variant>
      <vt:variant>
        <vt:lpwstr>n2135</vt:lpwstr>
      </vt:variant>
      <vt:variant>
        <vt:i4>4522076</vt:i4>
      </vt:variant>
      <vt:variant>
        <vt:i4>1086</vt:i4>
      </vt:variant>
      <vt:variant>
        <vt:i4>0</vt:i4>
      </vt:variant>
      <vt:variant>
        <vt:i4>5</vt:i4>
      </vt:variant>
      <vt:variant>
        <vt:lpwstr>https://zakon.rada.gov.ua/laws/show/80731-10</vt:lpwstr>
      </vt:variant>
      <vt:variant>
        <vt:lpwstr>n2127</vt:lpwstr>
      </vt:variant>
      <vt:variant>
        <vt:i4>4522076</vt:i4>
      </vt:variant>
      <vt:variant>
        <vt:i4>1083</vt:i4>
      </vt:variant>
      <vt:variant>
        <vt:i4>0</vt:i4>
      </vt:variant>
      <vt:variant>
        <vt:i4>5</vt:i4>
      </vt:variant>
      <vt:variant>
        <vt:lpwstr>https://zakon.rada.gov.ua/laws/show/80731-10</vt:lpwstr>
      </vt:variant>
      <vt:variant>
        <vt:lpwstr>n2127</vt:lpwstr>
      </vt:variant>
      <vt:variant>
        <vt:i4>4522076</vt:i4>
      </vt:variant>
      <vt:variant>
        <vt:i4>1080</vt:i4>
      </vt:variant>
      <vt:variant>
        <vt:i4>0</vt:i4>
      </vt:variant>
      <vt:variant>
        <vt:i4>5</vt:i4>
      </vt:variant>
      <vt:variant>
        <vt:lpwstr>https://zakon.rada.gov.ua/laws/show/80731-10</vt:lpwstr>
      </vt:variant>
      <vt:variant>
        <vt:lpwstr>n2123</vt:lpwstr>
      </vt:variant>
      <vt:variant>
        <vt:i4>4522076</vt:i4>
      </vt:variant>
      <vt:variant>
        <vt:i4>1077</vt:i4>
      </vt:variant>
      <vt:variant>
        <vt:i4>0</vt:i4>
      </vt:variant>
      <vt:variant>
        <vt:i4>5</vt:i4>
      </vt:variant>
      <vt:variant>
        <vt:lpwstr>https://zakon.rada.gov.ua/laws/show/80731-10</vt:lpwstr>
      </vt:variant>
      <vt:variant>
        <vt:lpwstr>n2123</vt:lpwstr>
      </vt:variant>
      <vt:variant>
        <vt:i4>4194397</vt:i4>
      </vt:variant>
      <vt:variant>
        <vt:i4>1074</vt:i4>
      </vt:variant>
      <vt:variant>
        <vt:i4>0</vt:i4>
      </vt:variant>
      <vt:variant>
        <vt:i4>5</vt:i4>
      </vt:variant>
      <vt:variant>
        <vt:lpwstr>https://zakon.rada.gov.ua/laws/show/80731-10</vt:lpwstr>
      </vt:variant>
      <vt:variant>
        <vt:lpwstr>n2070</vt:lpwstr>
      </vt:variant>
      <vt:variant>
        <vt:i4>4194397</vt:i4>
      </vt:variant>
      <vt:variant>
        <vt:i4>1071</vt:i4>
      </vt:variant>
      <vt:variant>
        <vt:i4>0</vt:i4>
      </vt:variant>
      <vt:variant>
        <vt:i4>5</vt:i4>
      </vt:variant>
      <vt:variant>
        <vt:lpwstr>https://zakon.rada.gov.ua/laws/show/80731-10</vt:lpwstr>
      </vt:variant>
      <vt:variant>
        <vt:lpwstr>n2070</vt:lpwstr>
      </vt:variant>
      <vt:variant>
        <vt:i4>4259933</vt:i4>
      </vt:variant>
      <vt:variant>
        <vt:i4>1068</vt:i4>
      </vt:variant>
      <vt:variant>
        <vt:i4>0</vt:i4>
      </vt:variant>
      <vt:variant>
        <vt:i4>5</vt:i4>
      </vt:variant>
      <vt:variant>
        <vt:lpwstr>https://zakon.rada.gov.ua/laws/show/80731-10</vt:lpwstr>
      </vt:variant>
      <vt:variant>
        <vt:lpwstr>n2066</vt:lpwstr>
      </vt:variant>
      <vt:variant>
        <vt:i4>4325469</vt:i4>
      </vt:variant>
      <vt:variant>
        <vt:i4>1065</vt:i4>
      </vt:variant>
      <vt:variant>
        <vt:i4>0</vt:i4>
      </vt:variant>
      <vt:variant>
        <vt:i4>5</vt:i4>
      </vt:variant>
      <vt:variant>
        <vt:lpwstr>https://zakon.rada.gov.ua/laws/show/80731-10</vt:lpwstr>
      </vt:variant>
      <vt:variant>
        <vt:lpwstr>n2055</vt:lpwstr>
      </vt:variant>
      <vt:variant>
        <vt:i4>4391005</vt:i4>
      </vt:variant>
      <vt:variant>
        <vt:i4>1062</vt:i4>
      </vt:variant>
      <vt:variant>
        <vt:i4>0</vt:i4>
      </vt:variant>
      <vt:variant>
        <vt:i4>5</vt:i4>
      </vt:variant>
      <vt:variant>
        <vt:lpwstr>https://zakon.rada.gov.ua/laws/show/80731-10</vt:lpwstr>
      </vt:variant>
      <vt:variant>
        <vt:lpwstr>n2047</vt:lpwstr>
      </vt:variant>
      <vt:variant>
        <vt:i4>4391005</vt:i4>
      </vt:variant>
      <vt:variant>
        <vt:i4>1059</vt:i4>
      </vt:variant>
      <vt:variant>
        <vt:i4>0</vt:i4>
      </vt:variant>
      <vt:variant>
        <vt:i4>5</vt:i4>
      </vt:variant>
      <vt:variant>
        <vt:lpwstr>https://zakon.rada.gov.ua/laws/show/80731-10</vt:lpwstr>
      </vt:variant>
      <vt:variant>
        <vt:lpwstr>n2047</vt:lpwstr>
      </vt:variant>
      <vt:variant>
        <vt:i4>4391005</vt:i4>
      </vt:variant>
      <vt:variant>
        <vt:i4>1056</vt:i4>
      </vt:variant>
      <vt:variant>
        <vt:i4>0</vt:i4>
      </vt:variant>
      <vt:variant>
        <vt:i4>5</vt:i4>
      </vt:variant>
      <vt:variant>
        <vt:lpwstr>https://zakon.rada.gov.ua/laws/show/80731-10</vt:lpwstr>
      </vt:variant>
      <vt:variant>
        <vt:lpwstr>n2047</vt:lpwstr>
      </vt:variant>
      <vt:variant>
        <vt:i4>4391005</vt:i4>
      </vt:variant>
      <vt:variant>
        <vt:i4>1053</vt:i4>
      </vt:variant>
      <vt:variant>
        <vt:i4>0</vt:i4>
      </vt:variant>
      <vt:variant>
        <vt:i4>5</vt:i4>
      </vt:variant>
      <vt:variant>
        <vt:lpwstr>https://zakon.rada.gov.ua/laws/show/80731-10</vt:lpwstr>
      </vt:variant>
      <vt:variant>
        <vt:lpwstr>n2047</vt:lpwstr>
      </vt:variant>
      <vt:variant>
        <vt:i4>4456541</vt:i4>
      </vt:variant>
      <vt:variant>
        <vt:i4>1050</vt:i4>
      </vt:variant>
      <vt:variant>
        <vt:i4>0</vt:i4>
      </vt:variant>
      <vt:variant>
        <vt:i4>5</vt:i4>
      </vt:variant>
      <vt:variant>
        <vt:lpwstr>https://zakon.rada.gov.ua/laws/show/80731-10</vt:lpwstr>
      </vt:variant>
      <vt:variant>
        <vt:lpwstr>n2033</vt:lpwstr>
      </vt:variant>
      <vt:variant>
        <vt:i4>4456541</vt:i4>
      </vt:variant>
      <vt:variant>
        <vt:i4>1047</vt:i4>
      </vt:variant>
      <vt:variant>
        <vt:i4>0</vt:i4>
      </vt:variant>
      <vt:variant>
        <vt:i4>5</vt:i4>
      </vt:variant>
      <vt:variant>
        <vt:lpwstr>https://zakon.rada.gov.ua/laws/show/80731-10</vt:lpwstr>
      </vt:variant>
      <vt:variant>
        <vt:lpwstr>n2033</vt:lpwstr>
      </vt:variant>
      <vt:variant>
        <vt:i4>4718681</vt:i4>
      </vt:variant>
      <vt:variant>
        <vt:i4>1044</vt:i4>
      </vt:variant>
      <vt:variant>
        <vt:i4>0</vt:i4>
      </vt:variant>
      <vt:variant>
        <vt:i4>5</vt:i4>
      </vt:variant>
      <vt:variant>
        <vt:lpwstr>https://zakon.rada.gov.ua/laws/show/80731-10</vt:lpwstr>
      </vt:variant>
      <vt:variant>
        <vt:lpwstr>n4496</vt:lpwstr>
      </vt:variant>
      <vt:variant>
        <vt:i4>4718681</vt:i4>
      </vt:variant>
      <vt:variant>
        <vt:i4>1041</vt:i4>
      </vt:variant>
      <vt:variant>
        <vt:i4>0</vt:i4>
      </vt:variant>
      <vt:variant>
        <vt:i4>5</vt:i4>
      </vt:variant>
      <vt:variant>
        <vt:lpwstr>https://zakon.rada.gov.ua/laws/show/80731-10</vt:lpwstr>
      </vt:variant>
      <vt:variant>
        <vt:lpwstr>n4496</vt:lpwstr>
      </vt:variant>
      <vt:variant>
        <vt:i4>4522069</vt:i4>
      </vt:variant>
      <vt:variant>
        <vt:i4>1038</vt:i4>
      </vt:variant>
      <vt:variant>
        <vt:i4>0</vt:i4>
      </vt:variant>
      <vt:variant>
        <vt:i4>5</vt:i4>
      </vt:variant>
      <vt:variant>
        <vt:lpwstr>https://zakon.rada.gov.ua/laws/show/80731-10</vt:lpwstr>
      </vt:variant>
      <vt:variant>
        <vt:lpwstr>n3834</vt:lpwstr>
      </vt:variant>
      <vt:variant>
        <vt:i4>4522069</vt:i4>
      </vt:variant>
      <vt:variant>
        <vt:i4>1035</vt:i4>
      </vt:variant>
      <vt:variant>
        <vt:i4>0</vt:i4>
      </vt:variant>
      <vt:variant>
        <vt:i4>5</vt:i4>
      </vt:variant>
      <vt:variant>
        <vt:lpwstr>https://zakon.rada.gov.ua/laws/show/80731-10</vt:lpwstr>
      </vt:variant>
      <vt:variant>
        <vt:lpwstr>n3834</vt:lpwstr>
      </vt:variant>
      <vt:variant>
        <vt:i4>4587613</vt:i4>
      </vt:variant>
      <vt:variant>
        <vt:i4>1032</vt:i4>
      </vt:variant>
      <vt:variant>
        <vt:i4>0</vt:i4>
      </vt:variant>
      <vt:variant>
        <vt:i4>5</vt:i4>
      </vt:variant>
      <vt:variant>
        <vt:lpwstr>https://zakon.rada.gov.ua/laws/show/80731-10</vt:lpwstr>
      </vt:variant>
      <vt:variant>
        <vt:lpwstr>n4071</vt:lpwstr>
      </vt:variant>
      <vt:variant>
        <vt:i4>4587613</vt:i4>
      </vt:variant>
      <vt:variant>
        <vt:i4>1029</vt:i4>
      </vt:variant>
      <vt:variant>
        <vt:i4>0</vt:i4>
      </vt:variant>
      <vt:variant>
        <vt:i4>5</vt:i4>
      </vt:variant>
      <vt:variant>
        <vt:lpwstr>https://zakon.rada.gov.ua/laws/show/80731-10</vt:lpwstr>
      </vt:variant>
      <vt:variant>
        <vt:lpwstr>n4071</vt:lpwstr>
      </vt:variant>
      <vt:variant>
        <vt:i4>4587613</vt:i4>
      </vt:variant>
      <vt:variant>
        <vt:i4>1026</vt:i4>
      </vt:variant>
      <vt:variant>
        <vt:i4>0</vt:i4>
      </vt:variant>
      <vt:variant>
        <vt:i4>5</vt:i4>
      </vt:variant>
      <vt:variant>
        <vt:lpwstr>https://zakon.rada.gov.ua/laws/show/80731-10</vt:lpwstr>
      </vt:variant>
      <vt:variant>
        <vt:lpwstr>n4071</vt:lpwstr>
      </vt:variant>
      <vt:variant>
        <vt:i4>4587613</vt:i4>
      </vt:variant>
      <vt:variant>
        <vt:i4>1023</vt:i4>
      </vt:variant>
      <vt:variant>
        <vt:i4>0</vt:i4>
      </vt:variant>
      <vt:variant>
        <vt:i4>5</vt:i4>
      </vt:variant>
      <vt:variant>
        <vt:lpwstr>https://zakon.rada.gov.ua/laws/show/80731-10</vt:lpwstr>
      </vt:variant>
      <vt:variant>
        <vt:lpwstr>n4071</vt:lpwstr>
      </vt:variant>
      <vt:variant>
        <vt:i4>4194388</vt:i4>
      </vt:variant>
      <vt:variant>
        <vt:i4>1020</vt:i4>
      </vt:variant>
      <vt:variant>
        <vt:i4>0</vt:i4>
      </vt:variant>
      <vt:variant>
        <vt:i4>5</vt:i4>
      </vt:variant>
      <vt:variant>
        <vt:lpwstr>https://zakon.rada.gov.ua/laws/show/80731-10</vt:lpwstr>
      </vt:variant>
      <vt:variant>
        <vt:lpwstr>n1941</vt:lpwstr>
      </vt:variant>
      <vt:variant>
        <vt:i4>4587604</vt:i4>
      </vt:variant>
      <vt:variant>
        <vt:i4>1017</vt:i4>
      </vt:variant>
      <vt:variant>
        <vt:i4>0</vt:i4>
      </vt:variant>
      <vt:variant>
        <vt:i4>5</vt:i4>
      </vt:variant>
      <vt:variant>
        <vt:lpwstr>https://zakon.rada.gov.ua/laws/show/80731-10</vt:lpwstr>
      </vt:variant>
      <vt:variant>
        <vt:lpwstr>n1927</vt:lpwstr>
      </vt:variant>
      <vt:variant>
        <vt:i4>4587604</vt:i4>
      </vt:variant>
      <vt:variant>
        <vt:i4>1014</vt:i4>
      </vt:variant>
      <vt:variant>
        <vt:i4>0</vt:i4>
      </vt:variant>
      <vt:variant>
        <vt:i4>5</vt:i4>
      </vt:variant>
      <vt:variant>
        <vt:lpwstr>https://zakon.rada.gov.ua/laws/show/80731-10</vt:lpwstr>
      </vt:variant>
      <vt:variant>
        <vt:lpwstr>n1925</vt:lpwstr>
      </vt:variant>
      <vt:variant>
        <vt:i4>4587604</vt:i4>
      </vt:variant>
      <vt:variant>
        <vt:i4>1011</vt:i4>
      </vt:variant>
      <vt:variant>
        <vt:i4>0</vt:i4>
      </vt:variant>
      <vt:variant>
        <vt:i4>5</vt:i4>
      </vt:variant>
      <vt:variant>
        <vt:lpwstr>https://zakon.rada.gov.ua/laws/show/80731-10</vt:lpwstr>
      </vt:variant>
      <vt:variant>
        <vt:lpwstr>n1923</vt:lpwstr>
      </vt:variant>
      <vt:variant>
        <vt:i4>4194398</vt:i4>
      </vt:variant>
      <vt:variant>
        <vt:i4>1008</vt:i4>
      </vt:variant>
      <vt:variant>
        <vt:i4>0</vt:i4>
      </vt:variant>
      <vt:variant>
        <vt:i4>5</vt:i4>
      </vt:variant>
      <vt:variant>
        <vt:lpwstr>https://zakon.rada.gov.ua/laws/show/80731-10</vt:lpwstr>
      </vt:variant>
      <vt:variant>
        <vt:lpwstr>n3361</vt:lpwstr>
      </vt:variant>
      <vt:variant>
        <vt:i4>4194398</vt:i4>
      </vt:variant>
      <vt:variant>
        <vt:i4>1005</vt:i4>
      </vt:variant>
      <vt:variant>
        <vt:i4>0</vt:i4>
      </vt:variant>
      <vt:variant>
        <vt:i4>5</vt:i4>
      </vt:variant>
      <vt:variant>
        <vt:lpwstr>https://zakon.rada.gov.ua/laws/show/80731-10</vt:lpwstr>
      </vt:variant>
      <vt:variant>
        <vt:lpwstr>n3361</vt:lpwstr>
      </vt:variant>
      <vt:variant>
        <vt:i4>4456532</vt:i4>
      </vt:variant>
      <vt:variant>
        <vt:i4>1002</vt:i4>
      </vt:variant>
      <vt:variant>
        <vt:i4>0</vt:i4>
      </vt:variant>
      <vt:variant>
        <vt:i4>5</vt:i4>
      </vt:variant>
      <vt:variant>
        <vt:lpwstr>https://zakon.rada.gov.ua/laws/show/80731-10</vt:lpwstr>
      </vt:variant>
      <vt:variant>
        <vt:lpwstr>n1909</vt:lpwstr>
      </vt:variant>
      <vt:variant>
        <vt:i4>5046357</vt:i4>
      </vt:variant>
      <vt:variant>
        <vt:i4>999</vt:i4>
      </vt:variant>
      <vt:variant>
        <vt:i4>0</vt:i4>
      </vt:variant>
      <vt:variant>
        <vt:i4>5</vt:i4>
      </vt:variant>
      <vt:variant>
        <vt:lpwstr>https://zakon.rada.gov.ua/laws/show/80731-10</vt:lpwstr>
      </vt:variant>
      <vt:variant>
        <vt:lpwstr>n1898</vt:lpwstr>
      </vt:variant>
      <vt:variant>
        <vt:i4>5046357</vt:i4>
      </vt:variant>
      <vt:variant>
        <vt:i4>996</vt:i4>
      </vt:variant>
      <vt:variant>
        <vt:i4>0</vt:i4>
      </vt:variant>
      <vt:variant>
        <vt:i4>5</vt:i4>
      </vt:variant>
      <vt:variant>
        <vt:lpwstr>https://zakon.rada.gov.ua/laws/show/80731-10</vt:lpwstr>
      </vt:variant>
      <vt:variant>
        <vt:lpwstr>n1898</vt:lpwstr>
      </vt:variant>
      <vt:variant>
        <vt:i4>4390997</vt:i4>
      </vt:variant>
      <vt:variant>
        <vt:i4>993</vt:i4>
      </vt:variant>
      <vt:variant>
        <vt:i4>0</vt:i4>
      </vt:variant>
      <vt:variant>
        <vt:i4>5</vt:i4>
      </vt:variant>
      <vt:variant>
        <vt:lpwstr>https://zakon.rada.gov.ua/laws/show/80731-10</vt:lpwstr>
      </vt:variant>
      <vt:variant>
        <vt:lpwstr>n1873</vt:lpwstr>
      </vt:variant>
      <vt:variant>
        <vt:i4>4194399</vt:i4>
      </vt:variant>
      <vt:variant>
        <vt:i4>990</vt:i4>
      </vt:variant>
      <vt:variant>
        <vt:i4>0</vt:i4>
      </vt:variant>
      <vt:variant>
        <vt:i4>5</vt:i4>
      </vt:variant>
      <vt:variant>
        <vt:lpwstr>https://zakon.rada.gov.ua/laws/show/80731-10</vt:lpwstr>
      </vt:variant>
      <vt:variant>
        <vt:lpwstr>n4217</vt:lpwstr>
      </vt:variant>
      <vt:variant>
        <vt:i4>4194399</vt:i4>
      </vt:variant>
      <vt:variant>
        <vt:i4>987</vt:i4>
      </vt:variant>
      <vt:variant>
        <vt:i4>0</vt:i4>
      </vt:variant>
      <vt:variant>
        <vt:i4>5</vt:i4>
      </vt:variant>
      <vt:variant>
        <vt:lpwstr>https://zakon.rada.gov.ua/laws/show/80731-10</vt:lpwstr>
      </vt:variant>
      <vt:variant>
        <vt:lpwstr>n4217</vt:lpwstr>
      </vt:variant>
      <vt:variant>
        <vt:i4>4259925</vt:i4>
      </vt:variant>
      <vt:variant>
        <vt:i4>984</vt:i4>
      </vt:variant>
      <vt:variant>
        <vt:i4>0</vt:i4>
      </vt:variant>
      <vt:variant>
        <vt:i4>5</vt:i4>
      </vt:variant>
      <vt:variant>
        <vt:lpwstr>https://zakon.rada.gov.ua/laws/show/80731-10</vt:lpwstr>
      </vt:variant>
      <vt:variant>
        <vt:lpwstr>n1859</vt:lpwstr>
      </vt:variant>
      <vt:variant>
        <vt:i4>4259925</vt:i4>
      </vt:variant>
      <vt:variant>
        <vt:i4>981</vt:i4>
      </vt:variant>
      <vt:variant>
        <vt:i4>0</vt:i4>
      </vt:variant>
      <vt:variant>
        <vt:i4>5</vt:i4>
      </vt:variant>
      <vt:variant>
        <vt:lpwstr>https://zakon.rada.gov.ua/laws/show/80731-10</vt:lpwstr>
      </vt:variant>
      <vt:variant>
        <vt:lpwstr>n1859</vt:lpwstr>
      </vt:variant>
      <vt:variant>
        <vt:i4>4587605</vt:i4>
      </vt:variant>
      <vt:variant>
        <vt:i4>978</vt:i4>
      </vt:variant>
      <vt:variant>
        <vt:i4>0</vt:i4>
      </vt:variant>
      <vt:variant>
        <vt:i4>5</vt:i4>
      </vt:variant>
      <vt:variant>
        <vt:lpwstr>https://zakon.rada.gov.ua/laws/show/80731-10</vt:lpwstr>
      </vt:variant>
      <vt:variant>
        <vt:lpwstr>n1827</vt:lpwstr>
      </vt:variant>
      <vt:variant>
        <vt:i4>4587605</vt:i4>
      </vt:variant>
      <vt:variant>
        <vt:i4>975</vt:i4>
      </vt:variant>
      <vt:variant>
        <vt:i4>0</vt:i4>
      </vt:variant>
      <vt:variant>
        <vt:i4>5</vt:i4>
      </vt:variant>
      <vt:variant>
        <vt:lpwstr>https://zakon.rada.gov.ua/laws/show/80731-10</vt:lpwstr>
      </vt:variant>
      <vt:variant>
        <vt:lpwstr>n1827</vt:lpwstr>
      </vt:variant>
      <vt:variant>
        <vt:i4>4587605</vt:i4>
      </vt:variant>
      <vt:variant>
        <vt:i4>972</vt:i4>
      </vt:variant>
      <vt:variant>
        <vt:i4>0</vt:i4>
      </vt:variant>
      <vt:variant>
        <vt:i4>5</vt:i4>
      </vt:variant>
      <vt:variant>
        <vt:lpwstr>https://zakon.rada.gov.ua/laws/show/80731-10</vt:lpwstr>
      </vt:variant>
      <vt:variant>
        <vt:lpwstr>n1827</vt:lpwstr>
      </vt:variant>
      <vt:variant>
        <vt:i4>4587605</vt:i4>
      </vt:variant>
      <vt:variant>
        <vt:i4>969</vt:i4>
      </vt:variant>
      <vt:variant>
        <vt:i4>0</vt:i4>
      </vt:variant>
      <vt:variant>
        <vt:i4>5</vt:i4>
      </vt:variant>
      <vt:variant>
        <vt:lpwstr>https://zakon.rada.gov.ua/laws/show/80731-10</vt:lpwstr>
      </vt:variant>
      <vt:variant>
        <vt:lpwstr>n1827</vt:lpwstr>
      </vt:variant>
      <vt:variant>
        <vt:i4>5046362</vt:i4>
      </vt:variant>
      <vt:variant>
        <vt:i4>966</vt:i4>
      </vt:variant>
      <vt:variant>
        <vt:i4>0</vt:i4>
      </vt:variant>
      <vt:variant>
        <vt:i4>5</vt:i4>
      </vt:variant>
      <vt:variant>
        <vt:lpwstr>https://zakon.rada.gov.ua/laws/show/80731-10</vt:lpwstr>
      </vt:variant>
      <vt:variant>
        <vt:lpwstr>n1799</vt:lpwstr>
      </vt:variant>
      <vt:variant>
        <vt:i4>5046362</vt:i4>
      </vt:variant>
      <vt:variant>
        <vt:i4>963</vt:i4>
      </vt:variant>
      <vt:variant>
        <vt:i4>0</vt:i4>
      </vt:variant>
      <vt:variant>
        <vt:i4>5</vt:i4>
      </vt:variant>
      <vt:variant>
        <vt:lpwstr>https://zakon.rada.gov.ua/laws/show/80731-10</vt:lpwstr>
      </vt:variant>
      <vt:variant>
        <vt:lpwstr>n1799</vt:lpwstr>
      </vt:variant>
      <vt:variant>
        <vt:i4>4325470</vt:i4>
      </vt:variant>
      <vt:variant>
        <vt:i4>960</vt:i4>
      </vt:variant>
      <vt:variant>
        <vt:i4>0</vt:i4>
      </vt:variant>
      <vt:variant>
        <vt:i4>5</vt:i4>
      </vt:variant>
      <vt:variant>
        <vt:lpwstr>https://zakon.rada.gov.ua/laws/show/80731-10</vt:lpwstr>
      </vt:variant>
      <vt:variant>
        <vt:lpwstr>n4332</vt:lpwstr>
      </vt:variant>
      <vt:variant>
        <vt:i4>4325470</vt:i4>
      </vt:variant>
      <vt:variant>
        <vt:i4>957</vt:i4>
      </vt:variant>
      <vt:variant>
        <vt:i4>0</vt:i4>
      </vt:variant>
      <vt:variant>
        <vt:i4>5</vt:i4>
      </vt:variant>
      <vt:variant>
        <vt:lpwstr>https://zakon.rada.gov.ua/laws/show/80731-10</vt:lpwstr>
      </vt:variant>
      <vt:variant>
        <vt:lpwstr>n4332</vt:lpwstr>
      </vt:variant>
      <vt:variant>
        <vt:i4>4259933</vt:i4>
      </vt:variant>
      <vt:variant>
        <vt:i4>954</vt:i4>
      </vt:variant>
      <vt:variant>
        <vt:i4>0</vt:i4>
      </vt:variant>
      <vt:variant>
        <vt:i4>5</vt:i4>
      </vt:variant>
      <vt:variant>
        <vt:lpwstr>https://zakon.rada.gov.ua/laws/show/80731-10</vt:lpwstr>
      </vt:variant>
      <vt:variant>
        <vt:lpwstr>n4002</vt:lpwstr>
      </vt:variant>
      <vt:variant>
        <vt:i4>4259933</vt:i4>
      </vt:variant>
      <vt:variant>
        <vt:i4>951</vt:i4>
      </vt:variant>
      <vt:variant>
        <vt:i4>0</vt:i4>
      </vt:variant>
      <vt:variant>
        <vt:i4>5</vt:i4>
      </vt:variant>
      <vt:variant>
        <vt:lpwstr>https://zakon.rada.gov.ua/laws/show/80731-10</vt:lpwstr>
      </vt:variant>
      <vt:variant>
        <vt:lpwstr>n4002</vt:lpwstr>
      </vt:variant>
      <vt:variant>
        <vt:i4>4259933</vt:i4>
      </vt:variant>
      <vt:variant>
        <vt:i4>948</vt:i4>
      </vt:variant>
      <vt:variant>
        <vt:i4>0</vt:i4>
      </vt:variant>
      <vt:variant>
        <vt:i4>5</vt:i4>
      </vt:variant>
      <vt:variant>
        <vt:lpwstr>https://zakon.rada.gov.ua/laws/show/80731-10</vt:lpwstr>
      </vt:variant>
      <vt:variant>
        <vt:lpwstr>n4006</vt:lpwstr>
      </vt:variant>
      <vt:variant>
        <vt:i4>4259933</vt:i4>
      </vt:variant>
      <vt:variant>
        <vt:i4>945</vt:i4>
      </vt:variant>
      <vt:variant>
        <vt:i4>0</vt:i4>
      </vt:variant>
      <vt:variant>
        <vt:i4>5</vt:i4>
      </vt:variant>
      <vt:variant>
        <vt:lpwstr>https://zakon.rada.gov.ua/laws/show/80731-10</vt:lpwstr>
      </vt:variant>
      <vt:variant>
        <vt:lpwstr>n4006</vt:lpwstr>
      </vt:variant>
      <vt:variant>
        <vt:i4>4653140</vt:i4>
      </vt:variant>
      <vt:variant>
        <vt:i4>942</vt:i4>
      </vt:variant>
      <vt:variant>
        <vt:i4>0</vt:i4>
      </vt:variant>
      <vt:variant>
        <vt:i4>5</vt:i4>
      </vt:variant>
      <vt:variant>
        <vt:lpwstr>https://zakon.rada.gov.ua/laws/show/80731-10</vt:lpwstr>
      </vt:variant>
      <vt:variant>
        <vt:lpwstr>n3914</vt:lpwstr>
      </vt:variant>
      <vt:variant>
        <vt:i4>4653140</vt:i4>
      </vt:variant>
      <vt:variant>
        <vt:i4>939</vt:i4>
      </vt:variant>
      <vt:variant>
        <vt:i4>0</vt:i4>
      </vt:variant>
      <vt:variant>
        <vt:i4>5</vt:i4>
      </vt:variant>
      <vt:variant>
        <vt:lpwstr>https://zakon.rada.gov.ua/laws/show/80731-10</vt:lpwstr>
      </vt:variant>
      <vt:variant>
        <vt:lpwstr>n3914</vt:lpwstr>
      </vt:variant>
      <vt:variant>
        <vt:i4>4653146</vt:i4>
      </vt:variant>
      <vt:variant>
        <vt:i4>936</vt:i4>
      </vt:variant>
      <vt:variant>
        <vt:i4>0</vt:i4>
      </vt:variant>
      <vt:variant>
        <vt:i4>5</vt:i4>
      </vt:variant>
      <vt:variant>
        <vt:lpwstr>https://zakon.rada.gov.ua/laws/show/80731-10</vt:lpwstr>
      </vt:variant>
      <vt:variant>
        <vt:lpwstr>n3716</vt:lpwstr>
      </vt:variant>
      <vt:variant>
        <vt:i4>4653146</vt:i4>
      </vt:variant>
      <vt:variant>
        <vt:i4>933</vt:i4>
      </vt:variant>
      <vt:variant>
        <vt:i4>0</vt:i4>
      </vt:variant>
      <vt:variant>
        <vt:i4>5</vt:i4>
      </vt:variant>
      <vt:variant>
        <vt:lpwstr>https://zakon.rada.gov.ua/laws/show/80731-10</vt:lpwstr>
      </vt:variant>
      <vt:variant>
        <vt:lpwstr>n3716</vt:lpwstr>
      </vt:variant>
      <vt:variant>
        <vt:i4>4391003</vt:i4>
      </vt:variant>
      <vt:variant>
        <vt:i4>930</vt:i4>
      </vt:variant>
      <vt:variant>
        <vt:i4>0</vt:i4>
      </vt:variant>
      <vt:variant>
        <vt:i4>5</vt:i4>
      </vt:variant>
      <vt:variant>
        <vt:lpwstr>https://zakon.rada.gov.ua/laws/show/80731-10</vt:lpwstr>
      </vt:variant>
      <vt:variant>
        <vt:lpwstr>n3652</vt:lpwstr>
      </vt:variant>
      <vt:variant>
        <vt:i4>4391003</vt:i4>
      </vt:variant>
      <vt:variant>
        <vt:i4>927</vt:i4>
      </vt:variant>
      <vt:variant>
        <vt:i4>0</vt:i4>
      </vt:variant>
      <vt:variant>
        <vt:i4>5</vt:i4>
      </vt:variant>
      <vt:variant>
        <vt:lpwstr>https://zakon.rada.gov.ua/laws/show/80731-10</vt:lpwstr>
      </vt:variant>
      <vt:variant>
        <vt:lpwstr>n3652</vt:lpwstr>
      </vt:variant>
      <vt:variant>
        <vt:i4>4653146</vt:i4>
      </vt:variant>
      <vt:variant>
        <vt:i4>924</vt:i4>
      </vt:variant>
      <vt:variant>
        <vt:i4>0</vt:i4>
      </vt:variant>
      <vt:variant>
        <vt:i4>5</vt:i4>
      </vt:variant>
      <vt:variant>
        <vt:lpwstr>https://zakon.rada.gov.ua/laws/show/80731-10</vt:lpwstr>
      </vt:variant>
      <vt:variant>
        <vt:lpwstr>n1737</vt:lpwstr>
      </vt:variant>
      <vt:variant>
        <vt:i4>4653146</vt:i4>
      </vt:variant>
      <vt:variant>
        <vt:i4>921</vt:i4>
      </vt:variant>
      <vt:variant>
        <vt:i4>0</vt:i4>
      </vt:variant>
      <vt:variant>
        <vt:i4>5</vt:i4>
      </vt:variant>
      <vt:variant>
        <vt:lpwstr>https://zakon.rada.gov.ua/laws/show/80731-10</vt:lpwstr>
      </vt:variant>
      <vt:variant>
        <vt:lpwstr>n1737</vt:lpwstr>
      </vt:variant>
      <vt:variant>
        <vt:i4>4653146</vt:i4>
      </vt:variant>
      <vt:variant>
        <vt:i4>918</vt:i4>
      </vt:variant>
      <vt:variant>
        <vt:i4>0</vt:i4>
      </vt:variant>
      <vt:variant>
        <vt:i4>5</vt:i4>
      </vt:variant>
      <vt:variant>
        <vt:lpwstr>https://zakon.rada.gov.ua/laws/show/80731-10</vt:lpwstr>
      </vt:variant>
      <vt:variant>
        <vt:lpwstr>n1737</vt:lpwstr>
      </vt:variant>
      <vt:variant>
        <vt:i4>4653146</vt:i4>
      </vt:variant>
      <vt:variant>
        <vt:i4>915</vt:i4>
      </vt:variant>
      <vt:variant>
        <vt:i4>0</vt:i4>
      </vt:variant>
      <vt:variant>
        <vt:i4>5</vt:i4>
      </vt:variant>
      <vt:variant>
        <vt:lpwstr>https://zakon.rada.gov.ua/laws/show/80731-10</vt:lpwstr>
      </vt:variant>
      <vt:variant>
        <vt:lpwstr>n1737</vt:lpwstr>
      </vt:variant>
      <vt:variant>
        <vt:i4>4391003</vt:i4>
      </vt:variant>
      <vt:variant>
        <vt:i4>912</vt:i4>
      </vt:variant>
      <vt:variant>
        <vt:i4>0</vt:i4>
      </vt:variant>
      <vt:variant>
        <vt:i4>5</vt:i4>
      </vt:variant>
      <vt:variant>
        <vt:lpwstr>https://zakon.rada.gov.ua/laws/show/80731-10</vt:lpwstr>
      </vt:variant>
      <vt:variant>
        <vt:lpwstr>n1679</vt:lpwstr>
      </vt:variant>
      <vt:variant>
        <vt:i4>4391003</vt:i4>
      </vt:variant>
      <vt:variant>
        <vt:i4>909</vt:i4>
      </vt:variant>
      <vt:variant>
        <vt:i4>0</vt:i4>
      </vt:variant>
      <vt:variant>
        <vt:i4>5</vt:i4>
      </vt:variant>
      <vt:variant>
        <vt:lpwstr>https://zakon.rada.gov.ua/laws/show/80731-10</vt:lpwstr>
      </vt:variant>
      <vt:variant>
        <vt:lpwstr>n1679</vt:lpwstr>
      </vt:variant>
      <vt:variant>
        <vt:i4>4391003</vt:i4>
      </vt:variant>
      <vt:variant>
        <vt:i4>906</vt:i4>
      </vt:variant>
      <vt:variant>
        <vt:i4>0</vt:i4>
      </vt:variant>
      <vt:variant>
        <vt:i4>5</vt:i4>
      </vt:variant>
      <vt:variant>
        <vt:lpwstr>https://zakon.rada.gov.ua/laws/show/80731-10</vt:lpwstr>
      </vt:variant>
      <vt:variant>
        <vt:lpwstr>n1679</vt:lpwstr>
      </vt:variant>
      <vt:variant>
        <vt:i4>4391003</vt:i4>
      </vt:variant>
      <vt:variant>
        <vt:i4>903</vt:i4>
      </vt:variant>
      <vt:variant>
        <vt:i4>0</vt:i4>
      </vt:variant>
      <vt:variant>
        <vt:i4>5</vt:i4>
      </vt:variant>
      <vt:variant>
        <vt:lpwstr>https://zakon.rada.gov.ua/laws/show/80731-10</vt:lpwstr>
      </vt:variant>
      <vt:variant>
        <vt:lpwstr>n1679</vt:lpwstr>
      </vt:variant>
      <vt:variant>
        <vt:i4>4391003</vt:i4>
      </vt:variant>
      <vt:variant>
        <vt:i4>900</vt:i4>
      </vt:variant>
      <vt:variant>
        <vt:i4>0</vt:i4>
      </vt:variant>
      <vt:variant>
        <vt:i4>5</vt:i4>
      </vt:variant>
      <vt:variant>
        <vt:lpwstr>https://zakon.rada.gov.ua/laws/show/80731-10</vt:lpwstr>
      </vt:variant>
      <vt:variant>
        <vt:lpwstr>n1672</vt:lpwstr>
      </vt:variant>
      <vt:variant>
        <vt:i4>4391003</vt:i4>
      </vt:variant>
      <vt:variant>
        <vt:i4>897</vt:i4>
      </vt:variant>
      <vt:variant>
        <vt:i4>0</vt:i4>
      </vt:variant>
      <vt:variant>
        <vt:i4>5</vt:i4>
      </vt:variant>
      <vt:variant>
        <vt:lpwstr>https://zakon.rada.gov.ua/laws/show/80731-10</vt:lpwstr>
      </vt:variant>
      <vt:variant>
        <vt:lpwstr>n1672</vt:lpwstr>
      </vt:variant>
      <vt:variant>
        <vt:i4>4391003</vt:i4>
      </vt:variant>
      <vt:variant>
        <vt:i4>894</vt:i4>
      </vt:variant>
      <vt:variant>
        <vt:i4>0</vt:i4>
      </vt:variant>
      <vt:variant>
        <vt:i4>5</vt:i4>
      </vt:variant>
      <vt:variant>
        <vt:lpwstr>https://zakon.rada.gov.ua/laws/show/80731-10</vt:lpwstr>
      </vt:variant>
      <vt:variant>
        <vt:lpwstr>n1670</vt:lpwstr>
      </vt:variant>
      <vt:variant>
        <vt:i4>4259931</vt:i4>
      </vt:variant>
      <vt:variant>
        <vt:i4>891</vt:i4>
      </vt:variant>
      <vt:variant>
        <vt:i4>0</vt:i4>
      </vt:variant>
      <vt:variant>
        <vt:i4>5</vt:i4>
      </vt:variant>
      <vt:variant>
        <vt:lpwstr>https://zakon.rada.gov.ua/laws/show/80731-10</vt:lpwstr>
      </vt:variant>
      <vt:variant>
        <vt:lpwstr>n1657</vt:lpwstr>
      </vt:variant>
      <vt:variant>
        <vt:i4>4259931</vt:i4>
      </vt:variant>
      <vt:variant>
        <vt:i4>888</vt:i4>
      </vt:variant>
      <vt:variant>
        <vt:i4>0</vt:i4>
      </vt:variant>
      <vt:variant>
        <vt:i4>5</vt:i4>
      </vt:variant>
      <vt:variant>
        <vt:lpwstr>https://zakon.rada.gov.ua/laws/show/80731-10</vt:lpwstr>
      </vt:variant>
      <vt:variant>
        <vt:lpwstr>n1655</vt:lpwstr>
      </vt:variant>
      <vt:variant>
        <vt:i4>4653147</vt:i4>
      </vt:variant>
      <vt:variant>
        <vt:i4>885</vt:i4>
      </vt:variant>
      <vt:variant>
        <vt:i4>0</vt:i4>
      </vt:variant>
      <vt:variant>
        <vt:i4>5</vt:i4>
      </vt:variant>
      <vt:variant>
        <vt:lpwstr>https://zakon.rada.gov.ua/laws/show/80731-10</vt:lpwstr>
      </vt:variant>
      <vt:variant>
        <vt:lpwstr>n1632</vt:lpwstr>
      </vt:variant>
      <vt:variant>
        <vt:i4>4653147</vt:i4>
      </vt:variant>
      <vt:variant>
        <vt:i4>882</vt:i4>
      </vt:variant>
      <vt:variant>
        <vt:i4>0</vt:i4>
      </vt:variant>
      <vt:variant>
        <vt:i4>5</vt:i4>
      </vt:variant>
      <vt:variant>
        <vt:lpwstr>https://zakon.rada.gov.ua/laws/show/80731-10</vt:lpwstr>
      </vt:variant>
      <vt:variant>
        <vt:lpwstr>n1632</vt:lpwstr>
      </vt:variant>
      <vt:variant>
        <vt:i4>4653147</vt:i4>
      </vt:variant>
      <vt:variant>
        <vt:i4>879</vt:i4>
      </vt:variant>
      <vt:variant>
        <vt:i4>0</vt:i4>
      </vt:variant>
      <vt:variant>
        <vt:i4>5</vt:i4>
      </vt:variant>
      <vt:variant>
        <vt:lpwstr>https://zakon.rada.gov.ua/laws/show/80731-10</vt:lpwstr>
      </vt:variant>
      <vt:variant>
        <vt:lpwstr>n1632</vt:lpwstr>
      </vt:variant>
      <vt:variant>
        <vt:i4>4653147</vt:i4>
      </vt:variant>
      <vt:variant>
        <vt:i4>876</vt:i4>
      </vt:variant>
      <vt:variant>
        <vt:i4>0</vt:i4>
      </vt:variant>
      <vt:variant>
        <vt:i4>5</vt:i4>
      </vt:variant>
      <vt:variant>
        <vt:lpwstr>https://zakon.rada.gov.ua/laws/show/80731-10</vt:lpwstr>
      </vt:variant>
      <vt:variant>
        <vt:lpwstr>n1632</vt:lpwstr>
      </vt:variant>
      <vt:variant>
        <vt:i4>4391000</vt:i4>
      </vt:variant>
      <vt:variant>
        <vt:i4>873</vt:i4>
      </vt:variant>
      <vt:variant>
        <vt:i4>0</vt:i4>
      </vt:variant>
      <vt:variant>
        <vt:i4>5</vt:i4>
      </vt:variant>
      <vt:variant>
        <vt:lpwstr>https://zakon.rada.gov.ua/laws/show/80731-10</vt:lpwstr>
      </vt:variant>
      <vt:variant>
        <vt:lpwstr>n1573</vt:lpwstr>
      </vt:variant>
      <vt:variant>
        <vt:i4>4391000</vt:i4>
      </vt:variant>
      <vt:variant>
        <vt:i4>870</vt:i4>
      </vt:variant>
      <vt:variant>
        <vt:i4>0</vt:i4>
      </vt:variant>
      <vt:variant>
        <vt:i4>5</vt:i4>
      </vt:variant>
      <vt:variant>
        <vt:lpwstr>https://zakon.rada.gov.ua/laws/show/80731-10</vt:lpwstr>
      </vt:variant>
      <vt:variant>
        <vt:lpwstr>n1573</vt:lpwstr>
      </vt:variant>
      <vt:variant>
        <vt:i4>4391000</vt:i4>
      </vt:variant>
      <vt:variant>
        <vt:i4>867</vt:i4>
      </vt:variant>
      <vt:variant>
        <vt:i4>0</vt:i4>
      </vt:variant>
      <vt:variant>
        <vt:i4>5</vt:i4>
      </vt:variant>
      <vt:variant>
        <vt:lpwstr>https://zakon.rada.gov.ua/laws/show/80731-10</vt:lpwstr>
      </vt:variant>
      <vt:variant>
        <vt:lpwstr>n1573</vt:lpwstr>
      </vt:variant>
      <vt:variant>
        <vt:i4>4391000</vt:i4>
      </vt:variant>
      <vt:variant>
        <vt:i4>864</vt:i4>
      </vt:variant>
      <vt:variant>
        <vt:i4>0</vt:i4>
      </vt:variant>
      <vt:variant>
        <vt:i4>5</vt:i4>
      </vt:variant>
      <vt:variant>
        <vt:lpwstr>https://zakon.rada.gov.ua/laws/show/80731-10</vt:lpwstr>
      </vt:variant>
      <vt:variant>
        <vt:lpwstr>n1573</vt:lpwstr>
      </vt:variant>
      <vt:variant>
        <vt:i4>4653150</vt:i4>
      </vt:variant>
      <vt:variant>
        <vt:i4>861</vt:i4>
      </vt:variant>
      <vt:variant>
        <vt:i4>0</vt:i4>
      </vt:variant>
      <vt:variant>
        <vt:i4>5</vt:i4>
      </vt:variant>
      <vt:variant>
        <vt:lpwstr>https://zakon.rada.gov.ua/laws/show/80731-10</vt:lpwstr>
      </vt:variant>
      <vt:variant>
        <vt:lpwstr>n4365</vt:lpwstr>
      </vt:variant>
      <vt:variant>
        <vt:i4>4456536</vt:i4>
      </vt:variant>
      <vt:variant>
        <vt:i4>858</vt:i4>
      </vt:variant>
      <vt:variant>
        <vt:i4>0</vt:i4>
      </vt:variant>
      <vt:variant>
        <vt:i4>5</vt:i4>
      </vt:variant>
      <vt:variant>
        <vt:lpwstr>https://zakon.rada.gov.ua/laws/show/80731-10</vt:lpwstr>
      </vt:variant>
      <vt:variant>
        <vt:lpwstr>n1504</vt:lpwstr>
      </vt:variant>
      <vt:variant>
        <vt:i4>4456536</vt:i4>
      </vt:variant>
      <vt:variant>
        <vt:i4>855</vt:i4>
      </vt:variant>
      <vt:variant>
        <vt:i4>0</vt:i4>
      </vt:variant>
      <vt:variant>
        <vt:i4>5</vt:i4>
      </vt:variant>
      <vt:variant>
        <vt:lpwstr>https://zakon.rada.gov.ua/laws/show/80731-10</vt:lpwstr>
      </vt:variant>
      <vt:variant>
        <vt:lpwstr>n1504</vt:lpwstr>
      </vt:variant>
      <vt:variant>
        <vt:i4>4456536</vt:i4>
      </vt:variant>
      <vt:variant>
        <vt:i4>852</vt:i4>
      </vt:variant>
      <vt:variant>
        <vt:i4>0</vt:i4>
      </vt:variant>
      <vt:variant>
        <vt:i4>5</vt:i4>
      </vt:variant>
      <vt:variant>
        <vt:lpwstr>https://zakon.rada.gov.ua/laws/show/80731-10</vt:lpwstr>
      </vt:variant>
      <vt:variant>
        <vt:lpwstr>n1504</vt:lpwstr>
      </vt:variant>
      <vt:variant>
        <vt:i4>4456536</vt:i4>
      </vt:variant>
      <vt:variant>
        <vt:i4>849</vt:i4>
      </vt:variant>
      <vt:variant>
        <vt:i4>0</vt:i4>
      </vt:variant>
      <vt:variant>
        <vt:i4>5</vt:i4>
      </vt:variant>
      <vt:variant>
        <vt:lpwstr>https://zakon.rada.gov.ua/laws/show/80731-10</vt:lpwstr>
      </vt:variant>
      <vt:variant>
        <vt:lpwstr>n1504</vt:lpwstr>
      </vt:variant>
      <vt:variant>
        <vt:i4>5046361</vt:i4>
      </vt:variant>
      <vt:variant>
        <vt:i4>846</vt:i4>
      </vt:variant>
      <vt:variant>
        <vt:i4>0</vt:i4>
      </vt:variant>
      <vt:variant>
        <vt:i4>5</vt:i4>
      </vt:variant>
      <vt:variant>
        <vt:lpwstr>https://zakon.rada.gov.ua/laws/show/80731-10</vt:lpwstr>
      </vt:variant>
      <vt:variant>
        <vt:lpwstr>n1490</vt:lpwstr>
      </vt:variant>
      <vt:variant>
        <vt:i4>5046361</vt:i4>
      </vt:variant>
      <vt:variant>
        <vt:i4>843</vt:i4>
      </vt:variant>
      <vt:variant>
        <vt:i4>0</vt:i4>
      </vt:variant>
      <vt:variant>
        <vt:i4>5</vt:i4>
      </vt:variant>
      <vt:variant>
        <vt:lpwstr>https://zakon.rada.gov.ua/laws/show/80731-10</vt:lpwstr>
      </vt:variant>
      <vt:variant>
        <vt:lpwstr>n1490</vt:lpwstr>
      </vt:variant>
      <vt:variant>
        <vt:i4>4325465</vt:i4>
      </vt:variant>
      <vt:variant>
        <vt:i4>840</vt:i4>
      </vt:variant>
      <vt:variant>
        <vt:i4>0</vt:i4>
      </vt:variant>
      <vt:variant>
        <vt:i4>5</vt:i4>
      </vt:variant>
      <vt:variant>
        <vt:lpwstr>https://zakon.rada.gov.ua/laws/show/80731-10</vt:lpwstr>
      </vt:variant>
      <vt:variant>
        <vt:lpwstr>n1469</vt:lpwstr>
      </vt:variant>
      <vt:variant>
        <vt:i4>4259935</vt:i4>
      </vt:variant>
      <vt:variant>
        <vt:i4>837</vt:i4>
      </vt:variant>
      <vt:variant>
        <vt:i4>0</vt:i4>
      </vt:variant>
      <vt:variant>
        <vt:i4>5</vt:i4>
      </vt:variant>
      <vt:variant>
        <vt:lpwstr>https://zakon.rada.gov.ua/laws/show/80731-10</vt:lpwstr>
      </vt:variant>
      <vt:variant>
        <vt:lpwstr>n4203</vt:lpwstr>
      </vt:variant>
      <vt:variant>
        <vt:i4>4259935</vt:i4>
      </vt:variant>
      <vt:variant>
        <vt:i4>834</vt:i4>
      </vt:variant>
      <vt:variant>
        <vt:i4>0</vt:i4>
      </vt:variant>
      <vt:variant>
        <vt:i4>5</vt:i4>
      </vt:variant>
      <vt:variant>
        <vt:lpwstr>https://zakon.rada.gov.ua/laws/show/80731-10</vt:lpwstr>
      </vt:variant>
      <vt:variant>
        <vt:lpwstr>n4203</vt:lpwstr>
      </vt:variant>
      <vt:variant>
        <vt:i4>4259935</vt:i4>
      </vt:variant>
      <vt:variant>
        <vt:i4>831</vt:i4>
      </vt:variant>
      <vt:variant>
        <vt:i4>0</vt:i4>
      </vt:variant>
      <vt:variant>
        <vt:i4>5</vt:i4>
      </vt:variant>
      <vt:variant>
        <vt:lpwstr>https://zakon.rada.gov.ua/laws/show/80731-10</vt:lpwstr>
      </vt:variant>
      <vt:variant>
        <vt:lpwstr>n4201</vt:lpwstr>
      </vt:variant>
      <vt:variant>
        <vt:i4>4325465</vt:i4>
      </vt:variant>
      <vt:variant>
        <vt:i4>828</vt:i4>
      </vt:variant>
      <vt:variant>
        <vt:i4>0</vt:i4>
      </vt:variant>
      <vt:variant>
        <vt:i4>5</vt:i4>
      </vt:variant>
      <vt:variant>
        <vt:lpwstr>https://zakon.rada.gov.ua/laws/show/80731-10</vt:lpwstr>
      </vt:variant>
      <vt:variant>
        <vt:lpwstr>n1465</vt:lpwstr>
      </vt:variant>
      <vt:variant>
        <vt:i4>4325465</vt:i4>
      </vt:variant>
      <vt:variant>
        <vt:i4>825</vt:i4>
      </vt:variant>
      <vt:variant>
        <vt:i4>0</vt:i4>
      </vt:variant>
      <vt:variant>
        <vt:i4>5</vt:i4>
      </vt:variant>
      <vt:variant>
        <vt:lpwstr>https://zakon.rada.gov.ua/laws/show/80731-10</vt:lpwstr>
      </vt:variant>
      <vt:variant>
        <vt:lpwstr>n1465</vt:lpwstr>
      </vt:variant>
      <vt:variant>
        <vt:i4>4653145</vt:i4>
      </vt:variant>
      <vt:variant>
        <vt:i4>822</vt:i4>
      </vt:variant>
      <vt:variant>
        <vt:i4>0</vt:i4>
      </vt:variant>
      <vt:variant>
        <vt:i4>5</vt:i4>
      </vt:variant>
      <vt:variant>
        <vt:lpwstr>https://zakon.rada.gov.ua/laws/show/80731-10</vt:lpwstr>
      </vt:variant>
      <vt:variant>
        <vt:lpwstr>n1432</vt:lpwstr>
      </vt:variant>
      <vt:variant>
        <vt:i4>4653145</vt:i4>
      </vt:variant>
      <vt:variant>
        <vt:i4>819</vt:i4>
      </vt:variant>
      <vt:variant>
        <vt:i4>0</vt:i4>
      </vt:variant>
      <vt:variant>
        <vt:i4>5</vt:i4>
      </vt:variant>
      <vt:variant>
        <vt:lpwstr>https://zakon.rada.gov.ua/laws/show/80731-10</vt:lpwstr>
      </vt:variant>
      <vt:variant>
        <vt:lpwstr>n1432</vt:lpwstr>
      </vt:variant>
      <vt:variant>
        <vt:i4>5046366</vt:i4>
      </vt:variant>
      <vt:variant>
        <vt:i4>816</vt:i4>
      </vt:variant>
      <vt:variant>
        <vt:i4>0</vt:i4>
      </vt:variant>
      <vt:variant>
        <vt:i4>5</vt:i4>
      </vt:variant>
      <vt:variant>
        <vt:lpwstr>https://zakon.rada.gov.ua/laws/show/80731-10</vt:lpwstr>
      </vt:variant>
      <vt:variant>
        <vt:lpwstr>n1391</vt:lpwstr>
      </vt:variant>
      <vt:variant>
        <vt:i4>5046366</vt:i4>
      </vt:variant>
      <vt:variant>
        <vt:i4>813</vt:i4>
      </vt:variant>
      <vt:variant>
        <vt:i4>0</vt:i4>
      </vt:variant>
      <vt:variant>
        <vt:i4>5</vt:i4>
      </vt:variant>
      <vt:variant>
        <vt:lpwstr>https://zakon.rada.gov.ua/laws/show/80731-10</vt:lpwstr>
      </vt:variant>
      <vt:variant>
        <vt:lpwstr>n1391</vt:lpwstr>
      </vt:variant>
      <vt:variant>
        <vt:i4>5046366</vt:i4>
      </vt:variant>
      <vt:variant>
        <vt:i4>810</vt:i4>
      </vt:variant>
      <vt:variant>
        <vt:i4>0</vt:i4>
      </vt:variant>
      <vt:variant>
        <vt:i4>5</vt:i4>
      </vt:variant>
      <vt:variant>
        <vt:lpwstr>https://zakon.rada.gov.ua/laws/show/80731-10</vt:lpwstr>
      </vt:variant>
      <vt:variant>
        <vt:lpwstr>n1391</vt:lpwstr>
      </vt:variant>
      <vt:variant>
        <vt:i4>5046366</vt:i4>
      </vt:variant>
      <vt:variant>
        <vt:i4>807</vt:i4>
      </vt:variant>
      <vt:variant>
        <vt:i4>0</vt:i4>
      </vt:variant>
      <vt:variant>
        <vt:i4>5</vt:i4>
      </vt:variant>
      <vt:variant>
        <vt:lpwstr>https://zakon.rada.gov.ua/laws/show/80731-10</vt:lpwstr>
      </vt:variant>
      <vt:variant>
        <vt:lpwstr>n1391</vt:lpwstr>
      </vt:variant>
      <vt:variant>
        <vt:i4>4391006</vt:i4>
      </vt:variant>
      <vt:variant>
        <vt:i4>804</vt:i4>
      </vt:variant>
      <vt:variant>
        <vt:i4>0</vt:i4>
      </vt:variant>
      <vt:variant>
        <vt:i4>5</vt:i4>
      </vt:variant>
      <vt:variant>
        <vt:lpwstr>https://zakon.rada.gov.ua/laws/show/80731-10</vt:lpwstr>
      </vt:variant>
      <vt:variant>
        <vt:lpwstr>n1378</vt:lpwstr>
      </vt:variant>
      <vt:variant>
        <vt:i4>4391006</vt:i4>
      </vt:variant>
      <vt:variant>
        <vt:i4>801</vt:i4>
      </vt:variant>
      <vt:variant>
        <vt:i4>0</vt:i4>
      </vt:variant>
      <vt:variant>
        <vt:i4>5</vt:i4>
      </vt:variant>
      <vt:variant>
        <vt:lpwstr>https://zakon.rada.gov.ua/laws/show/80731-10</vt:lpwstr>
      </vt:variant>
      <vt:variant>
        <vt:lpwstr>n1378</vt:lpwstr>
      </vt:variant>
      <vt:variant>
        <vt:i4>4325470</vt:i4>
      </vt:variant>
      <vt:variant>
        <vt:i4>798</vt:i4>
      </vt:variant>
      <vt:variant>
        <vt:i4>0</vt:i4>
      </vt:variant>
      <vt:variant>
        <vt:i4>5</vt:i4>
      </vt:variant>
      <vt:variant>
        <vt:lpwstr>https://zakon.rada.gov.ua/laws/show/80731-10</vt:lpwstr>
      </vt:variant>
      <vt:variant>
        <vt:lpwstr>n1362</vt:lpwstr>
      </vt:variant>
      <vt:variant>
        <vt:i4>4325470</vt:i4>
      </vt:variant>
      <vt:variant>
        <vt:i4>795</vt:i4>
      </vt:variant>
      <vt:variant>
        <vt:i4>0</vt:i4>
      </vt:variant>
      <vt:variant>
        <vt:i4>5</vt:i4>
      </vt:variant>
      <vt:variant>
        <vt:lpwstr>https://zakon.rada.gov.ua/laws/show/80731-10</vt:lpwstr>
      </vt:variant>
      <vt:variant>
        <vt:lpwstr>n1362</vt:lpwstr>
      </vt:variant>
      <vt:variant>
        <vt:i4>4259934</vt:i4>
      </vt:variant>
      <vt:variant>
        <vt:i4>792</vt:i4>
      </vt:variant>
      <vt:variant>
        <vt:i4>0</vt:i4>
      </vt:variant>
      <vt:variant>
        <vt:i4>5</vt:i4>
      </vt:variant>
      <vt:variant>
        <vt:lpwstr>https://zakon.rada.gov.ua/laws/show/80731-10</vt:lpwstr>
      </vt:variant>
      <vt:variant>
        <vt:lpwstr>n1358</vt:lpwstr>
      </vt:variant>
      <vt:variant>
        <vt:i4>4194398</vt:i4>
      </vt:variant>
      <vt:variant>
        <vt:i4>789</vt:i4>
      </vt:variant>
      <vt:variant>
        <vt:i4>0</vt:i4>
      </vt:variant>
      <vt:variant>
        <vt:i4>5</vt:i4>
      </vt:variant>
      <vt:variant>
        <vt:lpwstr>https://zakon.rada.gov.ua/laws/show/80731-10</vt:lpwstr>
      </vt:variant>
      <vt:variant>
        <vt:lpwstr>n1345</vt:lpwstr>
      </vt:variant>
      <vt:variant>
        <vt:i4>4587614</vt:i4>
      </vt:variant>
      <vt:variant>
        <vt:i4>786</vt:i4>
      </vt:variant>
      <vt:variant>
        <vt:i4>0</vt:i4>
      </vt:variant>
      <vt:variant>
        <vt:i4>5</vt:i4>
      </vt:variant>
      <vt:variant>
        <vt:lpwstr>https://zakon.rada.gov.ua/laws/show/80731-10</vt:lpwstr>
      </vt:variant>
      <vt:variant>
        <vt:lpwstr>n1323</vt:lpwstr>
      </vt:variant>
      <vt:variant>
        <vt:i4>4587614</vt:i4>
      </vt:variant>
      <vt:variant>
        <vt:i4>783</vt:i4>
      </vt:variant>
      <vt:variant>
        <vt:i4>0</vt:i4>
      </vt:variant>
      <vt:variant>
        <vt:i4>5</vt:i4>
      </vt:variant>
      <vt:variant>
        <vt:lpwstr>https://zakon.rada.gov.ua/laws/show/80731-10</vt:lpwstr>
      </vt:variant>
      <vt:variant>
        <vt:lpwstr>n1321</vt:lpwstr>
      </vt:variant>
      <vt:variant>
        <vt:i4>4522078</vt:i4>
      </vt:variant>
      <vt:variant>
        <vt:i4>780</vt:i4>
      </vt:variant>
      <vt:variant>
        <vt:i4>0</vt:i4>
      </vt:variant>
      <vt:variant>
        <vt:i4>5</vt:i4>
      </vt:variant>
      <vt:variant>
        <vt:lpwstr>https://zakon.rada.gov.ua/laws/show/80731-10</vt:lpwstr>
      </vt:variant>
      <vt:variant>
        <vt:lpwstr>n1317</vt:lpwstr>
      </vt:variant>
      <vt:variant>
        <vt:i4>5046367</vt:i4>
      </vt:variant>
      <vt:variant>
        <vt:i4>777</vt:i4>
      </vt:variant>
      <vt:variant>
        <vt:i4>0</vt:i4>
      </vt:variant>
      <vt:variant>
        <vt:i4>5</vt:i4>
      </vt:variant>
      <vt:variant>
        <vt:lpwstr>https://zakon.rada.gov.ua/laws/show/80731-10</vt:lpwstr>
      </vt:variant>
      <vt:variant>
        <vt:lpwstr>n1299</vt:lpwstr>
      </vt:variant>
      <vt:variant>
        <vt:i4>5046367</vt:i4>
      </vt:variant>
      <vt:variant>
        <vt:i4>774</vt:i4>
      </vt:variant>
      <vt:variant>
        <vt:i4>0</vt:i4>
      </vt:variant>
      <vt:variant>
        <vt:i4>5</vt:i4>
      </vt:variant>
      <vt:variant>
        <vt:lpwstr>https://zakon.rada.gov.ua/laws/show/80731-10</vt:lpwstr>
      </vt:variant>
      <vt:variant>
        <vt:lpwstr>n1299</vt:lpwstr>
      </vt:variant>
      <vt:variant>
        <vt:i4>4980831</vt:i4>
      </vt:variant>
      <vt:variant>
        <vt:i4>771</vt:i4>
      </vt:variant>
      <vt:variant>
        <vt:i4>0</vt:i4>
      </vt:variant>
      <vt:variant>
        <vt:i4>5</vt:i4>
      </vt:variant>
      <vt:variant>
        <vt:lpwstr>https://zakon.rada.gov.ua/laws/show/80731-10</vt:lpwstr>
      </vt:variant>
      <vt:variant>
        <vt:lpwstr>n1286</vt:lpwstr>
      </vt:variant>
      <vt:variant>
        <vt:i4>4325471</vt:i4>
      </vt:variant>
      <vt:variant>
        <vt:i4>768</vt:i4>
      </vt:variant>
      <vt:variant>
        <vt:i4>0</vt:i4>
      </vt:variant>
      <vt:variant>
        <vt:i4>5</vt:i4>
      </vt:variant>
      <vt:variant>
        <vt:lpwstr>https://zakon.rada.gov.ua/laws/show/80731-10</vt:lpwstr>
      </vt:variant>
      <vt:variant>
        <vt:lpwstr>n1263</vt:lpwstr>
      </vt:variant>
      <vt:variant>
        <vt:i4>4325471</vt:i4>
      </vt:variant>
      <vt:variant>
        <vt:i4>765</vt:i4>
      </vt:variant>
      <vt:variant>
        <vt:i4>0</vt:i4>
      </vt:variant>
      <vt:variant>
        <vt:i4>5</vt:i4>
      </vt:variant>
      <vt:variant>
        <vt:lpwstr>https://zakon.rada.gov.ua/laws/show/80731-10</vt:lpwstr>
      </vt:variant>
      <vt:variant>
        <vt:lpwstr>n1263</vt:lpwstr>
      </vt:variant>
      <vt:variant>
        <vt:i4>4522079</vt:i4>
      </vt:variant>
      <vt:variant>
        <vt:i4>762</vt:i4>
      </vt:variant>
      <vt:variant>
        <vt:i4>0</vt:i4>
      </vt:variant>
      <vt:variant>
        <vt:i4>5</vt:i4>
      </vt:variant>
      <vt:variant>
        <vt:lpwstr>https://zakon.rada.gov.ua/laws/show/80731-10</vt:lpwstr>
      </vt:variant>
      <vt:variant>
        <vt:lpwstr>n1218</vt:lpwstr>
      </vt:variant>
      <vt:variant>
        <vt:i4>5046364</vt:i4>
      </vt:variant>
      <vt:variant>
        <vt:i4>759</vt:i4>
      </vt:variant>
      <vt:variant>
        <vt:i4>0</vt:i4>
      </vt:variant>
      <vt:variant>
        <vt:i4>5</vt:i4>
      </vt:variant>
      <vt:variant>
        <vt:lpwstr>https://zakon.rada.gov.ua/laws/show/80731-10</vt:lpwstr>
      </vt:variant>
      <vt:variant>
        <vt:lpwstr>n1195</vt:lpwstr>
      </vt:variant>
      <vt:variant>
        <vt:i4>4980828</vt:i4>
      </vt:variant>
      <vt:variant>
        <vt:i4>756</vt:i4>
      </vt:variant>
      <vt:variant>
        <vt:i4>0</vt:i4>
      </vt:variant>
      <vt:variant>
        <vt:i4>5</vt:i4>
      </vt:variant>
      <vt:variant>
        <vt:lpwstr>https://zakon.rada.gov.ua/laws/show/80731-10</vt:lpwstr>
      </vt:variant>
      <vt:variant>
        <vt:lpwstr>n1182</vt:lpwstr>
      </vt:variant>
      <vt:variant>
        <vt:i4>4259932</vt:i4>
      </vt:variant>
      <vt:variant>
        <vt:i4>753</vt:i4>
      </vt:variant>
      <vt:variant>
        <vt:i4>0</vt:i4>
      </vt:variant>
      <vt:variant>
        <vt:i4>5</vt:i4>
      </vt:variant>
      <vt:variant>
        <vt:lpwstr>https://zakon.rada.gov.ua/laws/show/80731-10</vt:lpwstr>
      </vt:variant>
      <vt:variant>
        <vt:lpwstr>n1157</vt:lpwstr>
      </vt:variant>
      <vt:variant>
        <vt:i4>4259932</vt:i4>
      </vt:variant>
      <vt:variant>
        <vt:i4>750</vt:i4>
      </vt:variant>
      <vt:variant>
        <vt:i4>0</vt:i4>
      </vt:variant>
      <vt:variant>
        <vt:i4>5</vt:i4>
      </vt:variant>
      <vt:variant>
        <vt:lpwstr>https://zakon.rada.gov.ua/laws/show/80731-10</vt:lpwstr>
      </vt:variant>
      <vt:variant>
        <vt:lpwstr>n1157</vt:lpwstr>
      </vt:variant>
      <vt:variant>
        <vt:i4>4456540</vt:i4>
      </vt:variant>
      <vt:variant>
        <vt:i4>747</vt:i4>
      </vt:variant>
      <vt:variant>
        <vt:i4>0</vt:i4>
      </vt:variant>
      <vt:variant>
        <vt:i4>5</vt:i4>
      </vt:variant>
      <vt:variant>
        <vt:lpwstr>https://zakon.rada.gov.ua/laws/show/80731-10</vt:lpwstr>
      </vt:variant>
      <vt:variant>
        <vt:lpwstr>n1107</vt:lpwstr>
      </vt:variant>
      <vt:variant>
        <vt:i4>4980829</vt:i4>
      </vt:variant>
      <vt:variant>
        <vt:i4>744</vt:i4>
      </vt:variant>
      <vt:variant>
        <vt:i4>0</vt:i4>
      </vt:variant>
      <vt:variant>
        <vt:i4>5</vt:i4>
      </vt:variant>
      <vt:variant>
        <vt:lpwstr>https://zakon.rada.gov.ua/laws/show/80731-10</vt:lpwstr>
      </vt:variant>
      <vt:variant>
        <vt:lpwstr>n1082</vt:lpwstr>
      </vt:variant>
      <vt:variant>
        <vt:i4>4259933</vt:i4>
      </vt:variant>
      <vt:variant>
        <vt:i4>741</vt:i4>
      </vt:variant>
      <vt:variant>
        <vt:i4>0</vt:i4>
      </vt:variant>
      <vt:variant>
        <vt:i4>5</vt:i4>
      </vt:variant>
      <vt:variant>
        <vt:lpwstr>https://zakon.rada.gov.ua/laws/show/80731-10</vt:lpwstr>
      </vt:variant>
      <vt:variant>
        <vt:lpwstr>n1054</vt:lpwstr>
      </vt:variant>
      <vt:variant>
        <vt:i4>4259933</vt:i4>
      </vt:variant>
      <vt:variant>
        <vt:i4>738</vt:i4>
      </vt:variant>
      <vt:variant>
        <vt:i4>0</vt:i4>
      </vt:variant>
      <vt:variant>
        <vt:i4>5</vt:i4>
      </vt:variant>
      <vt:variant>
        <vt:lpwstr>https://zakon.rada.gov.ua/laws/show/80731-10</vt:lpwstr>
      </vt:variant>
      <vt:variant>
        <vt:lpwstr>n1054</vt:lpwstr>
      </vt:variant>
      <vt:variant>
        <vt:i4>4259933</vt:i4>
      </vt:variant>
      <vt:variant>
        <vt:i4>735</vt:i4>
      </vt:variant>
      <vt:variant>
        <vt:i4>0</vt:i4>
      </vt:variant>
      <vt:variant>
        <vt:i4>5</vt:i4>
      </vt:variant>
      <vt:variant>
        <vt:lpwstr>https://zakon.rada.gov.ua/laws/show/80731-10</vt:lpwstr>
      </vt:variant>
      <vt:variant>
        <vt:lpwstr>n1051</vt:lpwstr>
      </vt:variant>
      <vt:variant>
        <vt:i4>4653149</vt:i4>
      </vt:variant>
      <vt:variant>
        <vt:i4>732</vt:i4>
      </vt:variant>
      <vt:variant>
        <vt:i4>0</vt:i4>
      </vt:variant>
      <vt:variant>
        <vt:i4>5</vt:i4>
      </vt:variant>
      <vt:variant>
        <vt:lpwstr>https://zakon.rada.gov.ua/laws/show/80731-10</vt:lpwstr>
      </vt:variant>
      <vt:variant>
        <vt:lpwstr>n4068</vt:lpwstr>
      </vt:variant>
      <vt:variant>
        <vt:i4>4587613</vt:i4>
      </vt:variant>
      <vt:variant>
        <vt:i4>729</vt:i4>
      </vt:variant>
      <vt:variant>
        <vt:i4>0</vt:i4>
      </vt:variant>
      <vt:variant>
        <vt:i4>5</vt:i4>
      </vt:variant>
      <vt:variant>
        <vt:lpwstr>https://zakon.rada.gov.ua/laws/show/80731-10</vt:lpwstr>
      </vt:variant>
      <vt:variant>
        <vt:lpwstr>n1020</vt:lpwstr>
      </vt:variant>
      <vt:variant>
        <vt:i4>4194388</vt:i4>
      </vt:variant>
      <vt:variant>
        <vt:i4>726</vt:i4>
      </vt:variant>
      <vt:variant>
        <vt:i4>0</vt:i4>
      </vt:variant>
      <vt:variant>
        <vt:i4>5</vt:i4>
      </vt:variant>
      <vt:variant>
        <vt:lpwstr>https://zakon.rada.gov.ua/laws/show/80731-10</vt:lpwstr>
      </vt:variant>
      <vt:variant>
        <vt:lpwstr>n2979</vt:lpwstr>
      </vt:variant>
      <vt:variant>
        <vt:i4>4194388</vt:i4>
      </vt:variant>
      <vt:variant>
        <vt:i4>723</vt:i4>
      </vt:variant>
      <vt:variant>
        <vt:i4>0</vt:i4>
      </vt:variant>
      <vt:variant>
        <vt:i4>5</vt:i4>
      </vt:variant>
      <vt:variant>
        <vt:lpwstr>https://zakon.rada.gov.ua/laws/show/80731-10</vt:lpwstr>
      </vt:variant>
      <vt:variant>
        <vt:lpwstr>n2977</vt:lpwstr>
      </vt:variant>
      <vt:variant>
        <vt:i4>5177435</vt:i4>
      </vt:variant>
      <vt:variant>
        <vt:i4>720</vt:i4>
      </vt:variant>
      <vt:variant>
        <vt:i4>0</vt:i4>
      </vt:variant>
      <vt:variant>
        <vt:i4>5</vt:i4>
      </vt:variant>
      <vt:variant>
        <vt:lpwstr>https://zakon.rada.gov.ua/laws/show/80731-10</vt:lpwstr>
      </vt:variant>
      <vt:variant>
        <vt:lpwstr>n2680</vt:lpwstr>
      </vt:variant>
      <vt:variant>
        <vt:i4>5177435</vt:i4>
      </vt:variant>
      <vt:variant>
        <vt:i4>717</vt:i4>
      </vt:variant>
      <vt:variant>
        <vt:i4>0</vt:i4>
      </vt:variant>
      <vt:variant>
        <vt:i4>5</vt:i4>
      </vt:variant>
      <vt:variant>
        <vt:lpwstr>https://zakon.rada.gov.ua/laws/show/80731-10</vt:lpwstr>
      </vt:variant>
      <vt:variant>
        <vt:lpwstr>n2680</vt:lpwstr>
      </vt:variant>
      <vt:variant>
        <vt:i4>4456541</vt:i4>
      </vt:variant>
      <vt:variant>
        <vt:i4>714</vt:i4>
      </vt:variant>
      <vt:variant>
        <vt:i4>0</vt:i4>
      </vt:variant>
      <vt:variant>
        <vt:i4>5</vt:i4>
      </vt:variant>
      <vt:variant>
        <vt:lpwstr>https://zakon.rada.gov.ua/laws/show/80731-10</vt:lpwstr>
      </vt:variant>
      <vt:variant>
        <vt:lpwstr>n1004</vt:lpwstr>
      </vt:variant>
      <vt:variant>
        <vt:i4>4456541</vt:i4>
      </vt:variant>
      <vt:variant>
        <vt:i4>711</vt:i4>
      </vt:variant>
      <vt:variant>
        <vt:i4>0</vt:i4>
      </vt:variant>
      <vt:variant>
        <vt:i4>5</vt:i4>
      </vt:variant>
      <vt:variant>
        <vt:lpwstr>https://zakon.rada.gov.ua/laws/show/80731-10</vt:lpwstr>
      </vt:variant>
      <vt:variant>
        <vt:lpwstr>n1004</vt:lpwstr>
      </vt:variant>
      <vt:variant>
        <vt:i4>4456532</vt:i4>
      </vt:variant>
      <vt:variant>
        <vt:i4>708</vt:i4>
      </vt:variant>
      <vt:variant>
        <vt:i4>0</vt:i4>
      </vt:variant>
      <vt:variant>
        <vt:i4>5</vt:i4>
      </vt:variant>
      <vt:variant>
        <vt:lpwstr>https://zakon.rada.gov.ua/laws/show/80731-10</vt:lpwstr>
      </vt:variant>
      <vt:variant>
        <vt:lpwstr>n998</vt:lpwstr>
      </vt:variant>
      <vt:variant>
        <vt:i4>4456532</vt:i4>
      </vt:variant>
      <vt:variant>
        <vt:i4>705</vt:i4>
      </vt:variant>
      <vt:variant>
        <vt:i4>0</vt:i4>
      </vt:variant>
      <vt:variant>
        <vt:i4>5</vt:i4>
      </vt:variant>
      <vt:variant>
        <vt:lpwstr>https://zakon.rada.gov.ua/laws/show/80731-10</vt:lpwstr>
      </vt:variant>
      <vt:variant>
        <vt:lpwstr>n998</vt:lpwstr>
      </vt:variant>
      <vt:variant>
        <vt:i4>4522072</vt:i4>
      </vt:variant>
      <vt:variant>
        <vt:i4>702</vt:i4>
      </vt:variant>
      <vt:variant>
        <vt:i4>0</vt:i4>
      </vt:variant>
      <vt:variant>
        <vt:i4>5</vt:i4>
      </vt:variant>
      <vt:variant>
        <vt:lpwstr>https://zakon.rada.gov.ua/laws/show/80731-10</vt:lpwstr>
      </vt:variant>
      <vt:variant>
        <vt:lpwstr>n3539</vt:lpwstr>
      </vt:variant>
      <vt:variant>
        <vt:i4>4784220</vt:i4>
      </vt:variant>
      <vt:variant>
        <vt:i4>699</vt:i4>
      </vt:variant>
      <vt:variant>
        <vt:i4>0</vt:i4>
      </vt:variant>
      <vt:variant>
        <vt:i4>5</vt:i4>
      </vt:variant>
      <vt:variant>
        <vt:lpwstr>https://zakon.rada.gov.ua/laws/show/80731-10</vt:lpwstr>
      </vt:variant>
      <vt:variant>
        <vt:lpwstr>n4188</vt:lpwstr>
      </vt:variant>
      <vt:variant>
        <vt:i4>5046362</vt:i4>
      </vt:variant>
      <vt:variant>
        <vt:i4>696</vt:i4>
      </vt:variant>
      <vt:variant>
        <vt:i4>0</vt:i4>
      </vt:variant>
      <vt:variant>
        <vt:i4>5</vt:i4>
      </vt:variant>
      <vt:variant>
        <vt:lpwstr>https://zakon.rada.gov.ua/laws/show/80731-10</vt:lpwstr>
      </vt:variant>
      <vt:variant>
        <vt:lpwstr>n971</vt:lpwstr>
      </vt:variant>
      <vt:variant>
        <vt:i4>4784219</vt:i4>
      </vt:variant>
      <vt:variant>
        <vt:i4>693</vt:i4>
      </vt:variant>
      <vt:variant>
        <vt:i4>0</vt:i4>
      </vt:variant>
      <vt:variant>
        <vt:i4>5</vt:i4>
      </vt:variant>
      <vt:variant>
        <vt:lpwstr>https://zakon.rada.gov.ua/laws/show/80731-10</vt:lpwstr>
      </vt:variant>
      <vt:variant>
        <vt:lpwstr>n965</vt:lpwstr>
      </vt:variant>
      <vt:variant>
        <vt:i4>4718682</vt:i4>
      </vt:variant>
      <vt:variant>
        <vt:i4>690</vt:i4>
      </vt:variant>
      <vt:variant>
        <vt:i4>0</vt:i4>
      </vt:variant>
      <vt:variant>
        <vt:i4>5</vt:i4>
      </vt:variant>
      <vt:variant>
        <vt:lpwstr>https://zakon.rada.gov.ua/laws/show/80731-10</vt:lpwstr>
      </vt:variant>
      <vt:variant>
        <vt:lpwstr>n875</vt:lpwstr>
      </vt:variant>
      <vt:variant>
        <vt:i4>4522079</vt:i4>
      </vt:variant>
      <vt:variant>
        <vt:i4>687</vt:i4>
      </vt:variant>
      <vt:variant>
        <vt:i4>0</vt:i4>
      </vt:variant>
      <vt:variant>
        <vt:i4>5</vt:i4>
      </vt:variant>
      <vt:variant>
        <vt:lpwstr>https://zakon.rada.gov.ua/laws/show/80731-10</vt:lpwstr>
      </vt:variant>
      <vt:variant>
        <vt:lpwstr>n828</vt:lpwstr>
      </vt:variant>
      <vt:variant>
        <vt:i4>4522079</vt:i4>
      </vt:variant>
      <vt:variant>
        <vt:i4>684</vt:i4>
      </vt:variant>
      <vt:variant>
        <vt:i4>0</vt:i4>
      </vt:variant>
      <vt:variant>
        <vt:i4>5</vt:i4>
      </vt:variant>
      <vt:variant>
        <vt:lpwstr>https://zakon.rada.gov.ua/laws/show/80731-10</vt:lpwstr>
      </vt:variant>
      <vt:variant>
        <vt:lpwstr>n828</vt:lpwstr>
      </vt:variant>
      <vt:variant>
        <vt:i4>5046367</vt:i4>
      </vt:variant>
      <vt:variant>
        <vt:i4>681</vt:i4>
      </vt:variant>
      <vt:variant>
        <vt:i4>0</vt:i4>
      </vt:variant>
      <vt:variant>
        <vt:i4>5</vt:i4>
      </vt:variant>
      <vt:variant>
        <vt:lpwstr>https://zakon.rada.gov.ua/laws/show/80731-10</vt:lpwstr>
      </vt:variant>
      <vt:variant>
        <vt:lpwstr>n820</vt:lpwstr>
      </vt:variant>
      <vt:variant>
        <vt:i4>5046367</vt:i4>
      </vt:variant>
      <vt:variant>
        <vt:i4>678</vt:i4>
      </vt:variant>
      <vt:variant>
        <vt:i4>0</vt:i4>
      </vt:variant>
      <vt:variant>
        <vt:i4>5</vt:i4>
      </vt:variant>
      <vt:variant>
        <vt:lpwstr>https://zakon.rada.gov.ua/laws/show/80731-10</vt:lpwstr>
      </vt:variant>
      <vt:variant>
        <vt:lpwstr>n820</vt:lpwstr>
      </vt:variant>
      <vt:variant>
        <vt:i4>4718684</vt:i4>
      </vt:variant>
      <vt:variant>
        <vt:i4>675</vt:i4>
      </vt:variant>
      <vt:variant>
        <vt:i4>0</vt:i4>
      </vt:variant>
      <vt:variant>
        <vt:i4>5</vt:i4>
      </vt:variant>
      <vt:variant>
        <vt:lpwstr>https://zakon.rada.gov.ua/laws/show/80731-10</vt:lpwstr>
      </vt:variant>
      <vt:variant>
        <vt:lpwstr>n815</vt:lpwstr>
      </vt:variant>
      <vt:variant>
        <vt:i4>4718684</vt:i4>
      </vt:variant>
      <vt:variant>
        <vt:i4>672</vt:i4>
      </vt:variant>
      <vt:variant>
        <vt:i4>0</vt:i4>
      </vt:variant>
      <vt:variant>
        <vt:i4>5</vt:i4>
      </vt:variant>
      <vt:variant>
        <vt:lpwstr>https://zakon.rada.gov.ua/laws/show/80731-10</vt:lpwstr>
      </vt:variant>
      <vt:variant>
        <vt:lpwstr>n815</vt:lpwstr>
      </vt:variant>
      <vt:variant>
        <vt:i4>4194397</vt:i4>
      </vt:variant>
      <vt:variant>
        <vt:i4>669</vt:i4>
      </vt:variant>
      <vt:variant>
        <vt:i4>0</vt:i4>
      </vt:variant>
      <vt:variant>
        <vt:i4>5</vt:i4>
      </vt:variant>
      <vt:variant>
        <vt:lpwstr>https://zakon.rada.gov.ua/laws/show/80731-10</vt:lpwstr>
      </vt:variant>
      <vt:variant>
        <vt:lpwstr>n4010</vt:lpwstr>
      </vt:variant>
      <vt:variant>
        <vt:i4>4194397</vt:i4>
      </vt:variant>
      <vt:variant>
        <vt:i4>666</vt:i4>
      </vt:variant>
      <vt:variant>
        <vt:i4>0</vt:i4>
      </vt:variant>
      <vt:variant>
        <vt:i4>5</vt:i4>
      </vt:variant>
      <vt:variant>
        <vt:lpwstr>https://zakon.rada.gov.ua/laws/show/80731-10</vt:lpwstr>
      </vt:variant>
      <vt:variant>
        <vt:lpwstr>n4010</vt:lpwstr>
      </vt:variant>
      <vt:variant>
        <vt:i4>4587611</vt:i4>
      </vt:variant>
      <vt:variant>
        <vt:i4>663</vt:i4>
      </vt:variant>
      <vt:variant>
        <vt:i4>0</vt:i4>
      </vt:variant>
      <vt:variant>
        <vt:i4>5</vt:i4>
      </vt:variant>
      <vt:variant>
        <vt:lpwstr>https://zakon.rada.gov.ua/laws/show/80731-10</vt:lpwstr>
      </vt:variant>
      <vt:variant>
        <vt:lpwstr>n764</vt:lpwstr>
      </vt:variant>
      <vt:variant>
        <vt:i4>4259928</vt:i4>
      </vt:variant>
      <vt:variant>
        <vt:i4>660</vt:i4>
      </vt:variant>
      <vt:variant>
        <vt:i4>0</vt:i4>
      </vt:variant>
      <vt:variant>
        <vt:i4>5</vt:i4>
      </vt:variant>
      <vt:variant>
        <vt:lpwstr>https://zakon.rada.gov.ua/laws/show/80731-10</vt:lpwstr>
      </vt:variant>
      <vt:variant>
        <vt:lpwstr>n753</vt:lpwstr>
      </vt:variant>
      <vt:variant>
        <vt:i4>4587613</vt:i4>
      </vt:variant>
      <vt:variant>
        <vt:i4>657</vt:i4>
      </vt:variant>
      <vt:variant>
        <vt:i4>0</vt:i4>
      </vt:variant>
      <vt:variant>
        <vt:i4>5</vt:i4>
      </vt:variant>
      <vt:variant>
        <vt:lpwstr>https://zakon.rada.gov.ua/laws/show/80731-10</vt:lpwstr>
      </vt:variant>
      <vt:variant>
        <vt:lpwstr>n4075</vt:lpwstr>
      </vt:variant>
      <vt:variant>
        <vt:i4>4587613</vt:i4>
      </vt:variant>
      <vt:variant>
        <vt:i4>654</vt:i4>
      </vt:variant>
      <vt:variant>
        <vt:i4>0</vt:i4>
      </vt:variant>
      <vt:variant>
        <vt:i4>5</vt:i4>
      </vt:variant>
      <vt:variant>
        <vt:lpwstr>https://zakon.rada.gov.ua/laws/show/80731-10</vt:lpwstr>
      </vt:variant>
      <vt:variant>
        <vt:lpwstr>n4075</vt:lpwstr>
      </vt:variant>
      <vt:variant>
        <vt:i4>4653151</vt:i4>
      </vt:variant>
      <vt:variant>
        <vt:i4>651</vt:i4>
      </vt:variant>
      <vt:variant>
        <vt:i4>0</vt:i4>
      </vt:variant>
      <vt:variant>
        <vt:i4>5</vt:i4>
      </vt:variant>
      <vt:variant>
        <vt:lpwstr>https://zakon.rada.gov.ua/laws/show/80731-10</vt:lpwstr>
      </vt:variant>
      <vt:variant>
        <vt:lpwstr>n624</vt:lpwstr>
      </vt:variant>
      <vt:variant>
        <vt:i4>4653151</vt:i4>
      </vt:variant>
      <vt:variant>
        <vt:i4>648</vt:i4>
      </vt:variant>
      <vt:variant>
        <vt:i4>0</vt:i4>
      </vt:variant>
      <vt:variant>
        <vt:i4>5</vt:i4>
      </vt:variant>
      <vt:variant>
        <vt:lpwstr>https://zakon.rada.gov.ua/laws/show/80731-10</vt:lpwstr>
      </vt:variant>
      <vt:variant>
        <vt:lpwstr>n624</vt:lpwstr>
      </vt:variant>
      <vt:variant>
        <vt:i4>4784222</vt:i4>
      </vt:variant>
      <vt:variant>
        <vt:i4>645</vt:i4>
      </vt:variant>
      <vt:variant>
        <vt:i4>0</vt:i4>
      </vt:variant>
      <vt:variant>
        <vt:i4>5</vt:i4>
      </vt:variant>
      <vt:variant>
        <vt:lpwstr>https://zakon.rada.gov.ua/laws/show/80731-10</vt:lpwstr>
      </vt:variant>
      <vt:variant>
        <vt:lpwstr>n4385</vt:lpwstr>
      </vt:variant>
      <vt:variant>
        <vt:i4>4784222</vt:i4>
      </vt:variant>
      <vt:variant>
        <vt:i4>642</vt:i4>
      </vt:variant>
      <vt:variant>
        <vt:i4>0</vt:i4>
      </vt:variant>
      <vt:variant>
        <vt:i4>5</vt:i4>
      </vt:variant>
      <vt:variant>
        <vt:lpwstr>https://zakon.rada.gov.ua/laws/show/80731-10</vt:lpwstr>
      </vt:variant>
      <vt:variant>
        <vt:lpwstr>n4385</vt:lpwstr>
      </vt:variant>
      <vt:variant>
        <vt:i4>4522077</vt:i4>
      </vt:variant>
      <vt:variant>
        <vt:i4>639</vt:i4>
      </vt:variant>
      <vt:variant>
        <vt:i4>0</vt:i4>
      </vt:variant>
      <vt:variant>
        <vt:i4>5</vt:i4>
      </vt:variant>
      <vt:variant>
        <vt:lpwstr>https://zakon.rada.gov.ua/laws/show/80731-10</vt:lpwstr>
      </vt:variant>
      <vt:variant>
        <vt:lpwstr>n4045</vt:lpwstr>
      </vt:variant>
      <vt:variant>
        <vt:i4>4522077</vt:i4>
      </vt:variant>
      <vt:variant>
        <vt:i4>636</vt:i4>
      </vt:variant>
      <vt:variant>
        <vt:i4>0</vt:i4>
      </vt:variant>
      <vt:variant>
        <vt:i4>5</vt:i4>
      </vt:variant>
      <vt:variant>
        <vt:lpwstr>https://zakon.rada.gov.ua/laws/show/80731-10</vt:lpwstr>
      </vt:variant>
      <vt:variant>
        <vt:lpwstr>n4045</vt:lpwstr>
      </vt:variant>
      <vt:variant>
        <vt:i4>4391007</vt:i4>
      </vt:variant>
      <vt:variant>
        <vt:i4>633</vt:i4>
      </vt:variant>
      <vt:variant>
        <vt:i4>0</vt:i4>
      </vt:variant>
      <vt:variant>
        <vt:i4>5</vt:i4>
      </vt:variant>
      <vt:variant>
        <vt:lpwstr>https://zakon.rada.gov.ua/laws/show/80731-10</vt:lpwstr>
      </vt:variant>
      <vt:variant>
        <vt:lpwstr>n620</vt:lpwstr>
      </vt:variant>
      <vt:variant>
        <vt:i4>4391004</vt:i4>
      </vt:variant>
      <vt:variant>
        <vt:i4>630</vt:i4>
      </vt:variant>
      <vt:variant>
        <vt:i4>0</vt:i4>
      </vt:variant>
      <vt:variant>
        <vt:i4>5</vt:i4>
      </vt:variant>
      <vt:variant>
        <vt:lpwstr>https://zakon.rada.gov.ua/laws/show/80731-10</vt:lpwstr>
      </vt:variant>
      <vt:variant>
        <vt:lpwstr>n610</vt:lpwstr>
      </vt:variant>
      <vt:variant>
        <vt:i4>4522077</vt:i4>
      </vt:variant>
      <vt:variant>
        <vt:i4>627</vt:i4>
      </vt:variant>
      <vt:variant>
        <vt:i4>0</vt:i4>
      </vt:variant>
      <vt:variant>
        <vt:i4>5</vt:i4>
      </vt:variant>
      <vt:variant>
        <vt:lpwstr>https://zakon.rada.gov.ua/laws/show/80731-10</vt:lpwstr>
      </vt:variant>
      <vt:variant>
        <vt:lpwstr>n606</vt:lpwstr>
      </vt:variant>
      <vt:variant>
        <vt:i4>4718677</vt:i4>
      </vt:variant>
      <vt:variant>
        <vt:i4>624</vt:i4>
      </vt:variant>
      <vt:variant>
        <vt:i4>0</vt:i4>
      </vt:variant>
      <vt:variant>
        <vt:i4>5</vt:i4>
      </vt:variant>
      <vt:variant>
        <vt:lpwstr>https://zakon.rada.gov.ua/laws/show/80731-10</vt:lpwstr>
      </vt:variant>
      <vt:variant>
        <vt:lpwstr>n588</vt:lpwstr>
      </vt:variant>
      <vt:variant>
        <vt:i4>4718677</vt:i4>
      </vt:variant>
      <vt:variant>
        <vt:i4>621</vt:i4>
      </vt:variant>
      <vt:variant>
        <vt:i4>0</vt:i4>
      </vt:variant>
      <vt:variant>
        <vt:i4>5</vt:i4>
      </vt:variant>
      <vt:variant>
        <vt:lpwstr>https://zakon.rada.gov.ua/laws/show/80731-10</vt:lpwstr>
      </vt:variant>
      <vt:variant>
        <vt:lpwstr>n588</vt:lpwstr>
      </vt:variant>
      <vt:variant>
        <vt:i4>4325466</vt:i4>
      </vt:variant>
      <vt:variant>
        <vt:i4>618</vt:i4>
      </vt:variant>
      <vt:variant>
        <vt:i4>0</vt:i4>
      </vt:variant>
      <vt:variant>
        <vt:i4>5</vt:i4>
      </vt:variant>
      <vt:variant>
        <vt:lpwstr>https://zakon.rada.gov.ua/laws/show/80731-10</vt:lpwstr>
      </vt:variant>
      <vt:variant>
        <vt:lpwstr>n572</vt:lpwstr>
      </vt:variant>
      <vt:variant>
        <vt:i4>4325466</vt:i4>
      </vt:variant>
      <vt:variant>
        <vt:i4>615</vt:i4>
      </vt:variant>
      <vt:variant>
        <vt:i4>0</vt:i4>
      </vt:variant>
      <vt:variant>
        <vt:i4>5</vt:i4>
      </vt:variant>
      <vt:variant>
        <vt:lpwstr>https://zakon.rada.gov.ua/laws/show/80731-10</vt:lpwstr>
      </vt:variant>
      <vt:variant>
        <vt:lpwstr>n572</vt:lpwstr>
      </vt:variant>
      <vt:variant>
        <vt:i4>4784219</vt:i4>
      </vt:variant>
      <vt:variant>
        <vt:i4>612</vt:i4>
      </vt:variant>
      <vt:variant>
        <vt:i4>0</vt:i4>
      </vt:variant>
      <vt:variant>
        <vt:i4>5</vt:i4>
      </vt:variant>
      <vt:variant>
        <vt:lpwstr>https://zakon.rada.gov.ua/laws/show/80731-10</vt:lpwstr>
      </vt:variant>
      <vt:variant>
        <vt:lpwstr>n569</vt:lpwstr>
      </vt:variant>
      <vt:variant>
        <vt:i4>4653147</vt:i4>
      </vt:variant>
      <vt:variant>
        <vt:i4>609</vt:i4>
      </vt:variant>
      <vt:variant>
        <vt:i4>0</vt:i4>
      </vt:variant>
      <vt:variant>
        <vt:i4>5</vt:i4>
      </vt:variant>
      <vt:variant>
        <vt:lpwstr>https://zakon.rada.gov.ua/laws/show/80731-10</vt:lpwstr>
      </vt:variant>
      <vt:variant>
        <vt:lpwstr>n567</vt:lpwstr>
      </vt:variant>
      <vt:variant>
        <vt:i4>4391003</vt:i4>
      </vt:variant>
      <vt:variant>
        <vt:i4>606</vt:i4>
      </vt:variant>
      <vt:variant>
        <vt:i4>0</vt:i4>
      </vt:variant>
      <vt:variant>
        <vt:i4>5</vt:i4>
      </vt:variant>
      <vt:variant>
        <vt:lpwstr>https://zakon.rada.gov.ua/laws/show/80731-10</vt:lpwstr>
      </vt:variant>
      <vt:variant>
        <vt:lpwstr>n563</vt:lpwstr>
      </vt:variant>
      <vt:variant>
        <vt:i4>4391001</vt:i4>
      </vt:variant>
      <vt:variant>
        <vt:i4>603</vt:i4>
      </vt:variant>
      <vt:variant>
        <vt:i4>0</vt:i4>
      </vt:variant>
      <vt:variant>
        <vt:i4>5</vt:i4>
      </vt:variant>
      <vt:variant>
        <vt:lpwstr>https://zakon.rada.gov.ua/laws/show/80731-10</vt:lpwstr>
      </vt:variant>
      <vt:variant>
        <vt:lpwstr>n4421</vt:lpwstr>
      </vt:variant>
      <vt:variant>
        <vt:i4>4391001</vt:i4>
      </vt:variant>
      <vt:variant>
        <vt:i4>600</vt:i4>
      </vt:variant>
      <vt:variant>
        <vt:i4>0</vt:i4>
      </vt:variant>
      <vt:variant>
        <vt:i4>5</vt:i4>
      </vt:variant>
      <vt:variant>
        <vt:lpwstr>https://zakon.rada.gov.ua/laws/show/80731-10</vt:lpwstr>
      </vt:variant>
      <vt:variant>
        <vt:lpwstr>n4421</vt:lpwstr>
      </vt:variant>
      <vt:variant>
        <vt:i4>5177437</vt:i4>
      </vt:variant>
      <vt:variant>
        <vt:i4>597</vt:i4>
      </vt:variant>
      <vt:variant>
        <vt:i4>0</vt:i4>
      </vt:variant>
      <vt:variant>
        <vt:i4>5</vt:i4>
      </vt:variant>
      <vt:variant>
        <vt:lpwstr>https://zakon.rada.gov.ua/laws/show/80731-10</vt:lpwstr>
      </vt:variant>
      <vt:variant>
        <vt:lpwstr>n309</vt:lpwstr>
      </vt:variant>
      <vt:variant>
        <vt:i4>5177437</vt:i4>
      </vt:variant>
      <vt:variant>
        <vt:i4>594</vt:i4>
      </vt:variant>
      <vt:variant>
        <vt:i4>0</vt:i4>
      </vt:variant>
      <vt:variant>
        <vt:i4>5</vt:i4>
      </vt:variant>
      <vt:variant>
        <vt:lpwstr>https://zakon.rada.gov.ua/laws/show/80731-10</vt:lpwstr>
      </vt:variant>
      <vt:variant>
        <vt:lpwstr>n309</vt:lpwstr>
      </vt:variant>
      <vt:variant>
        <vt:i4>4653149</vt:i4>
      </vt:variant>
      <vt:variant>
        <vt:i4>591</vt:i4>
      </vt:variant>
      <vt:variant>
        <vt:i4>0</vt:i4>
      </vt:variant>
      <vt:variant>
        <vt:i4>5</vt:i4>
      </vt:variant>
      <vt:variant>
        <vt:lpwstr>https://zakon.rada.gov.ua/laws/show/80731-10</vt:lpwstr>
      </vt:variant>
      <vt:variant>
        <vt:lpwstr>n301</vt:lpwstr>
      </vt:variant>
      <vt:variant>
        <vt:i4>5111898</vt:i4>
      </vt:variant>
      <vt:variant>
        <vt:i4>588</vt:i4>
      </vt:variant>
      <vt:variant>
        <vt:i4>0</vt:i4>
      </vt:variant>
      <vt:variant>
        <vt:i4>5</vt:i4>
      </vt:variant>
      <vt:variant>
        <vt:lpwstr>https://zakon.rada.gov.ua/laws/show/80731-10</vt:lpwstr>
      </vt:variant>
      <vt:variant>
        <vt:lpwstr>n279</vt:lpwstr>
      </vt:variant>
      <vt:variant>
        <vt:i4>5111898</vt:i4>
      </vt:variant>
      <vt:variant>
        <vt:i4>585</vt:i4>
      </vt:variant>
      <vt:variant>
        <vt:i4>0</vt:i4>
      </vt:variant>
      <vt:variant>
        <vt:i4>5</vt:i4>
      </vt:variant>
      <vt:variant>
        <vt:lpwstr>https://zakon.rada.gov.ua/laws/show/80731-10</vt:lpwstr>
      </vt:variant>
      <vt:variant>
        <vt:lpwstr>n279</vt:lpwstr>
      </vt:variant>
      <vt:variant>
        <vt:i4>4325466</vt:i4>
      </vt:variant>
      <vt:variant>
        <vt:i4>582</vt:i4>
      </vt:variant>
      <vt:variant>
        <vt:i4>0</vt:i4>
      </vt:variant>
      <vt:variant>
        <vt:i4>5</vt:i4>
      </vt:variant>
      <vt:variant>
        <vt:lpwstr>https://zakon.rada.gov.ua/laws/show/80731-10</vt:lpwstr>
      </vt:variant>
      <vt:variant>
        <vt:lpwstr>n275</vt:lpwstr>
      </vt:variant>
      <vt:variant>
        <vt:i4>4325466</vt:i4>
      </vt:variant>
      <vt:variant>
        <vt:i4>579</vt:i4>
      </vt:variant>
      <vt:variant>
        <vt:i4>0</vt:i4>
      </vt:variant>
      <vt:variant>
        <vt:i4>5</vt:i4>
      </vt:variant>
      <vt:variant>
        <vt:lpwstr>https://zakon.rada.gov.ua/laws/show/80731-10</vt:lpwstr>
      </vt:variant>
      <vt:variant>
        <vt:lpwstr>n275</vt:lpwstr>
      </vt:variant>
      <vt:variant>
        <vt:i4>4194393</vt:i4>
      </vt:variant>
      <vt:variant>
        <vt:i4>576</vt:i4>
      </vt:variant>
      <vt:variant>
        <vt:i4>0</vt:i4>
      </vt:variant>
      <vt:variant>
        <vt:i4>5</vt:i4>
      </vt:variant>
      <vt:variant>
        <vt:lpwstr>https://zakon.rada.gov.ua/laws/show/80731-10</vt:lpwstr>
      </vt:variant>
      <vt:variant>
        <vt:lpwstr>n4416</vt:lpwstr>
      </vt:variant>
      <vt:variant>
        <vt:i4>4522072</vt:i4>
      </vt:variant>
      <vt:variant>
        <vt:i4>573</vt:i4>
      </vt:variant>
      <vt:variant>
        <vt:i4>0</vt:i4>
      </vt:variant>
      <vt:variant>
        <vt:i4>5</vt:i4>
      </vt:variant>
      <vt:variant>
        <vt:lpwstr>https://zakon.rada.gov.ua/laws/show/80731-10</vt:lpwstr>
      </vt:variant>
      <vt:variant>
        <vt:lpwstr>n252</vt:lpwstr>
      </vt:variant>
      <vt:variant>
        <vt:i4>4522072</vt:i4>
      </vt:variant>
      <vt:variant>
        <vt:i4>570</vt:i4>
      </vt:variant>
      <vt:variant>
        <vt:i4>0</vt:i4>
      </vt:variant>
      <vt:variant>
        <vt:i4>5</vt:i4>
      </vt:variant>
      <vt:variant>
        <vt:lpwstr>https://zakon.rada.gov.ua/laws/show/80731-10</vt:lpwstr>
      </vt:variant>
      <vt:variant>
        <vt:lpwstr>n252</vt:lpwstr>
      </vt:variant>
      <vt:variant>
        <vt:i4>4259929</vt:i4>
      </vt:variant>
      <vt:variant>
        <vt:i4>567</vt:i4>
      </vt:variant>
      <vt:variant>
        <vt:i4>0</vt:i4>
      </vt:variant>
      <vt:variant>
        <vt:i4>5</vt:i4>
      </vt:variant>
      <vt:variant>
        <vt:lpwstr>https://zakon.rada.gov.ua/laws/show/80731-10</vt:lpwstr>
      </vt:variant>
      <vt:variant>
        <vt:lpwstr>n246</vt:lpwstr>
      </vt:variant>
      <vt:variant>
        <vt:i4>4259934</vt:i4>
      </vt:variant>
      <vt:variant>
        <vt:i4>564</vt:i4>
      </vt:variant>
      <vt:variant>
        <vt:i4>0</vt:i4>
      </vt:variant>
      <vt:variant>
        <vt:i4>5</vt:i4>
      </vt:variant>
      <vt:variant>
        <vt:lpwstr>https://zakon.rada.gov.ua/laws/show/80731-10</vt:lpwstr>
      </vt:variant>
      <vt:variant>
        <vt:lpwstr>n236</vt:lpwstr>
      </vt:variant>
      <vt:variant>
        <vt:i4>4259934</vt:i4>
      </vt:variant>
      <vt:variant>
        <vt:i4>561</vt:i4>
      </vt:variant>
      <vt:variant>
        <vt:i4>0</vt:i4>
      </vt:variant>
      <vt:variant>
        <vt:i4>5</vt:i4>
      </vt:variant>
      <vt:variant>
        <vt:lpwstr>https://zakon.rada.gov.ua/laws/show/80731-10</vt:lpwstr>
      </vt:variant>
      <vt:variant>
        <vt:lpwstr>n236</vt:lpwstr>
      </vt:variant>
      <vt:variant>
        <vt:i4>4522078</vt:i4>
      </vt:variant>
      <vt:variant>
        <vt:i4>558</vt:i4>
      </vt:variant>
      <vt:variant>
        <vt:i4>0</vt:i4>
      </vt:variant>
      <vt:variant>
        <vt:i4>5</vt:i4>
      </vt:variant>
      <vt:variant>
        <vt:lpwstr>https://zakon.rada.gov.ua/laws/show/80731-10</vt:lpwstr>
      </vt:variant>
      <vt:variant>
        <vt:lpwstr>n232</vt:lpwstr>
      </vt:variant>
      <vt:variant>
        <vt:i4>4522078</vt:i4>
      </vt:variant>
      <vt:variant>
        <vt:i4>555</vt:i4>
      </vt:variant>
      <vt:variant>
        <vt:i4>0</vt:i4>
      </vt:variant>
      <vt:variant>
        <vt:i4>5</vt:i4>
      </vt:variant>
      <vt:variant>
        <vt:lpwstr>https://zakon.rada.gov.ua/laws/show/80731-10</vt:lpwstr>
      </vt:variant>
      <vt:variant>
        <vt:lpwstr>n232</vt:lpwstr>
      </vt:variant>
      <vt:variant>
        <vt:i4>4259932</vt:i4>
      </vt:variant>
      <vt:variant>
        <vt:i4>552</vt:i4>
      </vt:variant>
      <vt:variant>
        <vt:i4>0</vt:i4>
      </vt:variant>
      <vt:variant>
        <vt:i4>5</vt:i4>
      </vt:variant>
      <vt:variant>
        <vt:lpwstr>https://zakon.rada.gov.ua/laws/show/80731-10</vt:lpwstr>
      </vt:variant>
      <vt:variant>
        <vt:lpwstr>n216</vt:lpwstr>
      </vt:variant>
      <vt:variant>
        <vt:i4>4259932</vt:i4>
      </vt:variant>
      <vt:variant>
        <vt:i4>549</vt:i4>
      </vt:variant>
      <vt:variant>
        <vt:i4>0</vt:i4>
      </vt:variant>
      <vt:variant>
        <vt:i4>5</vt:i4>
      </vt:variant>
      <vt:variant>
        <vt:lpwstr>https://zakon.rada.gov.ua/laws/show/80731-10</vt:lpwstr>
      </vt:variant>
      <vt:variant>
        <vt:lpwstr>n216</vt:lpwstr>
      </vt:variant>
      <vt:variant>
        <vt:i4>4259932</vt:i4>
      </vt:variant>
      <vt:variant>
        <vt:i4>546</vt:i4>
      </vt:variant>
      <vt:variant>
        <vt:i4>0</vt:i4>
      </vt:variant>
      <vt:variant>
        <vt:i4>5</vt:i4>
      </vt:variant>
      <vt:variant>
        <vt:lpwstr>https://zakon.rada.gov.ua/laws/show/80731-10</vt:lpwstr>
      </vt:variant>
      <vt:variant>
        <vt:lpwstr>n216</vt:lpwstr>
      </vt:variant>
      <vt:variant>
        <vt:i4>4259932</vt:i4>
      </vt:variant>
      <vt:variant>
        <vt:i4>543</vt:i4>
      </vt:variant>
      <vt:variant>
        <vt:i4>0</vt:i4>
      </vt:variant>
      <vt:variant>
        <vt:i4>5</vt:i4>
      </vt:variant>
      <vt:variant>
        <vt:lpwstr>https://zakon.rada.gov.ua/laws/show/80731-10</vt:lpwstr>
      </vt:variant>
      <vt:variant>
        <vt:lpwstr>n216</vt:lpwstr>
      </vt:variant>
      <vt:variant>
        <vt:i4>5177429</vt:i4>
      </vt:variant>
      <vt:variant>
        <vt:i4>540</vt:i4>
      </vt:variant>
      <vt:variant>
        <vt:i4>0</vt:i4>
      </vt:variant>
      <vt:variant>
        <vt:i4>5</vt:i4>
      </vt:variant>
      <vt:variant>
        <vt:lpwstr>https://zakon.rada.gov.ua/laws/show/80731-10</vt:lpwstr>
      </vt:variant>
      <vt:variant>
        <vt:lpwstr>n3893</vt:lpwstr>
      </vt:variant>
      <vt:variant>
        <vt:i4>4587612</vt:i4>
      </vt:variant>
      <vt:variant>
        <vt:i4>537</vt:i4>
      </vt:variant>
      <vt:variant>
        <vt:i4>0</vt:i4>
      </vt:variant>
      <vt:variant>
        <vt:i4>5</vt:i4>
      </vt:variant>
      <vt:variant>
        <vt:lpwstr>https://zakon.rada.gov.ua/laws/show/80731-10</vt:lpwstr>
      </vt:variant>
      <vt:variant>
        <vt:lpwstr>n211</vt:lpwstr>
      </vt:variant>
      <vt:variant>
        <vt:i4>5177433</vt:i4>
      </vt:variant>
      <vt:variant>
        <vt:i4>534</vt:i4>
      </vt:variant>
      <vt:variant>
        <vt:i4>0</vt:i4>
      </vt:variant>
      <vt:variant>
        <vt:i4>5</vt:i4>
      </vt:variant>
      <vt:variant>
        <vt:lpwstr>https://zakon.rada.gov.ua/laws/show/80731-10</vt:lpwstr>
      </vt:variant>
      <vt:variant>
        <vt:lpwstr>n2482</vt:lpwstr>
      </vt:variant>
      <vt:variant>
        <vt:i4>5177433</vt:i4>
      </vt:variant>
      <vt:variant>
        <vt:i4>531</vt:i4>
      </vt:variant>
      <vt:variant>
        <vt:i4>0</vt:i4>
      </vt:variant>
      <vt:variant>
        <vt:i4>5</vt:i4>
      </vt:variant>
      <vt:variant>
        <vt:lpwstr>https://zakon.rada.gov.ua/laws/show/80731-10</vt:lpwstr>
      </vt:variant>
      <vt:variant>
        <vt:lpwstr>n2482</vt:lpwstr>
      </vt:variant>
      <vt:variant>
        <vt:i4>4522077</vt:i4>
      </vt:variant>
      <vt:variant>
        <vt:i4>528</vt:i4>
      </vt:variant>
      <vt:variant>
        <vt:i4>0</vt:i4>
      </vt:variant>
      <vt:variant>
        <vt:i4>5</vt:i4>
      </vt:variant>
      <vt:variant>
        <vt:lpwstr>https://zakon.rada.gov.ua/laws/show/80731-10</vt:lpwstr>
      </vt:variant>
      <vt:variant>
        <vt:lpwstr>n2029</vt:lpwstr>
      </vt:variant>
      <vt:variant>
        <vt:i4>4194388</vt:i4>
      </vt:variant>
      <vt:variant>
        <vt:i4>525</vt:i4>
      </vt:variant>
      <vt:variant>
        <vt:i4>0</vt:i4>
      </vt:variant>
      <vt:variant>
        <vt:i4>5</vt:i4>
      </vt:variant>
      <vt:variant>
        <vt:lpwstr>https://zakon.rada.gov.ua/laws/show/80731-10</vt:lpwstr>
      </vt:variant>
      <vt:variant>
        <vt:lpwstr>n1944</vt:lpwstr>
      </vt:variant>
      <vt:variant>
        <vt:i4>4653140</vt:i4>
      </vt:variant>
      <vt:variant>
        <vt:i4>522</vt:i4>
      </vt:variant>
      <vt:variant>
        <vt:i4>0</vt:i4>
      </vt:variant>
      <vt:variant>
        <vt:i4>5</vt:i4>
      </vt:variant>
      <vt:variant>
        <vt:lpwstr>https://zakon.rada.gov.ua/laws/show/80731-10</vt:lpwstr>
      </vt:variant>
      <vt:variant>
        <vt:lpwstr>n1939</vt:lpwstr>
      </vt:variant>
      <vt:variant>
        <vt:i4>4587604</vt:i4>
      </vt:variant>
      <vt:variant>
        <vt:i4>519</vt:i4>
      </vt:variant>
      <vt:variant>
        <vt:i4>0</vt:i4>
      </vt:variant>
      <vt:variant>
        <vt:i4>5</vt:i4>
      </vt:variant>
      <vt:variant>
        <vt:lpwstr>https://zakon.rada.gov.ua/laws/show/80731-10</vt:lpwstr>
      </vt:variant>
      <vt:variant>
        <vt:lpwstr>n1928</vt:lpwstr>
      </vt:variant>
      <vt:variant>
        <vt:i4>4522068</vt:i4>
      </vt:variant>
      <vt:variant>
        <vt:i4>516</vt:i4>
      </vt:variant>
      <vt:variant>
        <vt:i4>0</vt:i4>
      </vt:variant>
      <vt:variant>
        <vt:i4>5</vt:i4>
      </vt:variant>
      <vt:variant>
        <vt:lpwstr>https://zakon.rada.gov.ua/laws/show/80731-10</vt:lpwstr>
      </vt:variant>
      <vt:variant>
        <vt:lpwstr>n1918</vt:lpwstr>
      </vt:variant>
      <vt:variant>
        <vt:i4>4522068</vt:i4>
      </vt:variant>
      <vt:variant>
        <vt:i4>513</vt:i4>
      </vt:variant>
      <vt:variant>
        <vt:i4>0</vt:i4>
      </vt:variant>
      <vt:variant>
        <vt:i4>5</vt:i4>
      </vt:variant>
      <vt:variant>
        <vt:lpwstr>https://zakon.rada.gov.ua/laws/show/80731-10</vt:lpwstr>
      </vt:variant>
      <vt:variant>
        <vt:lpwstr>n1912</vt:lpwstr>
      </vt:variant>
      <vt:variant>
        <vt:i4>4980821</vt:i4>
      </vt:variant>
      <vt:variant>
        <vt:i4>510</vt:i4>
      </vt:variant>
      <vt:variant>
        <vt:i4>0</vt:i4>
      </vt:variant>
      <vt:variant>
        <vt:i4>5</vt:i4>
      </vt:variant>
      <vt:variant>
        <vt:lpwstr>https://zakon.rada.gov.ua/laws/show/80731-10</vt:lpwstr>
      </vt:variant>
      <vt:variant>
        <vt:lpwstr>n1881</vt:lpwstr>
      </vt:variant>
      <vt:variant>
        <vt:i4>4980821</vt:i4>
      </vt:variant>
      <vt:variant>
        <vt:i4>507</vt:i4>
      </vt:variant>
      <vt:variant>
        <vt:i4>0</vt:i4>
      </vt:variant>
      <vt:variant>
        <vt:i4>5</vt:i4>
      </vt:variant>
      <vt:variant>
        <vt:lpwstr>https://zakon.rada.gov.ua/laws/show/80731-10</vt:lpwstr>
      </vt:variant>
      <vt:variant>
        <vt:lpwstr>n1881</vt:lpwstr>
      </vt:variant>
      <vt:variant>
        <vt:i4>4718684</vt:i4>
      </vt:variant>
      <vt:variant>
        <vt:i4>504</vt:i4>
      </vt:variant>
      <vt:variant>
        <vt:i4>0</vt:i4>
      </vt:variant>
      <vt:variant>
        <vt:i4>5</vt:i4>
      </vt:variant>
      <vt:variant>
        <vt:lpwstr>https://zakon.rada.gov.ua/laws/show/80731-10</vt:lpwstr>
      </vt:variant>
      <vt:variant>
        <vt:lpwstr>n4199</vt:lpwstr>
      </vt:variant>
      <vt:variant>
        <vt:i4>4718684</vt:i4>
      </vt:variant>
      <vt:variant>
        <vt:i4>501</vt:i4>
      </vt:variant>
      <vt:variant>
        <vt:i4>0</vt:i4>
      </vt:variant>
      <vt:variant>
        <vt:i4>5</vt:i4>
      </vt:variant>
      <vt:variant>
        <vt:lpwstr>https://zakon.rada.gov.ua/laws/show/80731-10</vt:lpwstr>
      </vt:variant>
      <vt:variant>
        <vt:lpwstr>n4199</vt:lpwstr>
      </vt:variant>
      <vt:variant>
        <vt:i4>4194398</vt:i4>
      </vt:variant>
      <vt:variant>
        <vt:i4>498</vt:i4>
      </vt:variant>
      <vt:variant>
        <vt:i4>0</vt:i4>
      </vt:variant>
      <vt:variant>
        <vt:i4>5</vt:i4>
      </vt:variant>
      <vt:variant>
        <vt:lpwstr>https://zakon.rada.gov.ua/laws/show/80731-10</vt:lpwstr>
      </vt:variant>
      <vt:variant>
        <vt:lpwstr>n1341</vt:lpwstr>
      </vt:variant>
      <vt:variant>
        <vt:i4>4653150</vt:i4>
      </vt:variant>
      <vt:variant>
        <vt:i4>495</vt:i4>
      </vt:variant>
      <vt:variant>
        <vt:i4>0</vt:i4>
      </vt:variant>
      <vt:variant>
        <vt:i4>5</vt:i4>
      </vt:variant>
      <vt:variant>
        <vt:lpwstr>https://zakon.rada.gov.ua/laws/show/80731-10</vt:lpwstr>
      </vt:variant>
      <vt:variant>
        <vt:lpwstr>n1336</vt:lpwstr>
      </vt:variant>
      <vt:variant>
        <vt:i4>4653150</vt:i4>
      </vt:variant>
      <vt:variant>
        <vt:i4>492</vt:i4>
      </vt:variant>
      <vt:variant>
        <vt:i4>0</vt:i4>
      </vt:variant>
      <vt:variant>
        <vt:i4>5</vt:i4>
      </vt:variant>
      <vt:variant>
        <vt:lpwstr>https://zakon.rada.gov.ua/laws/show/80731-10</vt:lpwstr>
      </vt:variant>
      <vt:variant>
        <vt:lpwstr>n1336</vt:lpwstr>
      </vt:variant>
      <vt:variant>
        <vt:i4>4587614</vt:i4>
      </vt:variant>
      <vt:variant>
        <vt:i4>489</vt:i4>
      </vt:variant>
      <vt:variant>
        <vt:i4>0</vt:i4>
      </vt:variant>
      <vt:variant>
        <vt:i4>5</vt:i4>
      </vt:variant>
      <vt:variant>
        <vt:lpwstr>https://zakon.rada.gov.ua/laws/show/80731-10</vt:lpwstr>
      </vt:variant>
      <vt:variant>
        <vt:lpwstr>n1327</vt:lpwstr>
      </vt:variant>
      <vt:variant>
        <vt:i4>4522078</vt:i4>
      </vt:variant>
      <vt:variant>
        <vt:i4>486</vt:i4>
      </vt:variant>
      <vt:variant>
        <vt:i4>0</vt:i4>
      </vt:variant>
      <vt:variant>
        <vt:i4>5</vt:i4>
      </vt:variant>
      <vt:variant>
        <vt:lpwstr>https://zakon.rada.gov.ua/laws/show/80731-10</vt:lpwstr>
      </vt:variant>
      <vt:variant>
        <vt:lpwstr>n1319</vt:lpwstr>
      </vt:variant>
      <vt:variant>
        <vt:i4>4456542</vt:i4>
      </vt:variant>
      <vt:variant>
        <vt:i4>483</vt:i4>
      </vt:variant>
      <vt:variant>
        <vt:i4>0</vt:i4>
      </vt:variant>
      <vt:variant>
        <vt:i4>5</vt:i4>
      </vt:variant>
      <vt:variant>
        <vt:lpwstr>https://zakon.rada.gov.ua/laws/show/80731-10</vt:lpwstr>
      </vt:variant>
      <vt:variant>
        <vt:lpwstr>n1309</vt:lpwstr>
      </vt:variant>
      <vt:variant>
        <vt:i4>4456542</vt:i4>
      </vt:variant>
      <vt:variant>
        <vt:i4>480</vt:i4>
      </vt:variant>
      <vt:variant>
        <vt:i4>0</vt:i4>
      </vt:variant>
      <vt:variant>
        <vt:i4>5</vt:i4>
      </vt:variant>
      <vt:variant>
        <vt:lpwstr>https://zakon.rada.gov.ua/laws/show/80731-10</vt:lpwstr>
      </vt:variant>
      <vt:variant>
        <vt:lpwstr>n1309</vt:lpwstr>
      </vt:variant>
      <vt:variant>
        <vt:i4>5046367</vt:i4>
      </vt:variant>
      <vt:variant>
        <vt:i4>477</vt:i4>
      </vt:variant>
      <vt:variant>
        <vt:i4>0</vt:i4>
      </vt:variant>
      <vt:variant>
        <vt:i4>5</vt:i4>
      </vt:variant>
      <vt:variant>
        <vt:lpwstr>https://zakon.rada.gov.ua/laws/show/80731-10</vt:lpwstr>
      </vt:variant>
      <vt:variant>
        <vt:lpwstr>n1291</vt:lpwstr>
      </vt:variant>
      <vt:variant>
        <vt:i4>4325471</vt:i4>
      </vt:variant>
      <vt:variant>
        <vt:i4>474</vt:i4>
      </vt:variant>
      <vt:variant>
        <vt:i4>0</vt:i4>
      </vt:variant>
      <vt:variant>
        <vt:i4>5</vt:i4>
      </vt:variant>
      <vt:variant>
        <vt:lpwstr>https://zakon.rada.gov.ua/laws/show/80731-10</vt:lpwstr>
      </vt:variant>
      <vt:variant>
        <vt:lpwstr>n1267</vt:lpwstr>
      </vt:variant>
      <vt:variant>
        <vt:i4>4456543</vt:i4>
      </vt:variant>
      <vt:variant>
        <vt:i4>471</vt:i4>
      </vt:variant>
      <vt:variant>
        <vt:i4>0</vt:i4>
      </vt:variant>
      <vt:variant>
        <vt:i4>5</vt:i4>
      </vt:variant>
      <vt:variant>
        <vt:lpwstr>https://zakon.rada.gov.ua/laws/show/80731-10</vt:lpwstr>
      </vt:variant>
      <vt:variant>
        <vt:lpwstr>n1201</vt:lpwstr>
      </vt:variant>
      <vt:variant>
        <vt:i4>5046364</vt:i4>
      </vt:variant>
      <vt:variant>
        <vt:i4>468</vt:i4>
      </vt:variant>
      <vt:variant>
        <vt:i4>0</vt:i4>
      </vt:variant>
      <vt:variant>
        <vt:i4>5</vt:i4>
      </vt:variant>
      <vt:variant>
        <vt:lpwstr>https://zakon.rada.gov.ua/laws/show/80731-10</vt:lpwstr>
      </vt:variant>
      <vt:variant>
        <vt:lpwstr>n1198</vt:lpwstr>
      </vt:variant>
      <vt:variant>
        <vt:i4>4325468</vt:i4>
      </vt:variant>
      <vt:variant>
        <vt:i4>465</vt:i4>
      </vt:variant>
      <vt:variant>
        <vt:i4>0</vt:i4>
      </vt:variant>
      <vt:variant>
        <vt:i4>5</vt:i4>
      </vt:variant>
      <vt:variant>
        <vt:lpwstr>https://zakon.rada.gov.ua/laws/show/80731-10</vt:lpwstr>
      </vt:variant>
      <vt:variant>
        <vt:lpwstr>n1164</vt:lpwstr>
      </vt:variant>
      <vt:variant>
        <vt:i4>4194388</vt:i4>
      </vt:variant>
      <vt:variant>
        <vt:i4>462</vt:i4>
      </vt:variant>
      <vt:variant>
        <vt:i4>0</vt:i4>
      </vt:variant>
      <vt:variant>
        <vt:i4>5</vt:i4>
      </vt:variant>
      <vt:variant>
        <vt:lpwstr>https://zakon.rada.gov.ua/laws/show/80731-10</vt:lpwstr>
      </vt:variant>
      <vt:variant>
        <vt:lpwstr>n792</vt:lpwstr>
      </vt:variant>
      <vt:variant>
        <vt:i4>4522069</vt:i4>
      </vt:variant>
      <vt:variant>
        <vt:i4>459</vt:i4>
      </vt:variant>
      <vt:variant>
        <vt:i4>0</vt:i4>
      </vt:variant>
      <vt:variant>
        <vt:i4>5</vt:i4>
      </vt:variant>
      <vt:variant>
        <vt:lpwstr>https://zakon.rada.gov.ua/laws/show/80731-10</vt:lpwstr>
      </vt:variant>
      <vt:variant>
        <vt:lpwstr>n787</vt:lpwstr>
      </vt:variant>
      <vt:variant>
        <vt:i4>4522069</vt:i4>
      </vt:variant>
      <vt:variant>
        <vt:i4>456</vt:i4>
      </vt:variant>
      <vt:variant>
        <vt:i4>0</vt:i4>
      </vt:variant>
      <vt:variant>
        <vt:i4>5</vt:i4>
      </vt:variant>
      <vt:variant>
        <vt:lpwstr>https://zakon.rada.gov.ua/laws/show/80731-10</vt:lpwstr>
      </vt:variant>
      <vt:variant>
        <vt:lpwstr>n787</vt:lpwstr>
      </vt:variant>
      <vt:variant>
        <vt:i4>4259925</vt:i4>
      </vt:variant>
      <vt:variant>
        <vt:i4>453</vt:i4>
      </vt:variant>
      <vt:variant>
        <vt:i4>0</vt:i4>
      </vt:variant>
      <vt:variant>
        <vt:i4>5</vt:i4>
      </vt:variant>
      <vt:variant>
        <vt:lpwstr>https://zakon.rada.gov.ua/laws/show/80731-10</vt:lpwstr>
      </vt:variant>
      <vt:variant>
        <vt:lpwstr>n783</vt:lpwstr>
      </vt:variant>
      <vt:variant>
        <vt:i4>4259925</vt:i4>
      </vt:variant>
      <vt:variant>
        <vt:i4>450</vt:i4>
      </vt:variant>
      <vt:variant>
        <vt:i4>0</vt:i4>
      </vt:variant>
      <vt:variant>
        <vt:i4>5</vt:i4>
      </vt:variant>
      <vt:variant>
        <vt:lpwstr>https://zakon.rada.gov.ua/laws/show/80731-10</vt:lpwstr>
      </vt:variant>
      <vt:variant>
        <vt:lpwstr>n783</vt:lpwstr>
      </vt:variant>
      <vt:variant>
        <vt:i4>4915288</vt:i4>
      </vt:variant>
      <vt:variant>
        <vt:i4>447</vt:i4>
      </vt:variant>
      <vt:variant>
        <vt:i4>0</vt:i4>
      </vt:variant>
      <vt:variant>
        <vt:i4>5</vt:i4>
      </vt:variant>
      <vt:variant>
        <vt:lpwstr>https://zakon.rada.gov.ua/laws/show/80731-10</vt:lpwstr>
      </vt:variant>
      <vt:variant>
        <vt:lpwstr>n759</vt:lpwstr>
      </vt:variant>
      <vt:variant>
        <vt:i4>4391001</vt:i4>
      </vt:variant>
      <vt:variant>
        <vt:i4>444</vt:i4>
      </vt:variant>
      <vt:variant>
        <vt:i4>0</vt:i4>
      </vt:variant>
      <vt:variant>
        <vt:i4>5</vt:i4>
      </vt:variant>
      <vt:variant>
        <vt:lpwstr>https://zakon.rada.gov.ua/laws/show/80731-10</vt:lpwstr>
      </vt:variant>
      <vt:variant>
        <vt:lpwstr>n640</vt:lpwstr>
      </vt:variant>
      <vt:variant>
        <vt:i4>5177433</vt:i4>
      </vt:variant>
      <vt:variant>
        <vt:i4>441</vt:i4>
      </vt:variant>
      <vt:variant>
        <vt:i4>0</vt:i4>
      </vt:variant>
      <vt:variant>
        <vt:i4>5</vt:i4>
      </vt:variant>
      <vt:variant>
        <vt:lpwstr>https://zakon.rada.gov.ua/laws/show/80731-10</vt:lpwstr>
      </vt:variant>
      <vt:variant>
        <vt:lpwstr>n2482</vt:lpwstr>
      </vt:variant>
      <vt:variant>
        <vt:i4>5177433</vt:i4>
      </vt:variant>
      <vt:variant>
        <vt:i4>438</vt:i4>
      </vt:variant>
      <vt:variant>
        <vt:i4>0</vt:i4>
      </vt:variant>
      <vt:variant>
        <vt:i4>5</vt:i4>
      </vt:variant>
      <vt:variant>
        <vt:lpwstr>https://zakon.rada.gov.ua/laws/show/80731-10</vt:lpwstr>
      </vt:variant>
      <vt:variant>
        <vt:lpwstr>n2482</vt:lpwstr>
      </vt:variant>
      <vt:variant>
        <vt:i4>4194399</vt:i4>
      </vt:variant>
      <vt:variant>
        <vt:i4>435</vt:i4>
      </vt:variant>
      <vt:variant>
        <vt:i4>0</vt:i4>
      </vt:variant>
      <vt:variant>
        <vt:i4>5</vt:i4>
      </vt:variant>
      <vt:variant>
        <vt:lpwstr>https://zakon.rada.gov.ua/laws/show/80731-10</vt:lpwstr>
      </vt:variant>
      <vt:variant>
        <vt:lpwstr>n2274</vt:lpwstr>
      </vt:variant>
      <vt:variant>
        <vt:i4>4194399</vt:i4>
      </vt:variant>
      <vt:variant>
        <vt:i4>432</vt:i4>
      </vt:variant>
      <vt:variant>
        <vt:i4>0</vt:i4>
      </vt:variant>
      <vt:variant>
        <vt:i4>5</vt:i4>
      </vt:variant>
      <vt:variant>
        <vt:lpwstr>https://zakon.rada.gov.ua/laws/show/80731-10</vt:lpwstr>
      </vt:variant>
      <vt:variant>
        <vt:lpwstr>n2274</vt:lpwstr>
      </vt:variant>
      <vt:variant>
        <vt:i4>4194399</vt:i4>
      </vt:variant>
      <vt:variant>
        <vt:i4>429</vt:i4>
      </vt:variant>
      <vt:variant>
        <vt:i4>0</vt:i4>
      </vt:variant>
      <vt:variant>
        <vt:i4>5</vt:i4>
      </vt:variant>
      <vt:variant>
        <vt:lpwstr>https://zakon.rada.gov.ua/laws/show/80731-10</vt:lpwstr>
      </vt:variant>
      <vt:variant>
        <vt:lpwstr>n2270</vt:lpwstr>
      </vt:variant>
      <vt:variant>
        <vt:i4>4522077</vt:i4>
      </vt:variant>
      <vt:variant>
        <vt:i4>426</vt:i4>
      </vt:variant>
      <vt:variant>
        <vt:i4>0</vt:i4>
      </vt:variant>
      <vt:variant>
        <vt:i4>5</vt:i4>
      </vt:variant>
      <vt:variant>
        <vt:lpwstr>https://zakon.rada.gov.ua/laws/show/80731-10</vt:lpwstr>
      </vt:variant>
      <vt:variant>
        <vt:lpwstr>n2029</vt:lpwstr>
      </vt:variant>
      <vt:variant>
        <vt:i4>4522077</vt:i4>
      </vt:variant>
      <vt:variant>
        <vt:i4>423</vt:i4>
      </vt:variant>
      <vt:variant>
        <vt:i4>0</vt:i4>
      </vt:variant>
      <vt:variant>
        <vt:i4>5</vt:i4>
      </vt:variant>
      <vt:variant>
        <vt:lpwstr>https://zakon.rada.gov.ua/laws/show/80731-10</vt:lpwstr>
      </vt:variant>
      <vt:variant>
        <vt:lpwstr>n2025</vt:lpwstr>
      </vt:variant>
      <vt:variant>
        <vt:i4>4522077</vt:i4>
      </vt:variant>
      <vt:variant>
        <vt:i4>420</vt:i4>
      </vt:variant>
      <vt:variant>
        <vt:i4>0</vt:i4>
      </vt:variant>
      <vt:variant>
        <vt:i4>5</vt:i4>
      </vt:variant>
      <vt:variant>
        <vt:lpwstr>https://zakon.rada.gov.ua/laws/show/80731-10</vt:lpwstr>
      </vt:variant>
      <vt:variant>
        <vt:lpwstr>n2025</vt:lpwstr>
      </vt:variant>
      <vt:variant>
        <vt:i4>4194388</vt:i4>
      </vt:variant>
      <vt:variant>
        <vt:i4>417</vt:i4>
      </vt:variant>
      <vt:variant>
        <vt:i4>0</vt:i4>
      </vt:variant>
      <vt:variant>
        <vt:i4>5</vt:i4>
      </vt:variant>
      <vt:variant>
        <vt:lpwstr>https://zakon.rada.gov.ua/laws/show/80731-10</vt:lpwstr>
      </vt:variant>
      <vt:variant>
        <vt:lpwstr>n1944</vt:lpwstr>
      </vt:variant>
      <vt:variant>
        <vt:i4>4653140</vt:i4>
      </vt:variant>
      <vt:variant>
        <vt:i4>414</vt:i4>
      </vt:variant>
      <vt:variant>
        <vt:i4>0</vt:i4>
      </vt:variant>
      <vt:variant>
        <vt:i4>5</vt:i4>
      </vt:variant>
      <vt:variant>
        <vt:lpwstr>https://zakon.rada.gov.ua/laws/show/80731-10</vt:lpwstr>
      </vt:variant>
      <vt:variant>
        <vt:lpwstr>n1939</vt:lpwstr>
      </vt:variant>
      <vt:variant>
        <vt:i4>4653140</vt:i4>
      </vt:variant>
      <vt:variant>
        <vt:i4>411</vt:i4>
      </vt:variant>
      <vt:variant>
        <vt:i4>0</vt:i4>
      </vt:variant>
      <vt:variant>
        <vt:i4>5</vt:i4>
      </vt:variant>
      <vt:variant>
        <vt:lpwstr>https://zakon.rada.gov.ua/laws/show/80731-10</vt:lpwstr>
      </vt:variant>
      <vt:variant>
        <vt:lpwstr>n1931</vt:lpwstr>
      </vt:variant>
      <vt:variant>
        <vt:i4>4653140</vt:i4>
      </vt:variant>
      <vt:variant>
        <vt:i4>408</vt:i4>
      </vt:variant>
      <vt:variant>
        <vt:i4>0</vt:i4>
      </vt:variant>
      <vt:variant>
        <vt:i4>5</vt:i4>
      </vt:variant>
      <vt:variant>
        <vt:lpwstr>https://zakon.rada.gov.ua/laws/show/80731-10</vt:lpwstr>
      </vt:variant>
      <vt:variant>
        <vt:lpwstr>n1931</vt:lpwstr>
      </vt:variant>
      <vt:variant>
        <vt:i4>4587604</vt:i4>
      </vt:variant>
      <vt:variant>
        <vt:i4>405</vt:i4>
      </vt:variant>
      <vt:variant>
        <vt:i4>0</vt:i4>
      </vt:variant>
      <vt:variant>
        <vt:i4>5</vt:i4>
      </vt:variant>
      <vt:variant>
        <vt:lpwstr>https://zakon.rada.gov.ua/laws/show/80731-10</vt:lpwstr>
      </vt:variant>
      <vt:variant>
        <vt:lpwstr>n1928</vt:lpwstr>
      </vt:variant>
      <vt:variant>
        <vt:i4>4522068</vt:i4>
      </vt:variant>
      <vt:variant>
        <vt:i4>402</vt:i4>
      </vt:variant>
      <vt:variant>
        <vt:i4>0</vt:i4>
      </vt:variant>
      <vt:variant>
        <vt:i4>5</vt:i4>
      </vt:variant>
      <vt:variant>
        <vt:lpwstr>https://zakon.rada.gov.ua/laws/show/80731-10</vt:lpwstr>
      </vt:variant>
      <vt:variant>
        <vt:lpwstr>n1918</vt:lpwstr>
      </vt:variant>
      <vt:variant>
        <vt:i4>4522068</vt:i4>
      </vt:variant>
      <vt:variant>
        <vt:i4>399</vt:i4>
      </vt:variant>
      <vt:variant>
        <vt:i4>0</vt:i4>
      </vt:variant>
      <vt:variant>
        <vt:i4>5</vt:i4>
      </vt:variant>
      <vt:variant>
        <vt:lpwstr>https://zakon.rada.gov.ua/laws/show/80731-10</vt:lpwstr>
      </vt:variant>
      <vt:variant>
        <vt:lpwstr>n1912</vt:lpwstr>
      </vt:variant>
      <vt:variant>
        <vt:i4>4980821</vt:i4>
      </vt:variant>
      <vt:variant>
        <vt:i4>396</vt:i4>
      </vt:variant>
      <vt:variant>
        <vt:i4>0</vt:i4>
      </vt:variant>
      <vt:variant>
        <vt:i4>5</vt:i4>
      </vt:variant>
      <vt:variant>
        <vt:lpwstr>https://zakon.rada.gov.ua/laws/show/80731-10</vt:lpwstr>
      </vt:variant>
      <vt:variant>
        <vt:lpwstr>n1881</vt:lpwstr>
      </vt:variant>
      <vt:variant>
        <vt:i4>4980821</vt:i4>
      </vt:variant>
      <vt:variant>
        <vt:i4>393</vt:i4>
      </vt:variant>
      <vt:variant>
        <vt:i4>0</vt:i4>
      </vt:variant>
      <vt:variant>
        <vt:i4>5</vt:i4>
      </vt:variant>
      <vt:variant>
        <vt:lpwstr>https://zakon.rada.gov.ua/laws/show/80731-10</vt:lpwstr>
      </vt:variant>
      <vt:variant>
        <vt:lpwstr>n1881</vt:lpwstr>
      </vt:variant>
      <vt:variant>
        <vt:i4>4718684</vt:i4>
      </vt:variant>
      <vt:variant>
        <vt:i4>390</vt:i4>
      </vt:variant>
      <vt:variant>
        <vt:i4>0</vt:i4>
      </vt:variant>
      <vt:variant>
        <vt:i4>5</vt:i4>
      </vt:variant>
      <vt:variant>
        <vt:lpwstr>https://zakon.rada.gov.ua/laws/show/80731-10</vt:lpwstr>
      </vt:variant>
      <vt:variant>
        <vt:lpwstr>n4199</vt:lpwstr>
      </vt:variant>
      <vt:variant>
        <vt:i4>4718684</vt:i4>
      </vt:variant>
      <vt:variant>
        <vt:i4>387</vt:i4>
      </vt:variant>
      <vt:variant>
        <vt:i4>0</vt:i4>
      </vt:variant>
      <vt:variant>
        <vt:i4>5</vt:i4>
      </vt:variant>
      <vt:variant>
        <vt:lpwstr>https://zakon.rada.gov.ua/laws/show/80731-10</vt:lpwstr>
      </vt:variant>
      <vt:variant>
        <vt:lpwstr>n4199</vt:lpwstr>
      </vt:variant>
      <vt:variant>
        <vt:i4>4194398</vt:i4>
      </vt:variant>
      <vt:variant>
        <vt:i4>384</vt:i4>
      </vt:variant>
      <vt:variant>
        <vt:i4>0</vt:i4>
      </vt:variant>
      <vt:variant>
        <vt:i4>5</vt:i4>
      </vt:variant>
      <vt:variant>
        <vt:lpwstr>https://zakon.rada.gov.ua/laws/show/80731-10</vt:lpwstr>
      </vt:variant>
      <vt:variant>
        <vt:lpwstr>n1341</vt:lpwstr>
      </vt:variant>
      <vt:variant>
        <vt:i4>4653150</vt:i4>
      </vt:variant>
      <vt:variant>
        <vt:i4>381</vt:i4>
      </vt:variant>
      <vt:variant>
        <vt:i4>0</vt:i4>
      </vt:variant>
      <vt:variant>
        <vt:i4>5</vt:i4>
      </vt:variant>
      <vt:variant>
        <vt:lpwstr>https://zakon.rada.gov.ua/laws/show/80731-10</vt:lpwstr>
      </vt:variant>
      <vt:variant>
        <vt:lpwstr>n1336</vt:lpwstr>
      </vt:variant>
      <vt:variant>
        <vt:i4>4653150</vt:i4>
      </vt:variant>
      <vt:variant>
        <vt:i4>378</vt:i4>
      </vt:variant>
      <vt:variant>
        <vt:i4>0</vt:i4>
      </vt:variant>
      <vt:variant>
        <vt:i4>5</vt:i4>
      </vt:variant>
      <vt:variant>
        <vt:lpwstr>https://zakon.rada.gov.ua/laws/show/80731-10</vt:lpwstr>
      </vt:variant>
      <vt:variant>
        <vt:lpwstr>n1336</vt:lpwstr>
      </vt:variant>
      <vt:variant>
        <vt:i4>4587614</vt:i4>
      </vt:variant>
      <vt:variant>
        <vt:i4>375</vt:i4>
      </vt:variant>
      <vt:variant>
        <vt:i4>0</vt:i4>
      </vt:variant>
      <vt:variant>
        <vt:i4>5</vt:i4>
      </vt:variant>
      <vt:variant>
        <vt:lpwstr>https://zakon.rada.gov.ua/laws/show/80731-10</vt:lpwstr>
      </vt:variant>
      <vt:variant>
        <vt:lpwstr>n1327</vt:lpwstr>
      </vt:variant>
      <vt:variant>
        <vt:i4>4522078</vt:i4>
      </vt:variant>
      <vt:variant>
        <vt:i4>372</vt:i4>
      </vt:variant>
      <vt:variant>
        <vt:i4>0</vt:i4>
      </vt:variant>
      <vt:variant>
        <vt:i4>5</vt:i4>
      </vt:variant>
      <vt:variant>
        <vt:lpwstr>https://zakon.rada.gov.ua/laws/show/80731-10</vt:lpwstr>
      </vt:variant>
      <vt:variant>
        <vt:lpwstr>n1319</vt:lpwstr>
      </vt:variant>
      <vt:variant>
        <vt:i4>4456542</vt:i4>
      </vt:variant>
      <vt:variant>
        <vt:i4>369</vt:i4>
      </vt:variant>
      <vt:variant>
        <vt:i4>0</vt:i4>
      </vt:variant>
      <vt:variant>
        <vt:i4>5</vt:i4>
      </vt:variant>
      <vt:variant>
        <vt:lpwstr>https://zakon.rada.gov.ua/laws/show/80731-10</vt:lpwstr>
      </vt:variant>
      <vt:variant>
        <vt:lpwstr>n1309</vt:lpwstr>
      </vt:variant>
      <vt:variant>
        <vt:i4>4456542</vt:i4>
      </vt:variant>
      <vt:variant>
        <vt:i4>366</vt:i4>
      </vt:variant>
      <vt:variant>
        <vt:i4>0</vt:i4>
      </vt:variant>
      <vt:variant>
        <vt:i4>5</vt:i4>
      </vt:variant>
      <vt:variant>
        <vt:lpwstr>https://zakon.rada.gov.ua/laws/show/80731-10</vt:lpwstr>
      </vt:variant>
      <vt:variant>
        <vt:lpwstr>n1309</vt:lpwstr>
      </vt:variant>
      <vt:variant>
        <vt:i4>5046367</vt:i4>
      </vt:variant>
      <vt:variant>
        <vt:i4>363</vt:i4>
      </vt:variant>
      <vt:variant>
        <vt:i4>0</vt:i4>
      </vt:variant>
      <vt:variant>
        <vt:i4>5</vt:i4>
      </vt:variant>
      <vt:variant>
        <vt:lpwstr>https://zakon.rada.gov.ua/laws/show/80731-10</vt:lpwstr>
      </vt:variant>
      <vt:variant>
        <vt:lpwstr>n1291</vt:lpwstr>
      </vt:variant>
      <vt:variant>
        <vt:i4>4980831</vt:i4>
      </vt:variant>
      <vt:variant>
        <vt:i4>360</vt:i4>
      </vt:variant>
      <vt:variant>
        <vt:i4>0</vt:i4>
      </vt:variant>
      <vt:variant>
        <vt:i4>5</vt:i4>
      </vt:variant>
      <vt:variant>
        <vt:lpwstr>https://zakon.rada.gov.ua/laws/show/80731-10</vt:lpwstr>
      </vt:variant>
      <vt:variant>
        <vt:lpwstr>n1284</vt:lpwstr>
      </vt:variant>
      <vt:variant>
        <vt:i4>4259935</vt:i4>
      </vt:variant>
      <vt:variant>
        <vt:i4>357</vt:i4>
      </vt:variant>
      <vt:variant>
        <vt:i4>0</vt:i4>
      </vt:variant>
      <vt:variant>
        <vt:i4>5</vt:i4>
      </vt:variant>
      <vt:variant>
        <vt:lpwstr>https://zakon.rada.gov.ua/laws/show/80731-10</vt:lpwstr>
      </vt:variant>
      <vt:variant>
        <vt:lpwstr>n1259</vt:lpwstr>
      </vt:variant>
      <vt:variant>
        <vt:i4>4456543</vt:i4>
      </vt:variant>
      <vt:variant>
        <vt:i4>354</vt:i4>
      </vt:variant>
      <vt:variant>
        <vt:i4>0</vt:i4>
      </vt:variant>
      <vt:variant>
        <vt:i4>5</vt:i4>
      </vt:variant>
      <vt:variant>
        <vt:lpwstr>https://zakon.rada.gov.ua/laws/show/80731-10</vt:lpwstr>
      </vt:variant>
      <vt:variant>
        <vt:lpwstr>n1201</vt:lpwstr>
      </vt:variant>
      <vt:variant>
        <vt:i4>5046364</vt:i4>
      </vt:variant>
      <vt:variant>
        <vt:i4>351</vt:i4>
      </vt:variant>
      <vt:variant>
        <vt:i4>0</vt:i4>
      </vt:variant>
      <vt:variant>
        <vt:i4>5</vt:i4>
      </vt:variant>
      <vt:variant>
        <vt:lpwstr>https://zakon.rada.gov.ua/laws/show/80731-10</vt:lpwstr>
      </vt:variant>
      <vt:variant>
        <vt:lpwstr>n1198</vt:lpwstr>
      </vt:variant>
      <vt:variant>
        <vt:i4>4391004</vt:i4>
      </vt:variant>
      <vt:variant>
        <vt:i4>348</vt:i4>
      </vt:variant>
      <vt:variant>
        <vt:i4>0</vt:i4>
      </vt:variant>
      <vt:variant>
        <vt:i4>5</vt:i4>
      </vt:variant>
      <vt:variant>
        <vt:lpwstr>https://zakon.rada.gov.ua/laws/show/80731-10</vt:lpwstr>
      </vt:variant>
      <vt:variant>
        <vt:lpwstr>n1176</vt:lpwstr>
      </vt:variant>
      <vt:variant>
        <vt:i4>4325468</vt:i4>
      </vt:variant>
      <vt:variant>
        <vt:i4>345</vt:i4>
      </vt:variant>
      <vt:variant>
        <vt:i4>0</vt:i4>
      </vt:variant>
      <vt:variant>
        <vt:i4>5</vt:i4>
      </vt:variant>
      <vt:variant>
        <vt:lpwstr>https://zakon.rada.gov.ua/laws/show/80731-10</vt:lpwstr>
      </vt:variant>
      <vt:variant>
        <vt:lpwstr>n1164</vt:lpwstr>
      </vt:variant>
      <vt:variant>
        <vt:i4>5177437</vt:i4>
      </vt:variant>
      <vt:variant>
        <vt:i4>342</vt:i4>
      </vt:variant>
      <vt:variant>
        <vt:i4>0</vt:i4>
      </vt:variant>
      <vt:variant>
        <vt:i4>5</vt:i4>
      </vt:variant>
      <vt:variant>
        <vt:lpwstr>https://zakon.rada.gov.ua/laws/show/80731-10</vt:lpwstr>
      </vt:variant>
      <vt:variant>
        <vt:lpwstr>n802</vt:lpwstr>
      </vt:variant>
      <vt:variant>
        <vt:i4>5177437</vt:i4>
      </vt:variant>
      <vt:variant>
        <vt:i4>339</vt:i4>
      </vt:variant>
      <vt:variant>
        <vt:i4>0</vt:i4>
      </vt:variant>
      <vt:variant>
        <vt:i4>5</vt:i4>
      </vt:variant>
      <vt:variant>
        <vt:lpwstr>https://zakon.rada.gov.ua/laws/show/80731-10</vt:lpwstr>
      </vt:variant>
      <vt:variant>
        <vt:lpwstr>n802</vt:lpwstr>
      </vt:variant>
      <vt:variant>
        <vt:i4>4194388</vt:i4>
      </vt:variant>
      <vt:variant>
        <vt:i4>336</vt:i4>
      </vt:variant>
      <vt:variant>
        <vt:i4>0</vt:i4>
      </vt:variant>
      <vt:variant>
        <vt:i4>5</vt:i4>
      </vt:variant>
      <vt:variant>
        <vt:lpwstr>https://zakon.rada.gov.ua/laws/show/80731-10</vt:lpwstr>
      </vt:variant>
      <vt:variant>
        <vt:lpwstr>n792</vt:lpwstr>
      </vt:variant>
      <vt:variant>
        <vt:i4>4522069</vt:i4>
      </vt:variant>
      <vt:variant>
        <vt:i4>333</vt:i4>
      </vt:variant>
      <vt:variant>
        <vt:i4>0</vt:i4>
      </vt:variant>
      <vt:variant>
        <vt:i4>5</vt:i4>
      </vt:variant>
      <vt:variant>
        <vt:lpwstr>https://zakon.rada.gov.ua/laws/show/80731-10</vt:lpwstr>
      </vt:variant>
      <vt:variant>
        <vt:lpwstr>n787</vt:lpwstr>
      </vt:variant>
      <vt:variant>
        <vt:i4>4522069</vt:i4>
      </vt:variant>
      <vt:variant>
        <vt:i4>330</vt:i4>
      </vt:variant>
      <vt:variant>
        <vt:i4>0</vt:i4>
      </vt:variant>
      <vt:variant>
        <vt:i4>5</vt:i4>
      </vt:variant>
      <vt:variant>
        <vt:lpwstr>https://zakon.rada.gov.ua/laws/show/80731-10</vt:lpwstr>
      </vt:variant>
      <vt:variant>
        <vt:lpwstr>n787</vt:lpwstr>
      </vt:variant>
      <vt:variant>
        <vt:i4>4259925</vt:i4>
      </vt:variant>
      <vt:variant>
        <vt:i4>327</vt:i4>
      </vt:variant>
      <vt:variant>
        <vt:i4>0</vt:i4>
      </vt:variant>
      <vt:variant>
        <vt:i4>5</vt:i4>
      </vt:variant>
      <vt:variant>
        <vt:lpwstr>https://zakon.rada.gov.ua/laws/show/80731-10</vt:lpwstr>
      </vt:variant>
      <vt:variant>
        <vt:lpwstr>n783</vt:lpwstr>
      </vt:variant>
      <vt:variant>
        <vt:i4>4259925</vt:i4>
      </vt:variant>
      <vt:variant>
        <vt:i4>324</vt:i4>
      </vt:variant>
      <vt:variant>
        <vt:i4>0</vt:i4>
      </vt:variant>
      <vt:variant>
        <vt:i4>5</vt:i4>
      </vt:variant>
      <vt:variant>
        <vt:lpwstr>https://zakon.rada.gov.ua/laws/show/80731-10</vt:lpwstr>
      </vt:variant>
      <vt:variant>
        <vt:lpwstr>n783</vt:lpwstr>
      </vt:variant>
      <vt:variant>
        <vt:i4>4915288</vt:i4>
      </vt:variant>
      <vt:variant>
        <vt:i4>321</vt:i4>
      </vt:variant>
      <vt:variant>
        <vt:i4>0</vt:i4>
      </vt:variant>
      <vt:variant>
        <vt:i4>5</vt:i4>
      </vt:variant>
      <vt:variant>
        <vt:lpwstr>https://zakon.rada.gov.ua/laws/show/80731-10</vt:lpwstr>
      </vt:variant>
      <vt:variant>
        <vt:lpwstr>n759</vt:lpwstr>
      </vt:variant>
      <vt:variant>
        <vt:i4>4391001</vt:i4>
      </vt:variant>
      <vt:variant>
        <vt:i4>318</vt:i4>
      </vt:variant>
      <vt:variant>
        <vt:i4>0</vt:i4>
      </vt:variant>
      <vt:variant>
        <vt:i4>5</vt:i4>
      </vt:variant>
      <vt:variant>
        <vt:lpwstr>https://zakon.rada.gov.ua/laws/show/80731-10</vt:lpwstr>
      </vt:variant>
      <vt:variant>
        <vt:lpwstr>n640</vt:lpwstr>
      </vt:variant>
      <vt:variant>
        <vt:i4>4587610</vt:i4>
      </vt:variant>
      <vt:variant>
        <vt:i4>315</vt:i4>
      </vt:variant>
      <vt:variant>
        <vt:i4>0</vt:i4>
      </vt:variant>
      <vt:variant>
        <vt:i4>5</vt:i4>
      </vt:variant>
      <vt:variant>
        <vt:lpwstr>https://zakon.rada.gov.ua/laws/show/80731-10</vt:lpwstr>
      </vt:variant>
      <vt:variant>
        <vt:lpwstr>n271</vt:lpwstr>
      </vt:variant>
      <vt:variant>
        <vt:i4>4456539</vt:i4>
      </vt:variant>
      <vt:variant>
        <vt:i4>312</vt:i4>
      </vt:variant>
      <vt:variant>
        <vt:i4>0</vt:i4>
      </vt:variant>
      <vt:variant>
        <vt:i4>5</vt:i4>
      </vt:variant>
      <vt:variant>
        <vt:lpwstr>https://zakon.rada.gov.ua/laws/show/80731-10</vt:lpwstr>
      </vt:variant>
      <vt:variant>
        <vt:lpwstr>n263</vt:lpwstr>
      </vt:variant>
      <vt:variant>
        <vt:i4>5177433</vt:i4>
      </vt:variant>
      <vt:variant>
        <vt:i4>309</vt:i4>
      </vt:variant>
      <vt:variant>
        <vt:i4>0</vt:i4>
      </vt:variant>
      <vt:variant>
        <vt:i4>5</vt:i4>
      </vt:variant>
      <vt:variant>
        <vt:lpwstr>https://zakon.rada.gov.ua/laws/show/80731-10</vt:lpwstr>
      </vt:variant>
      <vt:variant>
        <vt:lpwstr>n2482</vt:lpwstr>
      </vt:variant>
      <vt:variant>
        <vt:i4>5177433</vt:i4>
      </vt:variant>
      <vt:variant>
        <vt:i4>306</vt:i4>
      </vt:variant>
      <vt:variant>
        <vt:i4>0</vt:i4>
      </vt:variant>
      <vt:variant>
        <vt:i4>5</vt:i4>
      </vt:variant>
      <vt:variant>
        <vt:lpwstr>https://zakon.rada.gov.ua/laws/show/80731-10</vt:lpwstr>
      </vt:variant>
      <vt:variant>
        <vt:lpwstr>n2482</vt:lpwstr>
      </vt:variant>
      <vt:variant>
        <vt:i4>4522077</vt:i4>
      </vt:variant>
      <vt:variant>
        <vt:i4>303</vt:i4>
      </vt:variant>
      <vt:variant>
        <vt:i4>0</vt:i4>
      </vt:variant>
      <vt:variant>
        <vt:i4>5</vt:i4>
      </vt:variant>
      <vt:variant>
        <vt:lpwstr>https://zakon.rada.gov.ua/laws/show/80731-10</vt:lpwstr>
      </vt:variant>
      <vt:variant>
        <vt:lpwstr>n2029</vt:lpwstr>
      </vt:variant>
      <vt:variant>
        <vt:i4>4194388</vt:i4>
      </vt:variant>
      <vt:variant>
        <vt:i4>300</vt:i4>
      </vt:variant>
      <vt:variant>
        <vt:i4>0</vt:i4>
      </vt:variant>
      <vt:variant>
        <vt:i4>5</vt:i4>
      </vt:variant>
      <vt:variant>
        <vt:lpwstr>https://zakon.rada.gov.ua/laws/show/80731-10</vt:lpwstr>
      </vt:variant>
      <vt:variant>
        <vt:lpwstr>n1944</vt:lpwstr>
      </vt:variant>
      <vt:variant>
        <vt:i4>4653140</vt:i4>
      </vt:variant>
      <vt:variant>
        <vt:i4>297</vt:i4>
      </vt:variant>
      <vt:variant>
        <vt:i4>0</vt:i4>
      </vt:variant>
      <vt:variant>
        <vt:i4>5</vt:i4>
      </vt:variant>
      <vt:variant>
        <vt:lpwstr>https://zakon.rada.gov.ua/laws/show/80731-10</vt:lpwstr>
      </vt:variant>
      <vt:variant>
        <vt:lpwstr>n1939</vt:lpwstr>
      </vt:variant>
      <vt:variant>
        <vt:i4>4587604</vt:i4>
      </vt:variant>
      <vt:variant>
        <vt:i4>294</vt:i4>
      </vt:variant>
      <vt:variant>
        <vt:i4>0</vt:i4>
      </vt:variant>
      <vt:variant>
        <vt:i4>5</vt:i4>
      </vt:variant>
      <vt:variant>
        <vt:lpwstr>https://zakon.rada.gov.ua/laws/show/80731-10</vt:lpwstr>
      </vt:variant>
      <vt:variant>
        <vt:lpwstr>n1928</vt:lpwstr>
      </vt:variant>
      <vt:variant>
        <vt:i4>4522068</vt:i4>
      </vt:variant>
      <vt:variant>
        <vt:i4>291</vt:i4>
      </vt:variant>
      <vt:variant>
        <vt:i4>0</vt:i4>
      </vt:variant>
      <vt:variant>
        <vt:i4>5</vt:i4>
      </vt:variant>
      <vt:variant>
        <vt:lpwstr>https://zakon.rada.gov.ua/laws/show/80731-10</vt:lpwstr>
      </vt:variant>
      <vt:variant>
        <vt:lpwstr>n1918</vt:lpwstr>
      </vt:variant>
      <vt:variant>
        <vt:i4>4522068</vt:i4>
      </vt:variant>
      <vt:variant>
        <vt:i4>288</vt:i4>
      </vt:variant>
      <vt:variant>
        <vt:i4>0</vt:i4>
      </vt:variant>
      <vt:variant>
        <vt:i4>5</vt:i4>
      </vt:variant>
      <vt:variant>
        <vt:lpwstr>https://zakon.rada.gov.ua/laws/show/80731-10</vt:lpwstr>
      </vt:variant>
      <vt:variant>
        <vt:lpwstr>n1912</vt:lpwstr>
      </vt:variant>
      <vt:variant>
        <vt:i4>4980821</vt:i4>
      </vt:variant>
      <vt:variant>
        <vt:i4>285</vt:i4>
      </vt:variant>
      <vt:variant>
        <vt:i4>0</vt:i4>
      </vt:variant>
      <vt:variant>
        <vt:i4>5</vt:i4>
      </vt:variant>
      <vt:variant>
        <vt:lpwstr>https://zakon.rada.gov.ua/laws/show/80731-10</vt:lpwstr>
      </vt:variant>
      <vt:variant>
        <vt:lpwstr>n1881</vt:lpwstr>
      </vt:variant>
      <vt:variant>
        <vt:i4>4980821</vt:i4>
      </vt:variant>
      <vt:variant>
        <vt:i4>282</vt:i4>
      </vt:variant>
      <vt:variant>
        <vt:i4>0</vt:i4>
      </vt:variant>
      <vt:variant>
        <vt:i4>5</vt:i4>
      </vt:variant>
      <vt:variant>
        <vt:lpwstr>https://zakon.rada.gov.ua/laws/show/80731-10</vt:lpwstr>
      </vt:variant>
      <vt:variant>
        <vt:lpwstr>n1881</vt:lpwstr>
      </vt:variant>
      <vt:variant>
        <vt:i4>4718684</vt:i4>
      </vt:variant>
      <vt:variant>
        <vt:i4>279</vt:i4>
      </vt:variant>
      <vt:variant>
        <vt:i4>0</vt:i4>
      </vt:variant>
      <vt:variant>
        <vt:i4>5</vt:i4>
      </vt:variant>
      <vt:variant>
        <vt:lpwstr>https://zakon.rada.gov.ua/laws/show/80731-10</vt:lpwstr>
      </vt:variant>
      <vt:variant>
        <vt:lpwstr>n4199</vt:lpwstr>
      </vt:variant>
      <vt:variant>
        <vt:i4>4718684</vt:i4>
      </vt:variant>
      <vt:variant>
        <vt:i4>276</vt:i4>
      </vt:variant>
      <vt:variant>
        <vt:i4>0</vt:i4>
      </vt:variant>
      <vt:variant>
        <vt:i4>5</vt:i4>
      </vt:variant>
      <vt:variant>
        <vt:lpwstr>https://zakon.rada.gov.ua/laws/show/80731-10</vt:lpwstr>
      </vt:variant>
      <vt:variant>
        <vt:lpwstr>n4199</vt:lpwstr>
      </vt:variant>
      <vt:variant>
        <vt:i4>4194398</vt:i4>
      </vt:variant>
      <vt:variant>
        <vt:i4>273</vt:i4>
      </vt:variant>
      <vt:variant>
        <vt:i4>0</vt:i4>
      </vt:variant>
      <vt:variant>
        <vt:i4>5</vt:i4>
      </vt:variant>
      <vt:variant>
        <vt:lpwstr>https://zakon.rada.gov.ua/laws/show/80731-10</vt:lpwstr>
      </vt:variant>
      <vt:variant>
        <vt:lpwstr>n1341</vt:lpwstr>
      </vt:variant>
      <vt:variant>
        <vt:i4>4653150</vt:i4>
      </vt:variant>
      <vt:variant>
        <vt:i4>270</vt:i4>
      </vt:variant>
      <vt:variant>
        <vt:i4>0</vt:i4>
      </vt:variant>
      <vt:variant>
        <vt:i4>5</vt:i4>
      </vt:variant>
      <vt:variant>
        <vt:lpwstr>https://zakon.rada.gov.ua/laws/show/80731-10</vt:lpwstr>
      </vt:variant>
      <vt:variant>
        <vt:lpwstr>n1336</vt:lpwstr>
      </vt:variant>
      <vt:variant>
        <vt:i4>4653150</vt:i4>
      </vt:variant>
      <vt:variant>
        <vt:i4>267</vt:i4>
      </vt:variant>
      <vt:variant>
        <vt:i4>0</vt:i4>
      </vt:variant>
      <vt:variant>
        <vt:i4>5</vt:i4>
      </vt:variant>
      <vt:variant>
        <vt:lpwstr>https://zakon.rada.gov.ua/laws/show/80731-10</vt:lpwstr>
      </vt:variant>
      <vt:variant>
        <vt:lpwstr>n1336</vt:lpwstr>
      </vt:variant>
      <vt:variant>
        <vt:i4>4587614</vt:i4>
      </vt:variant>
      <vt:variant>
        <vt:i4>264</vt:i4>
      </vt:variant>
      <vt:variant>
        <vt:i4>0</vt:i4>
      </vt:variant>
      <vt:variant>
        <vt:i4>5</vt:i4>
      </vt:variant>
      <vt:variant>
        <vt:lpwstr>https://zakon.rada.gov.ua/laws/show/80731-10</vt:lpwstr>
      </vt:variant>
      <vt:variant>
        <vt:lpwstr>n1327</vt:lpwstr>
      </vt:variant>
      <vt:variant>
        <vt:i4>4522078</vt:i4>
      </vt:variant>
      <vt:variant>
        <vt:i4>261</vt:i4>
      </vt:variant>
      <vt:variant>
        <vt:i4>0</vt:i4>
      </vt:variant>
      <vt:variant>
        <vt:i4>5</vt:i4>
      </vt:variant>
      <vt:variant>
        <vt:lpwstr>https://zakon.rada.gov.ua/laws/show/80731-10</vt:lpwstr>
      </vt:variant>
      <vt:variant>
        <vt:lpwstr>n1319</vt:lpwstr>
      </vt:variant>
      <vt:variant>
        <vt:i4>4456542</vt:i4>
      </vt:variant>
      <vt:variant>
        <vt:i4>258</vt:i4>
      </vt:variant>
      <vt:variant>
        <vt:i4>0</vt:i4>
      </vt:variant>
      <vt:variant>
        <vt:i4>5</vt:i4>
      </vt:variant>
      <vt:variant>
        <vt:lpwstr>https://zakon.rada.gov.ua/laws/show/80731-10</vt:lpwstr>
      </vt:variant>
      <vt:variant>
        <vt:lpwstr>n1309</vt:lpwstr>
      </vt:variant>
      <vt:variant>
        <vt:i4>4456542</vt:i4>
      </vt:variant>
      <vt:variant>
        <vt:i4>255</vt:i4>
      </vt:variant>
      <vt:variant>
        <vt:i4>0</vt:i4>
      </vt:variant>
      <vt:variant>
        <vt:i4>5</vt:i4>
      </vt:variant>
      <vt:variant>
        <vt:lpwstr>https://zakon.rada.gov.ua/laws/show/80731-10</vt:lpwstr>
      </vt:variant>
      <vt:variant>
        <vt:lpwstr>n1309</vt:lpwstr>
      </vt:variant>
      <vt:variant>
        <vt:i4>5046367</vt:i4>
      </vt:variant>
      <vt:variant>
        <vt:i4>252</vt:i4>
      </vt:variant>
      <vt:variant>
        <vt:i4>0</vt:i4>
      </vt:variant>
      <vt:variant>
        <vt:i4>5</vt:i4>
      </vt:variant>
      <vt:variant>
        <vt:lpwstr>https://zakon.rada.gov.ua/laws/show/80731-10</vt:lpwstr>
      </vt:variant>
      <vt:variant>
        <vt:lpwstr>n1291</vt:lpwstr>
      </vt:variant>
      <vt:variant>
        <vt:i4>4325471</vt:i4>
      </vt:variant>
      <vt:variant>
        <vt:i4>249</vt:i4>
      </vt:variant>
      <vt:variant>
        <vt:i4>0</vt:i4>
      </vt:variant>
      <vt:variant>
        <vt:i4>5</vt:i4>
      </vt:variant>
      <vt:variant>
        <vt:lpwstr>https://zakon.rada.gov.ua/laws/show/80731-10</vt:lpwstr>
      </vt:variant>
      <vt:variant>
        <vt:lpwstr>n1267</vt:lpwstr>
      </vt:variant>
      <vt:variant>
        <vt:i4>4456543</vt:i4>
      </vt:variant>
      <vt:variant>
        <vt:i4>246</vt:i4>
      </vt:variant>
      <vt:variant>
        <vt:i4>0</vt:i4>
      </vt:variant>
      <vt:variant>
        <vt:i4>5</vt:i4>
      </vt:variant>
      <vt:variant>
        <vt:lpwstr>https://zakon.rada.gov.ua/laws/show/80731-10</vt:lpwstr>
      </vt:variant>
      <vt:variant>
        <vt:lpwstr>n1201</vt:lpwstr>
      </vt:variant>
      <vt:variant>
        <vt:i4>5046364</vt:i4>
      </vt:variant>
      <vt:variant>
        <vt:i4>243</vt:i4>
      </vt:variant>
      <vt:variant>
        <vt:i4>0</vt:i4>
      </vt:variant>
      <vt:variant>
        <vt:i4>5</vt:i4>
      </vt:variant>
      <vt:variant>
        <vt:lpwstr>https://zakon.rada.gov.ua/laws/show/80731-10</vt:lpwstr>
      </vt:variant>
      <vt:variant>
        <vt:lpwstr>n1198</vt:lpwstr>
      </vt:variant>
      <vt:variant>
        <vt:i4>4325468</vt:i4>
      </vt:variant>
      <vt:variant>
        <vt:i4>240</vt:i4>
      </vt:variant>
      <vt:variant>
        <vt:i4>0</vt:i4>
      </vt:variant>
      <vt:variant>
        <vt:i4>5</vt:i4>
      </vt:variant>
      <vt:variant>
        <vt:lpwstr>https://zakon.rada.gov.ua/laws/show/80731-10</vt:lpwstr>
      </vt:variant>
      <vt:variant>
        <vt:lpwstr>n1164</vt:lpwstr>
      </vt:variant>
      <vt:variant>
        <vt:i4>4194388</vt:i4>
      </vt:variant>
      <vt:variant>
        <vt:i4>237</vt:i4>
      </vt:variant>
      <vt:variant>
        <vt:i4>0</vt:i4>
      </vt:variant>
      <vt:variant>
        <vt:i4>5</vt:i4>
      </vt:variant>
      <vt:variant>
        <vt:lpwstr>https://zakon.rada.gov.ua/laws/show/80731-10</vt:lpwstr>
      </vt:variant>
      <vt:variant>
        <vt:lpwstr>n792</vt:lpwstr>
      </vt:variant>
      <vt:variant>
        <vt:i4>4522069</vt:i4>
      </vt:variant>
      <vt:variant>
        <vt:i4>234</vt:i4>
      </vt:variant>
      <vt:variant>
        <vt:i4>0</vt:i4>
      </vt:variant>
      <vt:variant>
        <vt:i4>5</vt:i4>
      </vt:variant>
      <vt:variant>
        <vt:lpwstr>https://zakon.rada.gov.ua/laws/show/80731-10</vt:lpwstr>
      </vt:variant>
      <vt:variant>
        <vt:lpwstr>n787</vt:lpwstr>
      </vt:variant>
      <vt:variant>
        <vt:i4>4522069</vt:i4>
      </vt:variant>
      <vt:variant>
        <vt:i4>231</vt:i4>
      </vt:variant>
      <vt:variant>
        <vt:i4>0</vt:i4>
      </vt:variant>
      <vt:variant>
        <vt:i4>5</vt:i4>
      </vt:variant>
      <vt:variant>
        <vt:lpwstr>https://zakon.rada.gov.ua/laws/show/80731-10</vt:lpwstr>
      </vt:variant>
      <vt:variant>
        <vt:lpwstr>n787</vt:lpwstr>
      </vt:variant>
      <vt:variant>
        <vt:i4>4259925</vt:i4>
      </vt:variant>
      <vt:variant>
        <vt:i4>228</vt:i4>
      </vt:variant>
      <vt:variant>
        <vt:i4>0</vt:i4>
      </vt:variant>
      <vt:variant>
        <vt:i4>5</vt:i4>
      </vt:variant>
      <vt:variant>
        <vt:lpwstr>https://zakon.rada.gov.ua/laws/show/80731-10</vt:lpwstr>
      </vt:variant>
      <vt:variant>
        <vt:lpwstr>n783</vt:lpwstr>
      </vt:variant>
      <vt:variant>
        <vt:i4>4259925</vt:i4>
      </vt:variant>
      <vt:variant>
        <vt:i4>225</vt:i4>
      </vt:variant>
      <vt:variant>
        <vt:i4>0</vt:i4>
      </vt:variant>
      <vt:variant>
        <vt:i4>5</vt:i4>
      </vt:variant>
      <vt:variant>
        <vt:lpwstr>https://zakon.rada.gov.ua/laws/show/80731-10</vt:lpwstr>
      </vt:variant>
      <vt:variant>
        <vt:lpwstr>n783</vt:lpwstr>
      </vt:variant>
      <vt:variant>
        <vt:i4>4915288</vt:i4>
      </vt:variant>
      <vt:variant>
        <vt:i4>222</vt:i4>
      </vt:variant>
      <vt:variant>
        <vt:i4>0</vt:i4>
      </vt:variant>
      <vt:variant>
        <vt:i4>5</vt:i4>
      </vt:variant>
      <vt:variant>
        <vt:lpwstr>https://zakon.rada.gov.ua/laws/show/80731-10</vt:lpwstr>
      </vt:variant>
      <vt:variant>
        <vt:lpwstr>n759</vt:lpwstr>
      </vt:variant>
      <vt:variant>
        <vt:i4>4391001</vt:i4>
      </vt:variant>
      <vt:variant>
        <vt:i4>219</vt:i4>
      </vt:variant>
      <vt:variant>
        <vt:i4>0</vt:i4>
      </vt:variant>
      <vt:variant>
        <vt:i4>5</vt:i4>
      </vt:variant>
      <vt:variant>
        <vt:lpwstr>https://zakon.rada.gov.ua/laws/show/80731-10</vt:lpwstr>
      </vt:variant>
      <vt:variant>
        <vt:lpwstr>n640</vt:lpwstr>
      </vt:variant>
      <vt:variant>
        <vt:i4>5177433</vt:i4>
      </vt:variant>
      <vt:variant>
        <vt:i4>216</vt:i4>
      </vt:variant>
      <vt:variant>
        <vt:i4>0</vt:i4>
      </vt:variant>
      <vt:variant>
        <vt:i4>5</vt:i4>
      </vt:variant>
      <vt:variant>
        <vt:lpwstr>https://zakon.rada.gov.ua/laws/show/80731-10</vt:lpwstr>
      </vt:variant>
      <vt:variant>
        <vt:lpwstr>n2482</vt:lpwstr>
      </vt:variant>
      <vt:variant>
        <vt:i4>5177433</vt:i4>
      </vt:variant>
      <vt:variant>
        <vt:i4>213</vt:i4>
      </vt:variant>
      <vt:variant>
        <vt:i4>0</vt:i4>
      </vt:variant>
      <vt:variant>
        <vt:i4>5</vt:i4>
      </vt:variant>
      <vt:variant>
        <vt:lpwstr>https://zakon.rada.gov.ua/laws/show/80731-10</vt:lpwstr>
      </vt:variant>
      <vt:variant>
        <vt:lpwstr>n2482</vt:lpwstr>
      </vt:variant>
      <vt:variant>
        <vt:i4>4194399</vt:i4>
      </vt:variant>
      <vt:variant>
        <vt:i4>210</vt:i4>
      </vt:variant>
      <vt:variant>
        <vt:i4>0</vt:i4>
      </vt:variant>
      <vt:variant>
        <vt:i4>5</vt:i4>
      </vt:variant>
      <vt:variant>
        <vt:lpwstr>https://zakon.rada.gov.ua/laws/show/80731-10</vt:lpwstr>
      </vt:variant>
      <vt:variant>
        <vt:lpwstr>n2274</vt:lpwstr>
      </vt:variant>
      <vt:variant>
        <vt:i4>4194399</vt:i4>
      </vt:variant>
      <vt:variant>
        <vt:i4>207</vt:i4>
      </vt:variant>
      <vt:variant>
        <vt:i4>0</vt:i4>
      </vt:variant>
      <vt:variant>
        <vt:i4>5</vt:i4>
      </vt:variant>
      <vt:variant>
        <vt:lpwstr>https://zakon.rada.gov.ua/laws/show/80731-10</vt:lpwstr>
      </vt:variant>
      <vt:variant>
        <vt:lpwstr>n2274</vt:lpwstr>
      </vt:variant>
      <vt:variant>
        <vt:i4>4194399</vt:i4>
      </vt:variant>
      <vt:variant>
        <vt:i4>204</vt:i4>
      </vt:variant>
      <vt:variant>
        <vt:i4>0</vt:i4>
      </vt:variant>
      <vt:variant>
        <vt:i4>5</vt:i4>
      </vt:variant>
      <vt:variant>
        <vt:lpwstr>https://zakon.rada.gov.ua/laws/show/80731-10</vt:lpwstr>
      </vt:variant>
      <vt:variant>
        <vt:lpwstr>n2270</vt:lpwstr>
      </vt:variant>
      <vt:variant>
        <vt:i4>4522077</vt:i4>
      </vt:variant>
      <vt:variant>
        <vt:i4>201</vt:i4>
      </vt:variant>
      <vt:variant>
        <vt:i4>0</vt:i4>
      </vt:variant>
      <vt:variant>
        <vt:i4>5</vt:i4>
      </vt:variant>
      <vt:variant>
        <vt:lpwstr>https://zakon.rada.gov.ua/laws/show/80731-10</vt:lpwstr>
      </vt:variant>
      <vt:variant>
        <vt:lpwstr>n2029</vt:lpwstr>
      </vt:variant>
      <vt:variant>
        <vt:i4>4522077</vt:i4>
      </vt:variant>
      <vt:variant>
        <vt:i4>198</vt:i4>
      </vt:variant>
      <vt:variant>
        <vt:i4>0</vt:i4>
      </vt:variant>
      <vt:variant>
        <vt:i4>5</vt:i4>
      </vt:variant>
      <vt:variant>
        <vt:lpwstr>https://zakon.rada.gov.ua/laws/show/80731-10</vt:lpwstr>
      </vt:variant>
      <vt:variant>
        <vt:lpwstr>n2025</vt:lpwstr>
      </vt:variant>
      <vt:variant>
        <vt:i4>4522077</vt:i4>
      </vt:variant>
      <vt:variant>
        <vt:i4>195</vt:i4>
      </vt:variant>
      <vt:variant>
        <vt:i4>0</vt:i4>
      </vt:variant>
      <vt:variant>
        <vt:i4>5</vt:i4>
      </vt:variant>
      <vt:variant>
        <vt:lpwstr>https://zakon.rada.gov.ua/laws/show/80731-10</vt:lpwstr>
      </vt:variant>
      <vt:variant>
        <vt:lpwstr>n2025</vt:lpwstr>
      </vt:variant>
      <vt:variant>
        <vt:i4>4194388</vt:i4>
      </vt:variant>
      <vt:variant>
        <vt:i4>192</vt:i4>
      </vt:variant>
      <vt:variant>
        <vt:i4>0</vt:i4>
      </vt:variant>
      <vt:variant>
        <vt:i4>5</vt:i4>
      </vt:variant>
      <vt:variant>
        <vt:lpwstr>https://zakon.rada.gov.ua/laws/show/80731-10</vt:lpwstr>
      </vt:variant>
      <vt:variant>
        <vt:lpwstr>n1944</vt:lpwstr>
      </vt:variant>
      <vt:variant>
        <vt:i4>4653140</vt:i4>
      </vt:variant>
      <vt:variant>
        <vt:i4>189</vt:i4>
      </vt:variant>
      <vt:variant>
        <vt:i4>0</vt:i4>
      </vt:variant>
      <vt:variant>
        <vt:i4>5</vt:i4>
      </vt:variant>
      <vt:variant>
        <vt:lpwstr>https://zakon.rada.gov.ua/laws/show/80731-10</vt:lpwstr>
      </vt:variant>
      <vt:variant>
        <vt:lpwstr>n1939</vt:lpwstr>
      </vt:variant>
      <vt:variant>
        <vt:i4>4653140</vt:i4>
      </vt:variant>
      <vt:variant>
        <vt:i4>186</vt:i4>
      </vt:variant>
      <vt:variant>
        <vt:i4>0</vt:i4>
      </vt:variant>
      <vt:variant>
        <vt:i4>5</vt:i4>
      </vt:variant>
      <vt:variant>
        <vt:lpwstr>https://zakon.rada.gov.ua/laws/show/80731-10</vt:lpwstr>
      </vt:variant>
      <vt:variant>
        <vt:lpwstr>n1931</vt:lpwstr>
      </vt:variant>
      <vt:variant>
        <vt:i4>4653140</vt:i4>
      </vt:variant>
      <vt:variant>
        <vt:i4>183</vt:i4>
      </vt:variant>
      <vt:variant>
        <vt:i4>0</vt:i4>
      </vt:variant>
      <vt:variant>
        <vt:i4>5</vt:i4>
      </vt:variant>
      <vt:variant>
        <vt:lpwstr>https://zakon.rada.gov.ua/laws/show/80731-10</vt:lpwstr>
      </vt:variant>
      <vt:variant>
        <vt:lpwstr>n1931</vt:lpwstr>
      </vt:variant>
      <vt:variant>
        <vt:i4>4587604</vt:i4>
      </vt:variant>
      <vt:variant>
        <vt:i4>180</vt:i4>
      </vt:variant>
      <vt:variant>
        <vt:i4>0</vt:i4>
      </vt:variant>
      <vt:variant>
        <vt:i4>5</vt:i4>
      </vt:variant>
      <vt:variant>
        <vt:lpwstr>https://zakon.rada.gov.ua/laws/show/80731-10</vt:lpwstr>
      </vt:variant>
      <vt:variant>
        <vt:lpwstr>n1928</vt:lpwstr>
      </vt:variant>
      <vt:variant>
        <vt:i4>4522068</vt:i4>
      </vt:variant>
      <vt:variant>
        <vt:i4>177</vt:i4>
      </vt:variant>
      <vt:variant>
        <vt:i4>0</vt:i4>
      </vt:variant>
      <vt:variant>
        <vt:i4>5</vt:i4>
      </vt:variant>
      <vt:variant>
        <vt:lpwstr>https://zakon.rada.gov.ua/laws/show/80731-10</vt:lpwstr>
      </vt:variant>
      <vt:variant>
        <vt:lpwstr>n1918</vt:lpwstr>
      </vt:variant>
      <vt:variant>
        <vt:i4>4522068</vt:i4>
      </vt:variant>
      <vt:variant>
        <vt:i4>174</vt:i4>
      </vt:variant>
      <vt:variant>
        <vt:i4>0</vt:i4>
      </vt:variant>
      <vt:variant>
        <vt:i4>5</vt:i4>
      </vt:variant>
      <vt:variant>
        <vt:lpwstr>https://zakon.rada.gov.ua/laws/show/80731-10</vt:lpwstr>
      </vt:variant>
      <vt:variant>
        <vt:lpwstr>n1912</vt:lpwstr>
      </vt:variant>
      <vt:variant>
        <vt:i4>4980821</vt:i4>
      </vt:variant>
      <vt:variant>
        <vt:i4>171</vt:i4>
      </vt:variant>
      <vt:variant>
        <vt:i4>0</vt:i4>
      </vt:variant>
      <vt:variant>
        <vt:i4>5</vt:i4>
      </vt:variant>
      <vt:variant>
        <vt:lpwstr>https://zakon.rada.gov.ua/laws/show/80731-10</vt:lpwstr>
      </vt:variant>
      <vt:variant>
        <vt:lpwstr>n1881</vt:lpwstr>
      </vt:variant>
      <vt:variant>
        <vt:i4>4980821</vt:i4>
      </vt:variant>
      <vt:variant>
        <vt:i4>168</vt:i4>
      </vt:variant>
      <vt:variant>
        <vt:i4>0</vt:i4>
      </vt:variant>
      <vt:variant>
        <vt:i4>5</vt:i4>
      </vt:variant>
      <vt:variant>
        <vt:lpwstr>https://zakon.rada.gov.ua/laws/show/80731-10</vt:lpwstr>
      </vt:variant>
      <vt:variant>
        <vt:lpwstr>n1881</vt:lpwstr>
      </vt:variant>
      <vt:variant>
        <vt:i4>4718684</vt:i4>
      </vt:variant>
      <vt:variant>
        <vt:i4>165</vt:i4>
      </vt:variant>
      <vt:variant>
        <vt:i4>0</vt:i4>
      </vt:variant>
      <vt:variant>
        <vt:i4>5</vt:i4>
      </vt:variant>
      <vt:variant>
        <vt:lpwstr>https://zakon.rada.gov.ua/laws/show/80731-10</vt:lpwstr>
      </vt:variant>
      <vt:variant>
        <vt:lpwstr>n4199</vt:lpwstr>
      </vt:variant>
      <vt:variant>
        <vt:i4>4718684</vt:i4>
      </vt:variant>
      <vt:variant>
        <vt:i4>162</vt:i4>
      </vt:variant>
      <vt:variant>
        <vt:i4>0</vt:i4>
      </vt:variant>
      <vt:variant>
        <vt:i4>5</vt:i4>
      </vt:variant>
      <vt:variant>
        <vt:lpwstr>https://zakon.rada.gov.ua/laws/show/80731-10</vt:lpwstr>
      </vt:variant>
      <vt:variant>
        <vt:lpwstr>n4199</vt:lpwstr>
      </vt:variant>
      <vt:variant>
        <vt:i4>4194398</vt:i4>
      </vt:variant>
      <vt:variant>
        <vt:i4>159</vt:i4>
      </vt:variant>
      <vt:variant>
        <vt:i4>0</vt:i4>
      </vt:variant>
      <vt:variant>
        <vt:i4>5</vt:i4>
      </vt:variant>
      <vt:variant>
        <vt:lpwstr>https://zakon.rada.gov.ua/laws/show/80731-10</vt:lpwstr>
      </vt:variant>
      <vt:variant>
        <vt:lpwstr>n1341</vt:lpwstr>
      </vt:variant>
      <vt:variant>
        <vt:i4>4653150</vt:i4>
      </vt:variant>
      <vt:variant>
        <vt:i4>156</vt:i4>
      </vt:variant>
      <vt:variant>
        <vt:i4>0</vt:i4>
      </vt:variant>
      <vt:variant>
        <vt:i4>5</vt:i4>
      </vt:variant>
      <vt:variant>
        <vt:lpwstr>https://zakon.rada.gov.ua/laws/show/80731-10</vt:lpwstr>
      </vt:variant>
      <vt:variant>
        <vt:lpwstr>n1336</vt:lpwstr>
      </vt:variant>
      <vt:variant>
        <vt:i4>4653150</vt:i4>
      </vt:variant>
      <vt:variant>
        <vt:i4>153</vt:i4>
      </vt:variant>
      <vt:variant>
        <vt:i4>0</vt:i4>
      </vt:variant>
      <vt:variant>
        <vt:i4>5</vt:i4>
      </vt:variant>
      <vt:variant>
        <vt:lpwstr>https://zakon.rada.gov.ua/laws/show/80731-10</vt:lpwstr>
      </vt:variant>
      <vt:variant>
        <vt:lpwstr>n1336</vt:lpwstr>
      </vt:variant>
      <vt:variant>
        <vt:i4>4587614</vt:i4>
      </vt:variant>
      <vt:variant>
        <vt:i4>150</vt:i4>
      </vt:variant>
      <vt:variant>
        <vt:i4>0</vt:i4>
      </vt:variant>
      <vt:variant>
        <vt:i4>5</vt:i4>
      </vt:variant>
      <vt:variant>
        <vt:lpwstr>https://zakon.rada.gov.ua/laws/show/80731-10</vt:lpwstr>
      </vt:variant>
      <vt:variant>
        <vt:lpwstr>n1327</vt:lpwstr>
      </vt:variant>
      <vt:variant>
        <vt:i4>4522078</vt:i4>
      </vt:variant>
      <vt:variant>
        <vt:i4>147</vt:i4>
      </vt:variant>
      <vt:variant>
        <vt:i4>0</vt:i4>
      </vt:variant>
      <vt:variant>
        <vt:i4>5</vt:i4>
      </vt:variant>
      <vt:variant>
        <vt:lpwstr>https://zakon.rada.gov.ua/laws/show/80731-10</vt:lpwstr>
      </vt:variant>
      <vt:variant>
        <vt:lpwstr>n1319</vt:lpwstr>
      </vt:variant>
      <vt:variant>
        <vt:i4>4456542</vt:i4>
      </vt:variant>
      <vt:variant>
        <vt:i4>144</vt:i4>
      </vt:variant>
      <vt:variant>
        <vt:i4>0</vt:i4>
      </vt:variant>
      <vt:variant>
        <vt:i4>5</vt:i4>
      </vt:variant>
      <vt:variant>
        <vt:lpwstr>https://zakon.rada.gov.ua/laws/show/80731-10</vt:lpwstr>
      </vt:variant>
      <vt:variant>
        <vt:lpwstr>n1309</vt:lpwstr>
      </vt:variant>
      <vt:variant>
        <vt:i4>4456542</vt:i4>
      </vt:variant>
      <vt:variant>
        <vt:i4>141</vt:i4>
      </vt:variant>
      <vt:variant>
        <vt:i4>0</vt:i4>
      </vt:variant>
      <vt:variant>
        <vt:i4>5</vt:i4>
      </vt:variant>
      <vt:variant>
        <vt:lpwstr>https://zakon.rada.gov.ua/laws/show/80731-10</vt:lpwstr>
      </vt:variant>
      <vt:variant>
        <vt:lpwstr>n1309</vt:lpwstr>
      </vt:variant>
      <vt:variant>
        <vt:i4>5046367</vt:i4>
      </vt:variant>
      <vt:variant>
        <vt:i4>138</vt:i4>
      </vt:variant>
      <vt:variant>
        <vt:i4>0</vt:i4>
      </vt:variant>
      <vt:variant>
        <vt:i4>5</vt:i4>
      </vt:variant>
      <vt:variant>
        <vt:lpwstr>https://zakon.rada.gov.ua/laws/show/80731-10</vt:lpwstr>
      </vt:variant>
      <vt:variant>
        <vt:lpwstr>n1291</vt:lpwstr>
      </vt:variant>
      <vt:variant>
        <vt:i4>4980831</vt:i4>
      </vt:variant>
      <vt:variant>
        <vt:i4>135</vt:i4>
      </vt:variant>
      <vt:variant>
        <vt:i4>0</vt:i4>
      </vt:variant>
      <vt:variant>
        <vt:i4>5</vt:i4>
      </vt:variant>
      <vt:variant>
        <vt:lpwstr>https://zakon.rada.gov.ua/laws/show/80731-10</vt:lpwstr>
      </vt:variant>
      <vt:variant>
        <vt:lpwstr>n1284</vt:lpwstr>
      </vt:variant>
      <vt:variant>
        <vt:i4>4259935</vt:i4>
      </vt:variant>
      <vt:variant>
        <vt:i4>132</vt:i4>
      </vt:variant>
      <vt:variant>
        <vt:i4>0</vt:i4>
      </vt:variant>
      <vt:variant>
        <vt:i4>5</vt:i4>
      </vt:variant>
      <vt:variant>
        <vt:lpwstr>https://zakon.rada.gov.ua/laws/show/80731-10</vt:lpwstr>
      </vt:variant>
      <vt:variant>
        <vt:lpwstr>n1259</vt:lpwstr>
      </vt:variant>
      <vt:variant>
        <vt:i4>4456543</vt:i4>
      </vt:variant>
      <vt:variant>
        <vt:i4>129</vt:i4>
      </vt:variant>
      <vt:variant>
        <vt:i4>0</vt:i4>
      </vt:variant>
      <vt:variant>
        <vt:i4>5</vt:i4>
      </vt:variant>
      <vt:variant>
        <vt:lpwstr>https://zakon.rada.gov.ua/laws/show/80731-10</vt:lpwstr>
      </vt:variant>
      <vt:variant>
        <vt:lpwstr>n1201</vt:lpwstr>
      </vt:variant>
      <vt:variant>
        <vt:i4>5046364</vt:i4>
      </vt:variant>
      <vt:variant>
        <vt:i4>126</vt:i4>
      </vt:variant>
      <vt:variant>
        <vt:i4>0</vt:i4>
      </vt:variant>
      <vt:variant>
        <vt:i4>5</vt:i4>
      </vt:variant>
      <vt:variant>
        <vt:lpwstr>https://zakon.rada.gov.ua/laws/show/80731-10</vt:lpwstr>
      </vt:variant>
      <vt:variant>
        <vt:lpwstr>n1198</vt:lpwstr>
      </vt:variant>
      <vt:variant>
        <vt:i4>4391004</vt:i4>
      </vt:variant>
      <vt:variant>
        <vt:i4>123</vt:i4>
      </vt:variant>
      <vt:variant>
        <vt:i4>0</vt:i4>
      </vt:variant>
      <vt:variant>
        <vt:i4>5</vt:i4>
      </vt:variant>
      <vt:variant>
        <vt:lpwstr>https://zakon.rada.gov.ua/laws/show/80731-10</vt:lpwstr>
      </vt:variant>
      <vt:variant>
        <vt:lpwstr>n1176</vt:lpwstr>
      </vt:variant>
      <vt:variant>
        <vt:i4>4325468</vt:i4>
      </vt:variant>
      <vt:variant>
        <vt:i4>120</vt:i4>
      </vt:variant>
      <vt:variant>
        <vt:i4>0</vt:i4>
      </vt:variant>
      <vt:variant>
        <vt:i4>5</vt:i4>
      </vt:variant>
      <vt:variant>
        <vt:lpwstr>https://zakon.rada.gov.ua/laws/show/80731-10</vt:lpwstr>
      </vt:variant>
      <vt:variant>
        <vt:lpwstr>n1164</vt:lpwstr>
      </vt:variant>
      <vt:variant>
        <vt:i4>5177437</vt:i4>
      </vt:variant>
      <vt:variant>
        <vt:i4>117</vt:i4>
      </vt:variant>
      <vt:variant>
        <vt:i4>0</vt:i4>
      </vt:variant>
      <vt:variant>
        <vt:i4>5</vt:i4>
      </vt:variant>
      <vt:variant>
        <vt:lpwstr>https://zakon.rada.gov.ua/laws/show/80731-10</vt:lpwstr>
      </vt:variant>
      <vt:variant>
        <vt:lpwstr>n802</vt:lpwstr>
      </vt:variant>
      <vt:variant>
        <vt:i4>5177437</vt:i4>
      </vt:variant>
      <vt:variant>
        <vt:i4>114</vt:i4>
      </vt:variant>
      <vt:variant>
        <vt:i4>0</vt:i4>
      </vt:variant>
      <vt:variant>
        <vt:i4>5</vt:i4>
      </vt:variant>
      <vt:variant>
        <vt:lpwstr>https://zakon.rada.gov.ua/laws/show/80731-10</vt:lpwstr>
      </vt:variant>
      <vt:variant>
        <vt:lpwstr>n802</vt:lpwstr>
      </vt:variant>
      <vt:variant>
        <vt:i4>4194388</vt:i4>
      </vt:variant>
      <vt:variant>
        <vt:i4>111</vt:i4>
      </vt:variant>
      <vt:variant>
        <vt:i4>0</vt:i4>
      </vt:variant>
      <vt:variant>
        <vt:i4>5</vt:i4>
      </vt:variant>
      <vt:variant>
        <vt:lpwstr>https://zakon.rada.gov.ua/laws/show/80731-10</vt:lpwstr>
      </vt:variant>
      <vt:variant>
        <vt:lpwstr>n792</vt:lpwstr>
      </vt:variant>
      <vt:variant>
        <vt:i4>4522069</vt:i4>
      </vt:variant>
      <vt:variant>
        <vt:i4>108</vt:i4>
      </vt:variant>
      <vt:variant>
        <vt:i4>0</vt:i4>
      </vt:variant>
      <vt:variant>
        <vt:i4>5</vt:i4>
      </vt:variant>
      <vt:variant>
        <vt:lpwstr>https://zakon.rada.gov.ua/laws/show/80731-10</vt:lpwstr>
      </vt:variant>
      <vt:variant>
        <vt:lpwstr>n787</vt:lpwstr>
      </vt:variant>
      <vt:variant>
        <vt:i4>4522069</vt:i4>
      </vt:variant>
      <vt:variant>
        <vt:i4>105</vt:i4>
      </vt:variant>
      <vt:variant>
        <vt:i4>0</vt:i4>
      </vt:variant>
      <vt:variant>
        <vt:i4>5</vt:i4>
      </vt:variant>
      <vt:variant>
        <vt:lpwstr>https://zakon.rada.gov.ua/laws/show/80731-10</vt:lpwstr>
      </vt:variant>
      <vt:variant>
        <vt:lpwstr>n787</vt:lpwstr>
      </vt:variant>
      <vt:variant>
        <vt:i4>4259925</vt:i4>
      </vt:variant>
      <vt:variant>
        <vt:i4>102</vt:i4>
      </vt:variant>
      <vt:variant>
        <vt:i4>0</vt:i4>
      </vt:variant>
      <vt:variant>
        <vt:i4>5</vt:i4>
      </vt:variant>
      <vt:variant>
        <vt:lpwstr>https://zakon.rada.gov.ua/laws/show/80731-10</vt:lpwstr>
      </vt:variant>
      <vt:variant>
        <vt:lpwstr>n783</vt:lpwstr>
      </vt:variant>
      <vt:variant>
        <vt:i4>4259925</vt:i4>
      </vt:variant>
      <vt:variant>
        <vt:i4>99</vt:i4>
      </vt:variant>
      <vt:variant>
        <vt:i4>0</vt:i4>
      </vt:variant>
      <vt:variant>
        <vt:i4>5</vt:i4>
      </vt:variant>
      <vt:variant>
        <vt:lpwstr>https://zakon.rada.gov.ua/laws/show/80731-10</vt:lpwstr>
      </vt:variant>
      <vt:variant>
        <vt:lpwstr>n783</vt:lpwstr>
      </vt:variant>
      <vt:variant>
        <vt:i4>4915288</vt:i4>
      </vt:variant>
      <vt:variant>
        <vt:i4>96</vt:i4>
      </vt:variant>
      <vt:variant>
        <vt:i4>0</vt:i4>
      </vt:variant>
      <vt:variant>
        <vt:i4>5</vt:i4>
      </vt:variant>
      <vt:variant>
        <vt:lpwstr>https://zakon.rada.gov.ua/laws/show/80731-10</vt:lpwstr>
      </vt:variant>
      <vt:variant>
        <vt:lpwstr>n759</vt:lpwstr>
      </vt:variant>
      <vt:variant>
        <vt:i4>4391001</vt:i4>
      </vt:variant>
      <vt:variant>
        <vt:i4>93</vt:i4>
      </vt:variant>
      <vt:variant>
        <vt:i4>0</vt:i4>
      </vt:variant>
      <vt:variant>
        <vt:i4>5</vt:i4>
      </vt:variant>
      <vt:variant>
        <vt:lpwstr>https://zakon.rada.gov.ua/laws/show/80731-10</vt:lpwstr>
      </vt:variant>
      <vt:variant>
        <vt:lpwstr>n640</vt:lpwstr>
      </vt:variant>
      <vt:variant>
        <vt:i4>4587610</vt:i4>
      </vt:variant>
      <vt:variant>
        <vt:i4>90</vt:i4>
      </vt:variant>
      <vt:variant>
        <vt:i4>0</vt:i4>
      </vt:variant>
      <vt:variant>
        <vt:i4>5</vt:i4>
      </vt:variant>
      <vt:variant>
        <vt:lpwstr>https://zakon.rada.gov.ua/laws/show/80731-10</vt:lpwstr>
      </vt:variant>
      <vt:variant>
        <vt:lpwstr>n271</vt:lpwstr>
      </vt:variant>
      <vt:variant>
        <vt:i4>4456539</vt:i4>
      </vt:variant>
      <vt:variant>
        <vt:i4>87</vt:i4>
      </vt:variant>
      <vt:variant>
        <vt:i4>0</vt:i4>
      </vt:variant>
      <vt:variant>
        <vt:i4>5</vt:i4>
      </vt:variant>
      <vt:variant>
        <vt:lpwstr>https://zakon.rada.gov.ua/laws/show/80731-10</vt:lpwstr>
      </vt:variant>
      <vt:variant>
        <vt:lpwstr>n263</vt:lpwstr>
      </vt:variant>
      <vt:variant>
        <vt:i4>4063322</vt:i4>
      </vt:variant>
      <vt:variant>
        <vt:i4>84</vt:i4>
      </vt:variant>
      <vt:variant>
        <vt:i4>0</vt:i4>
      </vt:variant>
      <vt:variant>
        <vt:i4>5</vt:i4>
      </vt:variant>
      <vt:variant>
        <vt:lpwstr>https://zakon.rada.gov.ua/laws/show/z0072-94?find=1&amp;text=%D0%B0%D0%BD%D1%88%D0%BB%D0%B0%D0%B3&amp;w1_5</vt:lpwstr>
      </vt:variant>
      <vt:variant>
        <vt:lpwstr/>
      </vt:variant>
      <vt:variant>
        <vt:i4>4063322</vt:i4>
      </vt:variant>
      <vt:variant>
        <vt:i4>81</vt:i4>
      </vt:variant>
      <vt:variant>
        <vt:i4>0</vt:i4>
      </vt:variant>
      <vt:variant>
        <vt:i4>5</vt:i4>
      </vt:variant>
      <vt:variant>
        <vt:lpwstr>https://zakon.rada.gov.ua/laws/show/z0072-94?find=1&amp;text=%D0%B0%D0%BD%D1%88%D0%BB%D0%B0%D0%B3&amp;w1_5</vt:lpwstr>
      </vt:variant>
      <vt:variant>
        <vt:lpwstr/>
      </vt:variant>
      <vt:variant>
        <vt:i4>524331</vt:i4>
      </vt:variant>
      <vt:variant>
        <vt:i4>78</vt:i4>
      </vt:variant>
      <vt:variant>
        <vt:i4>0</vt:i4>
      </vt:variant>
      <vt:variant>
        <vt:i4>5</vt:i4>
      </vt:variant>
      <vt:variant>
        <vt:lpwstr>http://search.ligazakon.ua/l_doc2.nsf/link1/T080271.html</vt:lpwstr>
      </vt:variant>
      <vt:variant>
        <vt:lpwstr/>
      </vt:variant>
      <vt:variant>
        <vt:i4>5308536</vt:i4>
      </vt:variant>
      <vt:variant>
        <vt:i4>75</vt:i4>
      </vt:variant>
      <vt:variant>
        <vt:i4>0</vt:i4>
      </vt:variant>
      <vt:variant>
        <vt:i4>5</vt:i4>
      </vt:variant>
      <vt:variant>
        <vt:lpwstr>http://search.ligazakon.ua/l_doc2.nsf/link1/SH000005.html</vt:lpwstr>
      </vt:variant>
      <vt:variant>
        <vt:lpwstr/>
      </vt:variant>
      <vt:variant>
        <vt:i4>524331</vt:i4>
      </vt:variant>
      <vt:variant>
        <vt:i4>72</vt:i4>
      </vt:variant>
      <vt:variant>
        <vt:i4>0</vt:i4>
      </vt:variant>
      <vt:variant>
        <vt:i4>5</vt:i4>
      </vt:variant>
      <vt:variant>
        <vt:lpwstr>http://search.ligazakon.ua/l_doc2.nsf/link1/T080271.html</vt:lpwstr>
      </vt:variant>
      <vt:variant>
        <vt:lpwstr/>
      </vt:variant>
      <vt:variant>
        <vt:i4>524331</vt:i4>
      </vt:variant>
      <vt:variant>
        <vt:i4>69</vt:i4>
      </vt:variant>
      <vt:variant>
        <vt:i4>0</vt:i4>
      </vt:variant>
      <vt:variant>
        <vt:i4>5</vt:i4>
      </vt:variant>
      <vt:variant>
        <vt:lpwstr>http://search.ligazakon.ua/l_doc2.nsf/link1/T080271.html</vt:lpwstr>
      </vt:variant>
      <vt:variant>
        <vt:lpwstr/>
      </vt:variant>
      <vt:variant>
        <vt:i4>524331</vt:i4>
      </vt:variant>
      <vt:variant>
        <vt:i4>66</vt:i4>
      </vt:variant>
      <vt:variant>
        <vt:i4>0</vt:i4>
      </vt:variant>
      <vt:variant>
        <vt:i4>5</vt:i4>
      </vt:variant>
      <vt:variant>
        <vt:lpwstr>http://search.ligazakon.ua/l_doc2.nsf/link1/T080271.html</vt:lpwstr>
      </vt:variant>
      <vt:variant>
        <vt:lpwstr/>
      </vt:variant>
      <vt:variant>
        <vt:i4>5308536</vt:i4>
      </vt:variant>
      <vt:variant>
        <vt:i4>63</vt:i4>
      </vt:variant>
      <vt:variant>
        <vt:i4>0</vt:i4>
      </vt:variant>
      <vt:variant>
        <vt:i4>5</vt:i4>
      </vt:variant>
      <vt:variant>
        <vt:lpwstr>http://search.ligazakon.ua/l_doc2.nsf/link1/SH000005.html</vt:lpwstr>
      </vt:variant>
      <vt:variant>
        <vt:lpwstr/>
      </vt:variant>
      <vt:variant>
        <vt:i4>524331</vt:i4>
      </vt:variant>
      <vt:variant>
        <vt:i4>60</vt:i4>
      </vt:variant>
      <vt:variant>
        <vt:i4>0</vt:i4>
      </vt:variant>
      <vt:variant>
        <vt:i4>5</vt:i4>
      </vt:variant>
      <vt:variant>
        <vt:lpwstr>http://search.ligazakon.ua/l_doc2.nsf/link1/T080271.html</vt:lpwstr>
      </vt:variant>
      <vt:variant>
        <vt:lpwstr/>
      </vt:variant>
      <vt:variant>
        <vt:i4>524331</vt:i4>
      </vt:variant>
      <vt:variant>
        <vt:i4>57</vt:i4>
      </vt:variant>
      <vt:variant>
        <vt:i4>0</vt:i4>
      </vt:variant>
      <vt:variant>
        <vt:i4>5</vt:i4>
      </vt:variant>
      <vt:variant>
        <vt:lpwstr>http://search.ligazakon.ua/l_doc2.nsf/link1/T080271.html</vt:lpwstr>
      </vt:variant>
      <vt:variant>
        <vt:lpwstr/>
      </vt:variant>
      <vt:variant>
        <vt:i4>5308536</vt:i4>
      </vt:variant>
      <vt:variant>
        <vt:i4>54</vt:i4>
      </vt:variant>
      <vt:variant>
        <vt:i4>0</vt:i4>
      </vt:variant>
      <vt:variant>
        <vt:i4>5</vt:i4>
      </vt:variant>
      <vt:variant>
        <vt:lpwstr>http://search.ligazakon.ua/l_doc2.nsf/link1/SH000005.html</vt:lpwstr>
      </vt:variant>
      <vt:variant>
        <vt:lpwstr/>
      </vt:variant>
      <vt:variant>
        <vt:i4>524331</vt:i4>
      </vt:variant>
      <vt:variant>
        <vt:i4>51</vt:i4>
      </vt:variant>
      <vt:variant>
        <vt:i4>0</vt:i4>
      </vt:variant>
      <vt:variant>
        <vt:i4>5</vt:i4>
      </vt:variant>
      <vt:variant>
        <vt:lpwstr>http://search.ligazakon.ua/l_doc2.nsf/link1/T080271.html</vt:lpwstr>
      </vt:variant>
      <vt:variant>
        <vt:lpwstr/>
      </vt:variant>
      <vt:variant>
        <vt:i4>524331</vt:i4>
      </vt:variant>
      <vt:variant>
        <vt:i4>48</vt:i4>
      </vt:variant>
      <vt:variant>
        <vt:i4>0</vt:i4>
      </vt:variant>
      <vt:variant>
        <vt:i4>5</vt:i4>
      </vt:variant>
      <vt:variant>
        <vt:lpwstr>http://search.ligazakon.ua/l_doc2.nsf/link1/T080271.html</vt:lpwstr>
      </vt:variant>
      <vt:variant>
        <vt:lpwstr/>
      </vt:variant>
      <vt:variant>
        <vt:i4>524331</vt:i4>
      </vt:variant>
      <vt:variant>
        <vt:i4>45</vt:i4>
      </vt:variant>
      <vt:variant>
        <vt:i4>0</vt:i4>
      </vt:variant>
      <vt:variant>
        <vt:i4>5</vt:i4>
      </vt:variant>
      <vt:variant>
        <vt:lpwstr>http://search.ligazakon.ua/l_doc2.nsf/link1/T080271.html</vt:lpwstr>
      </vt:variant>
      <vt:variant>
        <vt:lpwstr/>
      </vt:variant>
      <vt:variant>
        <vt:i4>5308536</vt:i4>
      </vt:variant>
      <vt:variant>
        <vt:i4>42</vt:i4>
      </vt:variant>
      <vt:variant>
        <vt:i4>0</vt:i4>
      </vt:variant>
      <vt:variant>
        <vt:i4>5</vt:i4>
      </vt:variant>
      <vt:variant>
        <vt:lpwstr>http://search.ligazakon.ua/l_doc2.nsf/link1/SH000005.html</vt:lpwstr>
      </vt:variant>
      <vt:variant>
        <vt:lpwstr/>
      </vt:variant>
      <vt:variant>
        <vt:i4>524331</vt:i4>
      </vt:variant>
      <vt:variant>
        <vt:i4>39</vt:i4>
      </vt:variant>
      <vt:variant>
        <vt:i4>0</vt:i4>
      </vt:variant>
      <vt:variant>
        <vt:i4>5</vt:i4>
      </vt:variant>
      <vt:variant>
        <vt:lpwstr>http://search.ligazakon.ua/l_doc2.nsf/link1/T080271.html</vt:lpwstr>
      </vt:variant>
      <vt:variant>
        <vt:lpwstr/>
      </vt:variant>
      <vt:variant>
        <vt:i4>524331</vt:i4>
      </vt:variant>
      <vt:variant>
        <vt:i4>36</vt:i4>
      </vt:variant>
      <vt:variant>
        <vt:i4>0</vt:i4>
      </vt:variant>
      <vt:variant>
        <vt:i4>5</vt:i4>
      </vt:variant>
      <vt:variant>
        <vt:lpwstr>http://search.ligazakon.ua/l_doc2.nsf/link1/T080271.html</vt:lpwstr>
      </vt:variant>
      <vt:variant>
        <vt:lpwstr/>
      </vt:variant>
      <vt:variant>
        <vt:i4>524331</vt:i4>
      </vt:variant>
      <vt:variant>
        <vt:i4>33</vt:i4>
      </vt:variant>
      <vt:variant>
        <vt:i4>0</vt:i4>
      </vt:variant>
      <vt:variant>
        <vt:i4>5</vt:i4>
      </vt:variant>
      <vt:variant>
        <vt:lpwstr>http://search.ligazakon.ua/l_doc2.nsf/link1/T080271.html</vt:lpwstr>
      </vt:variant>
      <vt:variant>
        <vt:lpwstr/>
      </vt:variant>
      <vt:variant>
        <vt:i4>5308536</vt:i4>
      </vt:variant>
      <vt:variant>
        <vt:i4>30</vt:i4>
      </vt:variant>
      <vt:variant>
        <vt:i4>0</vt:i4>
      </vt:variant>
      <vt:variant>
        <vt:i4>5</vt:i4>
      </vt:variant>
      <vt:variant>
        <vt:lpwstr>http://search.ligazakon.ua/l_doc2.nsf/link1/SH000005.html</vt:lpwstr>
      </vt:variant>
      <vt:variant>
        <vt:lpwstr/>
      </vt:variant>
      <vt:variant>
        <vt:i4>917542</vt:i4>
      </vt:variant>
      <vt:variant>
        <vt:i4>27</vt:i4>
      </vt:variant>
      <vt:variant>
        <vt:i4>0</vt:i4>
      </vt:variant>
      <vt:variant>
        <vt:i4>5</vt:i4>
      </vt:variant>
      <vt:variant>
        <vt:lpwstr>http://search.ligazakon.ua/l_doc2.nsf/link1/T091708.html</vt:lpwstr>
      </vt:variant>
      <vt:variant>
        <vt:lpwstr/>
      </vt:variant>
      <vt:variant>
        <vt:i4>5308536</vt:i4>
      </vt:variant>
      <vt:variant>
        <vt:i4>24</vt:i4>
      </vt:variant>
      <vt:variant>
        <vt:i4>0</vt:i4>
      </vt:variant>
      <vt:variant>
        <vt:i4>5</vt:i4>
      </vt:variant>
      <vt:variant>
        <vt:lpwstr>http://search.ligazakon.ua/l_doc2.nsf/link1/SH000005.html</vt:lpwstr>
      </vt:variant>
      <vt:variant>
        <vt:lpwstr/>
      </vt:variant>
      <vt:variant>
        <vt:i4>917542</vt:i4>
      </vt:variant>
      <vt:variant>
        <vt:i4>21</vt:i4>
      </vt:variant>
      <vt:variant>
        <vt:i4>0</vt:i4>
      </vt:variant>
      <vt:variant>
        <vt:i4>5</vt:i4>
      </vt:variant>
      <vt:variant>
        <vt:lpwstr>http://search.ligazakon.ua/l_doc2.nsf/link1/T091708.html</vt:lpwstr>
      </vt:variant>
      <vt:variant>
        <vt:lpwstr/>
      </vt:variant>
      <vt:variant>
        <vt:i4>917542</vt:i4>
      </vt:variant>
      <vt:variant>
        <vt:i4>18</vt:i4>
      </vt:variant>
      <vt:variant>
        <vt:i4>0</vt:i4>
      </vt:variant>
      <vt:variant>
        <vt:i4>5</vt:i4>
      </vt:variant>
      <vt:variant>
        <vt:lpwstr>http://search.ligazakon.ua/l_doc2.nsf/link1/T091708.html</vt:lpwstr>
      </vt:variant>
      <vt:variant>
        <vt:lpwstr/>
      </vt:variant>
      <vt:variant>
        <vt:i4>917542</vt:i4>
      </vt:variant>
      <vt:variant>
        <vt:i4>15</vt:i4>
      </vt:variant>
      <vt:variant>
        <vt:i4>0</vt:i4>
      </vt:variant>
      <vt:variant>
        <vt:i4>5</vt:i4>
      </vt:variant>
      <vt:variant>
        <vt:lpwstr>http://search.ligazakon.ua/l_doc2.nsf/link1/T091708.html</vt:lpwstr>
      </vt:variant>
      <vt:variant>
        <vt:lpwstr/>
      </vt:variant>
      <vt:variant>
        <vt:i4>917542</vt:i4>
      </vt:variant>
      <vt:variant>
        <vt:i4>12</vt:i4>
      </vt:variant>
      <vt:variant>
        <vt:i4>0</vt:i4>
      </vt:variant>
      <vt:variant>
        <vt:i4>5</vt:i4>
      </vt:variant>
      <vt:variant>
        <vt:lpwstr>http://search.ligazakon.ua/l_doc2.nsf/link1/T091708.html</vt:lpwstr>
      </vt:variant>
      <vt:variant>
        <vt:lpwstr/>
      </vt:variant>
      <vt:variant>
        <vt:i4>5308536</vt:i4>
      </vt:variant>
      <vt:variant>
        <vt:i4>9</vt:i4>
      </vt:variant>
      <vt:variant>
        <vt:i4>0</vt:i4>
      </vt:variant>
      <vt:variant>
        <vt:i4>5</vt:i4>
      </vt:variant>
      <vt:variant>
        <vt:lpwstr>http://search.ligazakon.ua/l_doc2.nsf/link1/SH000005.html</vt:lpwstr>
      </vt:variant>
      <vt:variant>
        <vt:lpwstr/>
      </vt:variant>
      <vt:variant>
        <vt:i4>917542</vt:i4>
      </vt:variant>
      <vt:variant>
        <vt:i4>6</vt:i4>
      </vt:variant>
      <vt:variant>
        <vt:i4>0</vt:i4>
      </vt:variant>
      <vt:variant>
        <vt:i4>5</vt:i4>
      </vt:variant>
      <vt:variant>
        <vt:lpwstr>http://search.ligazakon.ua/l_doc2.nsf/link1/T091708.html</vt:lpwstr>
      </vt:variant>
      <vt:variant>
        <vt:lpwstr/>
      </vt:variant>
      <vt:variant>
        <vt:i4>917542</vt:i4>
      </vt:variant>
      <vt:variant>
        <vt:i4>3</vt:i4>
      </vt:variant>
      <vt:variant>
        <vt:i4>0</vt:i4>
      </vt:variant>
      <vt:variant>
        <vt:i4>5</vt:i4>
      </vt:variant>
      <vt:variant>
        <vt:lpwstr>http://search.ligazakon.ua/l_doc2.nsf/link1/T091708.html</vt:lpwstr>
      </vt:variant>
      <vt:variant>
        <vt:lpwstr/>
      </vt:variant>
      <vt:variant>
        <vt:i4>917542</vt:i4>
      </vt:variant>
      <vt:variant>
        <vt:i4>0</vt:i4>
      </vt:variant>
      <vt:variant>
        <vt:i4>0</vt:i4>
      </vt:variant>
      <vt:variant>
        <vt:i4>5</vt:i4>
      </vt:variant>
      <vt:variant>
        <vt:lpwstr>http://search.ligazakon.ua/l_doc2.nsf/link1/T091708.html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dc:description/>
  <cp:lastModifiedBy>Павлюк Павло Петрович</cp:lastModifiedBy>
  <cp:revision>2</cp:revision>
  <dcterms:created xsi:type="dcterms:W3CDTF">2021-11-01T15:02:00Z</dcterms:created>
  <dcterms:modified xsi:type="dcterms:W3CDTF">2021-11-01T15:02:00Z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